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09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09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P05138</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09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(09/02/2021)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0']/pra:Summary/pra:Questions/pra:ByPestRiskAssessmentPathwayQuestion[./pra:QuestionId='100']/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0']/pra:Summary/pra:Questions/pra:ByPestRiskAssessmentPathwayQuestion[./pra:QuestionId='100']/pra:ConfidenceLevelID" w:storeItemID="6ded5289-2686-4b57-b943-84bd6f3f4f5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0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0']/pra:Summary/pra:Questions/pra:ByPestRiskAssessmentPathwayQuestion[./pra:QuestionId='101']/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0']/pra:Summary/pra:Questions/pra:ByPestRiskAssessmentPathwayQuestion[./pra:QuestionId='101']/pra:ConfidenceLevelID" w:storeItemID="6ded5289-2686-4b57-b943-84bd6f3f4f5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0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0']/pra:Summary/pra:Questions/pra:ByPestRiskAssessmentPathwayQuestion[./pra:QuestionId='102']/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0']/pra:Summary/pra:Questions/pra:ByPestRiskAssessmentPathwayQuestion[./pra:QuestionId='102']/pra:ConfidenceLevelID" w:storeItemID="6ded5289-2686-4b57-b943-84bd6f3f4f5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0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0']/pra:Summary/pra:Questions/pra:ByPestRiskAssessmentPathwayQuestion[./pra:QuestionId='103']/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0']/pra:Summary/pra:Questions/pra:ByPestRiskAssessmentPathwayQuestion[./pra:QuestionId='103']/pra:ConfidenceLevelID" w:storeItemID="6ded5289-2686-4b57-b943-84bd6f3f4f5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0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0']/pra:Summary/pra:Summary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0']/pra:Summary/pra:SummaryConfidenceLevelID" w:storeItemID="6ded5289-2686-4b57-b943-84bd6f3f4f5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8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80']/pra:Summary/pra:IsPathwayMajorMinor" w:storeItemID="6ded5289-2686-4b57-b943-84bd6f3f4f5b"/>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80']/pra:Summary/pra:IsManagementMeasure" w:storeItemID="6ded5289-2686-4b57-b943-84bd6f3f4f5b"/>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1']/pra:Summary/pra:Questions/pra:ByPestRiskAssessmentPathwayQuestion[./pra:QuestionId='100']/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1']/pra:Summary/pra:Questions/pra:ByPestRiskAssessmentPathwayQuestion[./pra:QuestionId='100']/pra:ConfidenceLevelID" w:storeItemID="6ded5289-2686-4b57-b943-84bd6f3f4f5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1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1']/pra:Summary/pra:Questions/pra:ByPestRiskAssessmentPathwayQuestion[./pra:QuestionId='101']/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1']/pra:Summary/pra:Questions/pra:ByPestRiskAssessmentPathwayQuestion[./pra:QuestionId='101']/pra:ConfidenceLevelID" w:storeItemID="6ded5289-2686-4b57-b943-84bd6f3f4f5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1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1']/pra:Summary/pra:Questions/pra:ByPestRiskAssessmentPathwayQuestion[./pra:QuestionId='102']/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1']/pra:Summary/pra:Questions/pra:ByPestRiskAssessmentPathwayQuestion[./pra:QuestionId='102']/pra:ConfidenceLevelID" w:storeItemID="6ded5289-2686-4b57-b943-84bd6f3f4f5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1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1']/pra:Summary/pra:Questions/pra:ByPestRiskAssessmentPathwayQuestion[./pra:QuestionId='103']/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1']/pra:Summary/pra:Questions/pra:ByPestRiskAssessmentPathwayQuestion[./pra:QuestionId='103']/pra:ConfidenceLevelID" w:storeItemID="6ded5289-2686-4b57-b943-84bd6f3f4f5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81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1']/pra:Summary/pra:Summary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81']/pra:Summary/pra:SummaryConfidenceLevelID" w:storeItemID="6ded5289-2686-4b57-b943-84bd6f3f4f5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8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81']/pra:Summary/pra:IsPathwayMajorMinor" w:storeItemID="6ded5289-2686-4b57-b943-84bd6f3f4f5b"/>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81']/pra:Summary/pra:IsManagementMeasure" w:storeItemID="6ded5289-2686-4b57-b943-84bd6f3f4f5b"/>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6ded5289-2686-4b57-b943-84bd6f3f4f5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6ded5289-2686-4b57-b943-84bd6f3f4f5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6ded5289-2686-4b57-b943-84bd6f3f4f5b"/>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6ded5289-2686-4b57-b943-84bd6f3f4f5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6ded5289-2686-4b57-b943-84bd6f3f4f5b"/>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6ded5289-2686-4b57-b943-84bd6f3f4f5b"/>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6ded5289-2686-4b57-b943-84bd6f3f4f5b"/>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6ded5289-2686-4b57-b943-84bd6f3f4f5b"/>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6ded5289-2686-4b57-b943-84bd6f3f4f5b"/>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6ded5289-2686-4b57-b943-84bd6f3f4f5b"/>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6ded5289-2686-4b57-b943-84bd6f3f4f5b"/>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6ded5289-2686-4b57-b943-84bd6f3f4f5b"/>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6ded5289-2686-4b57-b943-84bd6f3f4f5b"/>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6ded5289-2686-4b57-b943-84bd6f3f4f5b"/>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2021-02-09T00:00:00</CreateDate>
  <Modified>2021-02-09T11:34:37.59</Modified>
  <SessionNumber>P05138</SessionNumber>
  <SessionID>5138</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5138</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(09/02/2021)&lt;/p&gt;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280</PathwayListID>
      <FormPRAConceptID>328675</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2021-02-09T11:32:37.06</UpdatedDate>
    </PathwaySummary>
    <PathwaySummary>
      <PathwayListID>281</PathwayListID>
      <FormPRAConceptID>328675</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2021-02-09T11:34:37.59</UpdatedDate>
    </PathwaySummary>
  </Pathways>
  <PathwaysWithQuestionsAndSummary>
    <ByPestRiskAssessmentPathway>
      <FormId>5138</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280</PathwayListID>
      <UpdatedDate>2021-02-09T11:32:37.06</UpdatedDate>
    </ByPestRiskAssessmentPathway>
    <ByPestRiskAssessmentPathway>
      <FormId>5138</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281</PathwayListID>
      <UpdatedDate>2021-02-09T11:34:37.59</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5138</FormId>
    <ManagementCompleted>0</ManagementCompleted>
    <LastModifiedDate xsi:nil="true"/>
    <QuestionTypes>
      <ByPestRiskManagementQuestionTypeViewOfByPestRiskManagementQuestionView>
        <QuestionTypeId>9</QuestionTypeId>
        <Questions>
          <ByPestRiskManagementQuestionView>
            <QuestionId>140</QuestionId>
            <PathwayListID>280</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6ded5289-2686-4b57-b943-84bd6f3f4f5b"/>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