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P05078</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Questions/pra:ByPestRiskAssessmentPathwayQuestion[./pra:QuestionId='100']/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Questions/pra:ByPestRiskAssessmentPathwayQuestion[./pra:QuestionId='100']/pra: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Questions/pra:ByPestRiskAssessmentPathwayQuestion[./pra:QuestionId='101']/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Questions/pra:ByPestRiskAssessmentPathwayQuestion[./pra:QuestionId='101']/pra: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Questions/pra:ByPestRiskAssessmentPathwayQuestion[./pra:QuestionId='102']/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Questions/pra:ByPestRiskAssessmentPathwayQuestion[./pra:QuestionId='102']/pra: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Questions/pra:ByPestRiskAssessmentPathwayQuestion[./pra:QuestionId='103']/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Questions/pra:ByPestRiskAssessmentPathwayQuestion[./pra:QuestionId='103']/pra: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Summary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8']/pra:Summary/pra:Summary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8']/pra:Summary/pra:IsPathwayMajorMinor" w:storeItemID="c7a822e8-fae7-45c1-a48f-eaf047b4c682"/>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8']/pra:Summary/pra:IsManagementMeasure" w:storeItemID="c7a822e8-fae7-45c1-a48f-eaf047b4c682"/>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Questions/pra:ByPestRiskAssessmentPathwayQuestion[./pra:QuestionId='100']/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Questions/pra:ByPestRiskAssessmentPathwayQuestion[./pra:QuestionId='100']/pra: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Questions/pra:ByPestRiskAssessmentPathwayQuestion[./pra:QuestionId='101']/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Questions/pra:ByPestRiskAssessmentPathwayQuestion[./pra:QuestionId='101']/pra: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Questions/pra:ByPestRiskAssessmentPathwayQuestion[./pra:QuestionId='102']/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Questions/pra:ByPestRiskAssessmentPathwayQuestion[./pra:QuestionId='102']/pra: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Questions/pra:ByPestRiskAssessmentPathwayQuestion[./pra:QuestionId='103']/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Questions/pra:ByPestRiskAssessmentPathwayQuestion[./pra:QuestionId='103']/pra: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Summary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9']/pra:Summary/pra:SummaryConfidenceLevelID" w:storeItemID="c7a822e8-fae7-45c1-a48f-eaf047b4c68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9']/pra:Summary/pra:IsPathwayMajorMinor" w:storeItemID="c7a822e8-fae7-45c1-a48f-eaf047b4c682"/>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9']/pra:Summary/pra:IsManagementMeasure" w:storeItemID="c7a822e8-fae7-45c1-a48f-eaf047b4c682"/>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c7a822e8-fae7-45c1-a48f-eaf047b4c68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c7a822e8-fae7-45c1-a48f-eaf047b4c68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c7a822e8-fae7-45c1-a48f-eaf047b4c682"/>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c7a822e8-fae7-45c1-a48f-eaf047b4c682"/>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c7a822e8-fae7-45c1-a48f-eaf047b4c682"/>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c7a822e8-fae7-45c1-a48f-eaf047b4c682"/>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2021-02-05T00:00:00</CreateDate>
  <Modified>2021-02-05T10:31:24.53</Modified>
  <SessionNumber>P05078</SessionNumber>
  <SessionID>5078</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5078</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258</PathwayListID>
      <FormPRAConceptID>325082</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2021-02-05T10:29:23.21</UpdatedDate>
    </PathwaySummary>
    <PathwaySummary>
      <PathwayListID>259</PathwayListID>
      <FormPRAConceptID>325082</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2021-02-05T10:31:24.52</UpdatedDate>
    </PathwaySummary>
  </Pathways>
  <PathwaysWithQuestionsAndSummary>
    <ByPestRiskAssessmentPathway>
      <FormId>5078</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258</PathwayListID>
      <UpdatedDate>2021-02-05T10:29:23.21</UpdatedDate>
    </ByPestRiskAssessmentPathway>
    <ByPestRiskAssessmentPathway>
      <FormId>5078</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259</PathwayListID>
      <UpdatedDate>2021-02-05T10:31:24.52</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5078</FormId>
    <ManagementCompleted>0</ManagementCompleted>
    <LastModifiedDate xsi:nil="true"/>
    <QuestionTypes>
      <ByPestRiskManagementQuestionTypeViewOfByPestRiskManagementQuestionView>
        <QuestionTypeId>9</QuestionTypeId>
        <Questions>
          <ByPestRiskManagementQuestionView>
            <QuestionId>140</QuestionId>
            <PathwayListID>258</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c7a822e8-fae7-45c1-a48f-eaf047b4c68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