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5A0B" w:rsidRPr="007A264D" w:rsidRDefault="00795A0B" w:rsidP="00795A0B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:rsidR="00795A0B" w:rsidRPr="007A264D" w:rsidRDefault="00795A0B" w:rsidP="00795A0B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:rsidR="00795A0B" w:rsidRPr="007A264D" w:rsidRDefault="00795A0B" w:rsidP="00795A0B">
      <w:pPr>
        <w:tabs>
          <w:tab w:val="left" w:pos="2629"/>
        </w:tabs>
        <w:spacing w:after="0" w:line="300" w:lineRule="auto"/>
        <w:jc w:val="center"/>
        <w:rPr>
          <w:caps/>
        </w:rPr>
      </w:pPr>
    </w:p>
    <w:p w:rsidR="00795A0B" w:rsidRPr="007A264D" w:rsidRDefault="00795A0B" w:rsidP="00795A0B">
      <w:pPr>
        <w:tabs>
          <w:tab w:val="left" w:pos="2629"/>
        </w:tabs>
        <w:spacing w:after="0" w:line="300" w:lineRule="auto"/>
        <w:jc w:val="center"/>
      </w:pPr>
      <w:r w:rsidRPr="007A264D">
        <w:t xml:space="preserve">ФЕДЕРАЛЬНОЕ ГОСУДАРСТВЕННОЕ </w:t>
      </w:r>
    </w:p>
    <w:p w:rsidR="00795A0B" w:rsidRPr="007A264D" w:rsidRDefault="00795A0B" w:rsidP="00795A0B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:rsidR="00795A0B" w:rsidRPr="007A264D" w:rsidRDefault="00795A0B" w:rsidP="00795A0B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:rsidR="00795A0B" w:rsidRPr="007A264D" w:rsidRDefault="00795A0B" w:rsidP="00795A0B">
      <w:pPr>
        <w:tabs>
          <w:tab w:val="left" w:pos="2629"/>
        </w:tabs>
        <w:spacing w:after="0" w:line="300" w:lineRule="auto"/>
        <w:jc w:val="center"/>
      </w:pPr>
    </w:p>
    <w:p w:rsidR="00795A0B" w:rsidRPr="007A264D" w:rsidRDefault="00795A0B" w:rsidP="00795A0B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:rsidR="00795A0B" w:rsidRPr="007A264D" w:rsidRDefault="00795A0B" w:rsidP="00795A0B">
      <w:pPr>
        <w:spacing w:after="0" w:line="300" w:lineRule="auto"/>
      </w:pPr>
    </w:p>
    <w:p w:rsidR="00795A0B" w:rsidRPr="007A264D" w:rsidRDefault="00795A0B" w:rsidP="00795A0B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:rsidR="00795A0B" w:rsidRPr="007A264D" w:rsidRDefault="00795A0B" w:rsidP="00795A0B">
      <w:pPr>
        <w:spacing w:after="0" w:line="300" w:lineRule="auto"/>
        <w:jc w:val="center"/>
      </w:pPr>
      <w:r w:rsidRPr="007A264D">
        <w:t>Кафедра радиоэлектронных средств</w:t>
      </w:r>
    </w:p>
    <w:p w:rsidR="00795A0B" w:rsidRPr="007A264D" w:rsidRDefault="00795A0B" w:rsidP="00795A0B">
      <w:pPr>
        <w:spacing w:after="0" w:line="300" w:lineRule="auto"/>
      </w:pPr>
    </w:p>
    <w:p w:rsidR="00795A0B" w:rsidRPr="007A264D" w:rsidRDefault="00795A0B" w:rsidP="00795A0B">
      <w:pPr>
        <w:spacing w:after="0" w:line="300" w:lineRule="auto"/>
        <w:jc w:val="center"/>
      </w:pPr>
    </w:p>
    <w:p w:rsidR="00795A0B" w:rsidRPr="007A264D" w:rsidRDefault="00795A0B" w:rsidP="00795A0B">
      <w:pPr>
        <w:spacing w:after="0" w:line="300" w:lineRule="auto"/>
        <w:jc w:val="center"/>
      </w:pPr>
    </w:p>
    <w:p w:rsidR="00795A0B" w:rsidRPr="007A264D" w:rsidRDefault="00795A0B" w:rsidP="00795A0B">
      <w:pPr>
        <w:spacing w:after="0" w:line="300" w:lineRule="auto"/>
        <w:jc w:val="center"/>
      </w:pPr>
      <w:r w:rsidRPr="007A264D">
        <w:t>Отчёт по дисциплине</w:t>
      </w:r>
    </w:p>
    <w:p w:rsidR="00795A0B" w:rsidRPr="007A264D" w:rsidRDefault="00795A0B" w:rsidP="00795A0B">
      <w:pPr>
        <w:spacing w:after="0" w:line="300" w:lineRule="auto"/>
        <w:jc w:val="center"/>
      </w:pPr>
      <w:r w:rsidRPr="007A264D">
        <w:t>«</w:t>
      </w:r>
      <w:r w:rsidRPr="005B2254">
        <w:t>Аппаратные средства вычислительной техники</w:t>
      </w:r>
      <w:r w:rsidRPr="007A264D">
        <w:t>»</w:t>
      </w:r>
    </w:p>
    <w:p w:rsidR="00795A0B" w:rsidRPr="00795A0B" w:rsidRDefault="00795A0B" w:rsidP="00795A0B">
      <w:pPr>
        <w:spacing w:after="0" w:line="300" w:lineRule="auto"/>
        <w:jc w:val="center"/>
        <w:rPr>
          <w:lang w:val="en-US"/>
        </w:rPr>
      </w:pPr>
      <w:r w:rsidRPr="007A264D">
        <w:t>Лабораторная работа №</w:t>
      </w:r>
      <w:r>
        <w:rPr>
          <w:lang w:val="en-US"/>
        </w:rPr>
        <w:t>4</w:t>
      </w:r>
    </w:p>
    <w:p w:rsidR="00795A0B" w:rsidRPr="00622993" w:rsidRDefault="00795A0B" w:rsidP="00795A0B">
      <w:pPr>
        <w:spacing w:after="0" w:line="300" w:lineRule="auto"/>
        <w:jc w:val="center"/>
      </w:pPr>
      <w:r>
        <w:t xml:space="preserve">Вариант </w:t>
      </w:r>
      <w:r>
        <w:rPr>
          <w:lang w:val="en-US"/>
        </w:rPr>
        <w:t>1</w:t>
      </w:r>
      <w:r>
        <w:t>0</w:t>
      </w:r>
    </w:p>
    <w:p w:rsidR="00795A0B" w:rsidRPr="007A264D" w:rsidRDefault="00795A0B" w:rsidP="00795A0B">
      <w:pPr>
        <w:spacing w:after="0" w:line="300" w:lineRule="auto"/>
        <w:jc w:val="center"/>
      </w:pPr>
    </w:p>
    <w:p w:rsidR="00795A0B" w:rsidRPr="007A264D" w:rsidRDefault="00795A0B" w:rsidP="00795A0B">
      <w:pPr>
        <w:spacing w:after="0" w:line="300" w:lineRule="auto"/>
        <w:jc w:val="center"/>
      </w:pPr>
    </w:p>
    <w:p w:rsidR="00795A0B" w:rsidRPr="002B7E75" w:rsidRDefault="00795A0B" w:rsidP="00795A0B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:rsidR="00795A0B" w:rsidRPr="002B7E75" w:rsidRDefault="00795A0B" w:rsidP="00795A0B">
      <w:pPr>
        <w:jc w:val="center"/>
      </w:pPr>
    </w:p>
    <w:p w:rsidR="00795A0B" w:rsidRPr="002B7E75" w:rsidRDefault="00795A0B" w:rsidP="00795A0B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/>
      </w:tblPr>
      <w:tblGrid>
        <w:gridCol w:w="1737"/>
        <w:gridCol w:w="3611"/>
        <w:gridCol w:w="389"/>
        <w:gridCol w:w="2176"/>
        <w:gridCol w:w="261"/>
        <w:gridCol w:w="2372"/>
      </w:tblGrid>
      <w:tr w:rsidR="00795A0B" w:rsidRPr="002B7E75" w:rsidTr="001E7BF6">
        <w:trPr>
          <w:trHeight w:val="251"/>
        </w:trPr>
        <w:tc>
          <w:tcPr>
            <w:tcW w:w="1738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r>
              <w:t>Н.А.Ниязов</w:t>
            </w:r>
            <w:r w:rsidRPr="002B7E75">
              <w:rPr>
                <w:lang w:val="en-US"/>
              </w:rPr>
              <w:t xml:space="preserve"> /</w:t>
            </w:r>
          </w:p>
        </w:tc>
      </w:tr>
      <w:tr w:rsidR="00795A0B" w:rsidRPr="002B7E75" w:rsidTr="001E7BF6">
        <w:trPr>
          <w:trHeight w:val="236"/>
        </w:trPr>
        <w:tc>
          <w:tcPr>
            <w:tcW w:w="1738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</w:tr>
      <w:tr w:rsidR="00795A0B" w:rsidRPr="002B7E75" w:rsidTr="001E7BF6">
        <w:trPr>
          <w:trHeight w:val="251"/>
        </w:trPr>
        <w:tc>
          <w:tcPr>
            <w:tcW w:w="1738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proofErr w:type="spellStart"/>
            <w:r>
              <w:t>Земцов</w:t>
            </w:r>
            <w:proofErr w:type="spellEnd"/>
            <w:r w:rsidRPr="002B7E75">
              <w:rPr>
                <w:lang w:val="en-US"/>
              </w:rPr>
              <w:t>/</w:t>
            </w:r>
          </w:p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</w:tr>
    </w:tbl>
    <w:p w:rsidR="00795A0B" w:rsidRDefault="00795A0B" w:rsidP="00795A0B"/>
    <w:p w:rsidR="00795A0B" w:rsidRDefault="00795A0B" w:rsidP="00795A0B"/>
    <w:p w:rsidR="00795A0B" w:rsidRDefault="00795A0B" w:rsidP="00795A0B">
      <w:pPr>
        <w:jc w:val="center"/>
      </w:pPr>
      <w:r>
        <w:t>Киров 202</w:t>
      </w:r>
      <w:r>
        <w:rPr>
          <w:lang w:val="en-US"/>
        </w:rPr>
        <w:t>6</w:t>
      </w:r>
      <w:r>
        <w:br w:type="page"/>
      </w:r>
    </w:p>
    <w:p w:rsidR="00795A0B" w:rsidRPr="00795A0B" w:rsidRDefault="00795A0B" w:rsidP="00795A0B">
      <w:pPr>
        <w:shd w:val="clear" w:color="auto" w:fill="FFFFFF"/>
        <w:ind w:firstLine="709"/>
        <w:rPr>
          <w:rFonts w:eastAsia="Times New Roman"/>
          <w:color w:val="34343C"/>
        </w:rPr>
      </w:pPr>
      <w:r w:rsidRPr="00795A0B">
        <w:rPr>
          <w:b/>
        </w:rPr>
        <w:lastRenderedPageBreak/>
        <w:t>Цель работы:</w:t>
      </w:r>
      <w:r w:rsidRPr="00795A0B">
        <w:t xml:space="preserve"> </w:t>
      </w:r>
      <w:r w:rsidRPr="00795A0B">
        <w:rPr>
          <w:rFonts w:eastAsia="Times New Roman"/>
          <w:color w:val="34343C"/>
        </w:rPr>
        <w:t>знакомство с технологией применения языка ассемблера при разработке программного обеспечения на языках высокого уровня.</w:t>
      </w:r>
    </w:p>
    <w:p w:rsidR="00795A0B" w:rsidRPr="00795A0B" w:rsidRDefault="00795A0B" w:rsidP="00795A0B">
      <w:pPr>
        <w:spacing w:line="394" w:lineRule="auto"/>
        <w:ind w:left="-15" w:right="301" w:firstLine="720"/>
        <w:jc w:val="both"/>
      </w:pPr>
    </w:p>
    <w:p w:rsidR="00795A0B" w:rsidRPr="00795A0B" w:rsidRDefault="00795A0B" w:rsidP="00795A0B">
      <w:pPr>
        <w:shd w:val="clear" w:color="auto" w:fill="FFFFFF"/>
        <w:rPr>
          <w:rFonts w:ascii="Arial" w:eastAsia="Times New Roman" w:hAnsi="Arial" w:cs="Arial"/>
          <w:color w:val="34343C"/>
          <w:sz w:val="20"/>
          <w:szCs w:val="20"/>
        </w:rPr>
      </w:pPr>
      <w:r>
        <w:rPr>
          <w:rFonts w:eastAsia="Times New Roman"/>
          <w:b/>
        </w:rPr>
        <w:t>Индивидуальное задание</w:t>
      </w:r>
      <w:r w:rsidRPr="00BA328E">
        <w:t>:</w:t>
      </w:r>
      <w:r w:rsidRPr="00795A0B">
        <w:rPr>
          <w:rFonts w:ascii="Arial" w:hAnsi="Arial" w:cs="Arial"/>
          <w:color w:val="34343C"/>
          <w:sz w:val="20"/>
          <w:szCs w:val="20"/>
        </w:rPr>
        <w:t xml:space="preserve"> 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1</w:t>
      </w:r>
      <w:proofErr w:type="gramStart"/>
      <w:r w:rsidRPr="00795A0B">
        <w:rPr>
          <w:rFonts w:eastAsia="Times New Roman"/>
          <w:color w:val="34343C"/>
        </w:rPr>
        <w:t xml:space="preserve"> С</w:t>
      </w:r>
      <w:proofErr w:type="gramEnd"/>
      <w:r w:rsidRPr="00795A0B">
        <w:rPr>
          <w:rFonts w:eastAsia="Times New Roman"/>
          <w:color w:val="34343C"/>
        </w:rPr>
        <w:t>формировать проект консольного приложения с использованием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модуля на основе языка ассемблера.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2</w:t>
      </w:r>
      <w:proofErr w:type="gramStart"/>
      <w:r w:rsidRPr="00795A0B">
        <w:rPr>
          <w:rFonts w:eastAsia="Times New Roman"/>
          <w:color w:val="34343C"/>
        </w:rPr>
        <w:t xml:space="preserve"> Р</w:t>
      </w:r>
      <w:proofErr w:type="gramEnd"/>
      <w:r w:rsidRPr="00795A0B">
        <w:rPr>
          <w:rFonts w:eastAsia="Times New Roman"/>
          <w:color w:val="34343C"/>
        </w:rPr>
        <w:t>азработать основной модуль приложения. Основной модуль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обеспечивает ввод данных, вызов подпрограммы ассемблера и вывод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результата.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3</w:t>
      </w:r>
      <w:proofErr w:type="gramStart"/>
      <w:r w:rsidRPr="00795A0B">
        <w:rPr>
          <w:rFonts w:eastAsia="Times New Roman"/>
          <w:color w:val="34343C"/>
        </w:rPr>
        <w:t xml:space="preserve"> Д</w:t>
      </w:r>
      <w:proofErr w:type="gramEnd"/>
      <w:r w:rsidRPr="00795A0B">
        <w:rPr>
          <w:rFonts w:eastAsia="Times New Roman"/>
          <w:color w:val="34343C"/>
        </w:rPr>
        <w:t>обавить в проект модуль на языке ассемблера. Разработать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подпрограмму на языке ассемблера в соответствии с вариантом (табл. 3).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4</w:t>
      </w:r>
      <w:proofErr w:type="gramStart"/>
      <w:r w:rsidRPr="00795A0B">
        <w:rPr>
          <w:rFonts w:eastAsia="Times New Roman"/>
          <w:color w:val="34343C"/>
        </w:rPr>
        <w:t xml:space="preserve"> Д</w:t>
      </w:r>
      <w:proofErr w:type="gramEnd"/>
      <w:r w:rsidRPr="00795A0B">
        <w:rPr>
          <w:rFonts w:eastAsia="Times New Roman"/>
          <w:color w:val="34343C"/>
        </w:rPr>
        <w:t>обавить в проект модуль на языке Си. Разработать функцию на языке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высокого уровня в соответствии с вариантом.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5</w:t>
      </w:r>
      <w:proofErr w:type="gramStart"/>
      <w:r w:rsidRPr="00795A0B">
        <w:rPr>
          <w:rFonts w:eastAsia="Times New Roman"/>
          <w:color w:val="34343C"/>
        </w:rPr>
        <w:t xml:space="preserve"> О</w:t>
      </w:r>
      <w:proofErr w:type="gramEnd"/>
      <w:r w:rsidRPr="00795A0B">
        <w:rPr>
          <w:rFonts w:eastAsia="Times New Roman"/>
          <w:color w:val="34343C"/>
        </w:rPr>
        <w:t>беспечить вызов подпрограммы ассемблера из основного модуля на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языке</w:t>
      </w:r>
      <w:proofErr w:type="gramStart"/>
      <w:r w:rsidRPr="00795A0B">
        <w:rPr>
          <w:rFonts w:eastAsia="Times New Roman"/>
          <w:color w:val="34343C"/>
        </w:rPr>
        <w:t xml:space="preserve"> С</w:t>
      </w:r>
      <w:proofErr w:type="gramEnd"/>
      <w:r w:rsidRPr="00795A0B">
        <w:rPr>
          <w:rFonts w:eastAsia="Times New Roman"/>
          <w:color w:val="34343C"/>
        </w:rPr>
        <w:t>++. Основной модуль обеспечивает ввод данных и вывод результата.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6</w:t>
      </w:r>
      <w:proofErr w:type="gramStart"/>
      <w:r w:rsidRPr="00795A0B">
        <w:rPr>
          <w:rFonts w:eastAsia="Times New Roman"/>
          <w:color w:val="34343C"/>
        </w:rPr>
        <w:t xml:space="preserve"> О</w:t>
      </w:r>
      <w:proofErr w:type="gramEnd"/>
      <w:r w:rsidRPr="00795A0B">
        <w:rPr>
          <w:rFonts w:eastAsia="Times New Roman"/>
          <w:color w:val="34343C"/>
        </w:rPr>
        <w:t>существить вызов функции языка Си из модуля ассемблера.</w:t>
      </w:r>
    </w:p>
    <w:p w:rsid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  <w:lang w:val="en-US"/>
        </w:rPr>
      </w:pPr>
      <w:r w:rsidRPr="00795A0B">
        <w:rPr>
          <w:rFonts w:eastAsia="Times New Roman"/>
          <w:color w:val="34343C"/>
        </w:rPr>
        <w:t>7</w:t>
      </w:r>
      <w:proofErr w:type="gramStart"/>
      <w:r w:rsidRPr="00795A0B">
        <w:rPr>
          <w:rFonts w:eastAsia="Times New Roman"/>
          <w:color w:val="34343C"/>
        </w:rPr>
        <w:t xml:space="preserve"> П</w:t>
      </w:r>
      <w:proofErr w:type="gramEnd"/>
      <w:r w:rsidRPr="00795A0B">
        <w:rPr>
          <w:rFonts w:eastAsia="Times New Roman"/>
          <w:color w:val="34343C"/>
        </w:rPr>
        <w:t>роверить работу приложения в режиме отладки. Записать содержимое стека перед вызовом подпрограммы ассемблера и функции Си.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  <w:lang w:val="en-US"/>
        </w:rPr>
      </w:pPr>
    </w:p>
    <w:p w:rsidR="00795A0B" w:rsidRDefault="00795A0B" w:rsidP="00795A0B">
      <w:pPr>
        <w:spacing w:line="394" w:lineRule="auto"/>
        <w:ind w:left="-15" w:right="301" w:firstLine="720"/>
        <w:jc w:val="both"/>
      </w:pPr>
      <w:r w:rsidRPr="00BA328E">
        <w:rPr>
          <w:rFonts w:eastAsia="Times New Roman"/>
        </w:rPr>
        <w:t xml:space="preserve">Таблица 1 </w:t>
      </w:r>
      <w:r>
        <w:t>–</w:t>
      </w:r>
      <w:r w:rsidRPr="00BA328E">
        <w:t xml:space="preserve"> Вариант</w:t>
      </w:r>
      <w:r>
        <w:t>ы заданий</w:t>
      </w:r>
    </w:p>
    <w:p w:rsidR="00795A0B" w:rsidRPr="00795A0B" w:rsidRDefault="00795A0B" w:rsidP="00795A0B">
      <w:pPr>
        <w:spacing w:line="394" w:lineRule="auto"/>
        <w:ind w:left="-15" w:right="301" w:firstLine="15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5940425" cy="79754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7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A0B" w:rsidRDefault="00795A0B" w:rsidP="00795A0B">
      <w:pPr>
        <w:spacing w:line="394" w:lineRule="auto"/>
        <w:ind w:left="-15" w:right="301"/>
        <w:jc w:val="both"/>
      </w:pPr>
      <w:r>
        <w:t>Написали код программы на Ассемблере</w:t>
      </w:r>
      <w:r w:rsidRPr="00BA328E">
        <w:t>: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.586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.model flat, C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.data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sum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REAL8 0.0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temp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REAL8 0.0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i_val</w:t>
      </w:r>
      <w:proofErr w:type="spellEnd"/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DWORD 0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debug_msg</w:t>
      </w:r>
      <w:proofErr w:type="spellEnd"/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DB "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=%d", 10, 0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.code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EXTERN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element</w:t>
      </w: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:PROC</w:t>
      </w:r>
      <w:proofErr w:type="spellEnd"/>
      <w:proofErr w:type="gramEnd"/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PUBLIC calc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calc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PROC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push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ebp</w:t>
      </w:r>
      <w:proofErr w:type="spellEnd"/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mov</w:t>
      </w:r>
      <w:proofErr w:type="spellEnd"/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ebp</w:t>
      </w:r>
      <w:proofErr w:type="spell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esp</w:t>
      </w:r>
      <w:proofErr w:type="spellEnd"/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sub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esp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, 8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;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выделяем место для локальной переменной (результат)</w:t>
      </w: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finit</w:t>
      </w:r>
      <w:proofErr w:type="spellEnd"/>
      <w:proofErr w:type="gramEnd"/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; </w:t>
      </w: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sum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0.0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fldz</w:t>
      </w:r>
      <w:proofErr w:type="spellEnd"/>
      <w:proofErr w:type="gramEnd"/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fstp</w:t>
      </w:r>
      <w:proofErr w:type="spellEnd"/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sum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mov</w:t>
      </w:r>
      <w:proofErr w:type="spellEnd"/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i_val</w:t>
      </w:r>
      <w:proofErr w:type="spell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1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mov</w:t>
      </w:r>
      <w:proofErr w:type="spellEnd"/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ecx</w:t>
      </w:r>
      <w:proofErr w:type="spell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[ebp+8]    ; n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loop_start</w:t>
      </w:r>
      <w:proofErr w:type="spell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; ТУТ БРЕЙКПОИНТ 2 (нажми F9 на этой строке в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asm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файле)</w:t>
      </w: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push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ecx</w:t>
      </w:r>
      <w:proofErr w:type="spellEnd"/>
      <w:proofErr w:type="gram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;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сохраняем счётчик циклов</w:t>
      </w: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; Параметры для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element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: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x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), затем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i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)</w:t>
      </w: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push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DWORD PTR [ebp+16]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;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старшие 4 байта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x</w:t>
      </w:r>
      <w:proofErr w:type="spellEnd"/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push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DWORD PTR [ebp+12]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;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младшие 4 байта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x</w:t>
      </w:r>
      <w:proofErr w:type="spellEnd"/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push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i_val</w:t>
      </w:r>
      <w:proofErr w:type="spell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;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call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element</w:t>
      </w: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add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esp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, 12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;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очистка стека</w:t>
      </w: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; сохраняем результат из ST(0) в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temp</w:t>
      </w:r>
      <w:proofErr w:type="spellEnd"/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fstp</w:t>
      </w:r>
      <w:proofErr w:type="spellEnd"/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temp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; </w:t>
      </w: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sum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sum + temp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</w:t>
      </w:r>
      <w:proofErr w:type="spellEnd"/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sum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fadd</w:t>
      </w:r>
      <w:proofErr w:type="spellEnd"/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temp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fstp</w:t>
      </w:r>
      <w:proofErr w:type="spellEnd"/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sum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pop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ecx</w:t>
      </w:r>
      <w:proofErr w:type="spellEnd"/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inc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i_val</w:t>
      </w:r>
      <w:proofErr w:type="spellEnd"/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loop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loop_start</w:t>
      </w:r>
      <w:proofErr w:type="spellEnd"/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 загружаем результат</w:t>
      </w: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fld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sum</w:t>
      </w:r>
      <w:proofErr w:type="spellEnd"/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esp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ebp</w:t>
      </w:r>
      <w:proofErr w:type="spellEnd"/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pop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ebp</w:t>
      </w:r>
      <w:proofErr w:type="spellEnd"/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ret</w:t>
      </w:r>
      <w:proofErr w:type="spellEnd"/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calc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ENDP</w:t>
      </w: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END</w:t>
      </w:r>
      <w:r w:rsidRPr="00795A0B">
        <w:rPr>
          <w:rFonts w:ascii="Cascadia Mono" w:eastAsiaTheme="minorHAnsi" w:hAnsi="Cascadia Mono" w:cs="Cascadia Mono"/>
          <w:sz w:val="19"/>
          <w:szCs w:val="19"/>
          <w:lang w:eastAsia="en-US"/>
        </w:rPr>
        <w:br/>
      </w:r>
      <w:r w:rsidRPr="00795A0B">
        <w:rPr>
          <w:rFonts w:ascii="Cascadia Mono" w:eastAsiaTheme="minorHAnsi" w:hAnsi="Cascadia Mono" w:cs="Cascadia Mono"/>
          <w:sz w:val="19"/>
          <w:szCs w:val="19"/>
          <w:lang w:eastAsia="en-US"/>
        </w:rPr>
        <w:br/>
      </w: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5A0B">
        <w:rPr>
          <w:rFonts w:eastAsiaTheme="minorHAnsi"/>
          <w:lang w:eastAsia="en-US"/>
        </w:rPr>
        <w:lastRenderedPageBreak/>
        <w:t>Написали код на си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br/>
      </w:r>
      <w:r w:rsidRPr="00795A0B">
        <w:rPr>
          <w:rFonts w:eastAsiaTheme="minorHAnsi"/>
          <w:color w:val="auto"/>
          <w:lang w:eastAsia="en-US"/>
        </w:rPr>
        <w:t>#</w:t>
      </w:r>
      <w:proofErr w:type="spellStart"/>
      <w:r w:rsidRPr="00795A0B">
        <w:rPr>
          <w:rFonts w:eastAsiaTheme="minorHAnsi"/>
          <w:color w:val="auto"/>
          <w:lang w:eastAsia="en-US"/>
        </w:rPr>
        <w:t>include</w:t>
      </w:r>
      <w:proofErr w:type="spellEnd"/>
      <w:r w:rsidRPr="00795A0B">
        <w:rPr>
          <w:rFonts w:eastAsiaTheme="minorHAnsi"/>
          <w:color w:val="auto"/>
          <w:lang w:eastAsia="en-US"/>
        </w:rPr>
        <w:t xml:space="preserve"> &lt;</w:t>
      </w:r>
      <w:proofErr w:type="spellStart"/>
      <w:r w:rsidRPr="00795A0B">
        <w:rPr>
          <w:rFonts w:eastAsiaTheme="minorHAnsi"/>
          <w:color w:val="auto"/>
          <w:lang w:eastAsia="en-US"/>
        </w:rPr>
        <w:t>math.h</w:t>
      </w:r>
      <w:proofErr w:type="spellEnd"/>
      <w:r w:rsidRPr="00795A0B">
        <w:rPr>
          <w:rFonts w:eastAsiaTheme="minorHAnsi"/>
          <w:color w:val="auto"/>
          <w:lang w:eastAsia="en-US"/>
        </w:rPr>
        <w:t>&gt;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proofErr w:type="gramStart"/>
      <w:r w:rsidRPr="00795A0B">
        <w:rPr>
          <w:rFonts w:eastAsiaTheme="minorHAnsi"/>
          <w:color w:val="auto"/>
          <w:lang w:val="en-US" w:eastAsia="en-US"/>
        </w:rPr>
        <w:t>double</w:t>
      </w:r>
      <w:proofErr w:type="gramEnd"/>
      <w:r w:rsidRPr="00795A0B">
        <w:rPr>
          <w:rFonts w:eastAsiaTheme="minorHAnsi"/>
          <w:color w:val="auto"/>
          <w:lang w:val="en-US" w:eastAsia="en-US"/>
        </w:rPr>
        <w:t xml:space="preserve"> element(</w:t>
      </w:r>
      <w:proofErr w:type="spellStart"/>
      <w:r w:rsidRPr="00795A0B">
        <w:rPr>
          <w:rFonts w:eastAsiaTheme="minorHAnsi"/>
          <w:color w:val="auto"/>
          <w:lang w:val="en-US" w:eastAsia="en-US"/>
        </w:rPr>
        <w:t>int</w:t>
      </w:r>
      <w:proofErr w:type="spellEnd"/>
      <w:r w:rsidRPr="00795A0B">
        <w:rPr>
          <w:rFonts w:eastAsiaTheme="minorHAnsi"/>
          <w:color w:val="auto"/>
          <w:lang w:val="en-US" w:eastAsia="en-US"/>
        </w:rPr>
        <w:t xml:space="preserve"> </w:t>
      </w:r>
      <w:proofErr w:type="spellStart"/>
      <w:r w:rsidRPr="00795A0B">
        <w:rPr>
          <w:rFonts w:eastAsiaTheme="minorHAnsi"/>
          <w:color w:val="auto"/>
          <w:lang w:val="en-US" w:eastAsia="en-US"/>
        </w:rPr>
        <w:t>i</w:t>
      </w:r>
      <w:proofErr w:type="spellEnd"/>
      <w:r w:rsidRPr="00795A0B">
        <w:rPr>
          <w:rFonts w:eastAsiaTheme="minorHAnsi"/>
          <w:color w:val="auto"/>
          <w:lang w:val="en-US" w:eastAsia="en-US"/>
        </w:rPr>
        <w:t>, double x)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>{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gramStart"/>
      <w:r w:rsidRPr="00795A0B">
        <w:rPr>
          <w:rFonts w:eastAsiaTheme="minorHAnsi"/>
          <w:color w:val="auto"/>
          <w:lang w:val="en-US" w:eastAsia="en-US"/>
        </w:rPr>
        <w:t>double</w:t>
      </w:r>
      <w:proofErr w:type="gramEnd"/>
      <w:r w:rsidRPr="00795A0B">
        <w:rPr>
          <w:rFonts w:eastAsiaTheme="minorHAnsi"/>
          <w:color w:val="auto"/>
          <w:lang w:val="en-US" w:eastAsia="en-US"/>
        </w:rPr>
        <w:t xml:space="preserve"> xi = x * </w:t>
      </w:r>
      <w:proofErr w:type="spellStart"/>
      <w:r w:rsidRPr="00795A0B">
        <w:rPr>
          <w:rFonts w:eastAsiaTheme="minorHAnsi"/>
          <w:color w:val="auto"/>
          <w:lang w:val="en-US" w:eastAsia="en-US"/>
        </w:rPr>
        <w:t>i</w:t>
      </w:r>
      <w:proofErr w:type="spellEnd"/>
      <w:r w:rsidRPr="00795A0B">
        <w:rPr>
          <w:rFonts w:eastAsiaTheme="minorHAnsi"/>
          <w:color w:val="auto"/>
          <w:lang w:val="en-US" w:eastAsia="en-US"/>
        </w:rPr>
        <w:t>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gramStart"/>
      <w:r w:rsidRPr="00795A0B">
        <w:rPr>
          <w:rFonts w:eastAsiaTheme="minorHAnsi"/>
          <w:color w:val="auto"/>
          <w:lang w:val="en-US" w:eastAsia="en-US"/>
        </w:rPr>
        <w:t>double</w:t>
      </w:r>
      <w:proofErr w:type="gramEnd"/>
      <w:r w:rsidRPr="00795A0B">
        <w:rPr>
          <w:rFonts w:eastAsiaTheme="minorHAnsi"/>
          <w:color w:val="auto"/>
          <w:lang w:val="en-US" w:eastAsia="en-US"/>
        </w:rPr>
        <w:t xml:space="preserve"> s = sin(xi);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// </w:t>
      </w:r>
      <w:r w:rsidRPr="00795A0B">
        <w:rPr>
          <w:rFonts w:eastAsiaTheme="minorHAnsi"/>
          <w:color w:val="auto"/>
          <w:lang w:eastAsia="en-US"/>
        </w:rPr>
        <w:t>ЗДЕСЬ</w:t>
      </w:r>
      <w:r w:rsidRPr="00795A0B">
        <w:rPr>
          <w:rFonts w:eastAsiaTheme="minorHAnsi"/>
          <w:color w:val="auto"/>
          <w:lang w:val="en-US" w:eastAsia="en-US"/>
        </w:rPr>
        <w:t xml:space="preserve"> </w:t>
      </w:r>
      <w:r w:rsidRPr="00795A0B">
        <w:rPr>
          <w:rFonts w:eastAsiaTheme="minorHAnsi"/>
          <w:color w:val="auto"/>
          <w:lang w:eastAsia="en-US"/>
        </w:rPr>
        <w:t>БРЕЙКПОИНТ</w:t>
      </w:r>
      <w:r w:rsidRPr="00795A0B">
        <w:rPr>
          <w:rFonts w:eastAsiaTheme="minorHAnsi"/>
          <w:color w:val="auto"/>
          <w:lang w:val="en-US" w:eastAsia="en-US"/>
        </w:rPr>
        <w:t xml:space="preserve"> 3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gramStart"/>
      <w:r w:rsidRPr="00795A0B">
        <w:rPr>
          <w:rFonts w:eastAsiaTheme="minorHAnsi"/>
          <w:color w:val="auto"/>
          <w:lang w:val="en-US" w:eastAsia="en-US"/>
        </w:rPr>
        <w:t>if</w:t>
      </w:r>
      <w:proofErr w:type="gramEnd"/>
      <w:r w:rsidRPr="00795A0B">
        <w:rPr>
          <w:rFonts w:eastAsiaTheme="minorHAnsi"/>
          <w:color w:val="auto"/>
          <w:lang w:val="en-US" w:eastAsia="en-US"/>
        </w:rPr>
        <w:t xml:space="preserve"> (</w:t>
      </w:r>
      <w:proofErr w:type="spellStart"/>
      <w:r w:rsidRPr="00795A0B">
        <w:rPr>
          <w:rFonts w:eastAsiaTheme="minorHAnsi"/>
          <w:color w:val="auto"/>
          <w:lang w:val="en-US" w:eastAsia="en-US"/>
        </w:rPr>
        <w:t>fabs</w:t>
      </w:r>
      <w:proofErr w:type="spellEnd"/>
      <w:r w:rsidRPr="00795A0B">
        <w:rPr>
          <w:rFonts w:eastAsiaTheme="minorHAnsi"/>
          <w:color w:val="auto"/>
          <w:lang w:val="en-US" w:eastAsia="en-US"/>
        </w:rPr>
        <w:t>(s) &lt; 1e-10)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    </w:t>
      </w:r>
      <w:proofErr w:type="gramStart"/>
      <w:r w:rsidRPr="00795A0B">
        <w:rPr>
          <w:rFonts w:eastAsiaTheme="minorHAnsi"/>
          <w:color w:val="auto"/>
          <w:lang w:val="en-US" w:eastAsia="en-US"/>
        </w:rPr>
        <w:t>return</w:t>
      </w:r>
      <w:proofErr w:type="gramEnd"/>
      <w:r w:rsidRPr="00795A0B">
        <w:rPr>
          <w:rFonts w:eastAsiaTheme="minorHAnsi"/>
          <w:color w:val="auto"/>
          <w:lang w:val="en-US" w:eastAsia="en-US"/>
        </w:rPr>
        <w:t xml:space="preserve"> 0.0;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gramStart"/>
      <w:r w:rsidRPr="00795A0B">
        <w:rPr>
          <w:rFonts w:eastAsiaTheme="minorHAnsi"/>
          <w:color w:val="auto"/>
          <w:lang w:val="en-US" w:eastAsia="en-US"/>
        </w:rPr>
        <w:t>double</w:t>
      </w:r>
      <w:proofErr w:type="gramEnd"/>
      <w:r w:rsidRPr="00795A0B">
        <w:rPr>
          <w:rFonts w:eastAsiaTheme="minorHAnsi"/>
          <w:color w:val="auto"/>
          <w:lang w:val="en-US" w:eastAsia="en-US"/>
        </w:rPr>
        <w:t xml:space="preserve"> result = </w:t>
      </w:r>
      <w:proofErr w:type="spellStart"/>
      <w:r w:rsidRPr="00795A0B">
        <w:rPr>
          <w:rFonts w:eastAsiaTheme="minorHAnsi"/>
          <w:color w:val="auto"/>
          <w:lang w:val="en-US" w:eastAsia="en-US"/>
        </w:rPr>
        <w:t>cos</w:t>
      </w:r>
      <w:proofErr w:type="spellEnd"/>
      <w:r w:rsidRPr="00795A0B">
        <w:rPr>
          <w:rFonts w:eastAsiaTheme="minorHAnsi"/>
          <w:color w:val="auto"/>
          <w:lang w:val="en-US" w:eastAsia="en-US"/>
        </w:rPr>
        <w:t>(xi) / s - sin(xi);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spellStart"/>
      <w:r w:rsidRPr="00795A0B">
        <w:rPr>
          <w:rFonts w:eastAsiaTheme="minorHAnsi"/>
          <w:color w:val="auto"/>
          <w:lang w:eastAsia="en-US"/>
        </w:rPr>
        <w:t>return</w:t>
      </w:r>
      <w:proofErr w:type="spellEnd"/>
      <w:r w:rsidRPr="00795A0B">
        <w:rPr>
          <w:rFonts w:eastAsiaTheme="minorHAnsi"/>
          <w:color w:val="auto"/>
          <w:lang w:eastAsia="en-US"/>
        </w:rPr>
        <w:t xml:space="preserve"> </w:t>
      </w:r>
      <w:proofErr w:type="spellStart"/>
      <w:r w:rsidRPr="00795A0B">
        <w:rPr>
          <w:rFonts w:eastAsiaTheme="minorHAnsi"/>
          <w:color w:val="auto"/>
          <w:lang w:eastAsia="en-US"/>
        </w:rPr>
        <w:t>fabs</w:t>
      </w:r>
      <w:proofErr w:type="spellEnd"/>
      <w:r w:rsidRPr="00795A0B">
        <w:rPr>
          <w:rFonts w:eastAsiaTheme="minorHAnsi"/>
          <w:color w:val="auto"/>
          <w:lang w:eastAsia="en-US"/>
        </w:rPr>
        <w:t>(</w:t>
      </w:r>
      <w:proofErr w:type="spellStart"/>
      <w:r w:rsidRPr="00795A0B">
        <w:rPr>
          <w:rFonts w:eastAsiaTheme="minorHAnsi"/>
          <w:color w:val="auto"/>
          <w:lang w:eastAsia="en-US"/>
        </w:rPr>
        <w:t>result</w:t>
      </w:r>
      <w:proofErr w:type="spellEnd"/>
      <w:r w:rsidRPr="00795A0B">
        <w:rPr>
          <w:rFonts w:eastAsiaTheme="minorHAnsi"/>
          <w:color w:val="auto"/>
          <w:lang w:eastAsia="en-US"/>
        </w:rPr>
        <w:t>);  //</w:t>
      </w:r>
      <w:proofErr w:type="gramStart"/>
      <w:r w:rsidRPr="00795A0B">
        <w:rPr>
          <w:rFonts w:eastAsiaTheme="minorHAnsi"/>
          <w:color w:val="auto"/>
          <w:lang w:eastAsia="en-US"/>
        </w:rPr>
        <w:t xml:space="preserve"> ?</w:t>
      </w:r>
      <w:proofErr w:type="gramEnd"/>
      <w:r w:rsidRPr="00795A0B">
        <w:rPr>
          <w:rFonts w:eastAsiaTheme="minorHAnsi"/>
          <w:color w:val="auto"/>
          <w:lang w:eastAsia="en-US"/>
        </w:rPr>
        <w:t xml:space="preserve"> модуль!</w:t>
      </w:r>
    </w:p>
    <w:p w:rsidR="00795A0B" w:rsidRDefault="00795A0B" w:rsidP="00795A0B">
      <w:pPr>
        <w:spacing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}</w:t>
      </w:r>
    </w:p>
    <w:p w:rsidR="00795A0B" w:rsidRDefault="00795A0B" w:rsidP="00795A0B">
      <w:pPr>
        <w:spacing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>
        <w:rPr>
          <w:rFonts w:eastAsiaTheme="minorHAnsi"/>
          <w:lang w:eastAsia="en-US"/>
        </w:rPr>
        <w:t>Код</w:t>
      </w:r>
      <w:r w:rsidRPr="00795A0B">
        <w:rPr>
          <w:rFonts w:eastAsiaTheme="minorHAnsi"/>
          <w:lang w:val="en-US" w:eastAsia="en-US"/>
        </w:rPr>
        <w:t xml:space="preserve"> </w:t>
      </w:r>
      <w:r>
        <w:rPr>
          <w:rFonts w:eastAsiaTheme="minorHAnsi"/>
          <w:lang w:eastAsia="en-US"/>
        </w:rPr>
        <w:t>на</w:t>
      </w:r>
      <w:r w:rsidRPr="00795A0B">
        <w:rPr>
          <w:rFonts w:eastAsiaTheme="minorHAnsi"/>
          <w:lang w:val="en-US" w:eastAsia="en-US"/>
        </w:rPr>
        <w:t xml:space="preserve"> </w:t>
      </w:r>
      <w:r>
        <w:rPr>
          <w:rFonts w:eastAsiaTheme="minorHAnsi"/>
          <w:lang w:eastAsia="en-US"/>
        </w:rPr>
        <w:t>си</w:t>
      </w:r>
      <w:r w:rsidRPr="00795A0B">
        <w:rPr>
          <w:rFonts w:eastAsiaTheme="minorHAnsi"/>
          <w:lang w:val="en-US" w:eastAsia="en-US"/>
        </w:rPr>
        <w:t xml:space="preserve">++ </w:t>
      </w:r>
      <w:r>
        <w:rPr>
          <w:rFonts w:eastAsiaTheme="minorHAnsi"/>
          <w:lang w:eastAsia="en-US"/>
        </w:rPr>
        <w:br/>
      </w:r>
      <w:r w:rsidRPr="00795A0B">
        <w:rPr>
          <w:rFonts w:eastAsiaTheme="minorHAnsi"/>
          <w:lang w:val="en-US" w:eastAsia="en-US"/>
        </w:rPr>
        <w:br/>
      </w:r>
      <w:r w:rsidRPr="00795A0B">
        <w:rPr>
          <w:rFonts w:eastAsiaTheme="minorHAnsi"/>
          <w:color w:val="auto"/>
          <w:lang w:val="en-US" w:eastAsia="en-US"/>
        </w:rPr>
        <w:t>#include &lt;</w:t>
      </w:r>
      <w:proofErr w:type="spellStart"/>
      <w:r w:rsidRPr="00795A0B">
        <w:rPr>
          <w:rFonts w:eastAsiaTheme="minorHAnsi"/>
          <w:color w:val="auto"/>
          <w:lang w:val="en-US" w:eastAsia="en-US"/>
        </w:rPr>
        <w:t>iostream</w:t>
      </w:r>
      <w:proofErr w:type="spellEnd"/>
      <w:r w:rsidRPr="00795A0B">
        <w:rPr>
          <w:rFonts w:eastAsiaTheme="minorHAnsi"/>
          <w:color w:val="auto"/>
          <w:lang w:val="en-US" w:eastAsia="en-US"/>
        </w:rPr>
        <w:t>&gt;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>#include &lt;</w:t>
      </w:r>
      <w:proofErr w:type="spellStart"/>
      <w:r w:rsidRPr="00795A0B">
        <w:rPr>
          <w:rFonts w:eastAsiaTheme="minorHAnsi"/>
          <w:color w:val="auto"/>
          <w:lang w:val="en-US" w:eastAsia="en-US"/>
        </w:rPr>
        <w:t>windows.h</w:t>
      </w:r>
      <w:proofErr w:type="spellEnd"/>
      <w:r w:rsidRPr="00795A0B">
        <w:rPr>
          <w:rFonts w:eastAsiaTheme="minorHAnsi"/>
          <w:color w:val="auto"/>
          <w:lang w:val="en-US" w:eastAsia="en-US"/>
        </w:rPr>
        <w:t>&gt;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proofErr w:type="gramStart"/>
      <w:r w:rsidRPr="00795A0B">
        <w:rPr>
          <w:rFonts w:eastAsiaTheme="minorHAnsi"/>
          <w:color w:val="auto"/>
          <w:lang w:val="en-US" w:eastAsia="en-US"/>
        </w:rPr>
        <w:t>using</w:t>
      </w:r>
      <w:proofErr w:type="gramEnd"/>
      <w:r w:rsidRPr="00795A0B">
        <w:rPr>
          <w:rFonts w:eastAsiaTheme="minorHAnsi"/>
          <w:color w:val="auto"/>
          <w:lang w:val="en-US" w:eastAsia="en-US"/>
        </w:rPr>
        <w:t xml:space="preserve"> namespace std;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proofErr w:type="gramStart"/>
      <w:r w:rsidRPr="00795A0B">
        <w:rPr>
          <w:rFonts w:eastAsiaTheme="minorHAnsi"/>
          <w:color w:val="auto"/>
          <w:lang w:val="en-US" w:eastAsia="en-US"/>
        </w:rPr>
        <w:t>extern</w:t>
      </w:r>
      <w:proofErr w:type="gramEnd"/>
      <w:r w:rsidRPr="00795A0B">
        <w:rPr>
          <w:rFonts w:eastAsiaTheme="minorHAnsi"/>
          <w:color w:val="auto"/>
          <w:lang w:val="en-US" w:eastAsia="en-US"/>
        </w:rPr>
        <w:t xml:space="preserve"> "C" double calc(</w:t>
      </w:r>
      <w:proofErr w:type="spellStart"/>
      <w:r w:rsidRPr="00795A0B">
        <w:rPr>
          <w:rFonts w:eastAsiaTheme="minorHAnsi"/>
          <w:color w:val="auto"/>
          <w:lang w:val="en-US" w:eastAsia="en-US"/>
        </w:rPr>
        <w:t>int</w:t>
      </w:r>
      <w:proofErr w:type="spellEnd"/>
      <w:r w:rsidRPr="00795A0B">
        <w:rPr>
          <w:rFonts w:eastAsiaTheme="minorHAnsi"/>
          <w:color w:val="auto"/>
          <w:lang w:val="en-US" w:eastAsia="en-US"/>
        </w:rPr>
        <w:t xml:space="preserve"> n, double x);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proofErr w:type="spellStart"/>
      <w:proofErr w:type="gramStart"/>
      <w:r w:rsidRPr="00795A0B">
        <w:rPr>
          <w:rFonts w:eastAsiaTheme="minorHAnsi"/>
          <w:color w:val="auto"/>
          <w:lang w:val="en-US" w:eastAsia="en-US"/>
        </w:rPr>
        <w:t>int</w:t>
      </w:r>
      <w:proofErr w:type="spellEnd"/>
      <w:proofErr w:type="gramEnd"/>
      <w:r w:rsidRPr="00795A0B">
        <w:rPr>
          <w:rFonts w:eastAsiaTheme="minorHAnsi"/>
          <w:color w:val="auto"/>
          <w:lang w:val="en-US" w:eastAsia="en-US"/>
        </w:rPr>
        <w:t xml:space="preserve"> main() {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eastAsiaTheme="minorHAnsi"/>
          <w:color w:val="auto"/>
          <w:lang w:val="en-US" w:eastAsia="en-US"/>
        </w:rPr>
        <w:t>SetConsoleOutputCP</w:t>
      </w:r>
      <w:proofErr w:type="spellEnd"/>
      <w:r w:rsidRPr="00795A0B">
        <w:rPr>
          <w:rFonts w:eastAsiaTheme="minorHAnsi"/>
          <w:color w:val="auto"/>
          <w:lang w:val="en-US" w:eastAsia="en-US"/>
        </w:rPr>
        <w:t>(</w:t>
      </w:r>
      <w:proofErr w:type="gramEnd"/>
      <w:r w:rsidRPr="00795A0B">
        <w:rPr>
          <w:rFonts w:eastAsiaTheme="minorHAnsi"/>
          <w:color w:val="auto"/>
          <w:lang w:val="en-US" w:eastAsia="en-US"/>
        </w:rPr>
        <w:t>1251);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eastAsiaTheme="minorHAnsi"/>
          <w:color w:val="auto"/>
          <w:lang w:val="en-US" w:eastAsia="en-US"/>
        </w:rPr>
        <w:t>SetConsoleCP</w:t>
      </w:r>
      <w:proofErr w:type="spellEnd"/>
      <w:r w:rsidRPr="00795A0B">
        <w:rPr>
          <w:rFonts w:eastAsiaTheme="minorHAnsi"/>
          <w:color w:val="auto"/>
          <w:lang w:val="en-US" w:eastAsia="en-US"/>
        </w:rPr>
        <w:t>(</w:t>
      </w:r>
      <w:proofErr w:type="gramEnd"/>
      <w:r w:rsidRPr="00795A0B">
        <w:rPr>
          <w:rFonts w:eastAsiaTheme="minorHAnsi"/>
          <w:color w:val="auto"/>
          <w:lang w:val="en-US" w:eastAsia="en-US"/>
        </w:rPr>
        <w:t>1251);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eastAsiaTheme="minorHAnsi"/>
          <w:color w:val="auto"/>
          <w:lang w:val="en-US" w:eastAsia="en-US"/>
        </w:rPr>
        <w:t>int</w:t>
      </w:r>
      <w:proofErr w:type="spellEnd"/>
      <w:proofErr w:type="gramEnd"/>
      <w:r w:rsidRPr="00795A0B">
        <w:rPr>
          <w:rFonts w:eastAsiaTheme="minorHAnsi"/>
          <w:color w:val="auto"/>
          <w:lang w:val="en-US" w:eastAsia="en-US"/>
        </w:rPr>
        <w:t xml:space="preserve"> n;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gramStart"/>
      <w:r w:rsidRPr="00795A0B">
        <w:rPr>
          <w:rFonts w:eastAsiaTheme="minorHAnsi"/>
          <w:color w:val="auto"/>
          <w:lang w:val="en-US" w:eastAsia="en-US"/>
        </w:rPr>
        <w:t>double</w:t>
      </w:r>
      <w:proofErr w:type="gramEnd"/>
      <w:r w:rsidRPr="00795A0B">
        <w:rPr>
          <w:rFonts w:eastAsiaTheme="minorHAnsi"/>
          <w:color w:val="auto"/>
          <w:lang w:val="en-US" w:eastAsia="en-US"/>
        </w:rPr>
        <w:t xml:space="preserve"> x;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eastAsiaTheme="minorHAnsi"/>
          <w:color w:val="auto"/>
          <w:lang w:val="en-US" w:eastAsia="en-US"/>
        </w:rPr>
        <w:t>cout</w:t>
      </w:r>
      <w:proofErr w:type="spellEnd"/>
      <w:proofErr w:type="gramEnd"/>
      <w:r w:rsidRPr="00795A0B">
        <w:rPr>
          <w:rFonts w:eastAsiaTheme="minorHAnsi"/>
          <w:color w:val="auto"/>
          <w:lang w:val="en-US" w:eastAsia="en-US"/>
        </w:rPr>
        <w:t xml:space="preserve"> &lt;&lt; "</w:t>
      </w:r>
      <w:r w:rsidRPr="00795A0B">
        <w:rPr>
          <w:rFonts w:eastAsiaTheme="minorHAnsi"/>
          <w:color w:val="auto"/>
          <w:lang w:eastAsia="en-US"/>
        </w:rPr>
        <w:t>Введите</w:t>
      </w:r>
      <w:r w:rsidRPr="00795A0B">
        <w:rPr>
          <w:rFonts w:eastAsiaTheme="minorHAnsi"/>
          <w:color w:val="auto"/>
          <w:lang w:val="en-US" w:eastAsia="en-US"/>
        </w:rPr>
        <w:t xml:space="preserve"> x </w:t>
      </w:r>
      <w:r w:rsidRPr="00795A0B">
        <w:rPr>
          <w:rFonts w:eastAsiaTheme="minorHAnsi"/>
          <w:color w:val="auto"/>
          <w:lang w:eastAsia="en-US"/>
        </w:rPr>
        <w:t>и</w:t>
      </w:r>
      <w:r w:rsidRPr="00795A0B">
        <w:rPr>
          <w:rFonts w:eastAsiaTheme="minorHAnsi"/>
          <w:color w:val="auto"/>
          <w:lang w:val="en-US" w:eastAsia="en-US"/>
        </w:rPr>
        <w:t xml:space="preserve"> n: ";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spellStart"/>
      <w:r w:rsidRPr="00795A0B">
        <w:rPr>
          <w:rFonts w:eastAsiaTheme="minorHAnsi"/>
          <w:color w:val="auto"/>
          <w:lang w:eastAsia="en-US"/>
        </w:rPr>
        <w:t>cin</w:t>
      </w:r>
      <w:proofErr w:type="spellEnd"/>
      <w:r w:rsidRPr="00795A0B">
        <w:rPr>
          <w:rFonts w:eastAsiaTheme="minorHAnsi"/>
          <w:color w:val="auto"/>
          <w:lang w:eastAsia="en-US"/>
        </w:rPr>
        <w:t xml:space="preserve"> &gt;&gt; </w:t>
      </w:r>
      <w:proofErr w:type="spellStart"/>
      <w:r w:rsidRPr="00795A0B">
        <w:rPr>
          <w:rFonts w:eastAsiaTheme="minorHAnsi"/>
          <w:color w:val="auto"/>
          <w:lang w:eastAsia="en-US"/>
        </w:rPr>
        <w:t>x</w:t>
      </w:r>
      <w:proofErr w:type="spellEnd"/>
      <w:r w:rsidRPr="00795A0B">
        <w:rPr>
          <w:rFonts w:eastAsiaTheme="minorHAnsi"/>
          <w:color w:val="auto"/>
          <w:lang w:eastAsia="en-US"/>
        </w:rPr>
        <w:t xml:space="preserve"> &gt;&gt; </w:t>
      </w:r>
      <w:proofErr w:type="spellStart"/>
      <w:r w:rsidRPr="00795A0B">
        <w:rPr>
          <w:rFonts w:eastAsiaTheme="minorHAnsi"/>
          <w:color w:val="auto"/>
          <w:lang w:eastAsia="en-US"/>
        </w:rPr>
        <w:t>n</w:t>
      </w:r>
      <w:proofErr w:type="spellEnd"/>
      <w:r w:rsidRPr="00795A0B">
        <w:rPr>
          <w:rFonts w:eastAsiaTheme="minorHAnsi"/>
          <w:color w:val="auto"/>
          <w:lang w:eastAsia="en-US"/>
        </w:rPr>
        <w:t>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  <w:r w:rsidRPr="00795A0B">
        <w:rPr>
          <w:rFonts w:eastAsiaTheme="minorHAnsi"/>
          <w:color w:val="auto"/>
          <w:lang w:eastAsia="en-US"/>
        </w:rPr>
        <w:t xml:space="preserve">    // ТУТ СТАВИМ БРЕЙКПОИНТ 1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  <w:r w:rsidRPr="00795A0B">
        <w:rPr>
          <w:rFonts w:eastAsiaTheme="minorHAnsi"/>
          <w:color w:val="auto"/>
          <w:lang w:eastAsia="en-US"/>
        </w:rPr>
        <w:t xml:space="preserve">    </w:t>
      </w:r>
      <w:proofErr w:type="spellStart"/>
      <w:r w:rsidRPr="00795A0B">
        <w:rPr>
          <w:rFonts w:eastAsiaTheme="minorHAnsi"/>
          <w:color w:val="auto"/>
          <w:lang w:eastAsia="en-US"/>
        </w:rPr>
        <w:t>double</w:t>
      </w:r>
      <w:proofErr w:type="spellEnd"/>
      <w:r w:rsidRPr="00795A0B">
        <w:rPr>
          <w:rFonts w:eastAsiaTheme="minorHAnsi"/>
          <w:color w:val="auto"/>
          <w:lang w:eastAsia="en-US"/>
        </w:rPr>
        <w:t xml:space="preserve"> </w:t>
      </w:r>
      <w:proofErr w:type="spellStart"/>
      <w:r w:rsidRPr="00795A0B">
        <w:rPr>
          <w:rFonts w:eastAsiaTheme="minorHAnsi"/>
          <w:color w:val="auto"/>
          <w:lang w:eastAsia="en-US"/>
        </w:rPr>
        <w:t>result</w:t>
      </w:r>
      <w:proofErr w:type="spellEnd"/>
      <w:r w:rsidRPr="00795A0B">
        <w:rPr>
          <w:rFonts w:eastAsiaTheme="minorHAnsi"/>
          <w:color w:val="auto"/>
          <w:lang w:eastAsia="en-US"/>
        </w:rPr>
        <w:t xml:space="preserve"> = </w:t>
      </w:r>
      <w:proofErr w:type="spellStart"/>
      <w:r w:rsidRPr="00795A0B">
        <w:rPr>
          <w:rFonts w:eastAsiaTheme="minorHAnsi"/>
          <w:color w:val="auto"/>
          <w:lang w:eastAsia="en-US"/>
        </w:rPr>
        <w:t>calc</w:t>
      </w:r>
      <w:proofErr w:type="spellEnd"/>
      <w:r w:rsidRPr="00795A0B">
        <w:rPr>
          <w:rFonts w:eastAsiaTheme="minorHAnsi"/>
          <w:color w:val="auto"/>
          <w:lang w:eastAsia="en-US"/>
        </w:rPr>
        <w:t>(</w:t>
      </w:r>
      <w:proofErr w:type="spellStart"/>
      <w:r w:rsidRPr="00795A0B">
        <w:rPr>
          <w:rFonts w:eastAsiaTheme="minorHAnsi"/>
          <w:color w:val="auto"/>
          <w:lang w:eastAsia="en-US"/>
        </w:rPr>
        <w:t>n</w:t>
      </w:r>
      <w:proofErr w:type="spellEnd"/>
      <w:r w:rsidRPr="00795A0B">
        <w:rPr>
          <w:rFonts w:eastAsiaTheme="minorHAnsi"/>
          <w:color w:val="auto"/>
          <w:lang w:eastAsia="en-US"/>
        </w:rPr>
        <w:t xml:space="preserve">, </w:t>
      </w:r>
      <w:proofErr w:type="spellStart"/>
      <w:r w:rsidRPr="00795A0B">
        <w:rPr>
          <w:rFonts w:eastAsiaTheme="minorHAnsi"/>
          <w:color w:val="auto"/>
          <w:lang w:eastAsia="en-US"/>
        </w:rPr>
        <w:t>x</w:t>
      </w:r>
      <w:proofErr w:type="spellEnd"/>
      <w:r w:rsidRPr="00795A0B">
        <w:rPr>
          <w:rFonts w:eastAsiaTheme="minorHAnsi"/>
          <w:color w:val="auto"/>
          <w:lang w:eastAsia="en-US"/>
        </w:rPr>
        <w:t>);  // ← клик левой кнопкой на этой строке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  <w:r w:rsidRPr="00795A0B">
        <w:rPr>
          <w:rFonts w:eastAsiaTheme="minorHAnsi"/>
          <w:color w:val="auto"/>
          <w:lang w:eastAsia="en-US"/>
        </w:rPr>
        <w:t xml:space="preserve">    </w:t>
      </w:r>
      <w:proofErr w:type="spellStart"/>
      <w:r w:rsidRPr="00795A0B">
        <w:rPr>
          <w:rFonts w:eastAsiaTheme="minorHAnsi"/>
          <w:color w:val="auto"/>
          <w:lang w:eastAsia="en-US"/>
        </w:rPr>
        <w:t>cout</w:t>
      </w:r>
      <w:proofErr w:type="spellEnd"/>
      <w:r w:rsidRPr="00795A0B">
        <w:rPr>
          <w:rFonts w:eastAsiaTheme="minorHAnsi"/>
          <w:color w:val="auto"/>
          <w:lang w:eastAsia="en-US"/>
        </w:rPr>
        <w:t xml:space="preserve"> &lt;&lt; "Результат = " &lt;&lt; </w:t>
      </w:r>
      <w:proofErr w:type="spellStart"/>
      <w:r w:rsidRPr="00795A0B">
        <w:rPr>
          <w:rFonts w:eastAsiaTheme="minorHAnsi"/>
          <w:color w:val="auto"/>
          <w:lang w:eastAsia="en-US"/>
        </w:rPr>
        <w:t>result</w:t>
      </w:r>
      <w:proofErr w:type="spellEnd"/>
      <w:r w:rsidRPr="00795A0B">
        <w:rPr>
          <w:rFonts w:eastAsiaTheme="minorHAnsi"/>
          <w:color w:val="auto"/>
          <w:lang w:eastAsia="en-US"/>
        </w:rPr>
        <w:t xml:space="preserve"> &lt;&lt; </w:t>
      </w:r>
      <w:proofErr w:type="spellStart"/>
      <w:r w:rsidRPr="00795A0B">
        <w:rPr>
          <w:rFonts w:eastAsiaTheme="minorHAnsi"/>
          <w:color w:val="auto"/>
          <w:lang w:eastAsia="en-US"/>
        </w:rPr>
        <w:t>endl</w:t>
      </w:r>
      <w:proofErr w:type="spellEnd"/>
      <w:r w:rsidRPr="00795A0B">
        <w:rPr>
          <w:rFonts w:eastAsiaTheme="minorHAnsi"/>
          <w:color w:val="auto"/>
          <w:lang w:eastAsia="en-US"/>
        </w:rPr>
        <w:t>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  <w:r w:rsidRPr="00795A0B">
        <w:rPr>
          <w:rFonts w:eastAsiaTheme="minorHAnsi"/>
          <w:color w:val="auto"/>
          <w:lang w:eastAsia="en-US"/>
        </w:rPr>
        <w:t xml:space="preserve">    </w:t>
      </w:r>
      <w:proofErr w:type="spellStart"/>
      <w:r w:rsidRPr="00795A0B">
        <w:rPr>
          <w:rFonts w:eastAsiaTheme="minorHAnsi"/>
          <w:color w:val="auto"/>
          <w:lang w:eastAsia="en-US"/>
        </w:rPr>
        <w:t>system</w:t>
      </w:r>
      <w:proofErr w:type="spellEnd"/>
      <w:r w:rsidRPr="00795A0B">
        <w:rPr>
          <w:rFonts w:eastAsiaTheme="minorHAnsi"/>
          <w:color w:val="auto"/>
          <w:lang w:eastAsia="en-US"/>
        </w:rPr>
        <w:t>("</w:t>
      </w:r>
      <w:proofErr w:type="spellStart"/>
      <w:r w:rsidRPr="00795A0B">
        <w:rPr>
          <w:rFonts w:eastAsiaTheme="minorHAnsi"/>
          <w:color w:val="auto"/>
          <w:lang w:eastAsia="en-US"/>
        </w:rPr>
        <w:t>pause</w:t>
      </w:r>
      <w:proofErr w:type="spellEnd"/>
      <w:r w:rsidRPr="00795A0B">
        <w:rPr>
          <w:rFonts w:eastAsiaTheme="minorHAnsi"/>
          <w:color w:val="auto"/>
          <w:lang w:eastAsia="en-US"/>
        </w:rPr>
        <w:t>");  // чтобы окно не закрылось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  <w:r w:rsidRPr="00795A0B">
        <w:rPr>
          <w:rFonts w:eastAsiaTheme="minorHAnsi"/>
          <w:color w:val="auto"/>
          <w:lang w:eastAsia="en-US"/>
        </w:rPr>
        <w:t xml:space="preserve">    </w:t>
      </w:r>
      <w:proofErr w:type="spellStart"/>
      <w:r w:rsidRPr="00795A0B">
        <w:rPr>
          <w:rFonts w:eastAsiaTheme="minorHAnsi"/>
          <w:color w:val="auto"/>
          <w:lang w:eastAsia="en-US"/>
        </w:rPr>
        <w:t>return</w:t>
      </w:r>
      <w:proofErr w:type="spellEnd"/>
      <w:r w:rsidRPr="00795A0B">
        <w:rPr>
          <w:rFonts w:eastAsiaTheme="minorHAnsi"/>
          <w:color w:val="auto"/>
          <w:lang w:eastAsia="en-US"/>
        </w:rPr>
        <w:t xml:space="preserve"> 0;</w:t>
      </w:r>
    </w:p>
    <w:p w:rsidR="00795A0B" w:rsidRPr="00795A0B" w:rsidRDefault="00795A0B" w:rsidP="00795A0B">
      <w:pPr>
        <w:spacing w:line="394" w:lineRule="auto"/>
        <w:ind w:left="-15" w:right="301" w:firstLine="15"/>
        <w:rPr>
          <w:rFonts w:eastAsiaTheme="minorHAnsi"/>
          <w:color w:val="auto"/>
          <w:lang w:eastAsia="en-US"/>
        </w:rPr>
      </w:pPr>
      <w:r w:rsidRPr="00795A0B">
        <w:rPr>
          <w:rFonts w:eastAsiaTheme="minorHAnsi"/>
          <w:color w:val="auto"/>
          <w:lang w:eastAsia="en-US"/>
        </w:rPr>
        <w:t>}</w:t>
      </w:r>
    </w:p>
    <w:p w:rsidR="00795A0B" w:rsidRDefault="00795A0B" w:rsidP="00795A0B">
      <w:pPr>
        <w:spacing w:line="394" w:lineRule="auto"/>
        <w:ind w:right="301"/>
      </w:pPr>
    </w:p>
    <w:p w:rsidR="00795A0B" w:rsidRDefault="00795A0B" w:rsidP="00795A0B">
      <w:pPr>
        <w:spacing w:line="394" w:lineRule="auto"/>
        <w:ind w:left="-15" w:right="301" w:firstLine="708"/>
        <w:jc w:val="center"/>
      </w:pPr>
      <w:r>
        <w:t>Рисунок 1 – Код программы</w:t>
      </w:r>
    </w:p>
    <w:p w:rsidR="00795A0B" w:rsidRDefault="00795A0B" w:rsidP="00795A0B">
      <w:pPr>
        <w:spacing w:line="394" w:lineRule="auto"/>
        <w:ind w:right="301"/>
      </w:pPr>
      <w:bookmarkStart w:id="0" w:name="_GoBack"/>
      <w:bookmarkEnd w:id="0"/>
      <w:r>
        <w:rPr>
          <w:noProof/>
        </w:rPr>
        <w:drawing>
          <wp:inline distT="0" distB="0" distL="0" distR="0">
            <wp:extent cx="6229350" cy="812742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945" cy="817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A0B" w:rsidRDefault="00795A0B" w:rsidP="00795A0B">
      <w:pPr>
        <w:spacing w:line="394" w:lineRule="auto"/>
        <w:ind w:left="-15" w:right="301" w:firstLine="708"/>
        <w:jc w:val="center"/>
      </w:pPr>
      <w:r>
        <w:t>Рисунок 2 – Верификация результатов</w:t>
      </w:r>
      <w:r w:rsidR="0049434D">
        <w:t xml:space="preserve"> (регистры)</w:t>
      </w:r>
    </w:p>
    <w:p w:rsidR="00795A0B" w:rsidRDefault="0049434D" w:rsidP="00795A0B">
      <w:pPr>
        <w:spacing w:line="394" w:lineRule="auto"/>
        <w:ind w:right="301"/>
      </w:pPr>
      <w:r>
        <w:rPr>
          <w:noProof/>
        </w:rPr>
        <w:drawing>
          <wp:inline distT="0" distB="0" distL="0" distR="0">
            <wp:extent cx="5940425" cy="599889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9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A0B" w:rsidRPr="0049434D" w:rsidRDefault="00795A0B" w:rsidP="00795A0B">
      <w:pPr>
        <w:spacing w:line="394" w:lineRule="auto"/>
        <w:ind w:left="-15" w:right="301" w:firstLine="708"/>
        <w:jc w:val="center"/>
      </w:pPr>
      <w:r>
        <w:t>Рисунок 3 – Верификация результатов</w:t>
      </w:r>
      <w:r w:rsidR="0049434D">
        <w:t xml:space="preserve"> (контрольные значения)</w:t>
      </w:r>
    </w:p>
    <w:p w:rsidR="0049434D" w:rsidRDefault="0049434D" w:rsidP="00795A0B">
      <w:pPr>
        <w:spacing w:line="394" w:lineRule="auto"/>
        <w:ind w:left="-15" w:right="301" w:firstLine="708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191000" cy="1066800"/>
            <wp:effectExtent l="19050" t="0" r="0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434D" w:rsidRPr="0049434D" w:rsidRDefault="0049434D" w:rsidP="0049434D">
      <w:pPr>
        <w:spacing w:line="394" w:lineRule="auto"/>
        <w:ind w:left="-15" w:right="301" w:firstLine="708"/>
        <w:jc w:val="center"/>
      </w:pPr>
      <w:r>
        <w:t>Рисунок 3 – Верификация результатов</w:t>
      </w:r>
      <w:r w:rsidRPr="0049434D">
        <w:t xml:space="preserve"> </w:t>
      </w:r>
      <w:r>
        <w:rPr>
          <w:lang w:val="en-US"/>
        </w:rPr>
        <w:t>(</w:t>
      </w:r>
      <w:r>
        <w:t>консоль)</w:t>
      </w:r>
    </w:p>
    <w:p w:rsidR="0049434D" w:rsidRPr="0049434D" w:rsidRDefault="0049434D" w:rsidP="00795A0B">
      <w:pPr>
        <w:spacing w:line="394" w:lineRule="auto"/>
        <w:ind w:left="-15" w:right="301" w:firstLine="708"/>
        <w:jc w:val="center"/>
      </w:pPr>
    </w:p>
    <w:p w:rsidR="00795A0B" w:rsidRPr="0049434D" w:rsidRDefault="00795A0B" w:rsidP="00795A0B">
      <w:pPr>
        <w:spacing w:line="394" w:lineRule="auto"/>
        <w:ind w:left="-15" w:right="301" w:firstLine="708"/>
        <w:jc w:val="center"/>
      </w:pPr>
    </w:p>
    <w:p w:rsidR="00862FE8" w:rsidRPr="0049434D" w:rsidRDefault="00862FE8" w:rsidP="00862FE8">
      <w:pPr>
        <w:spacing w:line="394" w:lineRule="auto"/>
        <w:ind w:left="-15" w:right="301" w:firstLine="708"/>
        <w:jc w:val="both"/>
      </w:pPr>
      <w:r>
        <w:t xml:space="preserve">Структура проекта </w:t>
      </w:r>
    </w:p>
    <w:p w:rsidR="00862FE8" w:rsidRPr="00862FE8" w:rsidRDefault="00862FE8" w:rsidP="00862FE8">
      <w:pPr>
        <w:spacing w:line="394" w:lineRule="auto"/>
        <w:ind w:left="-15" w:right="301" w:firstLine="708"/>
        <w:rPr>
          <w:lang w:val="en-US"/>
        </w:rPr>
      </w:pP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Проект</w:t>
      </w:r>
      <w:r w:rsidRPr="00862FE8">
        <w:rPr>
          <w:rFonts w:ascii="Segoe UI" w:hAnsi="Segoe UI" w:cs="Segoe UI"/>
          <w:color w:val="0F1115"/>
          <w:sz w:val="21"/>
          <w:szCs w:val="21"/>
          <w:lang w:val="en-US"/>
        </w:rPr>
        <w:br/>
      </w:r>
      <w:r w:rsidRPr="00862FE8">
        <w:rPr>
          <w:rFonts w:ascii="Arial" w:hAnsi="Arial" w:cs="Arial"/>
          <w:color w:val="0F1115"/>
          <w:sz w:val="21"/>
          <w:szCs w:val="21"/>
          <w:shd w:val="clear" w:color="auto" w:fill="FFFFFF"/>
          <w:lang w:val="en-US"/>
        </w:rPr>
        <w:t>├──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 xml:space="preserve"> main.cpp ←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главный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модуль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 xml:space="preserve"> (C++) —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ввод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>/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вывод</w:t>
      </w:r>
      <w:r w:rsidRPr="00862FE8">
        <w:rPr>
          <w:rFonts w:ascii="Segoe UI" w:hAnsi="Segoe UI" w:cs="Segoe UI"/>
          <w:color w:val="0F1115"/>
          <w:sz w:val="21"/>
          <w:szCs w:val="21"/>
          <w:lang w:val="en-US"/>
        </w:rPr>
        <w:br/>
      </w:r>
      <w:r w:rsidRPr="00862FE8">
        <w:rPr>
          <w:rFonts w:ascii="Arial" w:hAnsi="Arial" w:cs="Arial"/>
          <w:color w:val="0F1115"/>
          <w:sz w:val="21"/>
          <w:szCs w:val="21"/>
          <w:shd w:val="clear" w:color="auto" w:fill="FFFFFF"/>
          <w:lang w:val="en-US"/>
        </w:rPr>
        <w:t>├──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>module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 xml:space="preserve">.asm ←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модуль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ассемблера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 xml:space="preserve"> —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организация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цикла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и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суммирование</w:t>
      </w:r>
      <w:r w:rsidRPr="00862FE8">
        <w:rPr>
          <w:rFonts w:ascii="Segoe UI" w:hAnsi="Segoe UI" w:cs="Segoe UI"/>
          <w:color w:val="0F1115"/>
          <w:sz w:val="21"/>
          <w:szCs w:val="21"/>
          <w:lang w:val="en-US"/>
        </w:rPr>
        <w:br/>
      </w:r>
      <w:r w:rsidRPr="00862FE8">
        <w:rPr>
          <w:rFonts w:ascii="Arial" w:hAnsi="Arial" w:cs="Arial"/>
          <w:color w:val="0F1115"/>
          <w:sz w:val="21"/>
          <w:szCs w:val="21"/>
          <w:shd w:val="clear" w:color="auto" w:fill="FFFFFF"/>
          <w:lang w:val="en-US"/>
        </w:rPr>
        <w:t>└──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>func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>.c</w:t>
      </w:r>
      <w:proofErr w:type="spellEnd"/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 xml:space="preserve"> ←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модуль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Си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 xml:space="preserve"> —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вычисление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функции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 xml:space="preserve"> |</w:t>
      </w:r>
      <w:proofErr w:type="spellStart"/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>ctg</w:t>
      </w:r>
      <w:proofErr w:type="spellEnd"/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>(x) - sin(x)| </w:t>
      </w:r>
    </w:p>
    <w:p w:rsidR="00795A0B" w:rsidRPr="00862FE8" w:rsidRDefault="00795A0B" w:rsidP="00795A0B">
      <w:pPr>
        <w:rPr>
          <w:lang w:val="en-US"/>
        </w:rPr>
      </w:pPr>
    </w:p>
    <w:p w:rsidR="00862FE8" w:rsidRPr="00862FE8" w:rsidRDefault="00862FE8" w:rsidP="00862FE8">
      <w:pPr>
        <w:ind w:firstLine="709"/>
        <w:jc w:val="both"/>
        <w:rPr>
          <w:lang w:val="en-US"/>
        </w:rPr>
      </w:pPr>
      <w:r w:rsidRPr="00862FE8">
        <w:t>Выводы</w:t>
      </w:r>
      <w:r>
        <w:rPr>
          <w:lang w:val="en-US"/>
        </w:rPr>
        <w:t>:</w:t>
      </w:r>
    </w:p>
    <w:p w:rsidR="00862FE8" w:rsidRPr="00862FE8" w:rsidRDefault="00862FE8" w:rsidP="00862FE8">
      <w:pPr>
        <w:ind w:firstLine="709"/>
        <w:jc w:val="both"/>
      </w:pPr>
      <w:r w:rsidRPr="00862FE8">
        <w:lastRenderedPageBreak/>
        <w:t>В ходе выполнения лабораторной работы были получены следующие результаты:</w:t>
      </w:r>
    </w:p>
    <w:p w:rsidR="00862FE8" w:rsidRPr="00862FE8" w:rsidRDefault="00862FE8" w:rsidP="00862FE8">
      <w:pPr>
        <w:ind w:firstLine="709"/>
        <w:jc w:val="both"/>
      </w:pPr>
      <w:r w:rsidRPr="00862FE8">
        <w:t>Разработан многомодульный проект, состоящий из трёх модулей:</w:t>
      </w:r>
    </w:p>
    <w:p w:rsidR="00862FE8" w:rsidRPr="00862FE8" w:rsidRDefault="00862FE8" w:rsidP="00862FE8">
      <w:pPr>
        <w:ind w:firstLine="709"/>
        <w:jc w:val="both"/>
      </w:pPr>
      <w:proofErr w:type="spellStart"/>
      <w:r w:rsidRPr="00862FE8">
        <w:t>main.cpp</w:t>
      </w:r>
      <w:proofErr w:type="spellEnd"/>
      <w:r w:rsidRPr="00862FE8">
        <w:t> — на C++ (ввод/вывод)</w:t>
      </w:r>
    </w:p>
    <w:p w:rsidR="00862FE8" w:rsidRPr="00862FE8" w:rsidRDefault="00862FE8" w:rsidP="00862FE8">
      <w:pPr>
        <w:ind w:firstLine="709"/>
        <w:jc w:val="both"/>
      </w:pPr>
      <w:proofErr w:type="spellStart"/>
      <w:r w:rsidRPr="00862FE8">
        <w:t>calc.asm</w:t>
      </w:r>
      <w:proofErr w:type="spellEnd"/>
      <w:r w:rsidRPr="00862FE8">
        <w:t> — на ассемблере (цикл и суммирование)</w:t>
      </w:r>
    </w:p>
    <w:p w:rsidR="00862FE8" w:rsidRPr="00862FE8" w:rsidRDefault="00862FE8" w:rsidP="00862FE8">
      <w:pPr>
        <w:ind w:firstLine="709"/>
        <w:jc w:val="both"/>
      </w:pPr>
      <w:proofErr w:type="spellStart"/>
      <w:r w:rsidRPr="00862FE8">
        <w:t>element.c</w:t>
      </w:r>
      <w:proofErr w:type="spellEnd"/>
      <w:r w:rsidRPr="00862FE8">
        <w:t> — на C (вычисление функции)</w:t>
      </w:r>
    </w:p>
    <w:p w:rsidR="00862FE8" w:rsidRPr="00862FE8" w:rsidRDefault="00862FE8" w:rsidP="00862FE8">
      <w:pPr>
        <w:ind w:firstLine="709"/>
        <w:jc w:val="both"/>
      </w:pPr>
      <w:r w:rsidRPr="00862FE8">
        <w:t>Реализовано взаимодействие модулей:</w:t>
      </w:r>
    </w:p>
    <w:p w:rsidR="00862FE8" w:rsidRPr="00862FE8" w:rsidRDefault="00862FE8" w:rsidP="00862FE8">
      <w:pPr>
        <w:ind w:firstLine="709"/>
        <w:jc w:val="both"/>
      </w:pPr>
      <w:r w:rsidRPr="00862FE8">
        <w:t>Из C++ вызвана функция ассемблера с помощью </w:t>
      </w:r>
      <w:proofErr w:type="spellStart"/>
      <w:r w:rsidRPr="00862FE8">
        <w:t>extern</w:t>
      </w:r>
      <w:proofErr w:type="spellEnd"/>
      <w:r w:rsidRPr="00862FE8">
        <w:t xml:space="preserve"> "C"</w:t>
      </w:r>
    </w:p>
    <w:p w:rsidR="00862FE8" w:rsidRPr="00862FE8" w:rsidRDefault="00862FE8" w:rsidP="00862FE8">
      <w:pPr>
        <w:ind w:firstLine="709"/>
        <w:jc w:val="both"/>
      </w:pPr>
      <w:r w:rsidRPr="00862FE8">
        <w:t>Из ассемблера вызвана функция C с помощью EXTERN и </w:t>
      </w:r>
      <w:proofErr w:type="spellStart"/>
      <w:r w:rsidRPr="00862FE8">
        <w:t>call</w:t>
      </w:r>
      <w:proofErr w:type="spellEnd"/>
    </w:p>
    <w:p w:rsidR="00862FE8" w:rsidRPr="00862FE8" w:rsidRDefault="00862FE8" w:rsidP="00862FE8">
      <w:pPr>
        <w:ind w:firstLine="709"/>
        <w:jc w:val="both"/>
      </w:pPr>
      <w:r w:rsidRPr="00862FE8">
        <w:t xml:space="preserve">Освоена передача параметров через стек в соответствии с соглашением </w:t>
      </w:r>
      <w:proofErr w:type="spellStart"/>
      <w:r w:rsidRPr="00862FE8">
        <w:t>cdecl</w:t>
      </w:r>
      <w:proofErr w:type="spellEnd"/>
      <w:r w:rsidRPr="00862FE8">
        <w:t>:</w:t>
      </w:r>
    </w:p>
    <w:p w:rsidR="00862FE8" w:rsidRPr="00862FE8" w:rsidRDefault="00862FE8" w:rsidP="00862FE8">
      <w:pPr>
        <w:ind w:firstLine="709"/>
        <w:jc w:val="both"/>
      </w:pPr>
      <w:r w:rsidRPr="00862FE8">
        <w:t>Параметры передаются справа налево</w:t>
      </w:r>
    </w:p>
    <w:p w:rsidR="00862FE8" w:rsidRPr="00862FE8" w:rsidRDefault="00862FE8" w:rsidP="00862FE8">
      <w:pPr>
        <w:ind w:firstLine="709"/>
        <w:jc w:val="both"/>
      </w:pPr>
      <w:proofErr w:type="spellStart"/>
      <w:r w:rsidRPr="00862FE8">
        <w:t>int</w:t>
      </w:r>
      <w:proofErr w:type="spellEnd"/>
      <w:r w:rsidRPr="00862FE8">
        <w:t> занимает 4 байта</w:t>
      </w:r>
    </w:p>
    <w:p w:rsidR="00862FE8" w:rsidRPr="00862FE8" w:rsidRDefault="00862FE8" w:rsidP="00862FE8">
      <w:pPr>
        <w:ind w:firstLine="709"/>
        <w:jc w:val="both"/>
      </w:pPr>
      <w:proofErr w:type="spellStart"/>
      <w:r w:rsidRPr="00862FE8">
        <w:t>double</w:t>
      </w:r>
      <w:proofErr w:type="spellEnd"/>
      <w:r w:rsidRPr="00862FE8">
        <w:t xml:space="preserve"> занимает 8 байт (передаётся как два </w:t>
      </w:r>
      <w:proofErr w:type="spellStart"/>
      <w:r w:rsidRPr="00862FE8">
        <w:t>dword</w:t>
      </w:r>
      <w:proofErr w:type="spellEnd"/>
      <w:r w:rsidRPr="00862FE8">
        <w:t>)</w:t>
      </w:r>
    </w:p>
    <w:p w:rsidR="00862FE8" w:rsidRPr="00862FE8" w:rsidRDefault="00862FE8" w:rsidP="00862FE8">
      <w:pPr>
        <w:ind w:firstLine="709"/>
        <w:jc w:val="both"/>
      </w:pPr>
      <w:r w:rsidRPr="00862FE8">
        <w:t>Результат возвращается в регистре ST(0) сопроцессора</w:t>
      </w:r>
    </w:p>
    <w:p w:rsidR="00862FE8" w:rsidRPr="00862FE8" w:rsidRDefault="00862FE8" w:rsidP="00862FE8">
      <w:pPr>
        <w:ind w:firstLine="709"/>
        <w:jc w:val="both"/>
      </w:pPr>
      <w:r w:rsidRPr="00862FE8">
        <w:t>Проанализировано содержимое стека перед вызовом функций:</w:t>
      </w:r>
    </w:p>
    <w:p w:rsidR="00862FE8" w:rsidRPr="00862FE8" w:rsidRDefault="00862FE8" w:rsidP="00862FE8">
      <w:pPr>
        <w:ind w:firstLine="709"/>
        <w:jc w:val="both"/>
      </w:pPr>
      <w:r w:rsidRPr="00862FE8">
        <w:t>Адрес возврата сохраняется по [ebp+4]</w:t>
      </w:r>
    </w:p>
    <w:p w:rsidR="00862FE8" w:rsidRPr="00862FE8" w:rsidRDefault="00862FE8" w:rsidP="00862FE8">
      <w:pPr>
        <w:ind w:firstLine="709"/>
        <w:jc w:val="both"/>
      </w:pPr>
      <w:r w:rsidRPr="00862FE8">
        <w:t>Параметры доступны по [ebp+8], [ebp+12], [ebp+16]</w:t>
      </w:r>
    </w:p>
    <w:p w:rsidR="00862FE8" w:rsidRPr="00862FE8" w:rsidRDefault="00862FE8" w:rsidP="00862FE8">
      <w:pPr>
        <w:ind w:firstLine="709"/>
        <w:jc w:val="both"/>
      </w:pPr>
      <w:r w:rsidRPr="00862FE8">
        <w:t>Проведена верификация — результаты программы совпадают с теоретическими расчётами с точностью до 10⁻⁵.</w:t>
      </w:r>
    </w:p>
    <w:p w:rsidR="00862FE8" w:rsidRPr="00862FE8" w:rsidRDefault="00862FE8" w:rsidP="00862FE8">
      <w:pPr>
        <w:ind w:firstLine="709"/>
        <w:jc w:val="both"/>
      </w:pPr>
      <w:r w:rsidRPr="00862FE8">
        <w:t>Таким образом, цель работы достигнута. Освоена технология смешанного программирования на языках C++/C и ассемблера в рамках многомодульного проекта.</w:t>
      </w:r>
    </w:p>
    <w:p w:rsidR="00503108" w:rsidRDefault="0049434D"/>
    <w:sectPr w:rsidR="00503108" w:rsidSect="00D40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962164"/>
    <w:multiLevelType w:val="multilevel"/>
    <w:tmpl w:val="87F2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795A0B"/>
    <w:rsid w:val="0042165F"/>
    <w:rsid w:val="0049434D"/>
    <w:rsid w:val="00673C55"/>
    <w:rsid w:val="00795A0B"/>
    <w:rsid w:val="00862FE8"/>
    <w:rsid w:val="00AD55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5A0B"/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862FE8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95A0B"/>
    <w:rPr>
      <w:b/>
      <w:bCs/>
    </w:rPr>
  </w:style>
  <w:style w:type="character" w:styleId="HTML">
    <w:name w:val="HTML Code"/>
    <w:basedOn w:val="a0"/>
    <w:uiPriority w:val="99"/>
    <w:semiHidden/>
    <w:unhideWhenUsed/>
    <w:rsid w:val="00795A0B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795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95A0B"/>
    <w:rPr>
      <w:rFonts w:ascii="Tahoma" w:eastAsiaTheme="minorEastAsia" w:hAnsi="Tahoma" w:cs="Tahoma"/>
      <w:color w:val="000000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62FE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862FE8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5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Ниязов</dc:creator>
  <cp:lastModifiedBy>Никита Ниязов</cp:lastModifiedBy>
  <cp:revision>1</cp:revision>
  <dcterms:created xsi:type="dcterms:W3CDTF">2026-04-30T10:26:00Z</dcterms:created>
  <dcterms:modified xsi:type="dcterms:W3CDTF">2026-04-30T11:43:00Z</dcterms:modified>
</cp:coreProperties>
</file>