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3ri9wemdxaj" w:id="0"/>
      <w:bookmarkEnd w:id="0"/>
      <w:r w:rsidDel="00000000" w:rsidR="00000000" w:rsidRPr="00000000">
        <w:rPr>
          <w:rtl w:val="0"/>
        </w:rPr>
        <w:t xml:space="preserve">Project Report Template</w:t>
      </w:r>
    </w:p>
    <w:p w:rsidR="00000000" w:rsidDel="00000000" w:rsidP="00000000" w:rsidRDefault="00000000" w:rsidRPr="00000000" w14:paraId="00000002">
      <w:pPr>
        <w:pStyle w:val="Subtitle"/>
        <w:rPr/>
      </w:pPr>
      <w:bookmarkStart w:colFirst="0" w:colLast="0" w:name="_2pb3dpbi6am1" w:id="1"/>
      <w:bookmarkEnd w:id="1"/>
      <w:r w:rsidDel="00000000" w:rsidR="00000000" w:rsidRPr="00000000">
        <w:rPr>
          <w:rtl w:val="0"/>
        </w:rPr>
        <w:t xml:space="preserve">Working with Data/Communicating with Data</w:t>
      </w:r>
    </w:p>
    <w:p w:rsidR="00000000" w:rsidDel="00000000" w:rsidP="00000000" w:rsidRDefault="00000000" w:rsidRPr="00000000" w14:paraId="00000003">
      <w:pPr>
        <w:pStyle w:val="Heading1"/>
        <w:rPr>
          <w:sz w:val="36"/>
          <w:szCs w:val="36"/>
        </w:rPr>
      </w:pPr>
      <w:bookmarkStart w:colFirst="0" w:colLast="0" w:name="_uuh4xp9b46fy" w:id="2"/>
      <w:bookmarkEnd w:id="2"/>
      <w:r w:rsidDel="00000000" w:rsidR="00000000" w:rsidRPr="00000000">
        <w:rPr>
          <w:sz w:val="36"/>
          <w:szCs w:val="36"/>
          <w:rtl w:val="0"/>
        </w:rPr>
        <w:t xml:space="preserve">Project Title</w:t>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sz w:val="36"/>
                <w:szCs w:val="36"/>
              </w:rPr>
            </w:pPr>
            <w:bookmarkStart w:colFirst="0" w:colLast="0" w:name="_57tcotopl63c" w:id="3"/>
            <w:bookmarkEnd w:id="3"/>
            <w:r w:rsidDel="00000000" w:rsidR="00000000" w:rsidRPr="00000000">
              <w:rPr>
                <w:b w:val="1"/>
                <w:color w:val="202124"/>
                <w:sz w:val="50"/>
                <w:szCs w:val="50"/>
                <w:rtl w:val="0"/>
              </w:rPr>
              <w:t xml:space="preserve">Happiness Data Analysis 2015-2019</w:t>
            </w:r>
            <w:r w:rsidDel="00000000" w:rsidR="00000000" w:rsidRPr="00000000">
              <w:rPr>
                <w:rtl w:val="0"/>
              </w:rPr>
            </w:r>
          </w:p>
        </w:tc>
      </w:tr>
    </w:tbl>
    <w:p w:rsidR="00000000" w:rsidDel="00000000" w:rsidP="00000000" w:rsidRDefault="00000000" w:rsidRPr="00000000" w14:paraId="00000005">
      <w:pPr>
        <w:pStyle w:val="Heading1"/>
        <w:rPr/>
      </w:pPr>
      <w:bookmarkStart w:colFirst="0" w:colLast="0" w:name="_a7hjiq3eutyr" w:id="4"/>
      <w:bookmarkEnd w:id="4"/>
      <w:r w:rsidDel="00000000" w:rsidR="00000000" w:rsidRPr="00000000">
        <w:rPr>
          <w:rtl w:val="0"/>
        </w:rPr>
        <w:t xml:space="preserve">Project description</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Dataset  used from Kaggle- Happiness Data (years - 2015, 2016, 2017, 2018, 2019)  using a set of surveys from 158 countries . The surveys aim to analyze data to investigate the ways in which elements of people’s working lives drive their wellbeing. </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Interesting that each country is given a happiness score that is the sum of scores from the following 5 criteria are:</w:t>
            </w:r>
          </w:p>
          <w:p w:rsidR="00000000" w:rsidDel="00000000" w:rsidP="00000000" w:rsidRDefault="00000000" w:rsidRPr="00000000" w14:paraId="00000008">
            <w:pPr>
              <w:widowControl w:val="0"/>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Economy: real GDP per capita</w:t>
            </w:r>
          </w:p>
          <w:p w:rsidR="00000000" w:rsidDel="00000000" w:rsidP="00000000" w:rsidRDefault="00000000" w:rsidRPr="00000000" w14:paraId="00000009">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Health: healthy life expectancy</w:t>
            </w:r>
          </w:p>
          <w:p w:rsidR="00000000" w:rsidDel="00000000" w:rsidP="00000000" w:rsidRDefault="00000000" w:rsidRPr="00000000" w14:paraId="0000000A">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Freedom: freedom to make life choices</w:t>
            </w:r>
          </w:p>
          <w:p w:rsidR="00000000" w:rsidDel="00000000" w:rsidP="00000000" w:rsidRDefault="00000000" w:rsidRPr="00000000" w14:paraId="0000000B">
            <w:pPr>
              <w:widowControl w:val="0"/>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Trust: perceptions of corruption </w:t>
            </w:r>
          </w:p>
          <w:p w:rsidR="00000000" w:rsidDel="00000000" w:rsidP="00000000" w:rsidRDefault="00000000" w:rsidRPr="00000000" w14:paraId="0000000C">
            <w:pPr>
              <w:widowControl w:val="0"/>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Generosity: perceptions of generosity</w:t>
            </w:r>
          </w:p>
          <w:p w:rsidR="00000000" w:rsidDel="00000000" w:rsidP="00000000" w:rsidRDefault="00000000" w:rsidRPr="00000000" w14:paraId="0000000D">
            <w:pPr>
              <w:widowControl w:val="0"/>
              <w:rPr>
                <w:sz w:val="20"/>
                <w:szCs w:val="20"/>
              </w:rPr>
            </w:pPr>
            <w:r w:rsidDel="00000000" w:rsidR="00000000" w:rsidRPr="00000000">
              <w:rPr>
                <w:rtl w:val="0"/>
              </w:rPr>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The countries are then ranked from most happy to least happy.</w:t>
            </w:r>
          </w:p>
          <w:p w:rsidR="00000000" w:rsidDel="00000000" w:rsidP="00000000" w:rsidRDefault="00000000" w:rsidRPr="00000000" w14:paraId="0000000F">
            <w:pPr>
              <w:widowControl w:val="0"/>
              <w:rPr>
                <w:sz w:val="20"/>
                <w:szCs w:val="20"/>
              </w:rPr>
            </w:pPr>
            <w:r w:rsidDel="00000000" w:rsidR="00000000" w:rsidRPr="00000000">
              <w:rPr>
                <w:rtl w:val="0"/>
              </w:rPr>
            </w:r>
          </w:p>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This ranking could be an indication of a country's progress, the operative word is 'could'.</w:t>
            </w:r>
          </w:p>
          <w:p w:rsidR="00000000" w:rsidDel="00000000" w:rsidP="00000000" w:rsidRDefault="00000000" w:rsidRPr="00000000" w14:paraId="00000011">
            <w:pPr>
              <w:widowControl w:val="0"/>
              <w:rPr>
                <w:sz w:val="20"/>
                <w:szCs w:val="20"/>
              </w:rPr>
            </w:pPr>
            <w:r w:rsidDel="00000000" w:rsidR="00000000" w:rsidRPr="00000000">
              <w:rPr>
                <w:rtl w:val="0"/>
              </w:rPr>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The Happiness Score is derived simply by interviewing a random population sample from each country in a poll that “asks respondents to think of a ladder, with the best possible life for them being a 10, and the worst possible life being a 0. They are then asked to rate their own current lives on that 0 to 10 scale.”</w:t>
            </w:r>
          </w:p>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Using these 5 variables, we can construct a linear regression model which may help us predict the happiness score in these countries. We can then compare the predicted score to the actual score to observe how accurate our model is.</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In this notebook, I will carry out an exploratory data analysis of the World Happiness Reports for years 2015-2019. I will also use the linear regression model to predict the happiness score for a selected set of data.</w:t>
            </w:r>
          </w:p>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I will attempt to answer this question; What factors influence the happiness of citizens the most?</w:t>
            </w:r>
          </w:p>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The steps include:</w:t>
            </w:r>
          </w:p>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1.Data Understanding and Cleaning</w:t>
            </w:r>
          </w:p>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2.Data Visualization and Analysis</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3.Modeling and Prediction</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4.Correlation between criteria’s </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5.Graph Evaluation</w:t>
            </w:r>
          </w:p>
          <w:p w:rsidR="00000000" w:rsidDel="00000000" w:rsidP="00000000" w:rsidRDefault="00000000" w:rsidRPr="00000000" w14:paraId="0000001C">
            <w:pPr>
              <w:widowControl w:val="0"/>
              <w:rPr>
                <w:sz w:val="20"/>
                <w:szCs w:val="20"/>
              </w:rPr>
            </w:pPr>
            <w:r w:rsidDel="00000000" w:rsidR="00000000" w:rsidRPr="00000000">
              <w:rPr>
                <w:rtl w:val="0"/>
              </w:rPr>
            </w:r>
          </w:p>
        </w:tc>
      </w:tr>
    </w:tbl>
    <w:p w:rsidR="00000000" w:rsidDel="00000000" w:rsidP="00000000" w:rsidRDefault="00000000" w:rsidRPr="00000000" w14:paraId="0000001D">
      <w:pPr>
        <w:pStyle w:val="Heading1"/>
        <w:rPr/>
      </w:pPr>
      <w:bookmarkStart w:colFirst="0" w:colLast="0" w:name="_7htctv6l6f52" w:id="5"/>
      <w:bookmarkEnd w:id="5"/>
      <w:r w:rsidDel="00000000" w:rsidR="00000000" w:rsidRPr="00000000">
        <w:rPr>
          <w:rtl w:val="0"/>
        </w:rPr>
        <w:t xml:space="preserve">Accessing the data</w:t>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0" w:firstLine="0"/>
              <w:rPr>
                <w:sz w:val="20"/>
                <w:szCs w:val="20"/>
              </w:rPr>
            </w:pPr>
            <w:r w:rsidDel="00000000" w:rsidR="00000000" w:rsidRPr="00000000">
              <w:rPr>
                <w:sz w:val="20"/>
                <w:szCs w:val="20"/>
                <w:rtl w:val="0"/>
              </w:rPr>
              <w:t xml:space="preserve">Data stored in Git hub -</w:t>
            </w:r>
          </w:p>
          <w:p w:rsidR="00000000" w:rsidDel="00000000" w:rsidP="00000000" w:rsidRDefault="00000000" w:rsidRPr="00000000" w14:paraId="0000001F">
            <w:pPr>
              <w:widowControl w:val="0"/>
              <w:ind w:left="0" w:firstLine="0"/>
              <w:rPr>
                <w:color w:val="1155cc"/>
                <w:sz w:val="20"/>
                <w:szCs w:val="20"/>
                <w:u w:val="single"/>
              </w:rPr>
            </w:pPr>
            <w:hyperlink r:id="rId6">
              <w:r w:rsidDel="00000000" w:rsidR="00000000" w:rsidRPr="00000000">
                <w:rPr>
                  <w:color w:val="1155cc"/>
                  <w:sz w:val="20"/>
                  <w:szCs w:val="20"/>
                  <w:u w:val="single"/>
                  <w:rtl w:val="0"/>
                </w:rPr>
                <w:t xml:space="preserve">https://github.com/Nikitatamotia/Winter-Project-</w:t>
              </w:r>
            </w:hyperlink>
            <w:r w:rsidDel="00000000" w:rsidR="00000000" w:rsidRPr="00000000">
              <w:rPr>
                <w:rtl w:val="0"/>
              </w:rPr>
            </w:r>
          </w:p>
          <w:p w:rsidR="00000000" w:rsidDel="00000000" w:rsidP="00000000" w:rsidRDefault="00000000" w:rsidRPr="00000000" w14:paraId="00000020">
            <w:pPr>
              <w:widowControl w:val="0"/>
              <w:ind w:left="720" w:firstLine="0"/>
              <w:rPr>
                <w:sz w:val="20"/>
                <w:szCs w:val="20"/>
              </w:rPr>
            </w:pPr>
            <w:r w:rsidDel="00000000" w:rsidR="00000000" w:rsidRPr="00000000">
              <w:rPr>
                <w:rtl w:val="0"/>
              </w:rPr>
            </w:r>
          </w:p>
          <w:p w:rsidR="00000000" w:rsidDel="00000000" w:rsidP="00000000" w:rsidRDefault="00000000" w:rsidRPr="00000000" w14:paraId="00000021">
            <w:pPr>
              <w:widowControl w:val="0"/>
              <w:ind w:left="0" w:firstLine="0"/>
              <w:rPr>
                <w:sz w:val="20"/>
                <w:szCs w:val="20"/>
              </w:rPr>
            </w:pPr>
            <w:r w:rsidDel="00000000" w:rsidR="00000000" w:rsidRPr="00000000">
              <w:rPr>
                <w:sz w:val="20"/>
                <w:szCs w:val="20"/>
                <w:rtl w:val="0"/>
              </w:rPr>
              <w:t xml:space="preserve">Want to understand the variations in the happiness score and each of the 5 considered features across time. Have 5 years of data, and want to understand how world happiness has changed across time. With more research in healthcare, it makes sense that the life expectancy across the world should increase over the years.</w:t>
            </w:r>
          </w:p>
          <w:p w:rsidR="00000000" w:rsidDel="00000000" w:rsidP="00000000" w:rsidRDefault="00000000" w:rsidRPr="00000000" w14:paraId="00000022">
            <w:pPr>
              <w:widowControl w:val="0"/>
              <w:ind w:left="0" w:firstLine="0"/>
              <w:rPr>
                <w:sz w:val="20"/>
                <w:szCs w:val="20"/>
              </w:rPr>
            </w:pPr>
            <w:r w:rsidDel="00000000" w:rsidR="00000000" w:rsidRPr="00000000">
              <w:rPr>
                <w:sz w:val="20"/>
                <w:szCs w:val="20"/>
                <w:rtl w:val="0"/>
              </w:rPr>
              <w:t xml:space="preserve">Want to find interesting patterns and trends in the temporal data for different countries which can challenge our known facts about the world.</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In doing so we will understand if the world's richest countries are also the world's happiest countries. We will also be able to dive deeper and understand countries that have the most/least freedom of choice as well as corruption.</w:t>
            </w:r>
          </w:p>
          <w:p w:rsidR="00000000" w:rsidDel="00000000" w:rsidP="00000000" w:rsidRDefault="00000000" w:rsidRPr="00000000" w14:paraId="00000024">
            <w:pPr>
              <w:widowControl w:val="0"/>
              <w:ind w:left="720" w:firstLine="0"/>
              <w:rPr>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6">
      <w:pPr>
        <w:pStyle w:val="Heading1"/>
        <w:rPr/>
      </w:pPr>
      <w:bookmarkStart w:colFirst="0" w:colLast="0" w:name="_pgl25c9szqo6" w:id="6"/>
      <w:bookmarkEnd w:id="6"/>
      <w:r w:rsidDel="00000000" w:rsidR="00000000" w:rsidRPr="00000000">
        <w:rPr>
          <w:rtl w:val="0"/>
        </w:rPr>
        <w:t xml:space="preserve">Describe the data</w:t>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9 Data records consist columns- </w:t>
            </w:r>
          </w:p>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Country, Happiness Rank, Happiness Score, Economy (GDP per Capita), Health (Life Expectancy), Freedom, Trust (Government Corruption), Generosity, year</w:t>
              <w:tab/>
            </w:r>
          </w:p>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And its data type is object</w:t>
            </w:r>
          </w:p>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Summarizing how data frame worked in python as -</w:t>
            </w:r>
          </w:p>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Downloaded the data set data.csv from the Resources tab. (Kaggle) and saved as combine excel sheet. </w:t>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Data Import as a pandas DataFrame </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Checked the number of observations</w:t>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Obtain the column headings and size of data</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Check the data type for each column.</w:t>
            </w:r>
          </w:p>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List the  5 happiest countries in five years </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List the 5 least happy countries in five years </w:t>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Checked if there are any missing values</w:t>
            </w:r>
          </w:p>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If necessary remove any observations to ensure that there are no missing values and the values in each column are of the same data type.</w:t>
            </w:r>
          </w:p>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Saved new data frame with no “NULL” Value </w:t>
            </w:r>
          </w:p>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Obtain the mean, minimum and maximum value for each column containing numerical data.</w:t>
            </w:r>
          </w:p>
          <w:p w:rsidR="00000000" w:rsidDel="00000000" w:rsidP="00000000" w:rsidRDefault="00000000" w:rsidRPr="00000000" w14:paraId="00000036">
            <w:pPr>
              <w:widowControl w:val="0"/>
              <w:rPr>
                <w:sz w:val="20"/>
                <w:szCs w:val="20"/>
              </w:rPr>
            </w:pPr>
            <w:r w:rsidDel="00000000" w:rsidR="00000000" w:rsidRPr="00000000">
              <w:rPr>
                <w:rtl w:val="0"/>
              </w:rPr>
            </w:r>
          </w:p>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In this analysis, I want to create visualizations that will help us explain happiness in different countries of the world. Number of countries in the report for each year is different. Want to create a unified set of countries for which have data across 5 years to perform analysis. Hence, would not perform analysis on countries with missing/incomplete information.</w:t>
            </w:r>
          </w:p>
          <w:p w:rsidR="00000000" w:rsidDel="00000000" w:rsidP="00000000" w:rsidRDefault="00000000" w:rsidRPr="00000000" w14:paraId="00000038">
            <w:pPr>
              <w:widowControl w:val="0"/>
              <w:rPr>
                <w:sz w:val="20"/>
                <w:szCs w:val="20"/>
              </w:rPr>
            </w:pPr>
            <w:r w:rsidDel="00000000" w:rsidR="00000000" w:rsidRPr="00000000">
              <w:rPr>
                <w:rtl w:val="0"/>
              </w:rPr>
            </w:r>
          </w:p>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There is criticism of the World Happiness Report that the 5 features considered in formulating the happiness index are not created equally and are biased towards GDP of the countries. I want to analyze the data to prove/disprove this domain expert.</w:t>
            </w:r>
          </w:p>
          <w:p w:rsidR="00000000" w:rsidDel="00000000" w:rsidP="00000000" w:rsidRDefault="00000000" w:rsidRPr="00000000" w14:paraId="0000003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3B">
      <w:pPr>
        <w:pStyle w:val="Heading1"/>
        <w:rPr/>
      </w:pPr>
      <w:bookmarkStart w:colFirst="0" w:colLast="0" w:name="_qki0bqknb2w7" w:id="7"/>
      <w:bookmarkEnd w:id="7"/>
      <w:r w:rsidDel="00000000" w:rsidR="00000000" w:rsidRPr="00000000">
        <w:rPr>
          <w:rtl w:val="0"/>
        </w:rPr>
        <w:t xml:space="preserve">Summarise the data</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Sharing the Data calculation in Python and Excel</w:t>
            </w:r>
          </w:p>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Link:</w:t>
            </w:r>
          </w:p>
          <w:p w:rsidR="00000000" w:rsidDel="00000000" w:rsidP="00000000" w:rsidRDefault="00000000" w:rsidRPr="00000000" w14:paraId="0000003E">
            <w:pPr>
              <w:widowControl w:val="0"/>
              <w:rPr>
                <w:color w:val="1155cc"/>
                <w:sz w:val="20"/>
                <w:szCs w:val="20"/>
                <w:u w:val="single"/>
              </w:rPr>
            </w:pPr>
            <w:hyperlink r:id="rId7">
              <w:r w:rsidDel="00000000" w:rsidR="00000000" w:rsidRPr="00000000">
                <w:rPr>
                  <w:color w:val="1155cc"/>
                  <w:sz w:val="20"/>
                  <w:szCs w:val="20"/>
                  <w:u w:val="single"/>
                  <w:rtl w:val="0"/>
                </w:rPr>
                <w:t xml:space="preserve">https://drive.google.com/drive/folders/1ygU3n14PO1lwkU7c5peBxsacDJXtsllY?usp=sharing</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pStyle w:val="Heading1"/>
        <w:rPr/>
      </w:pPr>
      <w:bookmarkStart w:colFirst="0" w:colLast="0" w:name="_v6c28qczv4k1" w:id="8"/>
      <w:bookmarkEnd w:id="8"/>
      <w:r w:rsidDel="00000000" w:rsidR="00000000" w:rsidRPr="00000000">
        <w:rPr>
          <w:rtl w:val="0"/>
        </w:rPr>
        <w:t xml:space="preserve">Describe the analysis you will do</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The strongest correlation in correlation matrix (other than the 1.00 for variables with themselves) is between GDP, and life expectancy. A larger GDP per capita leads to a larger health life expectancy, and vice versa.</w:t>
            </w:r>
          </w:p>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But overall correlation analysis revealed a strong relationship among Happiness, Economy (GDP per Capita), Health (Life Expectancy), and Freedom.</w:t>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Freedonm is also the third major factor affecting Happiness Score as per correlation matrix. </w:t>
            </w:r>
          </w:p>
          <w:p w:rsidR="00000000" w:rsidDel="00000000" w:rsidP="00000000" w:rsidRDefault="00000000" w:rsidRPr="00000000" w14:paraId="00000045">
            <w:pPr>
              <w:widowControl w:val="0"/>
              <w:rPr>
                <w:sz w:val="20"/>
                <w:szCs w:val="20"/>
              </w:rPr>
            </w:pPr>
            <w:r w:rsidDel="00000000" w:rsidR="00000000" w:rsidRPr="00000000">
              <w:rPr>
                <w:rtl w:val="0"/>
              </w:rPr>
            </w:r>
          </w:p>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Used function “corr” to get the consolidated data in python  </w:t>
            </w:r>
          </w:p>
          <w:p w:rsidR="00000000" w:rsidDel="00000000" w:rsidP="00000000" w:rsidRDefault="00000000" w:rsidRPr="00000000" w14:paraId="00000047">
            <w:pPr>
              <w:widowControl w:val="0"/>
              <w:rPr>
                <w:sz w:val="20"/>
                <w:szCs w:val="20"/>
              </w:rPr>
            </w:pPr>
            <w:r w:rsidDel="00000000" w:rsidR="00000000" w:rsidRPr="00000000">
              <w:rPr>
                <w:rtl w:val="0"/>
              </w:rPr>
            </w:r>
          </w:p>
          <w:p w:rsidR="00000000" w:rsidDel="00000000" w:rsidP="00000000" w:rsidRDefault="00000000" w:rsidRPr="00000000" w14:paraId="00000048">
            <w:pPr>
              <w:widowControl w:val="0"/>
              <w:rPr>
                <w:sz w:val="20"/>
                <w:szCs w:val="20"/>
              </w:rPr>
            </w:pPr>
            <w:r w:rsidDel="00000000" w:rsidR="00000000" w:rsidRPr="00000000">
              <w:rPr>
                <w:rtl w:val="0"/>
              </w:rPr>
            </w:r>
          </w:p>
          <w:tbl>
            <w:tblPr>
              <w:tblStyle w:val="Table7"/>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8.869407496977"/>
              <w:gridCol w:w="979.5163240628779"/>
              <w:gridCol w:w="979.5163240628779"/>
              <w:gridCol w:w="979.5163240628779"/>
              <w:gridCol w:w="979.5163240628779"/>
              <w:gridCol w:w="979.5163240628779"/>
              <w:gridCol w:w="979.5163240628779"/>
              <w:gridCol w:w="979.5163240628779"/>
              <w:gridCol w:w="979.5163240628779"/>
              <w:tblGridChange w:id="0">
                <w:tblGrid>
                  <w:gridCol w:w="968.869407496977"/>
                  <w:gridCol w:w="979.5163240628779"/>
                  <w:gridCol w:w="979.5163240628779"/>
                  <w:gridCol w:w="979.5163240628779"/>
                  <w:gridCol w:w="979.5163240628779"/>
                  <w:gridCol w:w="979.5163240628779"/>
                  <w:gridCol w:w="979.5163240628779"/>
                  <w:gridCol w:w="979.5163240628779"/>
                  <w:gridCol w:w="979.5163240628779"/>
                </w:tblGrid>
              </w:tblGridChange>
            </w:tblGrid>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A">
                  <w:pPr>
                    <w:widowControl w:val="0"/>
                    <w:jc w:val="center"/>
                    <w:rPr>
                      <w:b w:val="1"/>
                      <w:sz w:val="20"/>
                      <w:szCs w:val="20"/>
                    </w:rPr>
                  </w:pPr>
                  <w:r w:rsidDel="00000000" w:rsidR="00000000" w:rsidRPr="00000000">
                    <w:rPr>
                      <w:b w:val="1"/>
                      <w:sz w:val="20"/>
                      <w:szCs w:val="20"/>
                      <w:rtl w:val="0"/>
                    </w:rPr>
                    <w:t xml:space="preserve">Happiness Rank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B">
                  <w:pPr>
                    <w:widowControl w:val="0"/>
                    <w:jc w:val="center"/>
                    <w:rPr>
                      <w:b w:val="1"/>
                      <w:sz w:val="20"/>
                      <w:szCs w:val="20"/>
                    </w:rPr>
                  </w:pPr>
                  <w:r w:rsidDel="00000000" w:rsidR="00000000" w:rsidRPr="00000000">
                    <w:rPr>
                      <w:b w:val="1"/>
                      <w:sz w:val="20"/>
                      <w:szCs w:val="20"/>
                      <w:rtl w:val="0"/>
                    </w:rPr>
                    <w:t xml:space="preserve">Happiness Score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C">
                  <w:pPr>
                    <w:widowControl w:val="0"/>
                    <w:jc w:val="center"/>
                    <w:rPr>
                      <w:b w:val="1"/>
                      <w:sz w:val="20"/>
                      <w:szCs w:val="20"/>
                    </w:rPr>
                  </w:pPr>
                  <w:r w:rsidDel="00000000" w:rsidR="00000000" w:rsidRPr="00000000">
                    <w:rPr>
                      <w:b w:val="1"/>
                      <w:sz w:val="20"/>
                      <w:szCs w:val="20"/>
                      <w:rtl w:val="0"/>
                    </w:rPr>
                    <w:t xml:space="preserve">Economy (GDP per Capita)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D">
                  <w:pPr>
                    <w:widowControl w:val="0"/>
                    <w:jc w:val="center"/>
                    <w:rPr>
                      <w:b w:val="1"/>
                      <w:sz w:val="20"/>
                      <w:szCs w:val="20"/>
                    </w:rPr>
                  </w:pPr>
                  <w:r w:rsidDel="00000000" w:rsidR="00000000" w:rsidRPr="00000000">
                    <w:rPr>
                      <w:b w:val="1"/>
                      <w:sz w:val="20"/>
                      <w:szCs w:val="20"/>
                      <w:rtl w:val="0"/>
                    </w:rPr>
                    <w:t xml:space="preserve">Health (Life Expectancy)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E">
                  <w:pPr>
                    <w:widowControl w:val="0"/>
                    <w:jc w:val="center"/>
                    <w:rPr>
                      <w:b w:val="1"/>
                      <w:sz w:val="20"/>
                      <w:szCs w:val="20"/>
                    </w:rPr>
                  </w:pPr>
                  <w:r w:rsidDel="00000000" w:rsidR="00000000" w:rsidRPr="00000000">
                    <w:rPr>
                      <w:b w:val="1"/>
                      <w:sz w:val="20"/>
                      <w:szCs w:val="20"/>
                      <w:rtl w:val="0"/>
                    </w:rPr>
                    <w:t xml:space="preserve">Freedom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F">
                  <w:pPr>
                    <w:widowControl w:val="0"/>
                    <w:jc w:val="center"/>
                    <w:rPr>
                      <w:b w:val="1"/>
                      <w:sz w:val="20"/>
                      <w:szCs w:val="20"/>
                    </w:rPr>
                  </w:pPr>
                  <w:r w:rsidDel="00000000" w:rsidR="00000000" w:rsidRPr="00000000">
                    <w:rPr>
                      <w:b w:val="1"/>
                      <w:sz w:val="20"/>
                      <w:szCs w:val="20"/>
                      <w:rtl w:val="0"/>
                    </w:rPr>
                    <w:t xml:space="preserve">Trust (Government Corruption)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0">
                  <w:pPr>
                    <w:widowControl w:val="0"/>
                    <w:jc w:val="center"/>
                    <w:rPr>
                      <w:b w:val="1"/>
                      <w:sz w:val="20"/>
                      <w:szCs w:val="20"/>
                    </w:rPr>
                  </w:pPr>
                  <w:r w:rsidDel="00000000" w:rsidR="00000000" w:rsidRPr="00000000">
                    <w:rPr>
                      <w:b w:val="1"/>
                      <w:sz w:val="20"/>
                      <w:szCs w:val="20"/>
                      <w:rtl w:val="0"/>
                    </w:rPr>
                    <w:t xml:space="preserve">Generosity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1">
                  <w:pPr>
                    <w:widowControl w:val="0"/>
                    <w:jc w:val="center"/>
                    <w:rPr>
                      <w:b w:val="1"/>
                      <w:sz w:val="20"/>
                      <w:szCs w:val="20"/>
                    </w:rPr>
                  </w:pPr>
                  <w:r w:rsidDel="00000000" w:rsidR="00000000" w:rsidRPr="00000000">
                    <w:rPr>
                      <w:b w:val="1"/>
                      <w:sz w:val="20"/>
                      <w:szCs w:val="20"/>
                      <w:rtl w:val="0"/>
                    </w:rPr>
                    <w:t xml:space="preserve">year</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widowControl w:val="0"/>
                    <w:jc w:val="center"/>
                    <w:rPr>
                      <w:b w:val="1"/>
                      <w:sz w:val="20"/>
                      <w:szCs w:val="20"/>
                    </w:rPr>
                  </w:pPr>
                  <w:r w:rsidDel="00000000" w:rsidR="00000000" w:rsidRPr="00000000">
                    <w:rPr>
                      <w:b w:val="1"/>
                      <w:sz w:val="20"/>
                      <w:szCs w:val="20"/>
                      <w:rtl w:val="0"/>
                    </w:rPr>
                    <w:t xml:space="preserve">Happiness Rank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-0.992052555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-0.795110368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-0.744099444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-0.540150609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-0.372780578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-0.118290294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-0.006594466</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widowControl w:val="0"/>
                    <w:jc w:val="center"/>
                    <w:rPr>
                      <w:b w:val="1"/>
                      <w:sz w:val="20"/>
                      <w:szCs w:val="20"/>
                    </w:rPr>
                  </w:pPr>
                  <w:r w:rsidDel="00000000" w:rsidR="00000000" w:rsidRPr="00000000">
                    <w:rPr>
                      <w:b w:val="1"/>
                      <w:sz w:val="20"/>
                      <w:szCs w:val="20"/>
                      <w:rtl w:val="0"/>
                    </w:rPr>
                    <w:t xml:space="preserve">Happiness Score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-0.992052555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0.789719483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0.742842791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0.553364921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0.398417857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0.138142081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0.005946129</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widowControl w:val="0"/>
                    <w:jc w:val="center"/>
                    <w:rPr>
                      <w:b w:val="1"/>
                      <w:sz w:val="20"/>
                      <w:szCs w:val="20"/>
                    </w:rPr>
                  </w:pPr>
                  <w:r w:rsidDel="00000000" w:rsidR="00000000" w:rsidRPr="00000000">
                    <w:rPr>
                      <w:b w:val="1"/>
                      <w:sz w:val="20"/>
                      <w:szCs w:val="20"/>
                      <w:rtl w:val="0"/>
                    </w:rPr>
                    <w:t xml:space="preserve">Economy (GDP per Capita)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-0.795110368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0.789719483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widowControl w:val="0"/>
                    <w:jc w:val="center"/>
                    <w:rPr>
                      <w:sz w:val="20"/>
                      <w:szCs w:val="20"/>
                    </w:rPr>
                  </w:pPr>
                  <w:r w:rsidDel="00000000" w:rsidR="00000000" w:rsidRPr="00000000">
                    <w:rPr>
                      <w:sz w:val="20"/>
                      <w:szCs w:val="20"/>
                      <w:rtl w:val="0"/>
                    </w:rPr>
                    <w:t xml:space="preserve">0.787751996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0.345614605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0.306307428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-0.01364567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0.017229894</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widowControl w:val="0"/>
                    <w:jc w:val="center"/>
                    <w:rPr>
                      <w:b w:val="1"/>
                      <w:sz w:val="20"/>
                      <w:szCs w:val="20"/>
                    </w:rPr>
                  </w:pPr>
                  <w:r w:rsidDel="00000000" w:rsidR="00000000" w:rsidRPr="00000000">
                    <w:rPr>
                      <w:b w:val="1"/>
                      <w:sz w:val="20"/>
                      <w:szCs w:val="20"/>
                      <w:rtl w:val="0"/>
                    </w:rPr>
                    <w:t xml:space="preserve">Health (Life Expectancy)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-0.744099444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0.742842791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0.787751996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0.341155211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0.250512013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0.010718147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0.130137697</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widowControl w:val="0"/>
                    <w:jc w:val="center"/>
                    <w:rPr>
                      <w:b w:val="1"/>
                      <w:sz w:val="20"/>
                      <w:szCs w:val="20"/>
                    </w:rPr>
                  </w:pPr>
                  <w:r w:rsidDel="00000000" w:rsidR="00000000" w:rsidRPr="00000000">
                    <w:rPr>
                      <w:b w:val="1"/>
                      <w:sz w:val="20"/>
                      <w:szCs w:val="20"/>
                      <w:rtl w:val="0"/>
                    </w:rPr>
                    <w:t xml:space="preserve">Freedom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-0.540150609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0.553364921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0.345614605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0.341155211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widowControl w:val="0"/>
                    <w:jc w:val="center"/>
                    <w:rPr>
                      <w:sz w:val="20"/>
                      <w:szCs w:val="20"/>
                    </w:rPr>
                  </w:pPr>
                  <w:r w:rsidDel="00000000" w:rsidR="00000000" w:rsidRPr="00000000">
                    <w:rPr>
                      <w:sz w:val="20"/>
                      <w:szCs w:val="20"/>
                      <w:rtl w:val="0"/>
                    </w:rPr>
                    <w:t xml:space="preserve">0.459593278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0.29056363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0.011118432</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widowControl w:val="0"/>
                    <w:jc w:val="center"/>
                    <w:rPr>
                      <w:b w:val="1"/>
                      <w:sz w:val="20"/>
                      <w:szCs w:val="20"/>
                    </w:rPr>
                  </w:pPr>
                  <w:r w:rsidDel="00000000" w:rsidR="00000000" w:rsidRPr="00000000">
                    <w:rPr>
                      <w:b w:val="1"/>
                      <w:sz w:val="20"/>
                      <w:szCs w:val="20"/>
                      <w:rtl w:val="0"/>
                    </w:rPr>
                    <w:t xml:space="preserve">Trust (Government Corruption)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-0.372780578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0.398417857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0.306307428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0.250512013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0.459593278</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0.31891961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-0.122264439</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8">
                  <w:pPr>
                    <w:widowControl w:val="0"/>
                    <w:jc w:val="center"/>
                    <w:rPr>
                      <w:b w:val="1"/>
                      <w:sz w:val="20"/>
                      <w:szCs w:val="20"/>
                    </w:rPr>
                  </w:pPr>
                  <w:r w:rsidDel="00000000" w:rsidR="00000000" w:rsidRPr="00000000">
                    <w:rPr>
                      <w:b w:val="1"/>
                      <w:sz w:val="20"/>
                      <w:szCs w:val="20"/>
                      <w:rtl w:val="0"/>
                    </w:rPr>
                    <w:t xml:space="preserve">Generosity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-0.118290294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0.138142081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-0.01364567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0.010718147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0.29056363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0.31891961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-0.192415943</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1">
                  <w:pPr>
                    <w:widowControl w:val="0"/>
                    <w:jc w:val="center"/>
                    <w:rPr>
                      <w:b w:val="1"/>
                      <w:sz w:val="20"/>
                      <w:szCs w:val="20"/>
                    </w:rPr>
                  </w:pPr>
                  <w:r w:rsidDel="00000000" w:rsidR="00000000" w:rsidRPr="00000000">
                    <w:rPr>
                      <w:b w:val="1"/>
                      <w:sz w:val="20"/>
                      <w:szCs w:val="20"/>
                      <w:rtl w:val="0"/>
                    </w:rPr>
                    <w:t xml:space="preserve">year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-0.006594466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0.005946129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0.017229894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0.130137697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0.011118432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-0.122264439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-0.192415943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B">
      <w:pPr>
        <w:pStyle w:val="Heading1"/>
        <w:rPr/>
      </w:pPr>
      <w:bookmarkStart w:colFirst="0" w:colLast="0" w:name="_38nou1pk0t5" w:id="9"/>
      <w:bookmarkEnd w:id="9"/>
      <w:r w:rsidDel="00000000" w:rsidR="00000000" w:rsidRPr="00000000">
        <w:rPr>
          <w:rtl w:val="0"/>
        </w:rPr>
        <w:t xml:space="preserve">Evidence of the analysis</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I have used Python , Graphs in excel to analysis the data of ?Happiness year 2015 to 2019 and saved in colab notebook. </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Excel well explained the calculations with graphs and Data and its also saved in Colab notebook. </w:t>
            </w:r>
          </w:p>
          <w:p w:rsidR="00000000" w:rsidDel="00000000" w:rsidP="00000000" w:rsidRDefault="00000000" w:rsidRPr="00000000" w14:paraId="0000009E">
            <w:pPr>
              <w:widowControl w:val="0"/>
              <w:rPr>
                <w:sz w:val="20"/>
                <w:szCs w:val="2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sz w:val="20"/>
                <w:szCs w:val="20"/>
                <w:rtl w:val="0"/>
              </w:rPr>
              <w:t xml:space="preserve">https://drive.google.com/drive/folders/1ygU3n14PO1lwkU7c5peBxsacDJXtsllY?usp=sharing</w:t>
            </w:r>
            <w:r w:rsidDel="00000000" w:rsidR="00000000" w:rsidRPr="00000000">
              <w:rPr>
                <w:rtl w:val="0"/>
              </w:rPr>
            </w:r>
          </w:p>
        </w:tc>
      </w:tr>
    </w:tbl>
    <w:p w:rsidR="00000000" w:rsidDel="00000000" w:rsidP="00000000" w:rsidRDefault="00000000" w:rsidRPr="00000000" w14:paraId="000000A0">
      <w:pPr>
        <w:pStyle w:val="Heading1"/>
        <w:rPr/>
      </w:pPr>
      <w:bookmarkStart w:colFirst="0" w:colLast="0" w:name="_g7pnga8z5n6w" w:id="10"/>
      <w:bookmarkEnd w:id="10"/>
      <w:r w:rsidDel="00000000" w:rsidR="00000000" w:rsidRPr="00000000">
        <w:rPr>
          <w:rtl w:val="0"/>
        </w:rPr>
        <w:t xml:space="preserve">Summary and conclusion</w:t>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sz w:val="20"/>
                <w:szCs w:val="20"/>
                <w:u w:val="single"/>
              </w:rPr>
            </w:pPr>
            <w:r w:rsidDel="00000000" w:rsidR="00000000" w:rsidRPr="00000000">
              <w:rPr>
                <w:sz w:val="20"/>
                <w:szCs w:val="20"/>
                <w:rtl w:val="0"/>
              </w:rPr>
              <w:t xml:space="preserve">Observations</w:t>
            </w:r>
            <w:r w:rsidDel="00000000" w:rsidR="00000000" w:rsidRPr="00000000">
              <w:rPr>
                <w:sz w:val="20"/>
                <w:szCs w:val="20"/>
                <w:u w:val="single"/>
                <w:rtl w:val="0"/>
              </w:rPr>
              <w:t xml:space="preserve">¶</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1. GDP and Life Expectancy are strongly correlated with the Happiness score. </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2. Freedom correlates quite well with the Happiness score, however, Freedom correlates quite well with all data. </w:t>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3. Government Trust still has a mediocre correlation with the Happiness score. </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4. If trust is high, the distribution is all over the place. It seems to be just a negative indicator on a threshold. </w:t>
            </w:r>
          </w:p>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5. It seems like the common criticism for "The World Happiness Report" is quite valid. A high focus on GDP and strongly correlated feature such as life expectancy.</w:t>
            </w:r>
          </w:p>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 6. As common wisdom dictates - money makes you happy up to a certain threshold. However, having a good social network is important and family + friends tend to provide that. High life expectancy and health make you worry less about how you'll survive thus making you more happy.</w:t>
            </w:r>
          </w:p>
          <w:p w:rsidR="00000000" w:rsidDel="00000000" w:rsidP="00000000" w:rsidRDefault="00000000" w:rsidRPr="00000000" w14:paraId="000000A8">
            <w:pPr>
              <w:widowControl w:val="0"/>
              <w:rPr>
                <w:sz w:val="20"/>
                <w:szCs w:val="20"/>
              </w:rPr>
            </w:pPr>
            <w:r w:rsidDel="00000000" w:rsidR="00000000" w:rsidRPr="00000000">
              <w:rPr>
                <w:rtl w:val="0"/>
              </w:rPr>
            </w:r>
          </w:p>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GDP per capita, Freedom to make life choices and Life expectancy are great determinants of Happiness score and can be used to predict the future scores. However, this is not conclusive because unforeseen occurrences like pandemic, natural disasters and economic meltdown happen, even to the most stable countries so these scores can actually change.</w:t>
            </w:r>
          </w:p>
          <w:p w:rsidR="00000000" w:rsidDel="00000000" w:rsidP="00000000" w:rsidRDefault="00000000" w:rsidRPr="00000000" w14:paraId="000000AA">
            <w:pPr>
              <w:widowControl w:val="0"/>
              <w:rPr>
                <w:sz w:val="20"/>
                <w:szCs w:val="20"/>
              </w:rPr>
            </w:pPr>
            <w:r w:rsidDel="00000000" w:rsidR="00000000" w:rsidRPr="00000000">
              <w:rPr>
                <w:rtl w:val="0"/>
              </w:rPr>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Hence, verified the criticism of 'World Happiness Report' because happiness score is strongly correlated with GDP and Life Expectancy and to some extent with Freedom. It will be interesting to get data after 2019, clearly "Trust (Government Corruption)" demonstrates the effect of COVID-19 pandemic which has taken a serious toll on human life. This also impacted the normal life style and had a great impact on 'Trust in Government' factor and influenced Happiness score after years 2019.Therefore there are many factors who effect Happiness score from time to time and only "GDP", "Life expectancy" and "Freedom" can't be the influence factors only.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kitatamotia/Winter-Project-" TargetMode="External"/><Relationship Id="rId7" Type="http://schemas.openxmlformats.org/officeDocument/2006/relationships/hyperlink" Target="https://drive.google.com/drive/folders/1ygU3n14PO1lwkU7c5peBxsacDJXtsll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