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BBF6" w14:textId="77777777" w:rsidR="0040248F" w:rsidRDefault="0040248F" w:rsidP="0040248F">
      <w:pPr>
        <w:spacing w:after="0"/>
        <w:jc w:val="center"/>
        <w:rPr>
          <w:rFonts w:ascii="Times New Roman" w:hAnsi="Times New Roman"/>
          <w:i/>
          <w:sz w:val="24"/>
          <w:szCs w:val="24"/>
        </w:rPr>
      </w:pPr>
      <w:r w:rsidRPr="00DA5094">
        <w:rPr>
          <w:rFonts w:ascii="Times New Roman" w:hAnsi="Times New Roman"/>
          <w:b/>
          <w:sz w:val="24"/>
          <w:szCs w:val="24"/>
        </w:rPr>
        <w:t>RV College of Engineering</w:t>
      </w:r>
      <w:r w:rsidRPr="00DA5094">
        <w:rPr>
          <w:rFonts w:ascii="Times New Roman" w:hAnsi="Times New Roman"/>
          <w:b/>
          <w:sz w:val="24"/>
          <w:szCs w:val="24"/>
          <w:vertAlign w:val="superscript"/>
        </w:rPr>
        <w:t>®</w:t>
      </w:r>
      <w:r>
        <w:rPr>
          <w:rFonts w:ascii="Times New Roman" w:hAnsi="Times New Roman"/>
          <w:b/>
          <w:sz w:val="24"/>
          <w:szCs w:val="24"/>
        </w:rPr>
        <w:t>, Bengaluru – 59</w:t>
      </w:r>
    </w:p>
    <w:p w14:paraId="027DB978" w14:textId="77777777" w:rsidR="0040248F" w:rsidRDefault="0040248F" w:rsidP="0040248F">
      <w:pPr>
        <w:spacing w:after="0"/>
        <w:jc w:val="center"/>
        <w:rPr>
          <w:rFonts w:ascii="Times New Roman" w:hAnsi="Times New Roman"/>
          <w:b/>
          <w:sz w:val="24"/>
          <w:szCs w:val="24"/>
        </w:rPr>
      </w:pPr>
      <w:r>
        <w:rPr>
          <w:rFonts w:ascii="Times New Roman" w:hAnsi="Times New Roman"/>
          <w:b/>
          <w:sz w:val="24"/>
          <w:szCs w:val="24"/>
        </w:rPr>
        <w:t>Department of Computer Science and Engineering</w:t>
      </w:r>
    </w:p>
    <w:p w14:paraId="2C40CFB1" w14:textId="77777777" w:rsidR="0040248F" w:rsidRDefault="00AB4C61" w:rsidP="0040248F">
      <w:pPr>
        <w:jc w:val="center"/>
        <w:rPr>
          <w:rFonts w:ascii="Times New Roman" w:hAnsi="Times New Roman" w:cs="Times New Roman"/>
          <w:b/>
          <w:sz w:val="24"/>
          <w:szCs w:val="24"/>
        </w:rPr>
      </w:pPr>
      <w:r w:rsidRPr="00AB4C61">
        <w:rPr>
          <w:rFonts w:ascii="Times New Roman" w:hAnsi="Times New Roman" w:cs="Times New Roman"/>
          <w:b/>
          <w:sz w:val="24"/>
          <w:szCs w:val="24"/>
        </w:rPr>
        <w:t xml:space="preserve">DATABASE MANAGEMENT SYSTEMS </w:t>
      </w:r>
      <w:r w:rsidR="0040248F">
        <w:rPr>
          <w:rFonts w:ascii="Times New Roman" w:hAnsi="Times New Roman" w:cs="Times New Roman"/>
          <w:b/>
          <w:sz w:val="24"/>
          <w:szCs w:val="24"/>
        </w:rPr>
        <w:t>(</w:t>
      </w:r>
      <w:r w:rsidRPr="00AB4C61">
        <w:rPr>
          <w:rFonts w:ascii="Times New Roman" w:hAnsi="Times New Roman" w:cs="Times New Roman"/>
          <w:b/>
          <w:sz w:val="24"/>
          <w:szCs w:val="24"/>
        </w:rPr>
        <w:t>CD252IA</w:t>
      </w:r>
      <w:r w:rsidR="0040248F">
        <w:rPr>
          <w:rFonts w:ascii="Times New Roman" w:hAnsi="Times New Roman" w:cs="Times New Roman"/>
          <w:b/>
          <w:sz w:val="24"/>
          <w:szCs w:val="24"/>
        </w:rPr>
        <w:t xml:space="preserve">) </w:t>
      </w:r>
    </w:p>
    <w:p w14:paraId="4D6C7B64" w14:textId="77777777" w:rsidR="0040248F" w:rsidRPr="00CA0596" w:rsidRDefault="0040248F">
      <w:pPr>
        <w:widowControl w:val="0"/>
        <w:autoSpaceDE w:val="0"/>
        <w:autoSpaceDN w:val="0"/>
        <w:adjustRightInd w:val="0"/>
        <w:spacing w:after="160" w:line="259" w:lineRule="atLeast"/>
        <w:jc w:val="center"/>
        <w:rPr>
          <w:rFonts w:ascii="Times New Roman" w:hAnsi="Times New Roman" w:cs="Times New Roman"/>
          <w:b/>
          <w:sz w:val="32"/>
          <w:szCs w:val="32"/>
          <w:u w:val="single"/>
        </w:rPr>
      </w:pPr>
      <w:r w:rsidRPr="00CA0596">
        <w:rPr>
          <w:rFonts w:ascii="Times New Roman" w:hAnsi="Times New Roman" w:cs="Times New Roman"/>
          <w:b/>
          <w:sz w:val="32"/>
          <w:szCs w:val="32"/>
          <w:u w:val="single"/>
        </w:rPr>
        <w:t>Synopsis</w:t>
      </w:r>
    </w:p>
    <w:tbl>
      <w:tblPr>
        <w:tblW w:w="0" w:type="auto"/>
        <w:tblInd w:w="108" w:type="dxa"/>
        <w:tblLayout w:type="fixed"/>
        <w:tblLook w:val="0000" w:firstRow="0" w:lastRow="0" w:firstColumn="0" w:lastColumn="0" w:noHBand="0" w:noVBand="0"/>
      </w:tblPr>
      <w:tblGrid>
        <w:gridCol w:w="1696"/>
        <w:gridCol w:w="3119"/>
        <w:gridCol w:w="4201"/>
      </w:tblGrid>
      <w:tr w:rsidR="0040248F" w:rsidRPr="00CA0596" w14:paraId="3AD30119" w14:textId="77777777">
        <w:trPr>
          <w:trHeight w:val="1"/>
        </w:trPr>
        <w:tc>
          <w:tcPr>
            <w:tcW w:w="9016"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55C67DC0" w14:textId="60FB6D03" w:rsidR="0040248F" w:rsidRPr="00CA0596" w:rsidRDefault="0040248F" w:rsidP="00482399">
            <w:pPr>
              <w:widowControl w:val="0"/>
              <w:autoSpaceDE w:val="0"/>
              <w:autoSpaceDN w:val="0"/>
              <w:adjustRightInd w:val="0"/>
              <w:spacing w:after="0" w:line="240" w:lineRule="auto"/>
              <w:rPr>
                <w:rFonts w:ascii="Times New Roman" w:hAnsi="Times New Roman" w:cs="Times New Roman"/>
                <w:b/>
                <w:sz w:val="24"/>
                <w:szCs w:val="24"/>
              </w:rPr>
            </w:pPr>
            <w:r w:rsidRPr="00CA0596">
              <w:rPr>
                <w:rFonts w:ascii="Times New Roman" w:hAnsi="Times New Roman" w:cs="Times New Roman"/>
                <w:b/>
                <w:sz w:val="24"/>
                <w:szCs w:val="24"/>
              </w:rPr>
              <w:t>TITLE</w:t>
            </w:r>
            <w:r w:rsidR="00044F6A">
              <w:rPr>
                <w:rFonts w:ascii="Times New Roman" w:hAnsi="Times New Roman" w:cs="Times New Roman"/>
                <w:b/>
                <w:sz w:val="24"/>
                <w:szCs w:val="24"/>
              </w:rPr>
              <w:t xml:space="preserve">: </w:t>
            </w:r>
            <w:r w:rsidR="00044F6A" w:rsidRPr="00044F6A">
              <w:rPr>
                <w:rFonts w:ascii="Times New Roman" w:hAnsi="Times New Roman" w:cs="Times New Roman"/>
                <w:b/>
                <w:sz w:val="24"/>
                <w:szCs w:val="24"/>
              </w:rPr>
              <w:t>Relational Database Framework for Network Covert Channel Analysis</w:t>
            </w:r>
          </w:p>
        </w:tc>
      </w:tr>
      <w:tr w:rsidR="002A2709" w:rsidRPr="00CA0596" w14:paraId="7E9EF212" w14:textId="77777777" w:rsidTr="003647B4">
        <w:trPr>
          <w:trHeight w:val="1"/>
        </w:trPr>
        <w:tc>
          <w:tcPr>
            <w:tcW w:w="1696" w:type="dxa"/>
            <w:vMerge w:val="restart"/>
            <w:tcBorders>
              <w:top w:val="single" w:sz="2" w:space="0" w:color="000000"/>
              <w:left w:val="single" w:sz="2" w:space="0" w:color="000000"/>
              <w:bottom w:val="single" w:sz="4" w:space="0" w:color="auto"/>
              <w:right w:val="single" w:sz="2" w:space="0" w:color="000000"/>
            </w:tcBorders>
            <w:shd w:val="clear" w:color="000000" w:fill="FFFFFF"/>
          </w:tcPr>
          <w:p w14:paraId="4BDDE776" w14:textId="77777777" w:rsidR="002A2709" w:rsidRPr="00CA0596" w:rsidRDefault="002A2709" w:rsidP="00CA0596">
            <w:pPr>
              <w:widowControl w:val="0"/>
              <w:autoSpaceDE w:val="0"/>
              <w:autoSpaceDN w:val="0"/>
              <w:adjustRightInd w:val="0"/>
              <w:spacing w:after="0" w:line="240" w:lineRule="auto"/>
              <w:rPr>
                <w:rFonts w:ascii="Times New Roman" w:hAnsi="Times New Roman" w:cs="Times New Roman"/>
                <w:b/>
                <w:sz w:val="24"/>
                <w:szCs w:val="24"/>
              </w:rPr>
            </w:pPr>
            <w:r w:rsidRPr="00CA0596">
              <w:rPr>
                <w:rFonts w:ascii="Times New Roman" w:hAnsi="Times New Roman" w:cs="Times New Roman"/>
                <w:b/>
                <w:sz w:val="24"/>
                <w:szCs w:val="24"/>
              </w:rPr>
              <w:t>TEAM</w:t>
            </w: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14:paraId="1B05695E" w14:textId="77777777" w:rsidR="002A2709" w:rsidRPr="00CA0596" w:rsidRDefault="002A2709" w:rsidP="0048239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USN:</w:t>
            </w:r>
          </w:p>
        </w:tc>
        <w:tc>
          <w:tcPr>
            <w:tcW w:w="4201" w:type="dxa"/>
            <w:tcBorders>
              <w:top w:val="single" w:sz="2" w:space="0" w:color="000000"/>
              <w:left w:val="single" w:sz="2" w:space="0" w:color="000000"/>
              <w:bottom w:val="single" w:sz="2" w:space="0" w:color="000000"/>
              <w:right w:val="single" w:sz="2" w:space="0" w:color="000000"/>
            </w:tcBorders>
            <w:shd w:val="clear" w:color="000000" w:fill="FFFFFF"/>
          </w:tcPr>
          <w:p w14:paraId="39A80A46" w14:textId="77777777" w:rsidR="002A2709" w:rsidRPr="00CA0596" w:rsidRDefault="002A270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Name</w:t>
            </w:r>
          </w:p>
        </w:tc>
      </w:tr>
      <w:tr w:rsidR="002A2709" w:rsidRPr="00CA0596" w14:paraId="19C4A364" w14:textId="77777777" w:rsidTr="003647B4">
        <w:trPr>
          <w:trHeight w:val="214"/>
        </w:trPr>
        <w:tc>
          <w:tcPr>
            <w:tcW w:w="1696" w:type="dxa"/>
            <w:vMerge/>
            <w:tcBorders>
              <w:left w:val="single" w:sz="2" w:space="0" w:color="000000"/>
              <w:bottom w:val="single" w:sz="4" w:space="0" w:color="auto"/>
              <w:right w:val="single" w:sz="2" w:space="0" w:color="000000"/>
            </w:tcBorders>
            <w:shd w:val="clear" w:color="000000" w:fill="FFFFFF"/>
          </w:tcPr>
          <w:p w14:paraId="32B9AA28" w14:textId="77777777" w:rsidR="002A2709" w:rsidRPr="00CA0596" w:rsidRDefault="002A2709">
            <w:pPr>
              <w:widowControl w:val="0"/>
              <w:autoSpaceDE w:val="0"/>
              <w:autoSpaceDN w:val="0"/>
              <w:adjustRightInd w:val="0"/>
              <w:rPr>
                <w:rFonts w:ascii="Times New Roman" w:hAnsi="Times New Roman" w:cs="Times New Roman"/>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14:paraId="17C17FB3" w14:textId="72DD934B" w:rsidR="002A2709" w:rsidRPr="00CA0596" w:rsidRDefault="00044F6A" w:rsidP="0048239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1RV23CY037</w:t>
            </w:r>
          </w:p>
        </w:tc>
        <w:tc>
          <w:tcPr>
            <w:tcW w:w="4201" w:type="dxa"/>
            <w:tcBorders>
              <w:top w:val="single" w:sz="2" w:space="0" w:color="000000"/>
              <w:left w:val="single" w:sz="2" w:space="0" w:color="000000"/>
              <w:bottom w:val="single" w:sz="2" w:space="0" w:color="000000"/>
              <w:right w:val="single" w:sz="2" w:space="0" w:color="000000"/>
            </w:tcBorders>
            <w:shd w:val="clear" w:color="000000" w:fill="FFFFFF"/>
          </w:tcPr>
          <w:p w14:paraId="754CAE38" w14:textId="3C54AD2D" w:rsidR="002A2709" w:rsidRPr="00CA0596" w:rsidRDefault="00044F6A" w:rsidP="00EF521E">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Nikitha Rodrigues</w:t>
            </w:r>
          </w:p>
        </w:tc>
      </w:tr>
      <w:tr w:rsidR="002A2709" w:rsidRPr="00CA0596" w14:paraId="0CF464BE" w14:textId="77777777" w:rsidTr="003647B4">
        <w:trPr>
          <w:trHeight w:val="150"/>
        </w:trPr>
        <w:tc>
          <w:tcPr>
            <w:tcW w:w="1696" w:type="dxa"/>
            <w:vMerge/>
            <w:tcBorders>
              <w:left w:val="single" w:sz="2" w:space="0" w:color="000000"/>
              <w:bottom w:val="single" w:sz="4" w:space="0" w:color="auto"/>
              <w:right w:val="single" w:sz="2" w:space="0" w:color="000000"/>
            </w:tcBorders>
            <w:shd w:val="clear" w:color="000000" w:fill="FFFFFF"/>
          </w:tcPr>
          <w:p w14:paraId="27BCEF59" w14:textId="77777777" w:rsidR="002A2709" w:rsidRPr="00CA0596" w:rsidRDefault="002A2709">
            <w:pPr>
              <w:widowControl w:val="0"/>
              <w:autoSpaceDE w:val="0"/>
              <w:autoSpaceDN w:val="0"/>
              <w:adjustRightInd w:val="0"/>
              <w:rPr>
                <w:rFonts w:ascii="Times New Roman" w:hAnsi="Times New Roman" w:cs="Times New Roman"/>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14:paraId="1636EFC4" w14:textId="35585DCF" w:rsidR="002A2709" w:rsidRPr="00CA0596" w:rsidRDefault="003647B4" w:rsidP="00482399">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1RV23CY018</w:t>
            </w:r>
          </w:p>
        </w:tc>
        <w:tc>
          <w:tcPr>
            <w:tcW w:w="4201" w:type="dxa"/>
            <w:tcBorders>
              <w:top w:val="single" w:sz="2" w:space="0" w:color="000000"/>
              <w:left w:val="single" w:sz="2" w:space="0" w:color="000000"/>
              <w:bottom w:val="single" w:sz="2" w:space="0" w:color="000000"/>
              <w:right w:val="single" w:sz="2" w:space="0" w:color="000000"/>
            </w:tcBorders>
            <w:shd w:val="clear" w:color="000000" w:fill="FFFFFF"/>
          </w:tcPr>
          <w:p w14:paraId="54990227" w14:textId="37A45998" w:rsidR="002A2709" w:rsidRPr="00CA0596" w:rsidRDefault="003647B4" w:rsidP="00EF521E">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Dhriti P Arya</w:t>
            </w:r>
          </w:p>
        </w:tc>
      </w:tr>
    </w:tbl>
    <w:p w14:paraId="579210EE" w14:textId="77777777" w:rsidR="0040248F" w:rsidRPr="00CA0596" w:rsidRDefault="0040248F">
      <w:pPr>
        <w:widowControl w:val="0"/>
        <w:autoSpaceDE w:val="0"/>
        <w:autoSpaceDN w:val="0"/>
        <w:adjustRightInd w:val="0"/>
        <w:spacing w:after="160" w:line="259" w:lineRule="atLeast"/>
        <w:rPr>
          <w:rFonts w:ascii="Times New Roman" w:hAnsi="Times New Roman" w:cs="Times New Roman"/>
          <w:sz w:val="36"/>
          <w:szCs w:val="36"/>
        </w:rPr>
      </w:pPr>
    </w:p>
    <w:p w14:paraId="19A06576" w14:textId="77777777" w:rsidR="0040248F" w:rsidRPr="00CA0596" w:rsidRDefault="00482399" w:rsidP="00BA4613">
      <w:pPr>
        <w:widowControl w:val="0"/>
        <w:numPr>
          <w:ilvl w:val="0"/>
          <w:numId w:val="4"/>
        </w:numPr>
        <w:autoSpaceDE w:val="0"/>
        <w:autoSpaceDN w:val="0"/>
        <w:adjustRightInd w:val="0"/>
        <w:spacing w:after="160" w:line="259" w:lineRule="atLeast"/>
        <w:rPr>
          <w:rFonts w:ascii="Times New Roman" w:hAnsi="Times New Roman" w:cs="Times New Roman"/>
          <w:b/>
          <w:sz w:val="28"/>
          <w:szCs w:val="28"/>
        </w:rPr>
      </w:pPr>
      <w:r w:rsidRPr="00CA0596">
        <w:rPr>
          <w:rFonts w:ascii="Times New Roman" w:hAnsi="Times New Roman" w:cs="Times New Roman"/>
          <w:b/>
          <w:sz w:val="28"/>
          <w:szCs w:val="28"/>
        </w:rPr>
        <w:t>Introduction</w:t>
      </w:r>
    </w:p>
    <w:p w14:paraId="4D5CAC8D" w14:textId="0A22A917" w:rsidR="003647B4" w:rsidRDefault="003647B4" w:rsidP="008C487A">
      <w:pPr>
        <w:widowControl w:val="0"/>
        <w:autoSpaceDE w:val="0"/>
        <w:autoSpaceDN w:val="0"/>
        <w:adjustRightInd w:val="0"/>
        <w:spacing w:after="160" w:line="259" w:lineRule="atLeast"/>
        <w:ind w:left="360"/>
        <w:jc w:val="both"/>
        <w:rPr>
          <w:rFonts w:ascii="Times New Roman" w:hAnsi="Times New Roman" w:cs="Times New Roman"/>
          <w:sz w:val="24"/>
          <w:szCs w:val="24"/>
        </w:rPr>
      </w:pPr>
      <w:r w:rsidRPr="003647B4">
        <w:rPr>
          <w:rFonts w:ascii="Times New Roman" w:hAnsi="Times New Roman" w:cs="Times New Roman"/>
          <w:sz w:val="24"/>
          <w:szCs w:val="24"/>
        </w:rPr>
        <w:t>Modern computer networks face increasingly sophisticated cyberattacks, many of which exploit subtle modifications in protocol header fields to create covert channels, manipulate flow behaviours, or exfiltrate data. To study these attacks scientifically, network researchers must analyse raw packet captures (PCAPs), extract protocol-level metadata, correlate packets into flows, and annotate malicious modifications in a structured manner. Traditional packet analysis tools provide visibility, but lack the persistence, consistency, and query power required for large-scale, systematic attack analysis.</w:t>
      </w:r>
      <w:r w:rsidR="008C487A">
        <w:rPr>
          <w:rFonts w:ascii="Times New Roman" w:hAnsi="Times New Roman" w:cs="Times New Roman"/>
          <w:sz w:val="24"/>
          <w:szCs w:val="24"/>
        </w:rPr>
        <w:t xml:space="preserve"> </w:t>
      </w:r>
      <w:r w:rsidRPr="003647B4">
        <w:rPr>
          <w:rFonts w:ascii="Times New Roman" w:hAnsi="Times New Roman" w:cs="Times New Roman"/>
          <w:sz w:val="24"/>
          <w:szCs w:val="24"/>
        </w:rPr>
        <w:t>A Relational Database Management System (RDBMS) offers an ideal solution for storing network traffic in an organized schema. Beyond packet and flow analysis, the system can extend to document the vulnerabilities exploited by each attack, allowing security researchers to link low-level packet modifications to high-level cyber-risk categories.</w:t>
      </w:r>
    </w:p>
    <w:p w14:paraId="5E634F4B" w14:textId="2925692A" w:rsidR="0040248F" w:rsidRPr="003647B4" w:rsidRDefault="00482399" w:rsidP="003647B4">
      <w:pPr>
        <w:pStyle w:val="ListParagraph"/>
        <w:widowControl w:val="0"/>
        <w:numPr>
          <w:ilvl w:val="0"/>
          <w:numId w:val="4"/>
        </w:numPr>
        <w:autoSpaceDE w:val="0"/>
        <w:autoSpaceDN w:val="0"/>
        <w:adjustRightInd w:val="0"/>
        <w:spacing w:after="160" w:line="259" w:lineRule="atLeast"/>
        <w:rPr>
          <w:rFonts w:ascii="Times New Roman" w:hAnsi="Times New Roman" w:cs="Times New Roman"/>
          <w:b/>
          <w:sz w:val="28"/>
          <w:szCs w:val="28"/>
        </w:rPr>
      </w:pPr>
      <w:r w:rsidRPr="003647B4">
        <w:rPr>
          <w:rFonts w:ascii="Times New Roman" w:hAnsi="Times New Roman" w:cs="Times New Roman"/>
          <w:b/>
          <w:sz w:val="28"/>
          <w:szCs w:val="28"/>
        </w:rPr>
        <w:t>Existing System</w:t>
      </w:r>
    </w:p>
    <w:p w14:paraId="504FBB40" w14:textId="0CC96033" w:rsidR="003647B4" w:rsidRPr="003647B4" w:rsidRDefault="003647B4" w:rsidP="003647B4">
      <w:pPr>
        <w:widowControl w:val="0"/>
        <w:autoSpaceDE w:val="0"/>
        <w:autoSpaceDN w:val="0"/>
        <w:adjustRightInd w:val="0"/>
        <w:spacing w:after="160" w:line="259" w:lineRule="atLeast"/>
        <w:ind w:left="360"/>
        <w:jc w:val="both"/>
        <w:rPr>
          <w:rFonts w:ascii="Times New Roman" w:hAnsi="Times New Roman" w:cs="Times New Roman"/>
          <w:sz w:val="24"/>
          <w:szCs w:val="24"/>
        </w:rPr>
      </w:pPr>
      <w:r w:rsidRPr="003647B4">
        <w:rPr>
          <w:rFonts w:ascii="Times New Roman" w:hAnsi="Times New Roman" w:cs="Times New Roman"/>
          <w:sz w:val="24"/>
          <w:szCs w:val="24"/>
        </w:rPr>
        <w:t xml:space="preserve">In existing network-analysis workflows, PCAPs are processed using tools such as Wireshark, </w:t>
      </w:r>
      <w:proofErr w:type="spellStart"/>
      <w:r w:rsidRPr="003647B4">
        <w:rPr>
          <w:rFonts w:ascii="Times New Roman" w:hAnsi="Times New Roman" w:cs="Times New Roman"/>
          <w:sz w:val="24"/>
          <w:szCs w:val="24"/>
        </w:rPr>
        <w:t>tshark</w:t>
      </w:r>
      <w:proofErr w:type="spellEnd"/>
      <w:r w:rsidRPr="003647B4">
        <w:rPr>
          <w:rFonts w:ascii="Times New Roman" w:hAnsi="Times New Roman" w:cs="Times New Roman"/>
          <w:sz w:val="24"/>
          <w:szCs w:val="24"/>
        </w:rPr>
        <w:t xml:space="preserve">, or </w:t>
      </w:r>
      <w:proofErr w:type="spellStart"/>
      <w:r w:rsidRPr="003647B4">
        <w:rPr>
          <w:rFonts w:ascii="Times New Roman" w:hAnsi="Times New Roman" w:cs="Times New Roman"/>
          <w:sz w:val="24"/>
          <w:szCs w:val="24"/>
        </w:rPr>
        <w:t>PyShark</w:t>
      </w:r>
      <w:proofErr w:type="spellEnd"/>
      <w:r w:rsidRPr="003647B4">
        <w:rPr>
          <w:rFonts w:ascii="Times New Roman" w:hAnsi="Times New Roman" w:cs="Times New Roman"/>
          <w:sz w:val="24"/>
          <w:szCs w:val="24"/>
        </w:rPr>
        <w:t>. These tools allow inspection but do not preserve data systematically. The limitations include:</w:t>
      </w:r>
    </w:p>
    <w:p w14:paraId="38DC9610" w14:textId="1F81B288" w:rsidR="003647B4" w:rsidRPr="003647B4" w:rsidRDefault="003647B4" w:rsidP="003647B4">
      <w:pPr>
        <w:pStyle w:val="ListParagraph"/>
        <w:widowControl w:val="0"/>
        <w:numPr>
          <w:ilvl w:val="0"/>
          <w:numId w:val="5"/>
        </w:numPr>
        <w:autoSpaceDE w:val="0"/>
        <w:autoSpaceDN w:val="0"/>
        <w:adjustRightInd w:val="0"/>
        <w:spacing w:after="160" w:line="259" w:lineRule="atLeast"/>
        <w:jc w:val="both"/>
        <w:rPr>
          <w:rFonts w:ascii="Times New Roman" w:hAnsi="Times New Roman" w:cs="Times New Roman"/>
          <w:sz w:val="24"/>
          <w:szCs w:val="24"/>
        </w:rPr>
      </w:pPr>
      <w:r w:rsidRPr="003647B4">
        <w:rPr>
          <w:rFonts w:ascii="Times New Roman" w:hAnsi="Times New Roman" w:cs="Times New Roman"/>
          <w:sz w:val="24"/>
          <w:szCs w:val="24"/>
        </w:rPr>
        <w:t xml:space="preserve">No persistent storage </w:t>
      </w:r>
      <w:r>
        <w:rPr>
          <w:rFonts w:ascii="Times New Roman" w:hAnsi="Times New Roman" w:cs="Times New Roman"/>
          <w:sz w:val="24"/>
          <w:szCs w:val="24"/>
        </w:rPr>
        <w:t>-</w:t>
      </w:r>
      <w:r w:rsidRPr="003647B4">
        <w:rPr>
          <w:rFonts w:ascii="Times New Roman" w:hAnsi="Times New Roman" w:cs="Times New Roman"/>
          <w:sz w:val="24"/>
          <w:szCs w:val="24"/>
        </w:rPr>
        <w:t xml:space="preserve"> Packet metadata is lost after each session.</w:t>
      </w:r>
    </w:p>
    <w:p w14:paraId="1972E9F3" w14:textId="10E057FD" w:rsidR="003647B4" w:rsidRPr="003647B4" w:rsidRDefault="003647B4" w:rsidP="003647B4">
      <w:pPr>
        <w:pStyle w:val="ListParagraph"/>
        <w:widowControl w:val="0"/>
        <w:numPr>
          <w:ilvl w:val="0"/>
          <w:numId w:val="5"/>
        </w:numPr>
        <w:autoSpaceDE w:val="0"/>
        <w:autoSpaceDN w:val="0"/>
        <w:adjustRightInd w:val="0"/>
        <w:spacing w:after="160" w:line="259" w:lineRule="atLeast"/>
        <w:jc w:val="both"/>
        <w:rPr>
          <w:rFonts w:ascii="Times New Roman" w:hAnsi="Times New Roman" w:cs="Times New Roman"/>
          <w:sz w:val="24"/>
          <w:szCs w:val="24"/>
        </w:rPr>
      </w:pPr>
      <w:r w:rsidRPr="003647B4">
        <w:rPr>
          <w:rFonts w:ascii="Times New Roman" w:hAnsi="Times New Roman" w:cs="Times New Roman"/>
          <w:sz w:val="24"/>
          <w:szCs w:val="24"/>
        </w:rPr>
        <w:t xml:space="preserve">Inefficient correlation </w:t>
      </w:r>
      <w:r>
        <w:rPr>
          <w:rFonts w:ascii="Times New Roman" w:hAnsi="Times New Roman" w:cs="Times New Roman"/>
          <w:sz w:val="24"/>
          <w:szCs w:val="24"/>
        </w:rPr>
        <w:t xml:space="preserve">- </w:t>
      </w:r>
      <w:r w:rsidRPr="003647B4">
        <w:rPr>
          <w:rFonts w:ascii="Times New Roman" w:hAnsi="Times New Roman" w:cs="Times New Roman"/>
          <w:sz w:val="24"/>
          <w:szCs w:val="24"/>
        </w:rPr>
        <w:t>Mapping packets to flows or attacks is manual.</w:t>
      </w:r>
    </w:p>
    <w:p w14:paraId="72AF13B1" w14:textId="2D408AED" w:rsidR="003647B4" w:rsidRPr="003647B4" w:rsidRDefault="003647B4" w:rsidP="003647B4">
      <w:pPr>
        <w:pStyle w:val="ListParagraph"/>
        <w:widowControl w:val="0"/>
        <w:numPr>
          <w:ilvl w:val="0"/>
          <w:numId w:val="5"/>
        </w:numPr>
        <w:autoSpaceDE w:val="0"/>
        <w:autoSpaceDN w:val="0"/>
        <w:adjustRightInd w:val="0"/>
        <w:spacing w:after="160" w:line="259" w:lineRule="atLeast"/>
        <w:jc w:val="both"/>
        <w:rPr>
          <w:rFonts w:ascii="Times New Roman" w:hAnsi="Times New Roman" w:cs="Times New Roman"/>
          <w:sz w:val="24"/>
          <w:szCs w:val="24"/>
        </w:rPr>
      </w:pPr>
      <w:r w:rsidRPr="003647B4">
        <w:rPr>
          <w:rFonts w:ascii="Times New Roman" w:hAnsi="Times New Roman" w:cs="Times New Roman"/>
          <w:sz w:val="24"/>
          <w:szCs w:val="24"/>
        </w:rPr>
        <w:t xml:space="preserve">No vulnerability linkage </w:t>
      </w:r>
      <w:r>
        <w:rPr>
          <w:rFonts w:ascii="Times New Roman" w:hAnsi="Times New Roman" w:cs="Times New Roman"/>
          <w:sz w:val="24"/>
          <w:szCs w:val="24"/>
        </w:rPr>
        <w:t>-</w:t>
      </w:r>
      <w:r w:rsidRPr="003647B4">
        <w:rPr>
          <w:rFonts w:ascii="Times New Roman" w:hAnsi="Times New Roman" w:cs="Times New Roman"/>
          <w:sz w:val="24"/>
          <w:szCs w:val="24"/>
        </w:rPr>
        <w:t xml:space="preserve"> Header-level modifications cannot be connected to broader vulnerability categories (e.g., CWE, CVE).</w:t>
      </w:r>
    </w:p>
    <w:p w14:paraId="4EEE2A45" w14:textId="4A3F0CF7" w:rsidR="003647B4" w:rsidRPr="003647B4" w:rsidRDefault="003647B4" w:rsidP="003647B4">
      <w:pPr>
        <w:pStyle w:val="ListParagraph"/>
        <w:widowControl w:val="0"/>
        <w:numPr>
          <w:ilvl w:val="0"/>
          <w:numId w:val="5"/>
        </w:numPr>
        <w:autoSpaceDE w:val="0"/>
        <w:autoSpaceDN w:val="0"/>
        <w:adjustRightInd w:val="0"/>
        <w:spacing w:after="160" w:line="259" w:lineRule="atLeast"/>
        <w:jc w:val="both"/>
        <w:rPr>
          <w:rFonts w:ascii="Times New Roman" w:hAnsi="Times New Roman" w:cs="Times New Roman"/>
          <w:sz w:val="24"/>
          <w:szCs w:val="24"/>
        </w:rPr>
      </w:pPr>
      <w:r w:rsidRPr="003647B4">
        <w:rPr>
          <w:rFonts w:ascii="Times New Roman" w:hAnsi="Times New Roman" w:cs="Times New Roman"/>
          <w:sz w:val="24"/>
          <w:szCs w:val="24"/>
        </w:rPr>
        <w:t xml:space="preserve">Limited scalability </w:t>
      </w:r>
      <w:r>
        <w:rPr>
          <w:rFonts w:ascii="Times New Roman" w:hAnsi="Times New Roman" w:cs="Times New Roman"/>
          <w:sz w:val="24"/>
          <w:szCs w:val="24"/>
        </w:rPr>
        <w:t>-</w:t>
      </w:r>
      <w:r w:rsidRPr="003647B4">
        <w:rPr>
          <w:rFonts w:ascii="Times New Roman" w:hAnsi="Times New Roman" w:cs="Times New Roman"/>
          <w:sz w:val="24"/>
          <w:szCs w:val="24"/>
        </w:rPr>
        <w:t xml:space="preserve"> Large PCAPs cannot be queried efficiently.</w:t>
      </w:r>
    </w:p>
    <w:p w14:paraId="3E448F98" w14:textId="77777777" w:rsidR="003647B4" w:rsidRDefault="003647B4" w:rsidP="003647B4">
      <w:pPr>
        <w:widowControl w:val="0"/>
        <w:autoSpaceDE w:val="0"/>
        <w:autoSpaceDN w:val="0"/>
        <w:adjustRightInd w:val="0"/>
        <w:spacing w:after="160" w:line="259" w:lineRule="atLeast"/>
        <w:ind w:left="360"/>
        <w:jc w:val="both"/>
        <w:rPr>
          <w:rFonts w:ascii="Times New Roman" w:hAnsi="Times New Roman" w:cs="Times New Roman"/>
          <w:sz w:val="24"/>
          <w:szCs w:val="24"/>
        </w:rPr>
      </w:pPr>
      <w:r w:rsidRPr="003647B4">
        <w:rPr>
          <w:rFonts w:ascii="Times New Roman" w:hAnsi="Times New Roman" w:cs="Times New Roman"/>
          <w:sz w:val="24"/>
          <w:szCs w:val="24"/>
        </w:rPr>
        <w:t>Thus, the existing system is insufficient for researchers requiring reproducible experiments, cross-packet correlation, or deeper semantic analysis of cyberattacks.</w:t>
      </w:r>
    </w:p>
    <w:p w14:paraId="3A1CF527" w14:textId="694DAC11" w:rsidR="008C487A" w:rsidRPr="00893C26" w:rsidRDefault="00482399" w:rsidP="00893C26">
      <w:pPr>
        <w:pStyle w:val="ListParagraph"/>
        <w:widowControl w:val="0"/>
        <w:numPr>
          <w:ilvl w:val="0"/>
          <w:numId w:val="4"/>
        </w:numPr>
        <w:autoSpaceDE w:val="0"/>
        <w:autoSpaceDN w:val="0"/>
        <w:adjustRightInd w:val="0"/>
        <w:spacing w:after="160" w:line="259" w:lineRule="atLeast"/>
        <w:rPr>
          <w:rFonts w:ascii="Times New Roman" w:hAnsi="Times New Roman" w:cs="Times New Roman"/>
          <w:b/>
          <w:sz w:val="28"/>
          <w:szCs w:val="28"/>
        </w:rPr>
      </w:pPr>
      <w:r w:rsidRPr="003647B4">
        <w:rPr>
          <w:rFonts w:ascii="Times New Roman" w:hAnsi="Times New Roman" w:cs="Times New Roman"/>
          <w:b/>
          <w:sz w:val="28"/>
          <w:szCs w:val="28"/>
        </w:rPr>
        <w:t>Proposed System</w:t>
      </w:r>
    </w:p>
    <w:p w14:paraId="6DB2AA19" w14:textId="6E9DB3D8" w:rsidR="00893C26" w:rsidRPr="00840EB4" w:rsidRDefault="008C487A" w:rsidP="00840EB4">
      <w:pPr>
        <w:widowControl w:val="0"/>
        <w:autoSpaceDE w:val="0"/>
        <w:autoSpaceDN w:val="0"/>
        <w:adjustRightInd w:val="0"/>
        <w:spacing w:before="240" w:line="240" w:lineRule="auto"/>
        <w:ind w:left="360"/>
        <w:jc w:val="both"/>
        <w:rPr>
          <w:rFonts w:ascii="Times New Roman" w:hAnsi="Times New Roman" w:cs="Times New Roman"/>
          <w:sz w:val="24"/>
          <w:szCs w:val="24"/>
        </w:rPr>
      </w:pPr>
      <w:r w:rsidRPr="00840EB4">
        <w:rPr>
          <w:rFonts w:ascii="Times New Roman" w:hAnsi="Times New Roman" w:cs="Times New Roman"/>
          <w:sz w:val="24"/>
          <w:szCs w:val="24"/>
        </w:rPr>
        <w:t xml:space="preserve">The proposed system introduces a structured and automated approach to analysing network attack traffic by combining PCAP extraction, flow reconstruction, attack annotation, and vulnerability categorisation within a unified RDBMS–NoSQL architecture. Unlike existing systems that rely on Wireshark or ad-hoc scripts with no persistence, the proposed system stores every packet, flow, and attack modification in a permanent relational schema. This </w:t>
      </w:r>
      <w:r w:rsidRPr="00840EB4">
        <w:rPr>
          <w:rFonts w:ascii="Times New Roman" w:hAnsi="Times New Roman" w:cs="Times New Roman"/>
          <w:sz w:val="24"/>
          <w:szCs w:val="24"/>
        </w:rPr>
        <w:lastRenderedPageBreak/>
        <w:t>enables consistent querying, faster analysis, secure data sharing, and reproducible experiments.</w:t>
      </w:r>
      <w:r w:rsidRPr="00840EB4">
        <w:rPr>
          <w:rFonts w:ascii="Times New Roman" w:hAnsi="Times New Roman" w:cs="Times New Roman"/>
          <w:sz w:val="24"/>
          <w:szCs w:val="24"/>
        </w:rPr>
        <w:t xml:space="preserve"> </w:t>
      </w:r>
      <w:r w:rsidRPr="00840EB4">
        <w:rPr>
          <w:rFonts w:ascii="Times New Roman" w:hAnsi="Times New Roman" w:cs="Times New Roman"/>
          <w:sz w:val="24"/>
          <w:szCs w:val="24"/>
        </w:rPr>
        <w:t>Key features include automatic flow identification, per-packet attack detection (e.g., changes to TCP sequence numbers or flags), and mapping each attack instance to a standardised vulnerability category. The system captures both benign and malicious traffic</w:t>
      </w:r>
      <w:r w:rsidR="00893C26" w:rsidRPr="00840EB4">
        <w:rPr>
          <w:rFonts w:ascii="Times New Roman" w:hAnsi="Times New Roman" w:cs="Times New Roman"/>
          <w:sz w:val="24"/>
          <w:szCs w:val="24"/>
        </w:rPr>
        <w:t>.</w:t>
      </w:r>
    </w:p>
    <w:p w14:paraId="328AB723" w14:textId="77B9BB1F" w:rsidR="0040248F" w:rsidRPr="008C487A" w:rsidRDefault="00482399" w:rsidP="008C487A">
      <w:pPr>
        <w:pStyle w:val="ListParagraph"/>
        <w:widowControl w:val="0"/>
        <w:numPr>
          <w:ilvl w:val="0"/>
          <w:numId w:val="4"/>
        </w:numPr>
        <w:autoSpaceDE w:val="0"/>
        <w:autoSpaceDN w:val="0"/>
        <w:adjustRightInd w:val="0"/>
        <w:spacing w:before="240" w:line="240" w:lineRule="auto"/>
        <w:jc w:val="both"/>
        <w:rPr>
          <w:rFonts w:ascii="Times New Roman" w:hAnsi="Times New Roman" w:cs="Times New Roman"/>
          <w:b/>
          <w:sz w:val="28"/>
          <w:szCs w:val="28"/>
        </w:rPr>
      </w:pPr>
      <w:r w:rsidRPr="008C487A">
        <w:rPr>
          <w:rFonts w:ascii="Times New Roman" w:hAnsi="Times New Roman" w:cs="Times New Roman"/>
          <w:b/>
          <w:sz w:val="28"/>
          <w:szCs w:val="28"/>
        </w:rPr>
        <w:t>Relational Database Structure</w:t>
      </w:r>
    </w:p>
    <w:p w14:paraId="3B27B99C" w14:textId="465F462B" w:rsidR="008C487A" w:rsidRPr="008C487A" w:rsidRDefault="008C487A" w:rsidP="00840EB4">
      <w:pPr>
        <w:widowControl w:val="0"/>
        <w:autoSpaceDE w:val="0"/>
        <w:autoSpaceDN w:val="0"/>
        <w:adjustRightInd w:val="0"/>
        <w:spacing w:after="160" w:line="259" w:lineRule="atLeast"/>
        <w:ind w:left="360"/>
        <w:jc w:val="both"/>
        <w:rPr>
          <w:rFonts w:ascii="Times New Roman" w:hAnsi="Times New Roman" w:cs="Times New Roman"/>
          <w:sz w:val="24"/>
          <w:szCs w:val="24"/>
        </w:rPr>
      </w:pPr>
      <w:r w:rsidRPr="008C487A">
        <w:rPr>
          <w:rFonts w:ascii="Times New Roman" w:hAnsi="Times New Roman" w:cs="Times New Roman"/>
          <w:sz w:val="24"/>
          <w:szCs w:val="24"/>
        </w:rPr>
        <w:t>The relational model focuses on structured, high-density information extracted from packet headers and flow metadata. The design follows 1NF–3NF principles, resulting in four core entities:</w:t>
      </w:r>
    </w:p>
    <w:p w14:paraId="21692BC5" w14:textId="120ECDE0" w:rsidR="008C487A" w:rsidRPr="00893C26" w:rsidRDefault="008C487A" w:rsidP="00893C26">
      <w:pPr>
        <w:pStyle w:val="ListParagraph"/>
        <w:widowControl w:val="0"/>
        <w:numPr>
          <w:ilvl w:val="0"/>
          <w:numId w:val="6"/>
        </w:numPr>
        <w:autoSpaceDE w:val="0"/>
        <w:autoSpaceDN w:val="0"/>
        <w:adjustRightInd w:val="0"/>
        <w:spacing w:after="160" w:line="259" w:lineRule="atLeast"/>
        <w:jc w:val="both"/>
        <w:rPr>
          <w:rFonts w:ascii="Times New Roman" w:hAnsi="Times New Roman" w:cs="Times New Roman"/>
          <w:sz w:val="24"/>
          <w:szCs w:val="24"/>
        </w:rPr>
      </w:pPr>
      <w:r w:rsidRPr="00893C26">
        <w:rPr>
          <w:rFonts w:ascii="Times New Roman" w:hAnsi="Times New Roman" w:cs="Times New Roman"/>
          <w:sz w:val="24"/>
          <w:szCs w:val="24"/>
        </w:rPr>
        <w:t xml:space="preserve">Packet </w:t>
      </w:r>
      <w:r w:rsidRPr="00893C26">
        <w:rPr>
          <w:rFonts w:ascii="Times New Roman" w:hAnsi="Times New Roman" w:cs="Times New Roman"/>
          <w:sz w:val="24"/>
          <w:szCs w:val="24"/>
        </w:rPr>
        <w:t>-</w:t>
      </w:r>
      <w:r w:rsidRPr="00893C26">
        <w:rPr>
          <w:rFonts w:ascii="Times New Roman" w:hAnsi="Times New Roman" w:cs="Times New Roman"/>
          <w:sz w:val="24"/>
          <w:szCs w:val="24"/>
        </w:rPr>
        <w:t xml:space="preserve"> Stores timestamp, source/destination IPs, protocol, TCP/UDP header fields, payload length, and </w:t>
      </w:r>
      <w:proofErr w:type="spellStart"/>
      <w:r w:rsidRPr="00893C26">
        <w:rPr>
          <w:rFonts w:ascii="Times New Roman" w:hAnsi="Times New Roman" w:cs="Times New Roman"/>
          <w:sz w:val="24"/>
          <w:szCs w:val="24"/>
        </w:rPr>
        <w:t>flow_id</w:t>
      </w:r>
      <w:proofErr w:type="spellEnd"/>
    </w:p>
    <w:p w14:paraId="33FBE65C" w14:textId="06211DD0" w:rsidR="008C487A" w:rsidRPr="00893C26" w:rsidRDefault="008C487A" w:rsidP="00893C26">
      <w:pPr>
        <w:pStyle w:val="ListParagraph"/>
        <w:widowControl w:val="0"/>
        <w:numPr>
          <w:ilvl w:val="0"/>
          <w:numId w:val="6"/>
        </w:numPr>
        <w:autoSpaceDE w:val="0"/>
        <w:autoSpaceDN w:val="0"/>
        <w:adjustRightInd w:val="0"/>
        <w:spacing w:after="160" w:line="259" w:lineRule="atLeast"/>
        <w:jc w:val="both"/>
        <w:rPr>
          <w:rFonts w:ascii="Times New Roman" w:hAnsi="Times New Roman" w:cs="Times New Roman"/>
          <w:sz w:val="24"/>
          <w:szCs w:val="24"/>
        </w:rPr>
      </w:pPr>
      <w:r w:rsidRPr="00893C26">
        <w:rPr>
          <w:rFonts w:ascii="Times New Roman" w:hAnsi="Times New Roman" w:cs="Times New Roman"/>
          <w:sz w:val="24"/>
          <w:szCs w:val="24"/>
        </w:rPr>
        <w:t xml:space="preserve">Flow </w:t>
      </w:r>
      <w:r w:rsidRPr="00893C26">
        <w:rPr>
          <w:rFonts w:ascii="Times New Roman" w:hAnsi="Times New Roman" w:cs="Times New Roman"/>
          <w:sz w:val="24"/>
          <w:szCs w:val="24"/>
        </w:rPr>
        <w:t>-</w:t>
      </w:r>
      <w:r w:rsidRPr="00893C26">
        <w:rPr>
          <w:rFonts w:ascii="Times New Roman" w:hAnsi="Times New Roman" w:cs="Times New Roman"/>
          <w:sz w:val="24"/>
          <w:szCs w:val="24"/>
        </w:rPr>
        <w:t xml:space="preserve"> Represents the 5-tuple (</w:t>
      </w:r>
      <w:proofErr w:type="spellStart"/>
      <w:r w:rsidRPr="00893C26">
        <w:rPr>
          <w:rFonts w:ascii="Times New Roman" w:hAnsi="Times New Roman" w:cs="Times New Roman"/>
          <w:sz w:val="24"/>
          <w:szCs w:val="24"/>
        </w:rPr>
        <w:t>src_ip</w:t>
      </w:r>
      <w:proofErr w:type="spellEnd"/>
      <w:r w:rsidRPr="00893C26">
        <w:rPr>
          <w:rFonts w:ascii="Times New Roman" w:hAnsi="Times New Roman" w:cs="Times New Roman"/>
          <w:sz w:val="24"/>
          <w:szCs w:val="24"/>
        </w:rPr>
        <w:t xml:space="preserve">, </w:t>
      </w:r>
      <w:proofErr w:type="spellStart"/>
      <w:r w:rsidRPr="00893C26">
        <w:rPr>
          <w:rFonts w:ascii="Times New Roman" w:hAnsi="Times New Roman" w:cs="Times New Roman"/>
          <w:sz w:val="24"/>
          <w:szCs w:val="24"/>
        </w:rPr>
        <w:t>dst_ip</w:t>
      </w:r>
      <w:proofErr w:type="spellEnd"/>
      <w:r w:rsidRPr="00893C26">
        <w:rPr>
          <w:rFonts w:ascii="Times New Roman" w:hAnsi="Times New Roman" w:cs="Times New Roman"/>
          <w:sz w:val="24"/>
          <w:szCs w:val="24"/>
        </w:rPr>
        <w:t xml:space="preserve">, </w:t>
      </w:r>
      <w:proofErr w:type="spellStart"/>
      <w:r w:rsidRPr="00893C26">
        <w:rPr>
          <w:rFonts w:ascii="Times New Roman" w:hAnsi="Times New Roman" w:cs="Times New Roman"/>
          <w:sz w:val="24"/>
          <w:szCs w:val="24"/>
        </w:rPr>
        <w:t>src_port</w:t>
      </w:r>
      <w:proofErr w:type="spellEnd"/>
      <w:r w:rsidRPr="00893C26">
        <w:rPr>
          <w:rFonts w:ascii="Times New Roman" w:hAnsi="Times New Roman" w:cs="Times New Roman"/>
          <w:sz w:val="24"/>
          <w:szCs w:val="24"/>
        </w:rPr>
        <w:t xml:space="preserve">, </w:t>
      </w:r>
      <w:proofErr w:type="spellStart"/>
      <w:r w:rsidR="00893C26">
        <w:rPr>
          <w:rFonts w:ascii="Times New Roman" w:hAnsi="Times New Roman" w:cs="Times New Roman"/>
          <w:sz w:val="24"/>
          <w:szCs w:val="24"/>
        </w:rPr>
        <w:t>d</w:t>
      </w:r>
      <w:r w:rsidRPr="00893C26">
        <w:rPr>
          <w:rFonts w:ascii="Times New Roman" w:hAnsi="Times New Roman" w:cs="Times New Roman"/>
          <w:sz w:val="24"/>
          <w:szCs w:val="24"/>
        </w:rPr>
        <w:t>st_port</w:t>
      </w:r>
      <w:proofErr w:type="spellEnd"/>
      <w:r w:rsidRPr="00893C26">
        <w:rPr>
          <w:rFonts w:ascii="Times New Roman" w:hAnsi="Times New Roman" w:cs="Times New Roman"/>
          <w:sz w:val="24"/>
          <w:szCs w:val="24"/>
        </w:rPr>
        <w:t>, protocol), along with start time, end time, and packet count. One flow contains many packets.</w:t>
      </w:r>
    </w:p>
    <w:p w14:paraId="47419A6A" w14:textId="2600EF95" w:rsidR="008C487A" w:rsidRPr="00893C26" w:rsidRDefault="008C487A" w:rsidP="00893C26">
      <w:pPr>
        <w:pStyle w:val="ListParagraph"/>
        <w:widowControl w:val="0"/>
        <w:numPr>
          <w:ilvl w:val="0"/>
          <w:numId w:val="6"/>
        </w:numPr>
        <w:autoSpaceDE w:val="0"/>
        <w:autoSpaceDN w:val="0"/>
        <w:adjustRightInd w:val="0"/>
        <w:spacing w:after="160" w:line="259" w:lineRule="atLeast"/>
        <w:jc w:val="both"/>
        <w:rPr>
          <w:rFonts w:ascii="Times New Roman" w:hAnsi="Times New Roman" w:cs="Times New Roman"/>
          <w:sz w:val="24"/>
          <w:szCs w:val="24"/>
        </w:rPr>
      </w:pPr>
      <w:r w:rsidRPr="00893C26">
        <w:rPr>
          <w:rFonts w:ascii="Times New Roman" w:hAnsi="Times New Roman" w:cs="Times New Roman"/>
          <w:sz w:val="24"/>
          <w:szCs w:val="24"/>
        </w:rPr>
        <w:t xml:space="preserve">Attack </w:t>
      </w:r>
      <w:r w:rsidRPr="00893C26">
        <w:rPr>
          <w:rFonts w:ascii="Times New Roman" w:hAnsi="Times New Roman" w:cs="Times New Roman"/>
          <w:sz w:val="24"/>
          <w:szCs w:val="24"/>
        </w:rPr>
        <w:t>-</w:t>
      </w:r>
      <w:r w:rsidRPr="00893C26">
        <w:rPr>
          <w:rFonts w:ascii="Times New Roman" w:hAnsi="Times New Roman" w:cs="Times New Roman"/>
          <w:sz w:val="24"/>
          <w:szCs w:val="24"/>
        </w:rPr>
        <w:t xml:space="preserve"> Stores per-packet malicious modifications including </w:t>
      </w:r>
      <w:proofErr w:type="spellStart"/>
      <w:r w:rsidRPr="00893C26">
        <w:rPr>
          <w:rFonts w:ascii="Times New Roman" w:hAnsi="Times New Roman" w:cs="Times New Roman"/>
          <w:sz w:val="24"/>
          <w:szCs w:val="24"/>
        </w:rPr>
        <w:t>modified_field</w:t>
      </w:r>
      <w:proofErr w:type="spellEnd"/>
      <w:r w:rsidRPr="00893C26">
        <w:rPr>
          <w:rFonts w:ascii="Times New Roman" w:hAnsi="Times New Roman" w:cs="Times New Roman"/>
          <w:sz w:val="24"/>
          <w:szCs w:val="24"/>
        </w:rPr>
        <w:t xml:space="preserve">, </w:t>
      </w:r>
      <w:proofErr w:type="spellStart"/>
      <w:r w:rsidRPr="00893C26">
        <w:rPr>
          <w:rFonts w:ascii="Times New Roman" w:hAnsi="Times New Roman" w:cs="Times New Roman"/>
          <w:sz w:val="24"/>
          <w:szCs w:val="24"/>
        </w:rPr>
        <w:t>original_value</w:t>
      </w:r>
      <w:proofErr w:type="spellEnd"/>
      <w:r w:rsidRPr="00893C26">
        <w:rPr>
          <w:rFonts w:ascii="Times New Roman" w:hAnsi="Times New Roman" w:cs="Times New Roman"/>
          <w:sz w:val="24"/>
          <w:szCs w:val="24"/>
        </w:rPr>
        <w:t xml:space="preserve">, </w:t>
      </w:r>
      <w:proofErr w:type="spellStart"/>
      <w:r w:rsidRPr="00893C26">
        <w:rPr>
          <w:rFonts w:ascii="Times New Roman" w:hAnsi="Times New Roman" w:cs="Times New Roman"/>
          <w:sz w:val="24"/>
          <w:szCs w:val="24"/>
        </w:rPr>
        <w:t>modified_value</w:t>
      </w:r>
      <w:proofErr w:type="spellEnd"/>
      <w:r w:rsidRPr="00893C26">
        <w:rPr>
          <w:rFonts w:ascii="Times New Roman" w:hAnsi="Times New Roman" w:cs="Times New Roman"/>
          <w:sz w:val="24"/>
          <w:szCs w:val="24"/>
        </w:rPr>
        <w:t xml:space="preserve">, </w:t>
      </w:r>
      <w:proofErr w:type="spellStart"/>
      <w:r w:rsidRPr="00893C26">
        <w:rPr>
          <w:rFonts w:ascii="Times New Roman" w:hAnsi="Times New Roman" w:cs="Times New Roman"/>
          <w:sz w:val="24"/>
          <w:szCs w:val="24"/>
        </w:rPr>
        <w:t>attack_type</w:t>
      </w:r>
      <w:proofErr w:type="spellEnd"/>
      <w:r w:rsidRPr="00893C26">
        <w:rPr>
          <w:rFonts w:ascii="Times New Roman" w:hAnsi="Times New Roman" w:cs="Times New Roman"/>
          <w:sz w:val="24"/>
          <w:szCs w:val="24"/>
        </w:rPr>
        <w:t xml:space="preserve">, and </w:t>
      </w:r>
      <w:proofErr w:type="spellStart"/>
      <w:r w:rsidRPr="00893C26">
        <w:rPr>
          <w:rFonts w:ascii="Times New Roman" w:hAnsi="Times New Roman" w:cs="Times New Roman"/>
          <w:sz w:val="24"/>
          <w:szCs w:val="24"/>
        </w:rPr>
        <w:t>vulnerability_id</w:t>
      </w:r>
      <w:proofErr w:type="spellEnd"/>
      <w:r w:rsidRPr="00893C26">
        <w:rPr>
          <w:rFonts w:ascii="Times New Roman" w:hAnsi="Times New Roman" w:cs="Times New Roman"/>
          <w:sz w:val="24"/>
          <w:szCs w:val="24"/>
        </w:rPr>
        <w:t>. Only packets involved in an attack have an entry here.</w:t>
      </w:r>
    </w:p>
    <w:p w14:paraId="7FC8DC73" w14:textId="146F75DF" w:rsidR="008C487A" w:rsidRPr="00893C26" w:rsidRDefault="008C487A" w:rsidP="00893C26">
      <w:pPr>
        <w:pStyle w:val="ListParagraph"/>
        <w:widowControl w:val="0"/>
        <w:numPr>
          <w:ilvl w:val="0"/>
          <w:numId w:val="6"/>
        </w:numPr>
        <w:autoSpaceDE w:val="0"/>
        <w:autoSpaceDN w:val="0"/>
        <w:adjustRightInd w:val="0"/>
        <w:spacing w:after="160" w:line="259" w:lineRule="atLeast"/>
        <w:jc w:val="both"/>
        <w:rPr>
          <w:rFonts w:ascii="Times New Roman" w:hAnsi="Times New Roman" w:cs="Times New Roman"/>
          <w:sz w:val="24"/>
          <w:szCs w:val="24"/>
        </w:rPr>
      </w:pPr>
      <w:r w:rsidRPr="00893C26">
        <w:rPr>
          <w:rFonts w:ascii="Times New Roman" w:hAnsi="Times New Roman" w:cs="Times New Roman"/>
          <w:sz w:val="24"/>
          <w:szCs w:val="24"/>
        </w:rPr>
        <w:t xml:space="preserve">Vulnerability </w:t>
      </w:r>
      <w:r w:rsidRPr="00893C26">
        <w:rPr>
          <w:rFonts w:ascii="Times New Roman" w:hAnsi="Times New Roman" w:cs="Times New Roman"/>
          <w:sz w:val="24"/>
          <w:szCs w:val="24"/>
        </w:rPr>
        <w:t>-</w:t>
      </w:r>
      <w:r w:rsidRPr="00893C26">
        <w:rPr>
          <w:rFonts w:ascii="Times New Roman" w:hAnsi="Times New Roman" w:cs="Times New Roman"/>
          <w:sz w:val="24"/>
          <w:szCs w:val="24"/>
        </w:rPr>
        <w:t xml:space="preserve"> Describes the security weakness exploited by attacks, with fields like </w:t>
      </w:r>
      <w:proofErr w:type="spellStart"/>
      <w:r w:rsidRPr="00893C26">
        <w:rPr>
          <w:rFonts w:ascii="Times New Roman" w:hAnsi="Times New Roman" w:cs="Times New Roman"/>
          <w:sz w:val="24"/>
          <w:szCs w:val="24"/>
        </w:rPr>
        <w:t>vulnerability_name</w:t>
      </w:r>
      <w:proofErr w:type="spellEnd"/>
      <w:r w:rsidRPr="00893C26">
        <w:rPr>
          <w:rFonts w:ascii="Times New Roman" w:hAnsi="Times New Roman" w:cs="Times New Roman"/>
          <w:sz w:val="24"/>
          <w:szCs w:val="24"/>
        </w:rPr>
        <w:t>, severity, and CWE category. Multiple attacks may reference the same vulnerability.</w:t>
      </w:r>
    </w:p>
    <w:p w14:paraId="57BE1C71" w14:textId="70E9BAFD" w:rsidR="008C487A" w:rsidRPr="008C487A" w:rsidRDefault="008C487A" w:rsidP="00840EB4">
      <w:pPr>
        <w:widowControl w:val="0"/>
        <w:autoSpaceDE w:val="0"/>
        <w:autoSpaceDN w:val="0"/>
        <w:adjustRightInd w:val="0"/>
        <w:spacing w:after="160" w:line="259" w:lineRule="atLeast"/>
        <w:ind w:left="720"/>
        <w:jc w:val="both"/>
        <w:rPr>
          <w:rFonts w:ascii="Times New Roman" w:hAnsi="Times New Roman" w:cs="Times New Roman"/>
          <w:sz w:val="24"/>
          <w:szCs w:val="24"/>
        </w:rPr>
      </w:pPr>
      <w:r w:rsidRPr="008C487A">
        <w:rPr>
          <w:rFonts w:ascii="Times New Roman" w:hAnsi="Times New Roman" w:cs="Times New Roman"/>
          <w:sz w:val="24"/>
          <w:szCs w:val="24"/>
        </w:rPr>
        <w:t xml:space="preserve">Relational design is chosen because joins between packets, flows, attacks, and vulnerabilities </w:t>
      </w:r>
      <w:r w:rsidR="00840EB4">
        <w:rPr>
          <w:rFonts w:ascii="Times New Roman" w:hAnsi="Times New Roman" w:cs="Times New Roman"/>
          <w:sz w:val="24"/>
          <w:szCs w:val="24"/>
        </w:rPr>
        <w:t xml:space="preserve">  </w:t>
      </w:r>
      <w:r w:rsidRPr="008C487A">
        <w:rPr>
          <w:rFonts w:ascii="Times New Roman" w:hAnsi="Times New Roman" w:cs="Times New Roman"/>
          <w:sz w:val="24"/>
          <w:szCs w:val="24"/>
        </w:rPr>
        <w:t>are performance-critical for analysis like:</w:t>
      </w:r>
    </w:p>
    <w:p w14:paraId="3355EDD9" w14:textId="77777777" w:rsidR="008C487A" w:rsidRPr="00893C26" w:rsidRDefault="008C487A" w:rsidP="00893C26">
      <w:pPr>
        <w:pStyle w:val="ListParagraph"/>
        <w:widowControl w:val="0"/>
        <w:numPr>
          <w:ilvl w:val="0"/>
          <w:numId w:val="7"/>
        </w:numPr>
        <w:autoSpaceDE w:val="0"/>
        <w:autoSpaceDN w:val="0"/>
        <w:adjustRightInd w:val="0"/>
        <w:spacing w:after="160" w:line="259" w:lineRule="atLeast"/>
        <w:jc w:val="both"/>
        <w:rPr>
          <w:rFonts w:ascii="Times New Roman" w:hAnsi="Times New Roman" w:cs="Times New Roman"/>
          <w:sz w:val="24"/>
          <w:szCs w:val="24"/>
        </w:rPr>
      </w:pPr>
      <w:r w:rsidRPr="00893C26">
        <w:rPr>
          <w:rFonts w:ascii="Times New Roman" w:hAnsi="Times New Roman" w:cs="Times New Roman"/>
          <w:sz w:val="24"/>
          <w:szCs w:val="24"/>
        </w:rPr>
        <w:t>“Show all packets in flows where TCP flags were modified” or</w:t>
      </w:r>
    </w:p>
    <w:p w14:paraId="76856A0F" w14:textId="77777777" w:rsidR="008C487A" w:rsidRPr="00893C26" w:rsidRDefault="008C487A" w:rsidP="00893C26">
      <w:pPr>
        <w:pStyle w:val="ListParagraph"/>
        <w:widowControl w:val="0"/>
        <w:numPr>
          <w:ilvl w:val="0"/>
          <w:numId w:val="7"/>
        </w:numPr>
        <w:autoSpaceDE w:val="0"/>
        <w:autoSpaceDN w:val="0"/>
        <w:adjustRightInd w:val="0"/>
        <w:spacing w:after="160" w:line="259" w:lineRule="atLeast"/>
        <w:jc w:val="both"/>
        <w:rPr>
          <w:rFonts w:ascii="Times New Roman" w:hAnsi="Times New Roman" w:cs="Times New Roman"/>
          <w:sz w:val="24"/>
          <w:szCs w:val="24"/>
        </w:rPr>
      </w:pPr>
      <w:r w:rsidRPr="00893C26">
        <w:rPr>
          <w:rFonts w:ascii="Times New Roman" w:hAnsi="Times New Roman" w:cs="Times New Roman"/>
          <w:sz w:val="24"/>
          <w:szCs w:val="24"/>
        </w:rPr>
        <w:t>“List all attacks exploiting high-severity vulnerabilities.”</w:t>
      </w:r>
    </w:p>
    <w:p w14:paraId="51AEF2EC" w14:textId="461487FB" w:rsidR="0040248F" w:rsidRPr="008C487A" w:rsidRDefault="00482399" w:rsidP="008C487A">
      <w:pPr>
        <w:pStyle w:val="ListParagraph"/>
        <w:widowControl w:val="0"/>
        <w:numPr>
          <w:ilvl w:val="0"/>
          <w:numId w:val="4"/>
        </w:numPr>
        <w:autoSpaceDE w:val="0"/>
        <w:autoSpaceDN w:val="0"/>
        <w:adjustRightInd w:val="0"/>
        <w:spacing w:after="160" w:line="259" w:lineRule="atLeast"/>
        <w:rPr>
          <w:rFonts w:ascii="Times New Roman" w:hAnsi="Times New Roman" w:cs="Times New Roman"/>
          <w:b/>
          <w:sz w:val="28"/>
          <w:szCs w:val="28"/>
        </w:rPr>
      </w:pPr>
      <w:r w:rsidRPr="008C487A">
        <w:rPr>
          <w:rFonts w:ascii="Times New Roman" w:hAnsi="Times New Roman" w:cs="Times New Roman"/>
          <w:b/>
          <w:sz w:val="28"/>
          <w:szCs w:val="28"/>
        </w:rPr>
        <w:t>RDBMS AND NoSQL Integration</w:t>
      </w:r>
    </w:p>
    <w:p w14:paraId="43275E97" w14:textId="77777777" w:rsidR="00840EB4" w:rsidRDefault="00840EB4" w:rsidP="00840EB4">
      <w:pPr>
        <w:widowControl w:val="0"/>
        <w:autoSpaceDE w:val="0"/>
        <w:autoSpaceDN w:val="0"/>
        <w:adjustRightInd w:val="0"/>
        <w:spacing w:after="160" w:line="259" w:lineRule="atLeast"/>
        <w:ind w:left="360"/>
        <w:jc w:val="both"/>
        <w:rPr>
          <w:rFonts w:ascii="Times New Roman" w:hAnsi="Times New Roman" w:cs="Times New Roman"/>
          <w:sz w:val="24"/>
          <w:szCs w:val="24"/>
        </w:rPr>
      </w:pPr>
      <w:r w:rsidRPr="00840EB4">
        <w:rPr>
          <w:rFonts w:ascii="Times New Roman" w:hAnsi="Times New Roman" w:cs="Times New Roman"/>
          <w:sz w:val="24"/>
          <w:szCs w:val="24"/>
        </w:rPr>
        <w:t>The system uses a hybrid storage model. Structured, high-density network metadata</w:t>
      </w:r>
      <w:r>
        <w:rPr>
          <w:rFonts w:ascii="Times New Roman" w:hAnsi="Times New Roman" w:cs="Times New Roman"/>
          <w:sz w:val="24"/>
          <w:szCs w:val="24"/>
        </w:rPr>
        <w:t>-</w:t>
      </w:r>
      <w:r w:rsidRPr="00840EB4">
        <w:rPr>
          <w:rFonts w:ascii="Times New Roman" w:hAnsi="Times New Roman" w:cs="Times New Roman"/>
          <w:sz w:val="24"/>
          <w:szCs w:val="24"/>
        </w:rPr>
        <w:t>Packets, Flows, and Attacks</w:t>
      </w:r>
      <w:r>
        <w:rPr>
          <w:rFonts w:ascii="Times New Roman" w:hAnsi="Times New Roman" w:cs="Times New Roman"/>
          <w:sz w:val="24"/>
          <w:szCs w:val="24"/>
        </w:rPr>
        <w:t>-</w:t>
      </w:r>
      <w:r w:rsidRPr="00840EB4">
        <w:rPr>
          <w:rFonts w:ascii="Times New Roman" w:hAnsi="Times New Roman" w:cs="Times New Roman"/>
          <w:sz w:val="24"/>
          <w:szCs w:val="24"/>
        </w:rPr>
        <w:t>is stored in an RDBMS because these entities require strict schema enforcement, foreign key relationships, and efficient joins for analytical queries (e.g., retrieving all packets belonging to an attack flow).</w:t>
      </w:r>
      <w:r>
        <w:rPr>
          <w:rFonts w:ascii="Times New Roman" w:hAnsi="Times New Roman" w:cs="Times New Roman"/>
          <w:sz w:val="24"/>
          <w:szCs w:val="24"/>
        </w:rPr>
        <w:t xml:space="preserve"> </w:t>
      </w:r>
      <w:r w:rsidRPr="00840EB4">
        <w:rPr>
          <w:rFonts w:ascii="Times New Roman" w:hAnsi="Times New Roman" w:cs="Times New Roman"/>
          <w:sz w:val="24"/>
          <w:szCs w:val="24"/>
        </w:rPr>
        <w:t>The Vulnerability entity, however, is implemented in a NoSQL document store. Vulnerability information is text-heavy, unstructured, and may vary in length (descriptions, references, mitigations). A document model offers flexibility to evolve the schema without affecting relational tables.</w:t>
      </w:r>
      <w:r>
        <w:rPr>
          <w:rFonts w:ascii="Times New Roman" w:hAnsi="Times New Roman" w:cs="Times New Roman"/>
          <w:sz w:val="24"/>
          <w:szCs w:val="24"/>
        </w:rPr>
        <w:t xml:space="preserve"> </w:t>
      </w:r>
      <w:r w:rsidRPr="00840EB4">
        <w:rPr>
          <w:rFonts w:ascii="Times New Roman" w:hAnsi="Times New Roman" w:cs="Times New Roman"/>
          <w:sz w:val="24"/>
          <w:szCs w:val="24"/>
        </w:rPr>
        <w:t xml:space="preserve">Integration occurs through the </w:t>
      </w:r>
      <w:proofErr w:type="spellStart"/>
      <w:r w:rsidRPr="00840EB4">
        <w:rPr>
          <w:rFonts w:ascii="Times New Roman" w:hAnsi="Times New Roman" w:cs="Times New Roman"/>
          <w:sz w:val="24"/>
          <w:szCs w:val="24"/>
        </w:rPr>
        <w:t>vulnerability_id</w:t>
      </w:r>
      <w:proofErr w:type="spellEnd"/>
      <w:r w:rsidRPr="00840EB4">
        <w:rPr>
          <w:rFonts w:ascii="Times New Roman" w:hAnsi="Times New Roman" w:cs="Times New Roman"/>
          <w:sz w:val="24"/>
          <w:szCs w:val="24"/>
        </w:rPr>
        <w:t xml:space="preserve"> stored in the Attack table. This ID acts as a lightweight reference that allows the relational layer to link to the corresponding Vulnerability document in NoSQL during analysis or reporting. </w:t>
      </w:r>
    </w:p>
    <w:p w14:paraId="1B5C6F12" w14:textId="09833801" w:rsidR="0040248F" w:rsidRPr="00840EB4" w:rsidRDefault="00482399" w:rsidP="00840EB4">
      <w:pPr>
        <w:pStyle w:val="ListParagraph"/>
        <w:widowControl w:val="0"/>
        <w:numPr>
          <w:ilvl w:val="0"/>
          <w:numId w:val="4"/>
        </w:numPr>
        <w:autoSpaceDE w:val="0"/>
        <w:autoSpaceDN w:val="0"/>
        <w:adjustRightInd w:val="0"/>
        <w:spacing w:after="160" w:line="259" w:lineRule="atLeast"/>
        <w:rPr>
          <w:rFonts w:ascii="Times New Roman" w:hAnsi="Times New Roman" w:cs="Times New Roman"/>
          <w:b/>
          <w:sz w:val="28"/>
          <w:szCs w:val="28"/>
        </w:rPr>
      </w:pPr>
      <w:r w:rsidRPr="00840EB4">
        <w:rPr>
          <w:rFonts w:ascii="Times New Roman" w:hAnsi="Times New Roman" w:cs="Times New Roman"/>
          <w:b/>
          <w:sz w:val="28"/>
          <w:szCs w:val="28"/>
        </w:rPr>
        <w:t>Societal Concern</w:t>
      </w:r>
    </w:p>
    <w:p w14:paraId="6C8B8DE2" w14:textId="77777777" w:rsidR="00E77BA2" w:rsidRPr="00E77BA2" w:rsidRDefault="00E77BA2" w:rsidP="00E77BA2">
      <w:pPr>
        <w:widowControl w:val="0"/>
        <w:autoSpaceDE w:val="0"/>
        <w:autoSpaceDN w:val="0"/>
        <w:adjustRightInd w:val="0"/>
        <w:spacing w:after="160" w:line="259" w:lineRule="atLeast"/>
        <w:ind w:left="360"/>
        <w:jc w:val="both"/>
        <w:rPr>
          <w:rFonts w:ascii="Times New Roman" w:hAnsi="Times New Roman" w:cs="Times New Roman"/>
          <w:sz w:val="24"/>
          <w:szCs w:val="24"/>
        </w:rPr>
      </w:pPr>
      <w:r w:rsidRPr="00E77BA2">
        <w:rPr>
          <w:rFonts w:ascii="Times New Roman" w:hAnsi="Times New Roman" w:cs="Times New Roman"/>
          <w:sz w:val="24"/>
          <w:szCs w:val="24"/>
        </w:rPr>
        <w:t>The proposed DBMS supports society by improving cybersecurity readiness and reducing the impact of covert communication attacks that can bypass traditional monitoring. By structuring network traffic, attack metadata, and vulnerability information in an integrated database, the system enables faster detection, investigation, and containment of hidden malicious activity. This strengthens digital safety for institutions such as hospitals, schools, banks, and government networks, where covert channels could otherwise leak sensitive data.</w:t>
      </w:r>
    </w:p>
    <w:sectPr w:rsidR="00E77BA2" w:rsidRPr="00E77BA2" w:rsidSect="006A395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358E3FC"/>
    <w:lvl w:ilvl="0">
      <w:numFmt w:val="bullet"/>
      <w:lvlText w:val="*"/>
      <w:lvlJc w:val="left"/>
    </w:lvl>
  </w:abstractNum>
  <w:abstractNum w:abstractNumId="1" w15:restartNumberingAfterBreak="0">
    <w:nsid w:val="49AC16B0"/>
    <w:multiLevelType w:val="hybridMultilevel"/>
    <w:tmpl w:val="34F272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F3314C9"/>
    <w:multiLevelType w:val="hybridMultilevel"/>
    <w:tmpl w:val="553A2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62068A"/>
    <w:multiLevelType w:val="hybridMultilevel"/>
    <w:tmpl w:val="F49480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4FC48D0"/>
    <w:multiLevelType w:val="hybridMultilevel"/>
    <w:tmpl w:val="30D601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A5551FC"/>
    <w:multiLevelType w:val="hybridMultilevel"/>
    <w:tmpl w:val="FEDCF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4C7F75"/>
    <w:multiLevelType w:val="hybridMultilevel"/>
    <w:tmpl w:val="5F5E0C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4613791">
    <w:abstractNumId w:val="0"/>
    <w:lvlOverride w:ilvl="0">
      <w:lvl w:ilvl="0">
        <w:numFmt w:val="bullet"/>
        <w:lvlText w:val=""/>
        <w:legacy w:legacy="1" w:legacySpace="0" w:legacyIndent="360"/>
        <w:lvlJc w:val="left"/>
        <w:rPr>
          <w:rFonts w:ascii="Symbol" w:hAnsi="Symbol" w:hint="default"/>
        </w:rPr>
      </w:lvl>
    </w:lvlOverride>
  </w:num>
  <w:num w:numId="2" w16cid:durableId="864254150">
    <w:abstractNumId w:val="2"/>
  </w:num>
  <w:num w:numId="3" w16cid:durableId="913512160">
    <w:abstractNumId w:val="5"/>
  </w:num>
  <w:num w:numId="4" w16cid:durableId="1198932659">
    <w:abstractNumId w:val="6"/>
  </w:num>
  <w:num w:numId="5" w16cid:durableId="1031302816">
    <w:abstractNumId w:val="1"/>
  </w:num>
  <w:num w:numId="6" w16cid:durableId="1306205428">
    <w:abstractNumId w:val="4"/>
  </w:num>
  <w:num w:numId="7" w16cid:durableId="787041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399"/>
    <w:rsid w:val="00044F6A"/>
    <w:rsid w:val="00053FB3"/>
    <w:rsid w:val="00094C75"/>
    <w:rsid w:val="00156574"/>
    <w:rsid w:val="00244485"/>
    <w:rsid w:val="002A2709"/>
    <w:rsid w:val="0036260E"/>
    <w:rsid w:val="003647B4"/>
    <w:rsid w:val="0040248F"/>
    <w:rsid w:val="00455F94"/>
    <w:rsid w:val="0045739E"/>
    <w:rsid w:val="00482399"/>
    <w:rsid w:val="00612F3F"/>
    <w:rsid w:val="006A395B"/>
    <w:rsid w:val="006A719E"/>
    <w:rsid w:val="00840EB4"/>
    <w:rsid w:val="00893C26"/>
    <w:rsid w:val="008C487A"/>
    <w:rsid w:val="008F642D"/>
    <w:rsid w:val="009312AC"/>
    <w:rsid w:val="00A47E3D"/>
    <w:rsid w:val="00AB4C61"/>
    <w:rsid w:val="00BA4613"/>
    <w:rsid w:val="00CA0596"/>
    <w:rsid w:val="00DA5094"/>
    <w:rsid w:val="00E77BA2"/>
    <w:rsid w:val="00EF521E"/>
    <w:rsid w:val="00FE7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0A8BF3"/>
  <w15:docId w15:val="{3F873E4F-768D-4F0D-B7F7-147AA01F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95B"/>
    <w:rPr>
      <w:rFonts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poonam</dc:creator>
  <cp:lastModifiedBy>Nikitha Rodrigues</cp:lastModifiedBy>
  <cp:revision>5</cp:revision>
  <dcterms:created xsi:type="dcterms:W3CDTF">2025-09-15T07:18:00Z</dcterms:created>
  <dcterms:modified xsi:type="dcterms:W3CDTF">2025-11-25T01:08:00Z</dcterms:modified>
</cp:coreProperties>
</file>