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69"/>
        <w:gridCol w:w="7371"/>
      </w:tblGrid>
      <w:tr w:rsidR="00632445" w:rsidRPr="0099146F" w14:paraId="48EE68A1" w14:textId="77777777" w:rsidTr="0099146F">
        <w:tc>
          <w:tcPr>
            <w:tcW w:w="3369" w:type="dxa"/>
          </w:tcPr>
          <w:p w14:paraId="3BAB1D15" w14:textId="77777777" w:rsidR="00632445" w:rsidRDefault="00632445">
            <w:r>
              <w:rPr>
                <w:noProof/>
                <w:lang w:eastAsia="ru-RU"/>
              </w:rPr>
              <w:drawing>
                <wp:inline distT="0" distB="0" distL="0" distR="0" wp14:anchorId="0CA760B0" wp14:editId="0C34FA29">
                  <wp:extent cx="1067803" cy="1352550"/>
                  <wp:effectExtent l="0" t="0" r="0" b="0"/>
                  <wp:docPr id="2" name="Рисунок 2" descr="C:\Users\Admin\Desktop\Золотая Рыбка\risunki_zolotaya_rib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Золотая Рыбка\risunki_zolotaya_rib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109" cy="1352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2E878E9D" w14:textId="77777777" w:rsidR="00632445" w:rsidRPr="0099146F" w:rsidRDefault="00632445" w:rsidP="00632445">
            <w:pPr>
              <w:jc w:val="right"/>
              <w:rPr>
                <w:rFonts w:asciiTheme="majorHAnsi" w:hAnsiTheme="majorHAnsi"/>
                <w:b/>
                <w:color w:val="17365D" w:themeColor="text2" w:themeShade="BF"/>
                <w:sz w:val="20"/>
                <w:szCs w:val="20"/>
              </w:rPr>
            </w:pPr>
            <w:r w:rsidRPr="0099146F">
              <w:rPr>
                <w:rFonts w:asciiTheme="majorHAnsi" w:hAnsiTheme="majorHAnsi"/>
                <w:b/>
                <w:color w:val="17365D" w:themeColor="text2" w:themeShade="BF"/>
                <w:sz w:val="20"/>
                <w:szCs w:val="20"/>
              </w:rPr>
              <w:t>ООО «СТОМАТОЛОГИЯ ЗОЛОТАЯ РЫБКА»</w:t>
            </w:r>
          </w:p>
          <w:p w14:paraId="2176EAAA" w14:textId="77777777" w:rsidR="00632445" w:rsidRPr="0099146F" w:rsidRDefault="00632445" w:rsidP="00632445">
            <w:pPr>
              <w:jc w:val="right"/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</w:pPr>
            <w:r w:rsidRPr="0099146F"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  <w:t>ИНН 7611999156</w:t>
            </w:r>
          </w:p>
          <w:p w14:paraId="6A153620" w14:textId="77777777" w:rsidR="00632445" w:rsidRPr="0099146F" w:rsidRDefault="00632445" w:rsidP="00632445">
            <w:pPr>
              <w:jc w:val="right"/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</w:pPr>
            <w:r w:rsidRPr="0099146F"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  <w:t>КПП 761101001</w:t>
            </w:r>
          </w:p>
          <w:p w14:paraId="4ACA5692" w14:textId="77777777" w:rsidR="00632445" w:rsidRPr="0099146F" w:rsidRDefault="00632445" w:rsidP="00632445">
            <w:pPr>
              <w:jc w:val="right"/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</w:pPr>
            <w:r w:rsidRPr="0099146F"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  <w:t xml:space="preserve">Расчетный счет </w:t>
            </w:r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  <w:t xml:space="preserve">40702810777030004201 в КАЛУЖСКОЕ ОТДЕЛЕНИЕ N8608 ПАО СБЕРБАНК </w:t>
            </w:r>
            <w:proofErr w:type="spellStart"/>
            <w:proofErr w:type="gramStart"/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  <w:t>г.Калуга</w:t>
            </w:r>
            <w:proofErr w:type="spellEnd"/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  <w:t xml:space="preserve">  БИК</w:t>
            </w:r>
            <w:proofErr w:type="gramEnd"/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  <w:t xml:space="preserve"> 042908612 корсчет 30101810100000000612</w:t>
            </w:r>
          </w:p>
          <w:p w14:paraId="4F67FCEC" w14:textId="77777777" w:rsidR="00632445" w:rsidRPr="0099146F" w:rsidRDefault="00632445" w:rsidP="00632445">
            <w:pPr>
              <w:jc w:val="right"/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</w:pPr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  <w:t xml:space="preserve">Email </w:t>
            </w:r>
            <w:hyperlink r:id="rId7" w:history="1">
              <w:r w:rsidRPr="0099146F">
                <w:rPr>
                  <w:rStyle w:val="a6"/>
                  <w:rFonts w:asciiTheme="majorHAnsi" w:hAnsiTheme="majorHAnsi" w:cs="Arial"/>
                  <w:color w:val="17365D" w:themeColor="text2" w:themeShade="BF"/>
                  <w:sz w:val="20"/>
                  <w:szCs w:val="20"/>
                  <w:shd w:val="clear" w:color="auto" w:fill="FFFFFF"/>
                  <w:lang w:val="en-US"/>
                </w:rPr>
                <w:t>9038229747@mail.ru</w:t>
              </w:r>
            </w:hyperlink>
          </w:p>
          <w:p w14:paraId="635EDA6D" w14:textId="77777777" w:rsidR="00632445" w:rsidRPr="0099146F" w:rsidRDefault="00632445" w:rsidP="00A15541">
            <w:pPr>
              <w:jc w:val="right"/>
              <w:rPr>
                <w:rFonts w:asciiTheme="majorHAnsi" w:hAnsiTheme="majorHAnsi"/>
                <w:color w:val="17365D" w:themeColor="text2" w:themeShade="BF"/>
                <w:sz w:val="20"/>
                <w:szCs w:val="20"/>
                <w:lang w:val="en-US"/>
              </w:rPr>
            </w:pPr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  <w:t>+79038229747</w:t>
            </w:r>
            <w:r w:rsidR="00A15541"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  <w:t xml:space="preserve"> +79159980229</w:t>
            </w:r>
          </w:p>
        </w:tc>
      </w:tr>
    </w:tbl>
    <w:p w14:paraId="53E67350" w14:textId="77777777" w:rsidR="00A87B1E" w:rsidRPr="0099146F" w:rsidRDefault="00A87B1E">
      <w:pPr>
        <w:rPr>
          <w:rFonts w:asciiTheme="majorHAnsi" w:hAnsiTheme="majorHAnsi"/>
          <w:sz w:val="20"/>
          <w:szCs w:val="20"/>
        </w:rPr>
      </w:pPr>
      <w:r w:rsidRPr="0099146F">
        <w:rPr>
          <w:rFonts w:asciiTheme="majorHAnsi" w:hAnsiTheme="majorHAnsi"/>
          <w:sz w:val="20"/>
          <w:szCs w:val="20"/>
        </w:rPr>
        <w:t xml:space="preserve">Утверждаю ______________ Директор Соловьёва </w:t>
      </w:r>
      <w:proofErr w:type="gramStart"/>
      <w:r w:rsidRPr="0099146F">
        <w:rPr>
          <w:rFonts w:asciiTheme="majorHAnsi" w:hAnsiTheme="majorHAnsi"/>
          <w:sz w:val="20"/>
          <w:szCs w:val="20"/>
        </w:rPr>
        <w:t>Н.А.</w:t>
      </w:r>
      <w:proofErr w:type="gramEnd"/>
    </w:p>
    <w:p w14:paraId="4AE2B654" w14:textId="6BE2A0A4" w:rsidR="00A87B1E" w:rsidRPr="00D16F70" w:rsidRDefault="003E72DF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 февраля</w:t>
      </w:r>
      <w:r w:rsidR="00A87B1E" w:rsidRPr="0099146F">
        <w:rPr>
          <w:rFonts w:asciiTheme="majorHAnsi" w:hAnsiTheme="majorHAnsi"/>
          <w:sz w:val="20"/>
          <w:szCs w:val="20"/>
        </w:rPr>
        <w:t xml:space="preserve"> 20</w:t>
      </w:r>
      <w:r w:rsidR="008C5229">
        <w:rPr>
          <w:rFonts w:asciiTheme="majorHAnsi" w:hAnsiTheme="majorHAnsi"/>
          <w:sz w:val="20"/>
          <w:szCs w:val="20"/>
        </w:rPr>
        <w:t>20</w:t>
      </w:r>
      <w:r w:rsidR="00A87B1E" w:rsidRPr="0099146F">
        <w:rPr>
          <w:rFonts w:asciiTheme="majorHAnsi" w:hAnsiTheme="majorHAnsi"/>
          <w:sz w:val="20"/>
          <w:szCs w:val="20"/>
        </w:rPr>
        <w:t xml:space="preserve"> года</w:t>
      </w:r>
    </w:p>
    <w:p w14:paraId="76798E6D" w14:textId="77777777" w:rsidR="00DC1090" w:rsidRDefault="00D16F70" w:rsidP="00DC1090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Ц</w:t>
      </w:r>
      <w:r w:rsidR="00DC1090">
        <w:rPr>
          <w:rFonts w:asciiTheme="majorHAnsi" w:hAnsiTheme="majorHAnsi"/>
          <w:b/>
          <w:sz w:val="24"/>
          <w:szCs w:val="24"/>
          <w:u w:val="single"/>
        </w:rPr>
        <w:t>ен</w:t>
      </w:r>
      <w:r>
        <w:rPr>
          <w:rFonts w:asciiTheme="majorHAnsi" w:hAnsiTheme="majorHAnsi"/>
          <w:b/>
          <w:sz w:val="24"/>
          <w:szCs w:val="24"/>
          <w:u w:val="single"/>
        </w:rPr>
        <w:t>ы</w:t>
      </w:r>
      <w:r w:rsidR="00DC1090">
        <w:rPr>
          <w:rFonts w:asciiTheme="majorHAnsi" w:hAnsiTheme="majorHAnsi"/>
          <w:b/>
          <w:sz w:val="24"/>
          <w:szCs w:val="24"/>
          <w:u w:val="single"/>
        </w:rPr>
        <w:t xml:space="preserve"> на терапевтическое лечение</w:t>
      </w:r>
    </w:p>
    <w:tbl>
      <w:tblPr>
        <w:tblW w:w="11220" w:type="dxa"/>
        <w:tblInd w:w="93" w:type="dxa"/>
        <w:tblLook w:val="04A0" w:firstRow="1" w:lastRow="0" w:firstColumn="1" w:lastColumn="0" w:noHBand="0" w:noVBand="1"/>
      </w:tblPr>
      <w:tblGrid>
        <w:gridCol w:w="1945"/>
        <w:gridCol w:w="8155"/>
        <w:gridCol w:w="1120"/>
      </w:tblGrid>
      <w:tr w:rsidR="00B23F9B" w:rsidRPr="00B23F9B" w14:paraId="379F6540" w14:textId="77777777" w:rsidTr="005C5132">
        <w:trPr>
          <w:trHeight w:val="285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EA9A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EB4B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работы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4B74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  <w:t>Цена, руб.</w:t>
            </w:r>
          </w:p>
        </w:tc>
      </w:tr>
      <w:tr w:rsidR="003E72DF" w:rsidRPr="00B23F9B" w14:paraId="50BF4294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BA304" w14:textId="1494B59B" w:rsidR="003E72DF" w:rsidRPr="00B23F9B" w:rsidRDefault="003E72DF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А0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5.07.</w:t>
            </w: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9947E" w14:textId="2872360A" w:rsidR="003E72DF" w:rsidRPr="00B23F9B" w:rsidRDefault="003E72DF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Электроодонтометрия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2568E" w14:textId="673A59DC" w:rsidR="003E72DF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150</w:t>
            </w:r>
          </w:p>
        </w:tc>
      </w:tr>
      <w:tr w:rsidR="00B23F9B" w:rsidRPr="00B23F9B" w14:paraId="16B1998E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65B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А06.07.010.001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876A7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Прицельная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радиовизиография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челюстно-лицевой области при эндодонтическом лечении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FC6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</w:tr>
      <w:tr w:rsidR="00B23F9B" w:rsidRPr="00B23F9B" w14:paraId="5528AD2F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A245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А06.07.010.002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A0810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Прицельная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радиовизиография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челюстно-лицевой области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FCDE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</w:tr>
      <w:tr w:rsidR="00B23F9B" w:rsidRPr="00B23F9B" w14:paraId="37DE1309" w14:textId="77777777" w:rsidTr="005C5132">
        <w:trPr>
          <w:trHeight w:val="51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8CA6E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А11.07.024.001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A9615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Местное применение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реминерализующих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препаратов светового отверждения (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десенситайзер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) в области зуба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7F58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</w:tr>
      <w:tr w:rsidR="00B23F9B" w:rsidRPr="00B23F9B" w14:paraId="21FCC5C3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CFF5C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А11.07.027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D4404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Наложение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девитализирующей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пасты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0DE4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</w:tr>
      <w:tr w:rsidR="00B23F9B" w:rsidRPr="00B23F9B" w14:paraId="6EB8B019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8CD3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А11.07.027.001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66353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Наложение антисептической пасты в корневой канал зуба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5DEA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</w:tr>
      <w:tr w:rsidR="00B23F9B" w:rsidRPr="00B23F9B" w14:paraId="49B16168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8A3F8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А16.07.002.009.001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748B9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Наложение временной пломбы типа Дентин-паста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9CB4" w14:textId="51B147C0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150</w:t>
            </w:r>
          </w:p>
        </w:tc>
      </w:tr>
      <w:tr w:rsidR="00B23F9B" w:rsidRPr="00B23F9B" w14:paraId="733F1601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BF94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А16.07.002.009.002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C60B6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Наложение временной пломбы 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светоотверждаемой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1F0C" w14:textId="216A241C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</w:tr>
      <w:tr w:rsidR="00B23F9B" w:rsidRPr="00B23F9B" w14:paraId="7BAE0716" w14:textId="77777777" w:rsidTr="005C5132">
        <w:trPr>
          <w:trHeight w:val="51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0DF0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А16.07.002.010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877A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ru-RU"/>
              </w:rPr>
              <w:t xml:space="preserve">Восстановление зуба пломбой I, V, VI класс по Блэку с использованием материалов из </w:t>
            </w:r>
            <w:proofErr w:type="spellStart"/>
            <w:r w:rsidRPr="00B23F9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ru-RU"/>
              </w:rPr>
              <w:t>фотополимеров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449C" w14:textId="340BC9C2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</w:tr>
      <w:tr w:rsidR="00B23F9B" w:rsidRPr="00B23F9B" w14:paraId="5DD167C5" w14:textId="77777777" w:rsidTr="005C5132">
        <w:trPr>
          <w:trHeight w:val="51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BEEB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А16.07.002.010.001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314D0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Восстановление зуба пломбой I, V, VI класс по Блэку с использованием материалов из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фотополимеров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с наложением лечебной повязки при кариесе дентина (глубоком кариесе)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2486E" w14:textId="5522351D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1800</w:t>
            </w:r>
          </w:p>
        </w:tc>
      </w:tr>
      <w:tr w:rsidR="00B23F9B" w:rsidRPr="00B23F9B" w14:paraId="3D622794" w14:textId="77777777" w:rsidTr="005C5132">
        <w:trPr>
          <w:trHeight w:val="51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6D92B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А16.07.002.011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0FF9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ru-RU"/>
              </w:rPr>
              <w:t xml:space="preserve">Восстановление зуба пломбой с нарушением контактного пункта II, III класс по Блэку с использованием материалов из </w:t>
            </w:r>
            <w:proofErr w:type="spellStart"/>
            <w:r w:rsidRPr="00B23F9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ru-RU"/>
              </w:rPr>
              <w:t>фотополимеров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BCFD" w14:textId="38FD8D82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1800</w:t>
            </w:r>
          </w:p>
        </w:tc>
      </w:tr>
      <w:tr w:rsidR="00B23F9B" w:rsidRPr="00B23F9B" w14:paraId="4587D1A9" w14:textId="77777777" w:rsidTr="005C5132">
        <w:trPr>
          <w:trHeight w:val="76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214B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А16.07.002.011.001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B33DA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Восстановление зуба пломбой с нарушением контактного пункта II, III класс по Блэку с использованием материалов из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фотополимеров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с наложением лечебной повязки при кариесе дентина (глубоком кариесе)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12AE8" w14:textId="21589237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2000</w:t>
            </w:r>
          </w:p>
        </w:tc>
      </w:tr>
      <w:tr w:rsidR="00B23F9B" w:rsidRPr="00B23F9B" w14:paraId="0B8C62DE" w14:textId="77777777" w:rsidTr="005C5132">
        <w:trPr>
          <w:trHeight w:val="51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0FE6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А16.07.002.012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9350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ru-RU"/>
              </w:rPr>
              <w:t xml:space="preserve">Восстановление зуба пломбой IV класс по Блэку с использованием материалов из </w:t>
            </w:r>
            <w:proofErr w:type="spellStart"/>
            <w:r w:rsidRPr="00B23F9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ru-RU"/>
              </w:rPr>
              <w:t>фотополимеров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5D13" w14:textId="7AB58414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1800</w:t>
            </w:r>
          </w:p>
        </w:tc>
      </w:tr>
      <w:tr w:rsidR="00B23F9B" w:rsidRPr="00B23F9B" w14:paraId="21F77850" w14:textId="77777777" w:rsidTr="005C5132">
        <w:trPr>
          <w:trHeight w:val="51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A4A2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А16.07.002.012.001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DA75B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Восстановление зуба пломбой IV класс по Блэку с использованием материалов из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фотополимеров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с наложением лечебной повязки при кариесе дентина (глубоком кариесе)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12FD" w14:textId="25FF0420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2000</w:t>
            </w:r>
          </w:p>
        </w:tc>
      </w:tr>
      <w:tr w:rsidR="00B23F9B" w:rsidRPr="00B23F9B" w14:paraId="2BAD323E" w14:textId="77777777" w:rsidTr="005C5132">
        <w:trPr>
          <w:trHeight w:val="51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70B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А16.07.002.013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52A65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Восстановление зуба пломбировочным материалом под протезирование с использованием  анкерного штифта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81D6A" w14:textId="632C213F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1600</w:t>
            </w:r>
          </w:p>
        </w:tc>
      </w:tr>
      <w:tr w:rsidR="00B23F9B" w:rsidRPr="00B23F9B" w14:paraId="151A3444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D39FC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А16.07.002.014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63AA3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Восстановление зуба пломбировочным материалом под протезирование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3AA3" w14:textId="576C058D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1100</w:t>
            </w:r>
          </w:p>
        </w:tc>
      </w:tr>
      <w:tr w:rsidR="00B23F9B" w:rsidRPr="00B23F9B" w14:paraId="36EE92F4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DF42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А16.07.002.015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8B68E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Устранение дефекта пломбы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1552" w14:textId="5DC6AC98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</w:tr>
      <w:tr w:rsidR="00B23F9B" w:rsidRPr="00B23F9B" w14:paraId="5C77974F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85BE6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А16.07.003.001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A8EC5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Восстановление зуба композитным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виниром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2477" w14:textId="560D581D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2000</w:t>
            </w:r>
          </w:p>
        </w:tc>
      </w:tr>
      <w:tr w:rsidR="00B23F9B" w:rsidRPr="00B23F9B" w14:paraId="49EE5EC5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A6BC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А16.07.008.002.001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D6FDC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Пломбирование хорошо проходимого корневого канала зуба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гуттаперчивыми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штифтами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249C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</w:tr>
      <w:tr w:rsidR="00B23F9B" w:rsidRPr="00B23F9B" w14:paraId="55AFABCB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68D32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А16.07.008.002.002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AB00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Пломбирование плохо проходимого корневого канала зуба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гуттаперчивыми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штифтами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1829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</w:tr>
      <w:tr w:rsidR="00B23F9B" w:rsidRPr="00B23F9B" w14:paraId="55134E75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6EDA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А16.07.008.003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F6E72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Закрытие перфорации стенки корневого канала зуба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CEFAB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</w:tr>
      <w:tr w:rsidR="00B23F9B" w:rsidRPr="00B23F9B" w14:paraId="075DF0EB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5C873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А16.07.030.001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DDD6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Инструментальная и медикаментозная обработка хорошо проходимого корневого канала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3076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</w:tr>
      <w:tr w:rsidR="00B23F9B" w:rsidRPr="00B23F9B" w14:paraId="2AE5AF18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16E0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А16.07.030.002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6F5C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Инструментальная и медикаментозная обработка плохо проходимого корневого канала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EA0D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</w:tr>
      <w:tr w:rsidR="00B23F9B" w:rsidRPr="00B23F9B" w14:paraId="562C8B48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24D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А16.07.030.003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51DC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Временное пломбирование лекарственным препаратом корневого канала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2F40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</w:tr>
      <w:tr w:rsidR="00B23F9B" w:rsidRPr="00B23F9B" w14:paraId="168229E7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2B9E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А16.07.030.004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DF370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Машинная инструментальная обработка плохо проходимого корневого канала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DB83" w14:textId="2890F25A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</w:tr>
      <w:tr w:rsidR="00B23F9B" w:rsidRPr="00B23F9B" w14:paraId="0A9EBBB0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3965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А16.07.031.001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8D30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Восстановление зуба пломбировочным материалом с использованием 1 анкерного штифта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15ECC" w14:textId="30EAD007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2700</w:t>
            </w:r>
          </w:p>
        </w:tc>
      </w:tr>
      <w:tr w:rsidR="00B23F9B" w:rsidRPr="00B23F9B" w14:paraId="0456D39E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00EB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А16.07.031.002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6F0C4" w14:textId="12B12266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Восстановление зуба пломбировочным материалом с использованием 2 анкерных штифт</w:t>
            </w:r>
            <w:r w:rsidR="008C5229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ов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6E49" w14:textId="61784989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</w:tr>
      <w:tr w:rsidR="00B23F9B" w:rsidRPr="00B23F9B" w14:paraId="138493A4" w14:textId="77777777" w:rsidTr="005C5132">
        <w:trPr>
          <w:trHeight w:val="61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19DC" w14:textId="21BEE4DC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lastRenderedPageBreak/>
              <w:t>А16.07.031.003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9CF02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Восстановление зуба пломбировочным материалом с использованием 3 анкерных штифтов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6182" w14:textId="7293C6F8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3700</w:t>
            </w:r>
          </w:p>
        </w:tc>
      </w:tr>
      <w:tr w:rsidR="00B23F9B" w:rsidRPr="00B23F9B" w14:paraId="54261053" w14:textId="77777777" w:rsidTr="005C5132">
        <w:trPr>
          <w:trHeight w:val="51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0C521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А16.07.031.004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778EC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Восстановление зуба пломбировочным материалом с использованием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парапульпарного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штифта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F231" w14:textId="349D8ECF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</w:tr>
      <w:tr w:rsidR="00B23F9B" w:rsidRPr="00B23F9B" w14:paraId="6630D2DE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27C7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А16.07.051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DF26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Профессиональная гигиена полости рта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C972F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1500</w:t>
            </w:r>
          </w:p>
        </w:tc>
      </w:tr>
      <w:tr w:rsidR="008C5229" w:rsidRPr="00B23F9B" w14:paraId="24F9AD07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FE755" w14:textId="4B32327E" w:rsidR="008C5229" w:rsidRPr="00B23F9B" w:rsidRDefault="008C5229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А16.07.053.001.001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A5822" w14:textId="24205763" w:rsidR="008C5229" w:rsidRPr="00B23F9B" w:rsidRDefault="008C5229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Снятие штампованной коронки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3E94B" w14:textId="352A4897" w:rsidR="008C5229" w:rsidRPr="00B23F9B" w:rsidRDefault="008C5229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</w:tr>
      <w:tr w:rsidR="008C5229" w:rsidRPr="00B23F9B" w14:paraId="71142266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F6B19" w14:textId="1CBF0ED0" w:rsidR="008C5229" w:rsidRPr="00B23F9B" w:rsidRDefault="008C5229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А16.07.053.001.002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C9526" w14:textId="6954E1B6" w:rsidR="008C5229" w:rsidRPr="00B23F9B" w:rsidRDefault="008C5229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Снятие металлокерамической коронки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2780B" w14:textId="0576C232" w:rsidR="008C5229" w:rsidRPr="00B23F9B" w:rsidRDefault="008C5229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</w:tr>
      <w:tr w:rsidR="008C5229" w:rsidRPr="00B23F9B" w14:paraId="0FF16D8D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70E96" w14:textId="196C17DC" w:rsidR="008C5229" w:rsidRPr="00B23F9B" w:rsidRDefault="008C5229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А16.07.053.001.003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762D7" w14:textId="1D30B43E" w:rsidR="008C5229" w:rsidRPr="00B23F9B" w:rsidRDefault="008C5229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Снятие цельнолитой коронки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79D7D" w14:textId="4AD60C02" w:rsidR="008C5229" w:rsidRPr="00B23F9B" w:rsidRDefault="008C5229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</w:tr>
      <w:tr w:rsidR="00B23F9B" w:rsidRPr="00B23F9B" w14:paraId="1A92BAD6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84F5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А16.07.057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7A3F0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Запечатывание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фиссуры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зуба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герметиком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0E9F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</w:tr>
      <w:tr w:rsidR="00B23F9B" w:rsidRPr="00B23F9B" w14:paraId="07968741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6BC0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А16.07.082.001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6D95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Распломбировка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корневого канала</w:t>
            </w:r>
            <w:proofErr w:type="gram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ранее леченного пастой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B5E2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</w:tr>
      <w:tr w:rsidR="00B23F9B" w:rsidRPr="00B23F9B" w14:paraId="040F5257" w14:textId="77777777" w:rsidTr="005C5132">
        <w:trPr>
          <w:trHeight w:val="51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F8EAC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А16.07.082.002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12FF5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Распломбировка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корневого канала</w:t>
            </w:r>
            <w:proofErr w:type="gram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ранее леченного фосфат-цементом/резорцин-формальдегидным методом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8AD1" w14:textId="0BB4FD47" w:rsidR="00B23F9B" w:rsidRPr="00B23F9B" w:rsidRDefault="003E72DF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</w:tr>
      <w:tr w:rsidR="00B23F9B" w:rsidRPr="00B23F9B" w14:paraId="27EFF94D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81FC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А16.07.082.003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58B18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Распломбировка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корневого канала</w:t>
            </w:r>
            <w:proofErr w:type="gram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ранее леченного с помощью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гуттаперчивых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штифтов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FCCB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</w:tr>
      <w:tr w:rsidR="00B23F9B" w:rsidRPr="00B23F9B" w14:paraId="027BF5EF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B4B2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А16.07.082.004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FF391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Снятие пломбы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F8E4" w14:textId="7ADD844D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3E72D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</w:tr>
      <w:tr w:rsidR="00B23F9B" w:rsidRPr="00B23F9B" w14:paraId="5EC99D5F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80A8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А16.07.093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28BA9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Фиксация внутриканального штифта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4B466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</w:tr>
      <w:tr w:rsidR="00B23F9B" w:rsidRPr="00B23F9B" w14:paraId="23C0D53A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72A10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А16.07.094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59EDF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Удаление внутриканального штифта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C2FA" w14:textId="77777777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</w:tr>
      <w:tr w:rsidR="005C5132" w:rsidRPr="00B23F9B" w14:paraId="0A7A60C7" w14:textId="77777777" w:rsidTr="00422D91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0D4D5" w14:textId="77777777" w:rsidR="005C5132" w:rsidRPr="00B23F9B" w:rsidRDefault="005C5132" w:rsidP="00422D9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А17.07.003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1C325" w14:textId="77777777" w:rsidR="005C5132" w:rsidRPr="00B23F9B" w:rsidRDefault="005C5132" w:rsidP="00422D9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Диатермокоагуляция при патологии полости рта и зубов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657D" w14:textId="18062F52" w:rsidR="005C5132" w:rsidRPr="00B23F9B" w:rsidRDefault="003E72DF" w:rsidP="00422D9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</w:tr>
      <w:tr w:rsidR="005C5132" w:rsidRPr="00B23F9B" w14:paraId="762189D9" w14:textId="77777777" w:rsidTr="00422D91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6938" w14:textId="77777777" w:rsidR="005C5132" w:rsidRPr="00B23F9B" w:rsidRDefault="005C5132" w:rsidP="00422D9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А22.07.0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0</w:t>
            </w: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44249" w14:textId="77777777" w:rsidR="005C5132" w:rsidRPr="00B23F9B" w:rsidRDefault="005C5132" w:rsidP="00422D9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Ультразвуковое удаление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наддесневых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поддесневых</w:t>
            </w:r>
            <w:proofErr w:type="spellEnd"/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отложений в области зуба  1 зуб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EC84" w14:textId="77777777" w:rsidR="005C5132" w:rsidRPr="00B23F9B" w:rsidRDefault="005C5132" w:rsidP="00422D9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B23F9B" w:rsidRPr="00B23F9B" w14:paraId="5032D570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23A72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А22.07.004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927EA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Ультразвуковое расширение корневого канала зуба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29A2" w14:textId="48E63CBB" w:rsidR="00B23F9B" w:rsidRPr="00B23F9B" w:rsidRDefault="008C5229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B23F9B"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</w:tr>
      <w:tr w:rsidR="00B23F9B" w:rsidRPr="00B23F9B" w14:paraId="1B486192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FC42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В01.003.004.002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45042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Проводниковая анестезия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DD79" w14:textId="05D5551B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8C5229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5</w:t>
            </w: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B23F9B" w:rsidRPr="00B23F9B" w14:paraId="0E11EB25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3E632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В01.003.004.003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2E2EE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Ирригационная анестезия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AB56" w14:textId="27838BE2" w:rsidR="00B23F9B" w:rsidRPr="00B23F9B" w:rsidRDefault="008C5229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</w:tr>
      <w:tr w:rsidR="00B23F9B" w:rsidRPr="00B23F9B" w14:paraId="05DE8804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A94E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В01.003.004.004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9FE63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Аппликационная анестезия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E8C5" w14:textId="6F27D7AB" w:rsidR="00B23F9B" w:rsidRPr="00B23F9B" w:rsidRDefault="008C5229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150</w:t>
            </w:r>
          </w:p>
        </w:tc>
      </w:tr>
      <w:tr w:rsidR="00B23F9B" w:rsidRPr="00B23F9B" w14:paraId="08355300" w14:textId="77777777" w:rsidTr="005C5132">
        <w:trPr>
          <w:trHeight w:val="28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A8A4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В01.003.004.005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67558" w14:textId="77777777" w:rsidR="00B23F9B" w:rsidRPr="00B23F9B" w:rsidRDefault="00B23F9B" w:rsidP="00B23F9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Инфильтрационная анестезия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BAC" w14:textId="4B1285D9" w:rsidR="00B23F9B" w:rsidRPr="00B23F9B" w:rsidRDefault="00B23F9B" w:rsidP="00B23F9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8C5229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5</w:t>
            </w:r>
            <w:r w:rsidRPr="00B23F9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14:paraId="00BDCE7E" w14:textId="77777777" w:rsidR="00B23F9B" w:rsidRPr="00DC1090" w:rsidRDefault="00B23F9B" w:rsidP="00DC1090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sectPr w:rsidR="00B23F9B" w:rsidRPr="00DC1090" w:rsidSect="00C57D71">
      <w:pgSz w:w="11906" w:h="16838"/>
      <w:pgMar w:top="39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B0150"/>
    <w:multiLevelType w:val="hybridMultilevel"/>
    <w:tmpl w:val="1B0E4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445"/>
    <w:rsid w:val="00222B46"/>
    <w:rsid w:val="002466A6"/>
    <w:rsid w:val="003E72DF"/>
    <w:rsid w:val="005C5132"/>
    <w:rsid w:val="00632445"/>
    <w:rsid w:val="00703B11"/>
    <w:rsid w:val="008C5229"/>
    <w:rsid w:val="00973033"/>
    <w:rsid w:val="0099146F"/>
    <w:rsid w:val="009B1552"/>
    <w:rsid w:val="009B5236"/>
    <w:rsid w:val="00A15541"/>
    <w:rsid w:val="00A624A1"/>
    <w:rsid w:val="00A87B1E"/>
    <w:rsid w:val="00B23F9B"/>
    <w:rsid w:val="00C37254"/>
    <w:rsid w:val="00C57D71"/>
    <w:rsid w:val="00CB5254"/>
    <w:rsid w:val="00D16F70"/>
    <w:rsid w:val="00D7228B"/>
    <w:rsid w:val="00DC1090"/>
    <w:rsid w:val="00DE2312"/>
    <w:rsid w:val="00EC06DF"/>
    <w:rsid w:val="00F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D6368"/>
  <w15:docId w15:val="{A00C6837-4590-41FE-897D-25D205DF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4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32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3244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E2312"/>
    <w:pPr>
      <w:ind w:left="720"/>
      <w:contextualSpacing/>
    </w:pPr>
  </w:style>
  <w:style w:type="paragraph" w:customStyle="1" w:styleId="ConsPlusNormal">
    <w:name w:val="ConsPlusNormal"/>
    <w:rsid w:val="00703B1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9038229747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2B1EF-8D14-4750-BFC7-2D72B9C7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Наталия Соловьёва</cp:lastModifiedBy>
  <cp:revision>10</cp:revision>
  <cp:lastPrinted>2020-06-01T12:56:00Z</cp:lastPrinted>
  <dcterms:created xsi:type="dcterms:W3CDTF">2019-04-05T09:10:00Z</dcterms:created>
  <dcterms:modified xsi:type="dcterms:W3CDTF">2020-06-01T13:03:00Z</dcterms:modified>
</cp:coreProperties>
</file>