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69"/>
        <w:gridCol w:w="7371"/>
      </w:tblGrid>
      <w:tr w:rsidR="00632445" w:rsidRPr="0099146F" w14:paraId="4EEF8634" w14:textId="77777777" w:rsidTr="0099146F">
        <w:tc>
          <w:tcPr>
            <w:tcW w:w="3369" w:type="dxa"/>
          </w:tcPr>
          <w:p w14:paraId="0A47BE1F" w14:textId="77777777" w:rsidR="00632445" w:rsidRDefault="00632445">
            <w:r>
              <w:rPr>
                <w:noProof/>
                <w:lang w:eastAsia="ru-RU"/>
              </w:rPr>
              <w:drawing>
                <wp:inline distT="0" distB="0" distL="0" distR="0" wp14:anchorId="6A762D5D" wp14:editId="52B73F8C">
                  <wp:extent cx="1067803" cy="1352550"/>
                  <wp:effectExtent l="0" t="0" r="0" b="0"/>
                  <wp:docPr id="2" name="Рисунок 2" descr="C:\Users\Admin\Desktop\Золотая Рыбка\risunki_zolotaya_rib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Золотая Рыбка\risunki_zolotaya_rib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09" cy="135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7D555E22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  <w:t>ООО «СТОМАТОЛОГИЯ ЗОЛОТАЯ РЫБКА»</w:t>
            </w:r>
          </w:p>
          <w:p w14:paraId="4F094B5E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ИНН 7611999156</w:t>
            </w:r>
          </w:p>
          <w:p w14:paraId="329D294B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КПП 761101001</w:t>
            </w:r>
          </w:p>
          <w:p w14:paraId="5245FB69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 xml:space="preserve">Расчетный счет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40702810777030004201 в КАЛУЖСКОЕ ОТДЕЛЕНИЕ N8608 ПАО СБЕРБАНК </w:t>
            </w:r>
            <w:proofErr w:type="spellStart"/>
            <w:proofErr w:type="gramStart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>г.Калуга</w:t>
            </w:r>
            <w:proofErr w:type="spell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 БИК</w:t>
            </w:r>
            <w:proofErr w:type="gram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042908612 корсчет 30101810100000000612</w:t>
            </w:r>
          </w:p>
          <w:p w14:paraId="61CACAD4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Email </w:t>
            </w:r>
            <w:hyperlink r:id="rId6" w:history="1">
              <w:r w:rsidRPr="0099146F">
                <w:rPr>
                  <w:rStyle w:val="a6"/>
                  <w:rFonts w:asciiTheme="majorHAnsi" w:hAnsiTheme="majorHAnsi" w:cs="Arial"/>
                  <w:color w:val="17365D" w:themeColor="text2" w:themeShade="BF"/>
                  <w:sz w:val="20"/>
                  <w:szCs w:val="20"/>
                  <w:shd w:val="clear" w:color="auto" w:fill="FFFFFF"/>
                  <w:lang w:val="en-US"/>
                </w:rPr>
                <w:t>9038229747@mail.ru</w:t>
              </w:r>
            </w:hyperlink>
          </w:p>
          <w:p w14:paraId="3BD3FF22" w14:textId="77777777" w:rsidR="00632445" w:rsidRPr="0099146F" w:rsidRDefault="00632445" w:rsidP="00A15541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>+79038229747</w:t>
            </w:r>
            <w:r w:rsidR="00A15541"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+79159980229</w:t>
            </w:r>
          </w:p>
        </w:tc>
      </w:tr>
    </w:tbl>
    <w:p w14:paraId="55FC6456" w14:textId="77777777" w:rsidR="009B1552" w:rsidRDefault="009B1552"/>
    <w:p w14:paraId="4EA22337" w14:textId="77777777" w:rsidR="00A87B1E" w:rsidRPr="0099146F" w:rsidRDefault="00A87B1E">
      <w:pPr>
        <w:rPr>
          <w:rFonts w:asciiTheme="majorHAnsi" w:hAnsiTheme="majorHAnsi"/>
          <w:sz w:val="20"/>
          <w:szCs w:val="20"/>
        </w:rPr>
      </w:pPr>
      <w:r w:rsidRPr="0099146F">
        <w:rPr>
          <w:rFonts w:asciiTheme="majorHAnsi" w:hAnsiTheme="majorHAnsi"/>
          <w:sz w:val="20"/>
          <w:szCs w:val="20"/>
        </w:rPr>
        <w:t>Утверждаю ______________ Директор Соловьёва Н.А.</w:t>
      </w:r>
    </w:p>
    <w:p w14:paraId="3D2DC501" w14:textId="60F9F401" w:rsidR="00A87B1E" w:rsidRDefault="00393D3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</w:t>
      </w:r>
      <w:r w:rsidR="00A87B1E" w:rsidRPr="009914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февраля</w:t>
      </w:r>
      <w:r w:rsidR="00A87B1E" w:rsidRPr="0099146F">
        <w:rPr>
          <w:rFonts w:asciiTheme="majorHAnsi" w:hAnsiTheme="majorHAnsi"/>
          <w:sz w:val="20"/>
          <w:szCs w:val="20"/>
        </w:rPr>
        <w:t xml:space="preserve"> 20</w:t>
      </w:r>
      <w:r>
        <w:rPr>
          <w:rFonts w:asciiTheme="majorHAnsi" w:hAnsiTheme="majorHAnsi"/>
          <w:sz w:val="20"/>
          <w:szCs w:val="20"/>
        </w:rPr>
        <w:t>20</w:t>
      </w:r>
      <w:r w:rsidR="00A87B1E" w:rsidRPr="0099146F">
        <w:rPr>
          <w:rFonts w:asciiTheme="majorHAnsi" w:hAnsiTheme="majorHAnsi"/>
          <w:sz w:val="20"/>
          <w:szCs w:val="20"/>
        </w:rPr>
        <w:t xml:space="preserve"> года</w:t>
      </w:r>
    </w:p>
    <w:p w14:paraId="1FEB90E8" w14:textId="77777777" w:rsidR="00BD3FBB" w:rsidRDefault="00F612A9" w:rsidP="00BD3FBB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Цены</w:t>
      </w:r>
      <w:r w:rsidR="00BD3FBB">
        <w:rPr>
          <w:rFonts w:asciiTheme="majorHAnsi" w:hAnsiTheme="majorHAnsi"/>
          <w:b/>
          <w:sz w:val="24"/>
          <w:szCs w:val="24"/>
          <w:u w:val="single"/>
        </w:rPr>
        <w:t xml:space="preserve"> на хирургическое лечение</w:t>
      </w:r>
      <w:r w:rsidR="00E1455D">
        <w:rPr>
          <w:rFonts w:asciiTheme="majorHAnsi" w:hAnsiTheme="majorHAnsi"/>
          <w:b/>
          <w:sz w:val="24"/>
          <w:szCs w:val="24"/>
          <w:u w:val="single"/>
        </w:rPr>
        <w:t>.</w:t>
      </w: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1826"/>
        <w:gridCol w:w="7687"/>
        <w:gridCol w:w="1134"/>
      </w:tblGrid>
      <w:tr w:rsidR="00E1455D" w:rsidRPr="00E1455D" w14:paraId="7D0E68AC" w14:textId="77777777" w:rsidTr="00E1455D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CA1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7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4B23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Наименование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70CF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Цена</w:t>
            </w:r>
          </w:p>
        </w:tc>
      </w:tr>
      <w:tr w:rsidR="00E1455D" w:rsidRPr="00E1455D" w14:paraId="05E232B9" w14:textId="77777777" w:rsidTr="004419EE">
        <w:trPr>
          <w:trHeight w:val="51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28685" w14:textId="4D224846" w:rsidR="00E1455D" w:rsidRPr="00E1455D" w:rsidRDefault="004419EE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419E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A16.07.095.00</w:t>
            </w:r>
            <w:r w:rsidR="00393D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75DC" w14:textId="77777777" w:rsidR="00E1455D" w:rsidRPr="00E1455D" w:rsidRDefault="004419EE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419E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Остановка луночного кровотечения без наложения швов методом тампонады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2EB8" w14:textId="304C9989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E1455D" w:rsidRPr="00E1455D" w14:paraId="0D0761BD" w14:textId="77777777" w:rsidTr="00E1455D">
        <w:trPr>
          <w:trHeight w:val="51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89A5" w14:textId="77777777" w:rsidR="00E1455D" w:rsidRPr="00E1455D" w:rsidRDefault="00E1455D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93D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A16.07.095.002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5FBF" w14:textId="77777777" w:rsidR="00E1455D" w:rsidRPr="00E1455D" w:rsidRDefault="00E1455D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14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Остановка луночного кровотечения без наложения швов с использованием гемостатических материалов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164E" w14:textId="319330F8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E1455D" w:rsidRPr="00E1455D" w14:paraId="57150224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5A5C" w14:textId="77777777" w:rsidR="00E1455D" w:rsidRPr="00E1455D" w:rsidRDefault="00E1455D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14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A16.07.097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7F4C" w14:textId="77777777" w:rsidR="00E1455D" w:rsidRPr="00E1455D" w:rsidRDefault="00E1455D" w:rsidP="00E14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14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Наложение шва на слизистую оболочку 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5476" w14:textId="32FBBF3A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450</w:t>
            </w:r>
          </w:p>
        </w:tc>
      </w:tr>
      <w:tr w:rsidR="00E1455D" w:rsidRPr="00E1455D" w14:paraId="4E0952A7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AC4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А16.07.001.002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8038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Удаление постоянного зуба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B4F7" w14:textId="1F1B1548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E1455D" w:rsidRPr="00E1455D" w14:paraId="2510B54E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B24C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А16.07.001.003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0172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Удаление зуба сложное с разъединением корней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96B92" w14:textId="65496FF0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1100</w:t>
            </w:r>
          </w:p>
        </w:tc>
      </w:tr>
      <w:tr w:rsidR="00E1455D" w:rsidRPr="00E1455D" w14:paraId="4F5F5F71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2F1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А16.07.001.005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DF8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Удаление экзостоза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5AF36" w14:textId="7EAFD3ED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1000</w:t>
            </w:r>
          </w:p>
        </w:tc>
      </w:tr>
      <w:tr w:rsidR="00E1455D" w:rsidRPr="00E1455D" w14:paraId="525AED15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4E11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А16.07.007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97BF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Резекция верхушки корня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75B8" w14:textId="15C2BF3E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2000</w:t>
            </w:r>
          </w:p>
        </w:tc>
      </w:tr>
      <w:tr w:rsidR="00E1455D" w:rsidRPr="00E1455D" w14:paraId="328B089E" w14:textId="77777777" w:rsidTr="00E1455D">
        <w:trPr>
          <w:trHeight w:val="57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2549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А16.07.011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0F26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Вскрытие подслизистого или </w:t>
            </w: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поднадкостничного</w:t>
            </w:r>
            <w:proofErr w:type="spellEnd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очага воспаления в полости 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1665" w14:textId="31D56C4A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E1455D" w:rsidRPr="00E1455D" w14:paraId="0502094F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6CD8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А16.07.012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4CF9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Вскрытие и дренирование </w:t>
            </w: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одонтогенного</w:t>
            </w:r>
            <w:proofErr w:type="spellEnd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абсцесса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7B045" w14:textId="0B38A9A2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E1455D" w:rsidRPr="00E1455D" w14:paraId="3B6582DF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BEB1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А16.07.013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F79" w14:textId="17D053F1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Отсроченный кюретаж лунки удалённого</w:t>
            </w:r>
            <w:r w:rsidR="00393D3E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</w:t>
            </w: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зуба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7043" w14:textId="6CCD0E30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400</w:t>
            </w:r>
          </w:p>
        </w:tc>
      </w:tr>
      <w:tr w:rsidR="00E1455D" w:rsidRPr="00E1455D" w14:paraId="6E7E7403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7842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А16.07.014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4E3F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Вскрытие и дренирование абсцесса полости 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B1A9" w14:textId="6E1DFAC3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E1455D" w:rsidRPr="00E1455D" w14:paraId="0664D3F3" w14:textId="77777777" w:rsidTr="00E1455D">
        <w:trPr>
          <w:trHeight w:val="57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8C3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А16.07.015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7D23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Вскрытие и дренирование очага воспаления мягких тканей лица или дна полости 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5DD0" w14:textId="7740E98A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E1455D" w:rsidRPr="00E1455D" w14:paraId="7A8A8317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CD8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А16.07.016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42A8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Цистотомия</w:t>
            </w:r>
            <w:proofErr w:type="spellEnd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или </w:t>
            </w: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цистоэктомия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EA9E" w14:textId="1A6A55FF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E1455D" w:rsidRPr="00E1455D" w14:paraId="4740E83E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0570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А16.07.019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6BBD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Временное </w:t>
            </w: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шинирование</w:t>
            </w:r>
            <w:proofErr w:type="spellEnd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при заболеваниях пародонта 1 зуб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E12A" w14:textId="1B50ED0D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300</w:t>
            </w:r>
          </w:p>
        </w:tc>
      </w:tr>
      <w:tr w:rsidR="00E1455D" w:rsidRPr="00E1455D" w14:paraId="2E69F05E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6027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А16.07.026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728A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Гингивэктомия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DEB8" w14:textId="0183F4DF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300</w:t>
            </w:r>
          </w:p>
        </w:tc>
      </w:tr>
      <w:tr w:rsidR="00E1455D" w:rsidRPr="00E1455D" w14:paraId="20E01494" w14:textId="77777777" w:rsidTr="00E1455D">
        <w:trPr>
          <w:trHeight w:val="57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107B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А16.07.038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07BE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Открытый кюретаж при заболеваниях пародонта в области 1 зуба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BB52" w14:textId="5819F5CD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E1455D" w:rsidRPr="00E1455D" w14:paraId="07B82ABD" w14:textId="77777777" w:rsidTr="00E1455D">
        <w:trPr>
          <w:trHeight w:val="57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38CC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А16.07.039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CB71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Закрытый кюретаж при заболеваниях пародонта в области 1 зуба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8604" w14:textId="6855AD86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E1455D" w:rsidRPr="00E1455D" w14:paraId="1D16AA6D" w14:textId="77777777" w:rsidTr="00E1455D">
        <w:trPr>
          <w:trHeight w:val="57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3BA0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А16.07.058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82DFB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Лечение </w:t>
            </w:r>
            <w:proofErr w:type="gramStart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перикоронита(</w:t>
            </w:r>
            <w:proofErr w:type="gramEnd"/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промывание и/или иссечение капюшона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8F39C" w14:textId="77E26409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700</w:t>
            </w:r>
          </w:p>
        </w:tc>
      </w:tr>
      <w:tr w:rsidR="00E1455D" w:rsidRPr="00E1455D" w14:paraId="4E076752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4C9BA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В01.003.004.002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ABE7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Проводниковая анестезия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93C2" w14:textId="234D9DE9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E1455D" w:rsidRPr="00E1455D" w14:paraId="5B358A59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9992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В01.003.004.003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3547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Ирригационная анестезия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CA51" w14:textId="6FE5D578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E1455D" w:rsidRPr="00E1455D" w14:paraId="6497CEDD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5B2A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В01.003.004.004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2422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Аппликационная анестезия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304D" w14:textId="1A71164A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E1455D" w:rsidRPr="00E1455D" w14:paraId="03096529" w14:textId="77777777" w:rsidTr="00E1455D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ECC5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В01.003.004.005</w:t>
            </w:r>
          </w:p>
        </w:tc>
        <w:tc>
          <w:tcPr>
            <w:tcW w:w="7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1E68" w14:textId="77777777" w:rsidR="00E1455D" w:rsidRPr="00E1455D" w:rsidRDefault="00E1455D" w:rsidP="00E1455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1455D">
              <w:rPr>
                <w:rFonts w:ascii="Cambria" w:eastAsia="Times New Roman" w:hAnsi="Cambria" w:cs="Times New Roman"/>
                <w:color w:val="000000"/>
                <w:lang w:eastAsia="ru-RU"/>
              </w:rPr>
              <w:t>Инфильтрационная анестезия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3147" w14:textId="34C811DC" w:rsidR="00E1455D" w:rsidRPr="00E1455D" w:rsidRDefault="00393D3E" w:rsidP="00E1455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</w:tbl>
    <w:p w14:paraId="1A7A8CBF" w14:textId="77777777" w:rsidR="00E1455D" w:rsidRPr="00BD3FBB" w:rsidRDefault="00E1455D" w:rsidP="00BD3FBB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sectPr w:rsidR="00E1455D" w:rsidRPr="00BD3FBB" w:rsidSect="009914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B0150"/>
    <w:multiLevelType w:val="hybridMultilevel"/>
    <w:tmpl w:val="1B0E4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45"/>
    <w:rsid w:val="00044BC5"/>
    <w:rsid w:val="002D4183"/>
    <w:rsid w:val="00393D3E"/>
    <w:rsid w:val="003A50B2"/>
    <w:rsid w:val="004419EE"/>
    <w:rsid w:val="00632445"/>
    <w:rsid w:val="00754B55"/>
    <w:rsid w:val="0099146F"/>
    <w:rsid w:val="009B1552"/>
    <w:rsid w:val="00A15541"/>
    <w:rsid w:val="00A624A1"/>
    <w:rsid w:val="00A87B1E"/>
    <w:rsid w:val="00BD3FBB"/>
    <w:rsid w:val="00D66BC3"/>
    <w:rsid w:val="00DE2312"/>
    <w:rsid w:val="00E1455D"/>
    <w:rsid w:val="00F6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864C"/>
  <w15:docId w15:val="{F48A0154-F67B-4992-ADC4-77BF1EFB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4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3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32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038229747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Наталия Соловьёва</cp:lastModifiedBy>
  <cp:revision>2</cp:revision>
  <cp:lastPrinted>2020-06-01T08:40:00Z</cp:lastPrinted>
  <dcterms:created xsi:type="dcterms:W3CDTF">2020-06-01T08:41:00Z</dcterms:created>
  <dcterms:modified xsi:type="dcterms:W3CDTF">2020-06-01T08:41:00Z</dcterms:modified>
</cp:coreProperties>
</file>