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8F63" w14:textId="77777777" w:rsidR="00506307" w:rsidRPr="0099602E" w:rsidRDefault="007F2DEB" w:rsidP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24F684C2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204FDE5F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33129876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6B6FB850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37FEBFE9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43152862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1DBB102B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 xml:space="preserve"> </w:t>
      </w:r>
    </w:p>
    <w:p w14:paraId="2C680FEC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Правительство Российской Федерации</w:t>
      </w:r>
    </w:p>
    <w:p w14:paraId="2F37A375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14:paraId="0486875D" w14:textId="77777777" w:rsidR="00506307" w:rsidRPr="0099602E" w:rsidRDefault="00506307">
      <w:pPr>
        <w:jc w:val="center"/>
        <w:rPr>
          <w:rFonts w:ascii="Times New Roman" w:hAnsi="Times New Roman" w:cs="Times New Roman"/>
        </w:rPr>
      </w:pPr>
    </w:p>
    <w:p w14:paraId="3803B5AE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 xml:space="preserve"> </w:t>
      </w:r>
    </w:p>
    <w:p w14:paraId="015DA536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br/>
      </w:r>
    </w:p>
    <w:p w14:paraId="0097C9A9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Р А Б О Ч А Я   П Р О Г Р А М М А</w:t>
      </w:r>
    </w:p>
    <w:p w14:paraId="5A1FFEFC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УЧЕБНОЙ ДИСЦИПЛИНЫ</w:t>
      </w:r>
    </w:p>
    <w:p w14:paraId="1885DD6E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br/>
      </w:r>
    </w:p>
    <w:p w14:paraId="628C81F3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Математический анализ</w:t>
      </w:r>
    </w:p>
    <w:p w14:paraId="436241EF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Mathematical Analysis</w:t>
      </w:r>
    </w:p>
    <w:p w14:paraId="2B8854ED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br/>
      </w:r>
    </w:p>
    <w:p w14:paraId="282EDF8A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Язык(и) обучения</w:t>
      </w:r>
    </w:p>
    <w:p w14:paraId="29428A00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 xml:space="preserve"> </w:t>
      </w:r>
    </w:p>
    <w:p w14:paraId="78B4E5CF" w14:textId="77777777" w:rsidR="00506307" w:rsidRPr="0099602E" w:rsidRDefault="007F2DEB">
      <w:pPr>
        <w:jc w:val="center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русский</w:t>
      </w:r>
    </w:p>
    <w:p w14:paraId="4EE11ECC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2D6767D4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7307032F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Трудоемкость в зачетных единицах: 25</w:t>
      </w:r>
    </w:p>
    <w:p w14:paraId="6F1213BD" w14:textId="77777777" w:rsidR="00506307" w:rsidRPr="0099602E" w:rsidRDefault="007F2DEB">
      <w:pPr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238C28A2" w14:textId="77777777" w:rsidR="00506307" w:rsidRPr="0099602E" w:rsidRDefault="007F2DEB">
      <w:pPr>
        <w:jc w:val="right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Регистрационный номер рабочей программы: 002182</w:t>
      </w:r>
    </w:p>
    <w:p w14:paraId="52FF82C7" w14:textId="77777777" w:rsidR="00506307" w:rsidRPr="0099602E" w:rsidRDefault="007F2DEB">
      <w:pPr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2F48E16A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19FC602C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02024876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2CA28D7E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731ADE35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68CB9A60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65EE5048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028ABA38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1F16A494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42B47804" w14:textId="77777777" w:rsidR="00506307" w:rsidRPr="0099602E" w:rsidRDefault="00506307">
      <w:pPr>
        <w:jc w:val="center"/>
        <w:rPr>
          <w:rFonts w:ascii="Times New Roman" w:eastAsia="Times New Roman" w:hAnsi="Times New Roman" w:cs="Times New Roman"/>
        </w:rPr>
      </w:pPr>
    </w:p>
    <w:p w14:paraId="206D0F6A" w14:textId="77777777" w:rsidR="00506307" w:rsidRPr="0099602E" w:rsidRDefault="007F2DEB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12F526CF" w14:textId="77777777" w:rsidR="00506307" w:rsidRPr="0099602E" w:rsidRDefault="007F2DEB">
      <w:pPr>
        <w:jc w:val="center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Санкт-Петербург</w:t>
      </w:r>
    </w:p>
    <w:p w14:paraId="61DE89BF" w14:textId="44D8C748" w:rsidR="00506307" w:rsidRPr="0099602E" w:rsidRDefault="007F2DEB">
      <w:pPr>
        <w:jc w:val="center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202</w:t>
      </w:r>
      <w:r w:rsidR="003C2F0A">
        <w:rPr>
          <w:rFonts w:ascii="Times New Roman" w:hAnsi="Times New Roman" w:cs="Times New Roman"/>
        </w:rPr>
        <w:t>2</w:t>
      </w:r>
    </w:p>
    <w:p w14:paraId="31574738" w14:textId="77777777" w:rsidR="00506307" w:rsidRPr="0099602E" w:rsidRDefault="007F2DEB">
      <w:pPr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br w:type="page"/>
      </w:r>
    </w:p>
    <w:p w14:paraId="7C53F938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lastRenderedPageBreak/>
        <w:t>Раздел 1.</w:t>
      </w:r>
      <w:r w:rsidRPr="0099602E"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14:paraId="3C8CDD4B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03125B25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1.1.</w:t>
      </w:r>
      <w:r w:rsidRPr="0099602E"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14:paraId="723F4632" w14:textId="45446D8B" w:rsidR="007F2DEB" w:rsidRPr="0099602E" w:rsidRDefault="007F2DEB" w:rsidP="007F2DE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Обучение методам математического анализа; развитие у обучающихся доказательного, логического мышления; подготовка к восприятию других математических и специальных дисциплин. </w:t>
      </w:r>
    </w:p>
    <w:p w14:paraId="0074EF5F" w14:textId="77777777" w:rsidR="00506307" w:rsidRPr="0099602E" w:rsidRDefault="007F2DEB" w:rsidP="007F2DE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Поставленные цели достигаются путём решения следующих задач курса: изучение основных разделов математического анализа; развитие навыков самостоятельного решения практических задач. </w:t>
      </w:r>
    </w:p>
    <w:p w14:paraId="210FB5A7" w14:textId="77777777" w:rsidR="007F2DEB" w:rsidRPr="0099602E" w:rsidRDefault="007F2DEB" w:rsidP="007F2DEB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72B88C9A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1.2.</w:t>
      </w:r>
      <w:r w:rsidRPr="0099602E">
        <w:rPr>
          <w:rFonts w:ascii="Times New Roman" w:eastAsia="Times New Roman" w:hAnsi="Times New Roman" w:cs="Times New Roman"/>
          <w:b/>
        </w:rPr>
        <w:tab/>
        <w:t>Требования к подготовленности обучающегося к освоению содержания учебных занятий (пререквизиты)</w:t>
      </w:r>
    </w:p>
    <w:p w14:paraId="2CF6D97C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15022AB7" w14:textId="553EAC16" w:rsidR="00506307" w:rsidRPr="0099602E" w:rsidRDefault="007F2DEB" w:rsidP="007F2DE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Для успешного освоения дисциплины </w:t>
      </w:r>
      <w:r w:rsidR="00EE730E">
        <w:rPr>
          <w:rFonts w:ascii="Times New Roman" w:eastAsia="Times New Roman" w:hAnsi="Times New Roman" w:cs="Times New Roman"/>
        </w:rPr>
        <w:t>обучающийся</w:t>
      </w:r>
      <w:r w:rsidRPr="0099602E">
        <w:rPr>
          <w:rFonts w:ascii="Times New Roman" w:eastAsia="Times New Roman" w:hAnsi="Times New Roman" w:cs="Times New Roman"/>
        </w:rPr>
        <w:t xml:space="preserve"> должен иметь предварительную подготовку в объеме курса математического анализа, изучаемого в средней школе.</w:t>
      </w:r>
    </w:p>
    <w:p w14:paraId="0F2D5898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59AC75D7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1.3.</w:t>
      </w:r>
      <w:r w:rsidRPr="0099602E">
        <w:rPr>
          <w:rFonts w:ascii="Times New Roman" w:eastAsia="Times New Roman" w:hAnsi="Times New Roman" w:cs="Times New Roman"/>
          <w:b/>
        </w:rPr>
        <w:tab/>
        <w:t>Перечень результатов обучения (learning outcomes)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2410"/>
        <w:gridCol w:w="2410"/>
        <w:gridCol w:w="2835"/>
      </w:tblGrid>
      <w:tr w:rsidR="00710C7E" w:rsidRPr="00E00789" w14:paraId="175D1FE5" w14:textId="77777777" w:rsidTr="00CB5F2C">
        <w:tc>
          <w:tcPr>
            <w:tcW w:w="568" w:type="dxa"/>
            <w:shd w:val="clear" w:color="auto" w:fill="auto"/>
          </w:tcPr>
          <w:p w14:paraId="2141EECD" w14:textId="77777777" w:rsidR="00710C7E" w:rsidRPr="004B7EB4" w:rsidRDefault="00710C7E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№</w:t>
            </w:r>
          </w:p>
        </w:tc>
        <w:tc>
          <w:tcPr>
            <w:tcW w:w="1417" w:type="dxa"/>
            <w:shd w:val="clear" w:color="auto" w:fill="auto"/>
          </w:tcPr>
          <w:p w14:paraId="7972E7F1" w14:textId="77777777" w:rsidR="00710C7E" w:rsidRPr="004B7EB4" w:rsidRDefault="00710C7E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410" w:type="dxa"/>
            <w:shd w:val="clear" w:color="auto" w:fill="auto"/>
          </w:tcPr>
          <w:p w14:paraId="4838EE9A" w14:textId="77777777" w:rsidR="00710C7E" w:rsidRPr="004B7EB4" w:rsidRDefault="00710C7E" w:rsidP="00CB5F2C">
            <w:pPr>
              <w:pStyle w:val="TableParagraph"/>
              <w:ind w:right="68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Код и наименование компетенции</w:t>
            </w:r>
          </w:p>
          <w:p w14:paraId="4B267312" w14:textId="77777777" w:rsidR="00710C7E" w:rsidRPr="004B7EB4" w:rsidRDefault="00710C7E" w:rsidP="00CB5F2C">
            <w:pPr>
              <w:pStyle w:val="TableParagraph"/>
              <w:ind w:right="68"/>
              <w:jc w:val="center"/>
              <w:rPr>
                <w:i/>
                <w:szCs w:val="24"/>
                <w:lang w:val="ru-RU"/>
              </w:rPr>
            </w:pPr>
          </w:p>
        </w:tc>
        <w:tc>
          <w:tcPr>
            <w:tcW w:w="2410" w:type="dxa"/>
            <w:shd w:val="clear" w:color="auto" w:fill="auto"/>
          </w:tcPr>
          <w:p w14:paraId="1D194D50" w14:textId="77777777" w:rsidR="00710C7E" w:rsidRPr="004B7EB4" w:rsidRDefault="00710C7E" w:rsidP="00CB5F2C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835" w:type="dxa"/>
            <w:shd w:val="clear" w:color="auto" w:fill="auto"/>
          </w:tcPr>
          <w:p w14:paraId="6EB7AC62" w14:textId="77777777" w:rsidR="00710C7E" w:rsidRPr="004B7EB4" w:rsidRDefault="00710C7E" w:rsidP="00CB5F2C">
            <w:pPr>
              <w:pStyle w:val="TableParagraph"/>
              <w:ind w:right="105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Код индикатора и индикатор достижения универсальной компетенции</w:t>
            </w:r>
          </w:p>
        </w:tc>
      </w:tr>
      <w:tr w:rsidR="00710C7E" w:rsidRPr="00E00789" w14:paraId="1FA656CE" w14:textId="77777777" w:rsidTr="00CB5F2C">
        <w:tc>
          <w:tcPr>
            <w:tcW w:w="568" w:type="dxa"/>
            <w:shd w:val="clear" w:color="auto" w:fill="auto"/>
          </w:tcPr>
          <w:p w14:paraId="6A9D4411" w14:textId="77777777" w:rsidR="00710C7E" w:rsidRPr="004B7EB4" w:rsidRDefault="00710C7E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2E494301" w14:textId="77777777" w:rsidR="00710C7E" w:rsidRPr="004B7EB4" w:rsidRDefault="00710C7E" w:rsidP="00CB5F2C">
            <w:pPr>
              <w:pStyle w:val="TableParagraph"/>
              <w:ind w:left="42" w:right="141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4B9C3662" w14:textId="77777777" w:rsidR="00710C7E" w:rsidRPr="004B7EB4" w:rsidRDefault="00710C7E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42DF3035" w14:textId="77777777" w:rsidR="00710C7E" w:rsidRPr="004B7EB4" w:rsidRDefault="00710C7E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07493C98" w14:textId="77777777" w:rsidR="00710C7E" w:rsidRPr="004B7EB4" w:rsidRDefault="00710C7E" w:rsidP="00CB5F2C">
            <w:pPr>
              <w:pStyle w:val="TableParagraph"/>
              <w:ind w:right="43"/>
              <w:jc w:val="center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4</w:t>
            </w:r>
          </w:p>
        </w:tc>
      </w:tr>
      <w:tr w:rsidR="00710C7E" w:rsidRPr="00E00789" w14:paraId="6352908D" w14:textId="77777777" w:rsidTr="00CB5F2C">
        <w:tc>
          <w:tcPr>
            <w:tcW w:w="568" w:type="dxa"/>
            <w:shd w:val="clear" w:color="auto" w:fill="auto"/>
          </w:tcPr>
          <w:p w14:paraId="4B5CF088" w14:textId="77777777" w:rsidR="00710C7E" w:rsidRPr="004B7EB4" w:rsidRDefault="00710C7E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7846720" w14:textId="77777777" w:rsidR="00710C7E" w:rsidRPr="004B7EB4" w:rsidRDefault="00710C7E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2410" w:type="dxa"/>
            <w:shd w:val="clear" w:color="auto" w:fill="auto"/>
          </w:tcPr>
          <w:p w14:paraId="3D7508AC" w14:textId="77777777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ОПК-1.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</w:tc>
        <w:tc>
          <w:tcPr>
            <w:tcW w:w="2410" w:type="dxa"/>
            <w:shd w:val="clear" w:color="auto" w:fill="auto"/>
          </w:tcPr>
          <w:p w14:paraId="4DDA845A" w14:textId="07D5BEDD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 xml:space="preserve">Владеет </w:t>
            </w:r>
            <w:r w:rsidR="00CC2546" w:rsidRPr="00CC2546">
              <w:rPr>
                <w:lang w:val="ru-RU"/>
              </w:rPr>
              <w:t>профессиональны</w:t>
            </w:r>
            <w:r w:rsidR="00CC2546">
              <w:rPr>
                <w:lang w:val="ru-RU"/>
              </w:rPr>
              <w:t>ми</w:t>
            </w:r>
            <w:r w:rsidR="00CC2546" w:rsidRPr="00CC2546">
              <w:rPr>
                <w:lang w:val="ru-RU"/>
              </w:rPr>
              <w:t xml:space="preserve"> знания</w:t>
            </w:r>
            <w:r w:rsidR="00CC2546">
              <w:rPr>
                <w:lang w:val="ru-RU"/>
              </w:rPr>
              <w:t>ми</w:t>
            </w:r>
            <w:r w:rsidR="00CC2546" w:rsidRPr="00CC2546">
              <w:rPr>
                <w:lang w:val="ru-RU"/>
              </w:rPr>
              <w:t xml:space="preserve"> и умения</w:t>
            </w:r>
            <w:r w:rsidR="00CC2546">
              <w:rPr>
                <w:lang w:val="ru-RU"/>
              </w:rPr>
              <w:t>ми</w:t>
            </w:r>
            <w:r w:rsidR="00CC2546" w:rsidRPr="00CC2546">
              <w:rPr>
                <w:lang w:val="ru-RU"/>
              </w:rPr>
              <w:t xml:space="preserve"> применения математического анализа в различных прикладных областях науки и техники</w:t>
            </w:r>
            <w:r w:rsidRPr="004B7EB4">
              <w:rPr>
                <w:szCs w:val="24"/>
                <w:lang w:val="ru-RU"/>
              </w:rPr>
              <w:t>.</w:t>
            </w:r>
          </w:p>
          <w:p w14:paraId="531450AD" w14:textId="77777777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779C9281" w14:textId="77777777" w:rsidR="00710C7E" w:rsidRDefault="00D949D7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lang w:val="ru-RU"/>
              </w:rPr>
              <w:t>У</w:t>
            </w:r>
            <w:r w:rsidRPr="00D949D7">
              <w:rPr>
                <w:lang w:val="ru-RU"/>
              </w:rPr>
              <w:t>ме</w:t>
            </w:r>
            <w:r>
              <w:rPr>
                <w:lang w:val="ru-RU"/>
              </w:rPr>
              <w:t>ет</w:t>
            </w:r>
            <w:r w:rsidRPr="00D949D7">
              <w:rPr>
                <w:lang w:val="ru-RU"/>
              </w:rPr>
              <w:t xml:space="preserve"> исследовать асимптотику и критические значения функций</w:t>
            </w:r>
            <w:r w:rsidR="00710C7E" w:rsidRPr="004B7EB4">
              <w:rPr>
                <w:szCs w:val="24"/>
                <w:lang w:val="ru-RU"/>
              </w:rPr>
              <w:t>.</w:t>
            </w:r>
          </w:p>
          <w:p w14:paraId="31084DA7" w14:textId="77777777" w:rsidR="00D949D7" w:rsidRDefault="00D949D7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392A68E7" w14:textId="19D8E49F" w:rsidR="00D949D7" w:rsidRPr="00D949D7" w:rsidRDefault="00D949D7" w:rsidP="00D949D7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Владеет </w:t>
            </w:r>
            <w:r w:rsidRPr="00D949D7">
              <w:rPr>
                <w:lang w:val="ru-RU"/>
              </w:rPr>
              <w:t>методами интегрирования функций одной и нескольких переменных</w:t>
            </w:r>
            <w:r>
              <w:rPr>
                <w:lang w:val="ru-RU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B13D802" w14:textId="28BAF8B6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ОПК-1.002</w:t>
            </w:r>
            <w:r w:rsidR="000F44F4">
              <w:rPr>
                <w:szCs w:val="24"/>
                <w:lang w:val="ru-RU"/>
              </w:rPr>
              <w:t>182</w:t>
            </w:r>
            <w:r w:rsidRPr="004B7EB4">
              <w:rPr>
                <w:szCs w:val="24"/>
                <w:lang w:val="ru-RU"/>
              </w:rPr>
              <w:t xml:space="preserve">.1. </w:t>
            </w:r>
            <w:r>
              <w:rPr>
                <w:szCs w:val="24"/>
                <w:lang w:val="ru-RU"/>
              </w:rPr>
              <w:t>Р</w:t>
            </w:r>
            <w:r w:rsidRPr="004B7EB4">
              <w:rPr>
                <w:szCs w:val="24"/>
                <w:lang w:val="ru-RU"/>
              </w:rPr>
              <w:t>еша</w:t>
            </w:r>
            <w:r>
              <w:rPr>
                <w:szCs w:val="24"/>
                <w:lang w:val="ru-RU"/>
              </w:rPr>
              <w:t>ет</w:t>
            </w:r>
            <w:r w:rsidRPr="004B7EB4">
              <w:rPr>
                <w:szCs w:val="24"/>
                <w:lang w:val="ru-RU"/>
              </w:rPr>
              <w:t xml:space="preserve"> </w:t>
            </w:r>
            <w:r w:rsidR="00D949D7">
              <w:rPr>
                <w:szCs w:val="24"/>
                <w:lang w:val="ru-RU"/>
              </w:rPr>
              <w:t xml:space="preserve">практические </w:t>
            </w:r>
            <w:r w:rsidRPr="004B7EB4">
              <w:rPr>
                <w:szCs w:val="24"/>
                <w:lang w:val="ru-RU"/>
              </w:rPr>
              <w:t xml:space="preserve">задачи по </w:t>
            </w:r>
            <w:r w:rsidR="00D949D7">
              <w:rPr>
                <w:szCs w:val="24"/>
                <w:lang w:val="ru-RU"/>
              </w:rPr>
              <w:t>математическому анализу</w:t>
            </w:r>
            <w:r w:rsidRPr="004B7EB4">
              <w:rPr>
                <w:szCs w:val="24"/>
                <w:lang w:val="ru-RU"/>
              </w:rPr>
              <w:t>.</w:t>
            </w:r>
          </w:p>
        </w:tc>
      </w:tr>
      <w:tr w:rsidR="00710C7E" w:rsidRPr="00E00789" w14:paraId="0F247F3D" w14:textId="77777777" w:rsidTr="00CB5F2C">
        <w:tc>
          <w:tcPr>
            <w:tcW w:w="568" w:type="dxa"/>
            <w:shd w:val="clear" w:color="auto" w:fill="auto"/>
          </w:tcPr>
          <w:p w14:paraId="71806A87" w14:textId="77777777" w:rsidR="00710C7E" w:rsidRPr="004B7EB4" w:rsidRDefault="00710C7E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6683C02A" w14:textId="77777777" w:rsidR="00710C7E" w:rsidRPr="004B7EB4" w:rsidRDefault="00710C7E" w:rsidP="00CB5F2C">
            <w:pPr>
              <w:pStyle w:val="TableParagraph"/>
              <w:ind w:left="42" w:right="141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Профессиональные компетенции (академи</w:t>
            </w:r>
            <w:r w:rsidRPr="004B7EB4">
              <w:rPr>
                <w:szCs w:val="24"/>
                <w:lang w:val="ru-RU"/>
              </w:rPr>
              <w:lastRenderedPageBreak/>
              <w:t>ческие)</w:t>
            </w:r>
          </w:p>
        </w:tc>
        <w:tc>
          <w:tcPr>
            <w:tcW w:w="2410" w:type="dxa"/>
            <w:shd w:val="clear" w:color="auto" w:fill="auto"/>
          </w:tcPr>
          <w:p w14:paraId="677006AA" w14:textId="77777777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lastRenderedPageBreak/>
              <w:t xml:space="preserve">ПКА-1. Способен демонстрировать базовые знания математических и естественных наук, </w:t>
            </w:r>
            <w:r w:rsidRPr="004B7EB4">
              <w:rPr>
                <w:szCs w:val="24"/>
                <w:lang w:val="ru-RU"/>
              </w:rPr>
              <w:lastRenderedPageBreak/>
              <w:t>программирования и информационных технологий</w:t>
            </w:r>
            <w:r>
              <w:rPr>
                <w:szCs w:val="24"/>
                <w:lang w:val="ru-RU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FBC87D1" w14:textId="4C600A40" w:rsidR="00710C7E" w:rsidRPr="004B7EB4" w:rsidRDefault="00D949D7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lang w:val="ru-RU"/>
              </w:rPr>
              <w:lastRenderedPageBreak/>
              <w:t>В</w:t>
            </w:r>
            <w:r w:rsidRPr="00D949D7">
              <w:rPr>
                <w:lang w:val="ru-RU"/>
              </w:rPr>
              <w:t>ладе</w:t>
            </w:r>
            <w:r>
              <w:rPr>
                <w:lang w:val="ru-RU"/>
              </w:rPr>
              <w:t>ет</w:t>
            </w:r>
            <w:r w:rsidRPr="00D949D7">
              <w:rPr>
                <w:lang w:val="ru-RU"/>
              </w:rPr>
              <w:t xml:space="preserve"> основными методами </w:t>
            </w:r>
            <w:r w:rsidR="00D42B11">
              <w:rPr>
                <w:lang w:val="ru-RU"/>
              </w:rPr>
              <w:t xml:space="preserve">дифференциального и интегрального исчисления, </w:t>
            </w:r>
            <w:r w:rsidR="00493662">
              <w:rPr>
                <w:lang w:val="ru-RU"/>
              </w:rPr>
              <w:lastRenderedPageBreak/>
              <w:t xml:space="preserve">числовых и функциональных рядов, </w:t>
            </w:r>
            <w:r w:rsidRPr="00D949D7">
              <w:rPr>
                <w:lang w:val="ru-RU"/>
              </w:rPr>
              <w:t>теории функций комплексной</w:t>
            </w:r>
            <w:r>
              <w:rPr>
                <w:lang w:val="ru-RU"/>
              </w:rPr>
              <w:t xml:space="preserve"> </w:t>
            </w:r>
            <w:r w:rsidRPr="00D949D7">
              <w:rPr>
                <w:lang w:val="ru-RU"/>
              </w:rPr>
              <w:t>переменной, теории меры</w:t>
            </w:r>
            <w:r>
              <w:rPr>
                <w:lang w:val="ru-RU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EB33186" w14:textId="16B7C014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lastRenderedPageBreak/>
              <w:t>ПКА-1.</w:t>
            </w:r>
            <w:r w:rsidR="000F44F4" w:rsidRPr="004B7EB4">
              <w:rPr>
                <w:szCs w:val="24"/>
                <w:lang w:val="ru-RU"/>
              </w:rPr>
              <w:t>002</w:t>
            </w:r>
            <w:r w:rsidR="000F44F4">
              <w:rPr>
                <w:szCs w:val="24"/>
                <w:lang w:val="ru-RU"/>
              </w:rPr>
              <w:t>182</w:t>
            </w:r>
            <w:r w:rsidRPr="004B7EB4">
              <w:rPr>
                <w:szCs w:val="24"/>
                <w:lang w:val="ru-RU"/>
              </w:rPr>
              <w:t xml:space="preserve">.1. Правильно использует терминологию </w:t>
            </w:r>
            <w:r w:rsidR="00D949D7">
              <w:rPr>
                <w:szCs w:val="24"/>
                <w:lang w:val="ru-RU"/>
              </w:rPr>
              <w:t>математического анализа</w:t>
            </w:r>
            <w:r w:rsidRPr="004B7EB4">
              <w:rPr>
                <w:szCs w:val="24"/>
                <w:lang w:val="ru-RU"/>
              </w:rPr>
              <w:t>.</w:t>
            </w:r>
          </w:p>
          <w:p w14:paraId="0B7F97EE" w14:textId="77777777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</w:p>
          <w:p w14:paraId="38F44C6B" w14:textId="68A4D622" w:rsidR="00710C7E" w:rsidRPr="004B7EB4" w:rsidRDefault="00710C7E" w:rsidP="00CB5F2C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ПКА-1.</w:t>
            </w:r>
            <w:r w:rsidR="000F44F4" w:rsidRPr="004B7EB4">
              <w:rPr>
                <w:szCs w:val="24"/>
                <w:lang w:val="ru-RU"/>
              </w:rPr>
              <w:t>002</w:t>
            </w:r>
            <w:r w:rsidR="000F44F4">
              <w:rPr>
                <w:szCs w:val="24"/>
                <w:lang w:val="ru-RU"/>
              </w:rPr>
              <w:t>182</w:t>
            </w:r>
            <w:r w:rsidRPr="004B7EB4">
              <w:rPr>
                <w:szCs w:val="24"/>
                <w:lang w:val="ru-RU"/>
              </w:rPr>
              <w:t xml:space="preserve">.2. Демонстрирует знание основных определений, теорем и понятий </w:t>
            </w:r>
            <w:r w:rsidR="00D42B11">
              <w:rPr>
                <w:szCs w:val="24"/>
                <w:lang w:val="ru-RU"/>
              </w:rPr>
              <w:t>математического анализа</w:t>
            </w:r>
            <w:r w:rsidRPr="004B7EB4">
              <w:rPr>
                <w:szCs w:val="24"/>
                <w:lang w:val="ru-RU"/>
              </w:rPr>
              <w:t>.</w:t>
            </w:r>
          </w:p>
        </w:tc>
      </w:tr>
    </w:tbl>
    <w:p w14:paraId="681394D5" w14:textId="77777777" w:rsidR="00710C7E" w:rsidRPr="00710C7E" w:rsidRDefault="00710C7E" w:rsidP="00710C7E">
      <w:pPr>
        <w:jc w:val="both"/>
        <w:rPr>
          <w:rFonts w:ascii="Times New Roman" w:eastAsia="Times New Roman" w:hAnsi="Times New Roman" w:cs="Times New Roman"/>
        </w:rPr>
      </w:pPr>
    </w:p>
    <w:p w14:paraId="2DE6E584" w14:textId="77777777" w:rsidR="00506307" w:rsidRPr="0099602E" w:rsidRDefault="007F2DEB">
      <w:pPr>
        <w:rPr>
          <w:rFonts w:ascii="Times New Roman" w:hAnsi="Times New Roman" w:cs="Times New Roman"/>
          <w:b/>
        </w:rPr>
      </w:pPr>
      <w:r w:rsidRPr="0099602E">
        <w:rPr>
          <w:rFonts w:ascii="Times New Roman" w:hAnsi="Times New Roman" w:cs="Times New Roman"/>
          <w:b/>
        </w:rPr>
        <w:t>1.4.</w:t>
      </w:r>
      <w:r w:rsidRPr="0099602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DFFD5DE" w14:textId="0F249CCF" w:rsidR="00506307" w:rsidRPr="0099602E" w:rsidRDefault="00143614" w:rsidP="007F2DEB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Практические занятия в активной и интерактивной форме в объёме 40 часов в первом семестре, 40 часов во втором семестре, 66 часов в третьем семестре и 34 часов в четвёртом семестре</w:t>
      </w:r>
      <w:r w:rsidR="007F2DEB" w:rsidRPr="0099602E">
        <w:rPr>
          <w:rFonts w:ascii="Times New Roman" w:eastAsia="Times New Roman" w:hAnsi="Times New Roman" w:cs="Times New Roman"/>
        </w:rPr>
        <w:t>.</w:t>
      </w:r>
    </w:p>
    <w:p w14:paraId="2ABC621E" w14:textId="77777777" w:rsidR="00506307" w:rsidRPr="0099602E" w:rsidRDefault="00506307">
      <w:pPr>
        <w:rPr>
          <w:rFonts w:ascii="Times New Roman" w:eastAsia="Times New Roman" w:hAnsi="Times New Roman" w:cs="Times New Roman"/>
        </w:rPr>
      </w:pPr>
    </w:p>
    <w:p w14:paraId="180CE2C8" w14:textId="77777777" w:rsidR="00506307" w:rsidRPr="0099602E" w:rsidRDefault="00506307">
      <w:pPr>
        <w:rPr>
          <w:rFonts w:ascii="Times New Roman" w:eastAsia="Times New Roman" w:hAnsi="Times New Roman" w:cs="Times New Roman"/>
        </w:rPr>
      </w:pPr>
    </w:p>
    <w:p w14:paraId="4164C9E1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52A1918E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1B59E61B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62DD5467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5FFBCEE7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5A3D6BCD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015D894B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7C68B259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578EF1B3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21DB3EAA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72FFC30A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58EA5B2E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31B8D9FD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1B8F966E" w14:textId="77777777" w:rsidR="007F2DEB" w:rsidRPr="0099602E" w:rsidRDefault="007F2DEB">
      <w:pPr>
        <w:rPr>
          <w:rFonts w:ascii="Times New Roman" w:eastAsia="Times New Roman" w:hAnsi="Times New Roman" w:cs="Times New Roman"/>
          <w:b/>
        </w:rPr>
      </w:pPr>
    </w:p>
    <w:p w14:paraId="446EFE34" w14:textId="77777777" w:rsidR="00FF4800" w:rsidRDefault="00FF4800">
      <w:pPr>
        <w:suppressAutoHyphens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6191125F" w14:textId="3054E8AD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lastRenderedPageBreak/>
        <w:t>Раздел 2.</w:t>
      </w:r>
      <w:r w:rsidRPr="0099602E"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1C190AE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2.1.</w:t>
      </w:r>
      <w:r w:rsidRPr="0099602E"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14:paraId="16381E15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2.1.1 Основной курс</w:t>
      </w:r>
      <w:r w:rsidRPr="0099602E">
        <w:rPr>
          <w:rFonts w:ascii="Times New Roman" w:eastAsia="Times New Roman" w:hAnsi="Times New Roman" w:cs="Times New Roman"/>
          <w:b/>
        </w:rPr>
        <w:br/>
      </w:r>
    </w:p>
    <w:tbl>
      <w:tblPr>
        <w:tblW w:w="10202" w:type="dxa"/>
        <w:tblInd w:w="-601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4"/>
        <w:gridCol w:w="566"/>
        <w:gridCol w:w="424"/>
        <w:gridCol w:w="707"/>
        <w:gridCol w:w="567"/>
        <w:gridCol w:w="425"/>
        <w:gridCol w:w="432"/>
        <w:gridCol w:w="567"/>
        <w:gridCol w:w="277"/>
        <w:gridCol w:w="567"/>
        <w:gridCol w:w="425"/>
        <w:gridCol w:w="567"/>
        <w:gridCol w:w="555"/>
        <w:gridCol w:w="12"/>
        <w:gridCol w:w="534"/>
        <w:gridCol w:w="19"/>
        <w:gridCol w:w="20"/>
        <w:gridCol w:w="412"/>
        <w:gridCol w:w="48"/>
        <w:gridCol w:w="35"/>
        <w:gridCol w:w="12"/>
        <w:gridCol w:w="424"/>
        <w:gridCol w:w="52"/>
        <w:gridCol w:w="46"/>
        <w:gridCol w:w="23"/>
        <w:gridCol w:w="454"/>
        <w:gridCol w:w="35"/>
        <w:gridCol w:w="22"/>
        <w:gridCol w:w="35"/>
        <w:gridCol w:w="431"/>
        <w:gridCol w:w="68"/>
        <w:gridCol w:w="46"/>
        <w:gridCol w:w="409"/>
        <w:gridCol w:w="86"/>
        <w:gridCol w:w="56"/>
      </w:tblGrid>
      <w:tr w:rsidR="00506307" w:rsidRPr="0099602E" w14:paraId="0B5B2AB3" w14:textId="77777777" w:rsidTr="00164A1F">
        <w:trPr>
          <w:gridAfter w:val="1"/>
          <w:wAfter w:w="56" w:type="dxa"/>
          <w:trHeight w:val="315"/>
        </w:trPr>
        <w:tc>
          <w:tcPr>
            <w:tcW w:w="10146" w:type="dxa"/>
            <w:gridSpan w:val="3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E6B930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</w:rPr>
            </w:pPr>
            <w:r w:rsidRPr="0099602E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164A1F" w:rsidRPr="0099602E" w14:paraId="65C5C94E" w14:textId="77777777" w:rsidTr="0099602E">
        <w:trPr>
          <w:gridAfter w:val="1"/>
          <w:wAfter w:w="56" w:type="dxa"/>
          <w:cantSplit/>
          <w:trHeight w:val="1677"/>
        </w:trPr>
        <w:tc>
          <w:tcPr>
            <w:tcW w:w="8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4381DAB7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</w:t>
            </w:r>
          </w:p>
          <w:p w14:paraId="67B0661A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практики и т.п.</w:t>
            </w:r>
          </w:p>
        </w:tc>
        <w:tc>
          <w:tcPr>
            <w:tcW w:w="6091" w:type="dxa"/>
            <w:gridSpan w:val="1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549D6DF" w14:textId="77777777" w:rsidR="00506307" w:rsidRPr="0099602E" w:rsidRDefault="007F2DEB" w:rsidP="00164A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14" w:type="dxa"/>
            <w:gridSpan w:val="1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C52AA4" w14:textId="77777777" w:rsidR="00506307" w:rsidRPr="0099602E" w:rsidRDefault="007F2DEB" w:rsidP="00164A1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0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23019259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Объём активных и интерактивных</w:t>
            </w:r>
            <w:r w:rsidR="00164A1F" w:rsidRPr="0099602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0E581FBA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164A1F" w:rsidRPr="0099602E" w14:paraId="4D3E7F9E" w14:textId="77777777" w:rsidTr="00877FB5">
        <w:trPr>
          <w:gridAfter w:val="1"/>
          <w:wAfter w:w="56" w:type="dxa"/>
          <w:cantSplit/>
          <w:trHeight w:val="2128"/>
        </w:trPr>
        <w:tc>
          <w:tcPr>
            <w:tcW w:w="84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6FC8B204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016226E3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24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2D7A8771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707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50AABDA3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4139F569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99602E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6788A18C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432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7FAA60FB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567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46577751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277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24893B44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3FB35534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99602E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25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5DD879E4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67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54C8FD0A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99602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gridSpan w:val="2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3DA040F9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99602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gridSpan w:val="2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47E97037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182CD10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32" w:type="dxa"/>
            <w:gridSpan w:val="2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7201CBE8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19" w:type="dxa"/>
            <w:gridSpan w:val="4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49F86F1A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610" w:type="dxa"/>
            <w:gridSpan w:val="5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textDirection w:val="btLr"/>
            <w:vAlign w:val="center"/>
          </w:tcPr>
          <w:p w14:paraId="5ACB20F8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аттестация </w:t>
            </w:r>
          </w:p>
          <w:p w14:paraId="3DBCB2D8" w14:textId="77777777" w:rsidR="00506307" w:rsidRPr="0099602E" w:rsidRDefault="007F2DEB" w:rsidP="00164A1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60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0B25DFC4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70606C5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6307" w:rsidRPr="0099602E" w14:paraId="70533FA5" w14:textId="77777777" w:rsidTr="00164A1F">
        <w:trPr>
          <w:gridAfter w:val="1"/>
          <w:wAfter w:w="56" w:type="dxa"/>
        </w:trPr>
        <w:tc>
          <w:tcPr>
            <w:tcW w:w="10146" w:type="dxa"/>
            <w:gridSpan w:val="3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B2B83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</w:rPr>
            </w:pPr>
            <w:r w:rsidRPr="0099602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506307" w:rsidRPr="0099602E" w14:paraId="38B2ACA8" w14:textId="77777777" w:rsidTr="00164A1F">
        <w:trPr>
          <w:gridAfter w:val="1"/>
          <w:wAfter w:w="56" w:type="dxa"/>
        </w:trPr>
        <w:tc>
          <w:tcPr>
            <w:tcW w:w="10146" w:type="dxa"/>
            <w:gridSpan w:val="3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BD9966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</w:rPr>
            </w:pPr>
            <w:r w:rsidRPr="0099602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164A1F" w:rsidRPr="0099602E" w14:paraId="53FCC259" w14:textId="77777777" w:rsidTr="00877FB5">
        <w:trPr>
          <w:gridAfter w:val="1"/>
          <w:wAfter w:w="56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967143" w14:textId="77777777" w:rsidR="00506307" w:rsidRPr="0099602E" w:rsidRDefault="007F2D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83F51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5DBCA8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1B624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972C1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84564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F0059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144DF9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001F8D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5C732BF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5F2B102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7DA205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BD833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60AAE1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534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884CE9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34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FB51F2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34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839FC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969B7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5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D636B0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164A1F" w:rsidRPr="0099602E" w14:paraId="69730FC9" w14:textId="77777777" w:rsidTr="00877FB5">
        <w:trPr>
          <w:gridAfter w:val="1"/>
          <w:wAfter w:w="56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B8A3F4" w14:textId="77777777" w:rsidR="00506307" w:rsidRPr="0099602E" w:rsidRDefault="005063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76966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745080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40EDA2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E91CF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0A2A01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FA55DF" w14:textId="31904945" w:rsidR="00506307" w:rsidRPr="0099602E" w:rsidRDefault="00877F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BD24A8" w14:textId="13A11126" w:rsidR="00506307" w:rsidRPr="0099602E" w:rsidRDefault="00313F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33EFEF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8898CA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5A459D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2D75C5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0BE953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02D811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4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27BF86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EB25C2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4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147883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602F27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FDC4C8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64A1F" w:rsidRPr="0099602E" w14:paraId="395CBCBA" w14:textId="77777777" w:rsidTr="00877FB5">
        <w:trPr>
          <w:gridAfter w:val="1"/>
          <w:wAfter w:w="56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3177D8" w14:textId="77777777" w:rsidR="00506307" w:rsidRPr="0099602E" w:rsidRDefault="007F2D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CF93E7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69D744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F741715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A65021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5CD11C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CF182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DF840A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D939B1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870EC6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4E82BD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3FA916F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AA2411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368AB9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534" w:type="dxa"/>
            <w:gridSpan w:val="5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774C048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018BB5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34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597AD7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CA6D02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5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C4DCF0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00531E" w:rsidRPr="0099602E" w14:paraId="5D0D8806" w14:textId="77777777" w:rsidTr="00877FB5"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C107BC" w14:textId="77777777" w:rsidR="0000531E" w:rsidRPr="0099602E" w:rsidRDefault="0000531E" w:rsidP="000053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527ACF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3E23EC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F514EF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310CEF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CA0D41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6B6E0D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69B0E0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B37E82" w14:textId="3C8A5D31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0901BE" w14:textId="6FAAF7D1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94988F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AD8B2E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C12679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4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EDC3B9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546" w:type="dxa"/>
            <w:gridSpan w:val="6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7A9343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4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7018FB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46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B0C08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89673F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5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4ABBA5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</w:tr>
      <w:tr w:rsidR="0000531E" w:rsidRPr="0099602E" w14:paraId="44DD7466" w14:textId="77777777" w:rsidTr="00877FB5"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283B46" w14:textId="77777777" w:rsidR="0000531E" w:rsidRPr="0099602E" w:rsidRDefault="0000531E" w:rsidP="000053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76D841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52F7C6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F84FAE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15A8F7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FFF501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670913" w14:textId="7BDBC333" w:rsidR="0000531E" w:rsidRPr="0099602E" w:rsidRDefault="00877FB5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D3CBFB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455139" w14:textId="2325FADE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49C70E" w14:textId="0CF1F78D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664BA3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70871A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FBD6F3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71EE57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46" w:type="dxa"/>
            <w:gridSpan w:val="6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D12CB6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AD294C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46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1600A8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2401C7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64F37B" w14:textId="77777777" w:rsidR="0000531E" w:rsidRPr="0099602E" w:rsidRDefault="0000531E" w:rsidP="0000531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6307" w:rsidRPr="0099602E" w14:paraId="6BA37B8B" w14:textId="77777777" w:rsidTr="00877FB5"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C7482A" w14:textId="77777777" w:rsidR="00506307" w:rsidRPr="0099602E" w:rsidRDefault="007F2D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286EAA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2A4FE4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47B96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A009D1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A5849F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D9E9A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1A67CB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0C9550" w14:textId="72ACB7A3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C8EB3D" w14:textId="227B9220" w:rsidR="00506307" w:rsidRPr="0099602E" w:rsidRDefault="00274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F56072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81D4BA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CA98D8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5675EE" w14:textId="171A7BBF" w:rsidR="00506307" w:rsidRPr="0099602E" w:rsidRDefault="004C75D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EB4D2C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46" w:type="dxa"/>
            <w:gridSpan w:val="6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FF6EEAC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F2F13B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546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13A45A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94E0D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5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838C1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</w:t>
            </w:r>
          </w:p>
        </w:tc>
      </w:tr>
      <w:tr w:rsidR="00065300" w:rsidRPr="0099602E" w14:paraId="4F317DB1" w14:textId="77777777" w:rsidTr="00877FB5">
        <w:trPr>
          <w:gridAfter w:val="2"/>
          <w:wAfter w:w="142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C76E1E" w14:textId="77777777" w:rsidR="00065300" w:rsidRPr="0099602E" w:rsidRDefault="00065300" w:rsidP="000653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D86104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0EDAD9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EEB589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B7289A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9D8200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90FC9D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37D8DE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87A193" w14:textId="25506DF1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4E77F1" w14:textId="5A89A489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5C35FD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8FF1CC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3BCC23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8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136148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6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88100D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3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DC972B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A01B4B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4401CF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063BD1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</w:tr>
      <w:tr w:rsidR="00065300" w:rsidRPr="0099602E" w14:paraId="2FFB532A" w14:textId="77777777" w:rsidTr="00877FB5">
        <w:trPr>
          <w:gridAfter w:val="2"/>
          <w:wAfter w:w="142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AFD50E" w14:textId="77777777" w:rsidR="00065300" w:rsidRPr="0099602E" w:rsidRDefault="00065300" w:rsidP="000653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8D4730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F0D2C1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D2198B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2AC4C2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CB2975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024552" w14:textId="7EE7F6A4" w:rsidR="00065300" w:rsidRPr="0099602E" w:rsidRDefault="00877FB5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2A3022" w14:textId="4C125757" w:rsidR="00065300" w:rsidRPr="0099602E" w:rsidRDefault="00313F7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855DEB" w14:textId="19967292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70EAD9" w14:textId="6D7A0A36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EE3E93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E39300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8B3BBE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7FD292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6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BE101F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7D2A02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9C18A22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DD1A7C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4DE29B" w14:textId="77777777" w:rsidR="00065300" w:rsidRPr="0099602E" w:rsidRDefault="00065300" w:rsidP="000653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602E" w:rsidRPr="0099602E" w14:paraId="3E4F50DA" w14:textId="77777777" w:rsidTr="00877FB5">
        <w:trPr>
          <w:gridAfter w:val="2"/>
          <w:wAfter w:w="142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B239AA" w14:textId="77777777" w:rsidR="00506307" w:rsidRPr="0099602E" w:rsidRDefault="007F2D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5B0C91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FE0067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622E49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96693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4EE30E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6970F8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1FAEB1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7D728C" w14:textId="7AD29BF0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A0522E" w14:textId="322DBB86" w:rsidR="00506307" w:rsidRPr="0099602E" w:rsidRDefault="00274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7D8913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0079FD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654C1D1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9C3FC7" w14:textId="37C2C6D0" w:rsidR="00506307" w:rsidRPr="0099602E" w:rsidRDefault="007F42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188</w:t>
            </w:r>
          </w:p>
        </w:tc>
        <w:tc>
          <w:tcPr>
            <w:tcW w:w="46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476865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7CBFE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DA2F19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4D9E70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C3E5A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</w:tr>
      <w:tr w:rsidR="0099602E" w:rsidRPr="0099602E" w14:paraId="3CE7FDCF" w14:textId="77777777" w:rsidTr="00877FB5">
        <w:trPr>
          <w:gridAfter w:val="2"/>
          <w:wAfter w:w="142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DD92B7" w14:textId="77777777" w:rsidR="00506307" w:rsidRPr="0099602E" w:rsidRDefault="007F2D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522FF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06635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1D767D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5785A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B0501B" w14:textId="07D8F73E" w:rsidR="00506307" w:rsidRPr="0099602E" w:rsidRDefault="00D06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FE0B3A" w14:textId="6EBA9AFE" w:rsidR="00506307" w:rsidRPr="0099602E" w:rsidRDefault="00D06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018DC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A9FA97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FFF5C48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83FF6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EB37E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CBF55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8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8F66A5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6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617439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3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B495F4" w14:textId="77777777" w:rsidR="00506307" w:rsidRPr="0099602E" w:rsidRDefault="007F2D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E9BD61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13294C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243A93" w14:textId="77777777" w:rsidR="00506307" w:rsidRPr="0099602E" w:rsidRDefault="008A7E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9602E" w:rsidRPr="0099602E" w14:paraId="38D846A1" w14:textId="77777777" w:rsidTr="00877FB5">
        <w:trPr>
          <w:gridAfter w:val="2"/>
          <w:wAfter w:w="142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00B0F6" w14:textId="77777777" w:rsidR="00506307" w:rsidRPr="0099602E" w:rsidRDefault="0050630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91A12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DF9866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E67558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308737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BFFF15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A981A6" w14:textId="49770375" w:rsidR="00506307" w:rsidRPr="0099602E" w:rsidRDefault="00D06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DF9FE8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0688FC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C1EF35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029EEC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976EF7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88F284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CC923C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6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12F160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C2A0C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9FC9C4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0C3042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A41577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602E" w:rsidRPr="0099602E" w14:paraId="7BA86F87" w14:textId="77777777" w:rsidTr="00877FB5">
        <w:trPr>
          <w:gridAfter w:val="2"/>
          <w:wAfter w:w="142" w:type="dxa"/>
        </w:trPr>
        <w:tc>
          <w:tcPr>
            <w:tcW w:w="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1A6481" w14:textId="77777777" w:rsidR="00506307" w:rsidRPr="0099602E" w:rsidRDefault="007F2D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6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8E96C8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42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3B6268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3AEB0E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581F3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B1BA53" w14:textId="6DA711F8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45D0FA" w14:textId="0CEDB44B" w:rsidR="00506307" w:rsidRPr="0099602E" w:rsidRDefault="00D06F8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6EE3F5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2BFF60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F0E9C2" w14:textId="5CF9D991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8F4B72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446FD2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82BBE8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6F8D6C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5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912F6B" w14:textId="16E97BDC" w:rsidR="00506307" w:rsidRPr="0099602E" w:rsidRDefault="00E25E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F42C2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60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D4E4C6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59760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115B7B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EF6A67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52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D1E0C3" w14:textId="782C0949" w:rsidR="00506307" w:rsidRPr="00AE484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="00AE484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07CB9451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2805AE16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7CF4407B" w14:textId="77777777" w:rsidR="00506307" w:rsidRPr="0099602E" w:rsidRDefault="00506307">
      <w:pPr>
        <w:rPr>
          <w:rFonts w:ascii="Times New Roman" w:hAnsi="Times New Roman" w:cs="Times New Roman"/>
        </w:rPr>
      </w:pPr>
    </w:p>
    <w:tbl>
      <w:tblPr>
        <w:tblW w:w="9611" w:type="dxa"/>
        <w:tblInd w:w="-4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83"/>
        <w:gridCol w:w="3068"/>
        <w:gridCol w:w="2272"/>
        <w:gridCol w:w="2588"/>
      </w:tblGrid>
      <w:tr w:rsidR="00506307" w:rsidRPr="0099602E" w14:paraId="4C02EE18" w14:textId="77777777">
        <w:trPr>
          <w:trHeight w:val="50"/>
        </w:trPr>
        <w:tc>
          <w:tcPr>
            <w:tcW w:w="96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15A9B41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506307" w:rsidRPr="0099602E" w14:paraId="27E25955" w14:textId="77777777">
        <w:trPr>
          <w:trHeight w:val="1143"/>
        </w:trPr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774F4A0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3068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D952CD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4A508C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8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00EF09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CDF26DA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9602E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06307" w:rsidRPr="0099602E" w14:paraId="0DA722C2" w14:textId="77777777">
        <w:tc>
          <w:tcPr>
            <w:tcW w:w="96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89C714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</w:rPr>
            </w:pPr>
            <w:r w:rsidRPr="0099602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506307" w:rsidRPr="0099602E" w14:paraId="29E9630B" w14:textId="77777777">
        <w:tc>
          <w:tcPr>
            <w:tcW w:w="96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ED33CF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очная форма обучения</w:t>
            </w:r>
          </w:p>
        </w:tc>
      </w:tr>
      <w:tr w:rsidR="00506307" w:rsidRPr="0099602E" w14:paraId="1476B9E6" w14:textId="77777777"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896479" w14:textId="77777777" w:rsidR="00506307" w:rsidRPr="0099602E" w:rsidRDefault="007F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Семестр 1</w:t>
            </w:r>
          </w:p>
        </w:tc>
        <w:tc>
          <w:tcPr>
            <w:tcW w:w="30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E0811A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_DdeLink__1965_1926118297"/>
            <w:bookmarkEnd w:id="0"/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Контрольные работы</w:t>
            </w:r>
          </w:p>
        </w:tc>
        <w:tc>
          <w:tcPr>
            <w:tcW w:w="227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C581C3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258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0FDBF8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66953" w14:textId="77777777" w:rsidR="00506307" w:rsidRPr="0099602E" w:rsidRDefault="00506307">
      <w:pPr>
        <w:rPr>
          <w:rFonts w:ascii="Times New Roman" w:hAnsi="Times New Roman" w:cs="Times New Roman"/>
        </w:rPr>
      </w:pPr>
    </w:p>
    <w:tbl>
      <w:tblPr>
        <w:tblW w:w="9611" w:type="dxa"/>
        <w:tblInd w:w="-4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83"/>
        <w:gridCol w:w="3068"/>
        <w:gridCol w:w="2272"/>
        <w:gridCol w:w="2588"/>
      </w:tblGrid>
      <w:tr w:rsidR="00506307" w:rsidRPr="0099602E" w14:paraId="178124D0" w14:textId="77777777"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C3548B" w14:textId="77777777" w:rsidR="00506307" w:rsidRPr="0099602E" w:rsidRDefault="007F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30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8F2599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Контрольные работы</w:t>
            </w:r>
          </w:p>
        </w:tc>
        <w:tc>
          <w:tcPr>
            <w:tcW w:w="227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A234E6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зачёт, устно, традиционная форма, </w:t>
            </w: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экзамен, устно, традиционная форма</w:t>
            </w:r>
          </w:p>
        </w:tc>
        <w:tc>
          <w:tcPr>
            <w:tcW w:w="258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D43EFD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6DFC2E" w14:textId="77777777" w:rsidR="00506307" w:rsidRPr="0099602E" w:rsidRDefault="00506307">
      <w:pPr>
        <w:rPr>
          <w:rFonts w:ascii="Times New Roman" w:hAnsi="Times New Roman" w:cs="Times New Roman"/>
        </w:rPr>
      </w:pPr>
    </w:p>
    <w:tbl>
      <w:tblPr>
        <w:tblW w:w="9611" w:type="dxa"/>
        <w:tblInd w:w="-4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83"/>
        <w:gridCol w:w="3068"/>
        <w:gridCol w:w="2272"/>
        <w:gridCol w:w="2588"/>
      </w:tblGrid>
      <w:tr w:rsidR="00506307" w:rsidRPr="0099602E" w14:paraId="4D292FD9" w14:textId="77777777"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6704887" w14:textId="77777777" w:rsidR="00506307" w:rsidRPr="0099602E" w:rsidRDefault="007F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Семестр 3</w:t>
            </w:r>
          </w:p>
        </w:tc>
        <w:tc>
          <w:tcPr>
            <w:tcW w:w="30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B3863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Контрольные работы</w:t>
            </w:r>
          </w:p>
        </w:tc>
        <w:tc>
          <w:tcPr>
            <w:tcW w:w="227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CF038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258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C762E2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1D7711" w14:textId="77777777" w:rsidR="00506307" w:rsidRPr="0099602E" w:rsidRDefault="00506307">
      <w:pPr>
        <w:rPr>
          <w:rFonts w:ascii="Times New Roman" w:hAnsi="Times New Roman" w:cs="Times New Roman"/>
        </w:rPr>
      </w:pPr>
    </w:p>
    <w:tbl>
      <w:tblPr>
        <w:tblW w:w="9611" w:type="dxa"/>
        <w:tblInd w:w="-4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83"/>
        <w:gridCol w:w="3068"/>
        <w:gridCol w:w="2272"/>
        <w:gridCol w:w="2588"/>
      </w:tblGrid>
      <w:tr w:rsidR="00506307" w:rsidRPr="0099602E" w14:paraId="23C35281" w14:textId="77777777">
        <w:tc>
          <w:tcPr>
            <w:tcW w:w="1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6D9BD8" w14:textId="77777777" w:rsidR="00506307" w:rsidRPr="0099602E" w:rsidRDefault="007F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Семестр 4</w:t>
            </w:r>
          </w:p>
        </w:tc>
        <w:tc>
          <w:tcPr>
            <w:tcW w:w="30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900910D" w14:textId="77777777" w:rsidR="00506307" w:rsidRPr="0099602E" w:rsidRDefault="007F2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02E">
              <w:rPr>
                <w:rFonts w:ascii="Times New Roman" w:hAnsi="Times New Roman" w:cs="Times New Roman"/>
                <w:sz w:val="20"/>
                <w:szCs w:val="20"/>
              </w:rPr>
              <w:t>Контрольные работы</w:t>
            </w:r>
          </w:p>
        </w:tc>
        <w:tc>
          <w:tcPr>
            <w:tcW w:w="227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C9628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258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D6E2B0" w14:textId="77777777" w:rsidR="00506307" w:rsidRPr="0099602E" w:rsidRDefault="005063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40ED2B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30D736FB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4B65030A" w14:textId="77777777" w:rsidR="00506307" w:rsidRPr="0099602E" w:rsidRDefault="007F2DEB">
      <w:pPr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br w:type="page"/>
      </w:r>
    </w:p>
    <w:p w14:paraId="7D3277E3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142E36D4" w14:textId="77777777" w:rsidR="00506307" w:rsidRPr="0099602E" w:rsidRDefault="00506307">
      <w:pPr>
        <w:rPr>
          <w:rFonts w:ascii="Times New Roman" w:eastAsia="Times New Roman" w:hAnsi="Times New Roman" w:cs="Times New Roman"/>
          <w:b/>
        </w:rPr>
      </w:pPr>
    </w:p>
    <w:p w14:paraId="4BFA2421" w14:textId="77777777" w:rsidR="00506307" w:rsidRPr="0099602E" w:rsidRDefault="007F2DEB">
      <w:pPr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Период обучения (модуль): Семестр 1</w:t>
      </w:r>
    </w:p>
    <w:p w14:paraId="5648D9E8" w14:textId="77777777" w:rsidR="00506307" w:rsidRPr="0099602E" w:rsidRDefault="00506307">
      <w:pPr>
        <w:rPr>
          <w:rFonts w:ascii="Times New Roman" w:eastAsia="Times New Roman" w:hAnsi="Times New Roman" w:cs="Times New Roman"/>
        </w:rPr>
      </w:pPr>
    </w:p>
    <w:tbl>
      <w:tblPr>
        <w:tblW w:w="9629" w:type="dxa"/>
        <w:tblInd w:w="-117" w:type="dxa"/>
        <w:tblLook w:val="04A0" w:firstRow="1" w:lastRow="0" w:firstColumn="1" w:lastColumn="0" w:noHBand="0" w:noVBand="1"/>
      </w:tblPr>
      <w:tblGrid>
        <w:gridCol w:w="656"/>
        <w:gridCol w:w="3667"/>
        <w:gridCol w:w="3807"/>
        <w:gridCol w:w="1499"/>
      </w:tblGrid>
      <w:tr w:rsidR="00506307" w:rsidRPr="0099602E" w14:paraId="61BF1688" w14:textId="77777777">
        <w:tc>
          <w:tcPr>
            <w:tcW w:w="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DC83E8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9602E"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3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BD20F6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9602E">
              <w:rPr>
                <w:rFonts w:ascii="Times New Roman" w:eastAsia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A67AB9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9602E">
              <w:rPr>
                <w:rFonts w:ascii="Times New Roman" w:eastAsia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BEE0B4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9602E">
              <w:rPr>
                <w:rFonts w:ascii="Times New Roman" w:eastAsia="Times New Roman" w:hAnsi="Times New Roman" w:cs="Times New Roman"/>
                <w:b/>
              </w:rPr>
              <w:t>Количество часов</w:t>
            </w:r>
          </w:p>
        </w:tc>
      </w:tr>
      <w:tr w:rsidR="00506307" w:rsidRPr="0099602E" w14:paraId="1DA6713E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041A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72E91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Введение (множества, аксиомы вещественныx чисел, счетные и континуальные множества)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64563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4D6847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06307" w:rsidRPr="0099602E" w14:paraId="00A656E7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531E55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BF6F4F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1DE7A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4D46EB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06307" w:rsidRPr="0099602E" w14:paraId="61F0B47B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6091DF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C8C318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F16611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E58373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506307" w:rsidRPr="0099602E" w14:paraId="6B453C74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A48CD7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00297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Последовательности в метрических пространствах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F42EFF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FD236F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506307" w:rsidRPr="0099602E" w14:paraId="06AC33B2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2D13E4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610572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1AA44E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1E1F87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506307" w:rsidRPr="0099602E" w14:paraId="201F0D6C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47E93E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CB9E2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A7E3113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2DA4FC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506307" w:rsidRPr="0099602E" w14:paraId="770DEEA3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52B2B6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III.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9EDF1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Предел и непрерывность отображений.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E1293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F6A468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06307" w:rsidRPr="0099602E" w14:paraId="7A15EFD8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88E0A4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1EF67A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E28CB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3E60D7" w14:textId="77777777" w:rsidR="00506307" w:rsidRPr="0099602E" w:rsidRDefault="00362575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506307" w:rsidRPr="0099602E" w14:paraId="013FF913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9F2635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899919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C2FF6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CC78B8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506307" w:rsidRPr="0099602E" w14:paraId="70523AAB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42F34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IV.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7C503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Дифференциальное исчисление функций одной переменной.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1E871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316090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06307" w:rsidRPr="0099602E" w14:paraId="4F319FD7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A1A178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BC2912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80856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89E562" w14:textId="77777777" w:rsidR="00506307" w:rsidRPr="0099602E" w:rsidRDefault="00362575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506307" w:rsidRPr="0099602E" w14:paraId="374FC3D5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CDE0A2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2F856A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1DEFD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8653F6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506307" w:rsidRPr="0099602E" w14:paraId="29E59901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18967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V.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508BF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Интегральное  исчисление функций одной переменной (начало).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916B34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6E7E915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06307" w:rsidRPr="0099602E" w14:paraId="48323B49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2B950D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01FDD2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7342E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DB2549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06307" w:rsidRPr="0099602E" w14:paraId="03963646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192A39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bookmarkStart w:id="1" w:name="_Hlk32916849"/>
            <w:bookmarkEnd w:id="1"/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75AA38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0FF43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17F16F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506307" w:rsidRPr="0099602E" w14:paraId="5EF02D3C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ACD42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bookmarkStart w:id="2" w:name="_Hlk329168491"/>
            <w:bookmarkEnd w:id="2"/>
            <w:r w:rsidRPr="0099602E">
              <w:rPr>
                <w:rFonts w:ascii="Times New Roman" w:eastAsia="Times New Roman" w:hAnsi="Times New Roman" w:cs="Times New Roman"/>
                <w:lang w:val="en-US"/>
              </w:rPr>
              <w:t>VI.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53A2E6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14:paraId="549D3D60" w14:textId="77777777" w:rsidR="00506307" w:rsidRPr="0099602E" w:rsidRDefault="0050630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F48745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Консультация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A375F0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06307" w:rsidRPr="0099602E" w14:paraId="54C72F17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F0447B7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40070E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5B7A2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14:paraId="096B053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(зачет, экзамен)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9B4B66C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06307" w:rsidRPr="0099602E" w14:paraId="3F150C96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86667BC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A68419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265CA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 (сам.работа)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BDDEB0" w14:textId="77777777" w:rsidR="00506307" w:rsidRPr="0099602E" w:rsidRDefault="007F2DEB" w:rsidP="003625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43</w:t>
            </w:r>
          </w:p>
        </w:tc>
      </w:tr>
    </w:tbl>
    <w:p w14:paraId="259099B4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3765659C" w14:textId="77777777" w:rsidR="00506307" w:rsidRPr="0099602E" w:rsidRDefault="007F2DEB">
      <w:pPr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Период обучения (модуль): Семестр 2</w:t>
      </w:r>
    </w:p>
    <w:tbl>
      <w:tblPr>
        <w:tblW w:w="9629" w:type="dxa"/>
        <w:tblInd w:w="-117" w:type="dxa"/>
        <w:tblLook w:val="04A0" w:firstRow="1" w:lastRow="0" w:firstColumn="1" w:lastColumn="0" w:noHBand="0" w:noVBand="1"/>
      </w:tblPr>
      <w:tblGrid>
        <w:gridCol w:w="1186"/>
        <w:gridCol w:w="3463"/>
        <w:gridCol w:w="3563"/>
        <w:gridCol w:w="1417"/>
      </w:tblGrid>
      <w:tr w:rsidR="00506307" w:rsidRPr="0099602E" w14:paraId="0BE7A1E7" w14:textId="77777777">
        <w:tc>
          <w:tcPr>
            <w:tcW w:w="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F7D5A2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Период обучения (модуль): Семестр 2</w:t>
            </w:r>
          </w:p>
        </w:tc>
        <w:tc>
          <w:tcPr>
            <w:tcW w:w="3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CB7807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C865A7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F0B1F3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506307" w:rsidRPr="0099602E" w14:paraId="11D19810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3AE0A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CA2ACE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Интегральное  исчисление функций одной переменной (продолжение).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FD9187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8D9D1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506307" w:rsidRPr="0099602E" w14:paraId="150BB826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C36392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CFB600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85EF4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3A138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506307" w:rsidRPr="0099602E" w14:paraId="761B84F5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A453C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2E1E08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42E9C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0E6A9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06307" w:rsidRPr="0099602E" w14:paraId="477DF94D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C89900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A2615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Числовые и функциональные ряды. 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7D970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18DA5E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06307" w:rsidRPr="0099602E" w14:paraId="74282DE6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D1DECE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5D6AE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6DA6F71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F207F6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06307" w:rsidRPr="0099602E" w14:paraId="4B57685F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75BFF9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52913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98E78F" w14:textId="77777777" w:rsidR="00506307" w:rsidRPr="0099602E" w:rsidRDefault="005063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AF81C0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06307" w:rsidRPr="0099602E" w14:paraId="637071AF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4BD0D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III.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988BA5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Ряды Фурье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321F5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EA3E9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506307" w:rsidRPr="0099602E" w14:paraId="4033DA99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C63B4F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DE45C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26C0E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C4065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06307" w:rsidRPr="0099602E" w14:paraId="53748407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55F2C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4EA16B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934E68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3398A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506307" w:rsidRPr="0099602E" w14:paraId="616B283F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F9EB51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IV.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C5560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Дифференциальное исчисление функций нескольких переменных (начало).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82D91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CFDD5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506307" w:rsidRPr="0099602E" w14:paraId="13552FC9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F3EA5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71728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429E7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C6591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506307" w:rsidRPr="0099602E" w14:paraId="5B40231F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16F6BB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042D0F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41A37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27FDC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06307" w:rsidRPr="0099602E" w14:paraId="67789D43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9035F3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V.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729561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14:paraId="37D96582" w14:textId="77777777" w:rsidR="00506307" w:rsidRPr="0099602E" w:rsidRDefault="0050630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17F9B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Консультация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D3412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06307" w:rsidRPr="0099602E" w14:paraId="234DD07A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35F07A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5749B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B2EF2E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14:paraId="2B8E966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(зачет, экзамен)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2D777E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06307" w:rsidRPr="0099602E" w14:paraId="560A68D8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439888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3F8CCB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093D76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 (сам.работа)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879920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37</w:t>
            </w:r>
          </w:p>
        </w:tc>
      </w:tr>
    </w:tbl>
    <w:p w14:paraId="686516A2" w14:textId="77777777" w:rsidR="00506307" w:rsidRPr="0099602E" w:rsidRDefault="007F2DEB">
      <w:pPr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092241D6" w14:textId="77777777" w:rsidR="00506307" w:rsidRPr="0099602E" w:rsidRDefault="007F2DEB">
      <w:pPr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Период обучения (модуль): Семестр 3</w:t>
      </w:r>
    </w:p>
    <w:p w14:paraId="02446153" w14:textId="77777777" w:rsidR="00506307" w:rsidRPr="0099602E" w:rsidRDefault="00506307">
      <w:pPr>
        <w:rPr>
          <w:rFonts w:ascii="Times New Roman" w:hAnsi="Times New Roman" w:cs="Times New Roman"/>
        </w:rPr>
      </w:pPr>
    </w:p>
    <w:tbl>
      <w:tblPr>
        <w:tblW w:w="9629" w:type="dxa"/>
        <w:tblInd w:w="-117" w:type="dxa"/>
        <w:tblLook w:val="04A0" w:firstRow="1" w:lastRow="0" w:firstColumn="1" w:lastColumn="0" w:noHBand="0" w:noVBand="1"/>
      </w:tblPr>
      <w:tblGrid>
        <w:gridCol w:w="658"/>
        <w:gridCol w:w="3702"/>
        <w:gridCol w:w="3852"/>
        <w:gridCol w:w="1417"/>
      </w:tblGrid>
      <w:tr w:rsidR="00506307" w:rsidRPr="0099602E" w14:paraId="0281DC69" w14:textId="77777777">
        <w:tc>
          <w:tcPr>
            <w:tcW w:w="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565192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840C28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D33B44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956649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506307" w:rsidRPr="0099602E" w14:paraId="78FFEB8E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F14C1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601AF35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Дифференциальное исчисление функций нескольких переменных (продолжение).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AB575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42DC08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506307" w:rsidRPr="0099602E" w14:paraId="2E1E22B4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FC9FD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8C113B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7DEB6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BBFE7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506307" w:rsidRPr="0099602E" w14:paraId="6E9238B0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26167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38296C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99E070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43F81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27</w:t>
            </w:r>
          </w:p>
        </w:tc>
      </w:tr>
      <w:tr w:rsidR="00506307" w:rsidRPr="0099602E" w14:paraId="50973392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95B52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5313F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Функции комплексного переменного.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330975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FEB5F5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506307" w:rsidRPr="0099602E" w14:paraId="50FBC3C6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3A2516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192BA5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AC02E8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F826F8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32</w:t>
            </w:r>
          </w:p>
        </w:tc>
      </w:tr>
      <w:tr w:rsidR="00506307" w:rsidRPr="0099602E" w14:paraId="237DB43C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925EF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511F7D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31D361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87095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27</w:t>
            </w:r>
          </w:p>
        </w:tc>
      </w:tr>
      <w:tr w:rsidR="00506307" w:rsidRPr="0099602E" w14:paraId="2AC7C2A8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7817A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III.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30EBF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Теория меры (начало)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D92B56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605C75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506307" w:rsidRPr="0099602E" w14:paraId="2D5DD725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836BD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CC0106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55023AF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75EEF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506307" w:rsidRPr="0099602E" w14:paraId="62D07AF4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13769E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BA4C82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16118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8AA92D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06307" w:rsidRPr="0099602E" w14:paraId="6BA876EE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09C09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IV.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2EA53E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14:paraId="10861883" w14:textId="77777777" w:rsidR="00506307" w:rsidRPr="0099602E" w:rsidRDefault="0050630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671D08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Консультация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D15B4E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06307" w:rsidRPr="0099602E" w14:paraId="6AB55E6B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E7801F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2B0240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0214B0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14:paraId="67E069B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(зачет, экзамен)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743AFA0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506307" w:rsidRPr="0099602E" w14:paraId="5441E056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F43225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349846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C27F50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 (сам.работа)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9AD74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</w:tr>
    </w:tbl>
    <w:p w14:paraId="7E4834C1" w14:textId="77777777" w:rsidR="00506307" w:rsidRPr="0099602E" w:rsidRDefault="00506307">
      <w:pPr>
        <w:rPr>
          <w:rFonts w:ascii="Times New Roman" w:eastAsia="Times New Roman" w:hAnsi="Times New Roman" w:cs="Times New Roman"/>
        </w:rPr>
      </w:pPr>
    </w:p>
    <w:p w14:paraId="331CD76F" w14:textId="77777777" w:rsidR="00506307" w:rsidRPr="0099602E" w:rsidRDefault="007F2DEB">
      <w:pPr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Период обучения (модуль): Семестр 4</w:t>
      </w:r>
    </w:p>
    <w:tbl>
      <w:tblPr>
        <w:tblW w:w="9629" w:type="dxa"/>
        <w:tblInd w:w="-117" w:type="dxa"/>
        <w:tblLook w:val="04A0" w:firstRow="1" w:lastRow="0" w:firstColumn="1" w:lastColumn="0" w:noHBand="0" w:noVBand="1"/>
      </w:tblPr>
      <w:tblGrid>
        <w:gridCol w:w="658"/>
        <w:gridCol w:w="3702"/>
        <w:gridCol w:w="3852"/>
        <w:gridCol w:w="1417"/>
      </w:tblGrid>
      <w:tr w:rsidR="00506307" w:rsidRPr="0099602E" w14:paraId="47D3A2C6" w14:textId="77777777">
        <w:tc>
          <w:tcPr>
            <w:tcW w:w="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8198F5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D5F4D4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1E2C60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994407" w14:textId="77777777" w:rsidR="00506307" w:rsidRPr="0099602E" w:rsidRDefault="007F2DE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506307" w:rsidRPr="0099602E" w14:paraId="3EFB1F41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1864C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DF7193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Теория меры (продолжение).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14E63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10008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</w:tr>
      <w:tr w:rsidR="00506307" w:rsidRPr="0099602E" w14:paraId="19E14276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EACD44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4D17C9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A4E932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92FC2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506307" w:rsidRPr="0099602E" w14:paraId="21A5B589" w14:textId="77777777">
        <w:trPr>
          <w:trHeight w:val="367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BF62DC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40826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D7028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A88EAD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38</w:t>
            </w:r>
          </w:p>
        </w:tc>
      </w:tr>
      <w:tr w:rsidR="00506307" w:rsidRPr="0099602E" w14:paraId="12333FD2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321F8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II.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F0B1A6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Интегрирование на многообразиях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DBEFE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8FD03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</w:t>
            </w:r>
            <w:r w:rsidRPr="0099602E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506307" w:rsidRPr="0099602E" w14:paraId="05569FA7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324288A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341A63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E5232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826B2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1</w:t>
            </w:r>
            <w:r w:rsidRPr="0099602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06307" w:rsidRPr="0099602E" w14:paraId="3EE5854A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377859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10CE64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CAA6E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72885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506307" w:rsidRPr="0099602E" w14:paraId="08E84952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374240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Ш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F546F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9602E">
              <w:rPr>
                <w:rFonts w:ascii="Times New Roman" w:eastAsia="Times New Roman" w:hAnsi="Times New Roman" w:cs="Times New Roman"/>
                <w:sz w:val="22"/>
                <w:szCs w:val="22"/>
              </w:rPr>
              <w:t>Интегралы с параметром.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B0A15D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2B3DA3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506307" w:rsidRPr="0099602E" w14:paraId="4FD4DB7C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517D9E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4D0465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AE630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практические занятия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1A7A5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506307" w:rsidRPr="0099602E" w14:paraId="16C05038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F50980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A4B17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9F982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9D187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506307" w:rsidRPr="0099602E" w14:paraId="1792E25B" w14:textId="77777777">
        <w:trPr>
          <w:trHeight w:val="367"/>
        </w:trPr>
        <w:tc>
          <w:tcPr>
            <w:tcW w:w="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AD236A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IV</w:t>
            </w:r>
          </w:p>
        </w:tc>
        <w:tc>
          <w:tcPr>
            <w:tcW w:w="37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879B5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5FC11B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Консультация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801AD9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06307" w:rsidRPr="0099602E" w14:paraId="24C50797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0289A2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66FE1D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2F9EE4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</w:t>
            </w:r>
          </w:p>
          <w:p w14:paraId="18EF4A27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(зачет, экзамен)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FC6BEC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506307" w:rsidRPr="0099602E" w14:paraId="3F6B89E2" w14:textId="77777777">
        <w:trPr>
          <w:trHeight w:val="180"/>
        </w:trPr>
        <w:tc>
          <w:tcPr>
            <w:tcW w:w="6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C0F0F1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0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E81329" w14:textId="77777777" w:rsidR="00506307" w:rsidRPr="0099602E" w:rsidRDefault="00506307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33DBE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</w:rPr>
            </w:pPr>
            <w:r w:rsidRPr="0099602E">
              <w:rPr>
                <w:rFonts w:ascii="Times New Roman" w:eastAsia="Times New Roman" w:hAnsi="Times New Roman" w:cs="Times New Roman"/>
              </w:rPr>
              <w:t>Промежуточная аттестация (сам.работа)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7889FEA" w14:textId="77777777" w:rsidR="00506307" w:rsidRPr="0099602E" w:rsidRDefault="007F2DEB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99602E">
              <w:rPr>
                <w:rFonts w:ascii="Times New Roman" w:eastAsia="Times New Roman" w:hAnsi="Times New Roman" w:cs="Times New Roman"/>
                <w:lang w:val="en-US"/>
              </w:rPr>
              <w:t>38</w:t>
            </w:r>
          </w:p>
        </w:tc>
      </w:tr>
    </w:tbl>
    <w:p w14:paraId="1B956D95" w14:textId="77777777" w:rsidR="00362575" w:rsidRPr="0099602E" w:rsidRDefault="00362575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E99B5BC" w14:textId="77777777" w:rsidR="00362575" w:rsidRPr="0099602E" w:rsidRDefault="00362575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79DDC782" w14:textId="77777777" w:rsidR="00362575" w:rsidRPr="0099602E" w:rsidRDefault="00362575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4C3BBABD" w14:textId="77777777" w:rsidR="00362575" w:rsidRPr="0099602E" w:rsidRDefault="00362575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2A77CFE2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lastRenderedPageBreak/>
        <w:t>Модуль 1. Введение.</w:t>
      </w:r>
    </w:p>
    <w:p w14:paraId="516EE82B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Множества. Отображения. Аксиомы вещественных чисел. Индукция. Комплексные числа. Полярные координаты. Счетные множества.</w:t>
      </w:r>
    </w:p>
    <w:p w14:paraId="26CD9602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800A325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2. Последовательности в метрических пространствах.</w:t>
      </w:r>
    </w:p>
    <w:p w14:paraId="0B7F82CF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Метрические, векторные, нормированные пространства. Скалярное произведение, неравенство Коши – Буняковского. Предел последовательности и его свойства. Точки и множества в метрических пространствах. Компактность, принцип выбора, полнота. Характеристика компактов в n-мерном пространстве. Грани числовых множеств. Предел монотонной последовательности. Число e. Бесконечно большие. Верхний и нижний пределы последовательности.</w:t>
      </w:r>
    </w:p>
    <w:p w14:paraId="35C9F3CD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bookmarkStart w:id="3" w:name="_heading=h.4crttf1yg2eu"/>
      <w:bookmarkEnd w:id="3"/>
    </w:p>
    <w:p w14:paraId="1F9AC695" w14:textId="77777777" w:rsid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bookmarkStart w:id="4" w:name="_heading=h.pisxclawt7x8"/>
      <w:bookmarkEnd w:id="4"/>
      <w:r w:rsidRPr="0099602E">
        <w:rPr>
          <w:rFonts w:ascii="Times New Roman" w:eastAsia="Times New Roman" w:hAnsi="Times New Roman" w:cs="Times New Roman"/>
        </w:rPr>
        <w:t xml:space="preserve">Модуль 3. Предел </w:t>
      </w:r>
      <w:r w:rsidR="0099602E">
        <w:rPr>
          <w:rFonts w:ascii="Times New Roman" w:eastAsia="Times New Roman" w:hAnsi="Times New Roman" w:cs="Times New Roman"/>
        </w:rPr>
        <w:t>и непрерывность отображений.</w:t>
      </w:r>
    </w:p>
    <w:p w14:paraId="0FC10412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Предел отображения и его свойства. Равносильность различных определений предела. Предел монотонной функции. Критерий Больцано – Коши. Двойной и повторные пределы. Непрерывные отображения и их свойства. Точки разрыва. Теоремы Больцано – Коши и Вейерштрасса. Равномерная непрерывность, теорема Кантора. Непрерывность монотонной и обратной функции. Степенная, показательная и логарифмическая функции. Замечательные пределы. О-символика, асимптотические соотношения.</w:t>
      </w:r>
    </w:p>
    <w:p w14:paraId="7AC5D404" w14:textId="77777777" w:rsidR="00362575" w:rsidRPr="0099602E" w:rsidRDefault="00362575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263A779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4. Дифференциальное исчисление функций одной переменной.</w:t>
      </w:r>
    </w:p>
    <w:p w14:paraId="141C96EA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Дифференцируемость и производная. Касательная. Правила дифференцирования. Основные теоремы дифференциального исчисления. Производные высших порядков. Формула Тейлора. Правило Лопиталя. Раскрытие неопределенностей. Исследование функций на монотонность и выпуклость с помощью производной, построение графиков, доказательство неравенств. Классические неравенства.</w:t>
      </w:r>
    </w:p>
    <w:p w14:paraId="27D64D33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35C6E39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5. Интегральное исчисление функций одной переменной.</w:t>
      </w:r>
    </w:p>
    <w:p w14:paraId="6BFD7298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Первообразная и неопределенный интеграл. Интеграл Римана, интегрируемые функции. Основные приемы вычисления интегралов. Интеграл с переменным верхним пределом. Формула  Ньютона – Лейбница. Формула Тейлора с интегральным остатком. Теоремы о среднем. Формула Валлиса. Интегральные неравенства. Несобственные интегралы: сходимость и абсолютная сходимость, признаки сравнения, Дирихле и Абеля. Приложения интеграла: вычисление площадей, объемов, длин. Длина пути. Функции ограниченной вариации.</w:t>
      </w:r>
    </w:p>
    <w:p w14:paraId="75223504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C58C7C6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6. Числовые и функциональные ряды.</w:t>
      </w:r>
    </w:p>
    <w:p w14:paraId="34F4D15E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Сходимость и простейшие свойства. Признаки сравнения Коши, Даламбера, интегральный признак. Абсолютная сходимость. Признаки Дирихле, Абеля, Лейбница. Перестановка членов ряда. Умножение рядов. Двойные и повторные ряды. Равномерная сходимость. Признаки Вейерштрасса, Дирихле и Абеля. Перестановки операций и равномерная сходимость. Степенные ряды. Радиус сходимости, формула Коши – Адамара. Операции со степенными рядами. Ряд Тейлора. Синус, косинус и экспонента комплексного аргумента. Разложения элементарных функций. Формула Стирлинга.</w:t>
      </w:r>
    </w:p>
    <w:p w14:paraId="2F10E634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65C37AD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7. Ряды Фурье.</w:t>
      </w:r>
    </w:p>
    <w:p w14:paraId="0AD0B913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Пространства периодических функций. Ортогональные системы. Ортогональные ряды и ряды Фурье. Тригонометрические ряды Фурье. Теорема Римана – Лебега.  Неравенство Бесселя. Теорема Рисса - Фишера. Ядро Дирихле. Принцип локализации Римана. Суммирование рядов методами средних арифметических и Абеля – Пуассона. Ядра Фейера и Пуассона. Свертка.Аппроксимативная единица. Теорема Фейера. Теоремы Вейерштрасса о приближении многочленами. Равенство Парсеваля. </w:t>
      </w:r>
    </w:p>
    <w:p w14:paraId="0458BD7C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lastRenderedPageBreak/>
        <w:t>Модуль 8. Дифференциальное исчисление функций нескольких переменных.</w:t>
      </w:r>
    </w:p>
    <w:p w14:paraId="5B69FEA2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Линейные операторы в евклидовых пространствах. Норма оператора. Дифференцируемые отображения, правила дифференцирования. Формула Лагранжа. Дифференцируемость и частные производные. Градиент, матрица Якоби. Производные высших порядков. Независимость от очередности дифференцирования. Многомерная формула Тейлора. Экстремумы функций нескольких переменных. Теоремы об обратном и неявном отображении. Замена переменных в дифференциальных выражениях. Условные экстремумы, метод Лагранжа. </w:t>
      </w:r>
    </w:p>
    <w:p w14:paraId="0C5A7CB9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66F7FF4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9. Функции комплексной переменной.</w:t>
      </w:r>
    </w:p>
    <w:p w14:paraId="7E8C76B3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Голоморфные функции. Условия Коши – Римана. Интегральная теорема и формула Коши. Разложение голоморфной функции в степенной ряд. Неравенства Коши, теорема Лиувилля, основная теорема высшей алгебры. Голоморфные и гармонические функции. Теорема единственности. Принцип максимума модуля. Аналитическое продолжение. Логарифм и степенная функция комплексного аргумента. Ряды Лорана. Классификация особых точек. Вычеты. Теорема Коши о вычетах и ее применение. Сфера Римана. Понятие о конформном отображении. Дробно-линейные функции. Отображения, совершаемые элементарными функциями. Принцип аргумента, теорема Руше.</w:t>
      </w:r>
    </w:p>
    <w:p w14:paraId="6DB2A0AB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78CAB2D5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10. Мера и интеграл.</w:t>
      </w:r>
    </w:p>
    <w:p w14:paraId="133B992E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Полукольца и сигма-алгебры. Порожденные сигма-алгебры, борелевская сигма-алгебра. Мера и ее свойства. Внешняя мера. Стандартное продолжение меры. Объем ячейки. Мера Лебега. Измеримые по Лебегу множества. Регулярность меры Лебега. Измеримость образа при гладком отображении. Мера Лебега при линейном отображении и движении. Свойства измеримых функций. Приближение измеримых функций простыми. Сходимость по мере и почти везде. Определение и свойства интеграла по мере. Теоремы Леви, Фату и Лебега о предельном переходе под знаком интеграла. Сравнение интегралов Римана и Лебега. Сечения измеримого множества. Теоремы Тонелли и Фубини. Общая схема замены переменной в интеграле. Преобразование меры Лебега при диффеоморфизме. Замена переменной в кратном интеграле. Вычисление кратных интегралов. </w:t>
      </w:r>
    </w:p>
    <w:p w14:paraId="707040AA" w14:textId="77777777" w:rsidR="00506307" w:rsidRPr="0099602E" w:rsidRDefault="00506307" w:rsidP="0036257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D6DBA7D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11. Интегрирование на многообразиях.</w:t>
      </w:r>
    </w:p>
    <w:p w14:paraId="15980349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Гладкие многообразия. Край, ориентация. Регул</w:t>
      </w:r>
      <w:r w:rsidR="0099602E">
        <w:rPr>
          <w:rFonts w:ascii="Times New Roman" w:eastAsia="Times New Roman" w:hAnsi="Times New Roman" w:cs="Times New Roman"/>
        </w:rPr>
        <w:t>ярность перехода. Интегралы перв</w:t>
      </w:r>
      <w:r w:rsidRPr="0099602E">
        <w:rPr>
          <w:rFonts w:ascii="Times New Roman" w:eastAsia="Times New Roman" w:hAnsi="Times New Roman" w:cs="Times New Roman"/>
        </w:rPr>
        <w:t>ого и  второго род</w:t>
      </w:r>
      <w:r w:rsidR="0099602E">
        <w:rPr>
          <w:rFonts w:ascii="Times New Roman" w:eastAsia="Times New Roman" w:hAnsi="Times New Roman" w:cs="Times New Roman"/>
        </w:rPr>
        <w:t>а.</w:t>
      </w:r>
      <w:r w:rsidRPr="0099602E">
        <w:rPr>
          <w:rFonts w:ascii="Times New Roman" w:eastAsia="Times New Roman" w:hAnsi="Times New Roman" w:cs="Times New Roman"/>
        </w:rPr>
        <w:t xml:space="preserve"> Теорема Стокса и ее частные случаи.</w:t>
      </w:r>
    </w:p>
    <w:p w14:paraId="03C2D201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 </w:t>
      </w:r>
    </w:p>
    <w:p w14:paraId="63FF129B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Модуль 12. Интегралы с параметром.</w:t>
      </w:r>
    </w:p>
    <w:p w14:paraId="4B799E86" w14:textId="77777777" w:rsidR="00506307" w:rsidRPr="0099602E" w:rsidRDefault="007F2DEB" w:rsidP="0099602E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Интегралы с параметрами и операции над ними. Гамма-функция и ее свойства. Разложение синуса в бесконечное произведение.</w:t>
      </w:r>
      <w:r w:rsidR="0099602E">
        <w:rPr>
          <w:rFonts w:ascii="Times New Roman" w:eastAsia="Times New Roman" w:hAnsi="Times New Roman" w:cs="Times New Roman"/>
        </w:rPr>
        <w:t xml:space="preserve"> </w:t>
      </w:r>
      <w:r w:rsidRPr="0099602E">
        <w:rPr>
          <w:rFonts w:ascii="Times New Roman" w:eastAsia="Times New Roman" w:hAnsi="Times New Roman" w:cs="Times New Roman"/>
        </w:rPr>
        <w:t>Преобразование Фурье и его свойства. Равносходимость ряда и интеграла Фурье.</w:t>
      </w:r>
    </w:p>
    <w:p w14:paraId="13C348D5" w14:textId="77777777" w:rsidR="00506307" w:rsidRPr="0099602E" w:rsidRDefault="007F2DEB" w:rsidP="0036257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hAnsi="Times New Roman" w:cs="Times New Roman"/>
        </w:rPr>
        <w:br w:type="page"/>
      </w:r>
    </w:p>
    <w:p w14:paraId="45CDD82A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lastRenderedPageBreak/>
        <w:t>Раздел 3.</w:t>
      </w:r>
      <w:r w:rsidRPr="0099602E"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14:paraId="04EA935C" w14:textId="77777777" w:rsidR="00483C9C" w:rsidRPr="0099602E" w:rsidRDefault="00483C9C">
      <w:pPr>
        <w:rPr>
          <w:rFonts w:ascii="Times New Roman" w:eastAsia="Times New Roman" w:hAnsi="Times New Roman" w:cs="Times New Roman"/>
          <w:b/>
        </w:rPr>
      </w:pPr>
    </w:p>
    <w:p w14:paraId="3623EA91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3.1.</w:t>
      </w:r>
      <w:r w:rsidRPr="0099602E"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14:paraId="1AEA94B8" w14:textId="77777777" w:rsidR="00483C9C" w:rsidRPr="0099602E" w:rsidRDefault="00483C9C">
      <w:pPr>
        <w:rPr>
          <w:rFonts w:ascii="Times New Roman" w:eastAsia="Times New Roman" w:hAnsi="Times New Roman" w:cs="Times New Roman"/>
          <w:b/>
        </w:rPr>
      </w:pPr>
    </w:p>
    <w:p w14:paraId="34581ABB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3.1.1</w:t>
      </w:r>
      <w:r w:rsidRPr="0099602E"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14:paraId="33064124" w14:textId="792D49F4" w:rsidR="00506307" w:rsidRPr="0099602E" w:rsidRDefault="007F2DEB" w:rsidP="00483C9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103B33">
        <w:rPr>
          <w:rFonts w:ascii="Times New Roman" w:eastAsia="Times New Roman" w:hAnsi="Times New Roman" w:cs="Times New Roman"/>
        </w:rPr>
        <w:t>обучающихся</w:t>
      </w:r>
      <w:r w:rsidRPr="0099602E">
        <w:rPr>
          <w:rFonts w:ascii="Times New Roman" w:eastAsia="Times New Roman" w:hAnsi="Times New Roman" w:cs="Times New Roman"/>
        </w:rPr>
        <w:t>, Интернет-ресурсы, электронные учебные пособия, с опорой на которые проводится аудиторная работа.</w:t>
      </w:r>
    </w:p>
    <w:p w14:paraId="11FDC751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4FD41B9B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3.1.2</w:t>
      </w:r>
      <w:r w:rsidRPr="0099602E"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14:paraId="1733F775" w14:textId="77777777" w:rsidR="00506307" w:rsidRPr="0099602E" w:rsidRDefault="007F2DEB" w:rsidP="00483C9C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При самостоятельном изучении теоретического материала и выполнении практических</w:t>
      </w:r>
      <w:r w:rsidR="00483C9C" w:rsidRPr="0099602E">
        <w:rPr>
          <w:rFonts w:ascii="Times New Roman" w:eastAsia="Times New Roman" w:hAnsi="Times New Roman" w:cs="Times New Roman"/>
        </w:rPr>
        <w:t xml:space="preserve"> </w:t>
      </w:r>
      <w:r w:rsidRPr="0099602E">
        <w:rPr>
          <w:rFonts w:ascii="Times New Roman" w:eastAsia="Times New Roman" w:hAnsi="Times New Roman" w:cs="Times New Roman"/>
        </w:rPr>
        <w:t>заданий целесообразно использовать рекомендованную</w:t>
      </w:r>
      <w:r w:rsidR="00483C9C" w:rsidRPr="0099602E">
        <w:rPr>
          <w:rFonts w:ascii="Times New Roman" w:eastAsia="Times New Roman" w:hAnsi="Times New Roman" w:cs="Times New Roman"/>
        </w:rPr>
        <w:t xml:space="preserve"> </w:t>
      </w:r>
      <w:r w:rsidRPr="0099602E">
        <w:rPr>
          <w:rFonts w:ascii="Times New Roman" w:eastAsia="Times New Roman" w:hAnsi="Times New Roman" w:cs="Times New Roman"/>
        </w:rPr>
        <w:t>основную и дополнительную литературу.</w:t>
      </w:r>
    </w:p>
    <w:p w14:paraId="3FA8F76E" w14:textId="77777777" w:rsidR="00483C9C" w:rsidRPr="0099602E" w:rsidRDefault="00483C9C">
      <w:pPr>
        <w:rPr>
          <w:rFonts w:ascii="Times New Roman" w:eastAsia="Times New Roman" w:hAnsi="Times New Roman" w:cs="Times New Roman"/>
          <w:b/>
        </w:rPr>
      </w:pPr>
    </w:p>
    <w:p w14:paraId="50290C14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3.1.3</w:t>
      </w:r>
      <w:r w:rsidRPr="0099602E"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1C1424B" w14:textId="77777777" w:rsidR="00506307" w:rsidRPr="0099602E" w:rsidRDefault="007F2DEB" w:rsidP="00483C9C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 xml:space="preserve">Для текущего контроля успеваемости используются </w:t>
      </w:r>
      <w:r w:rsidR="00483C9C" w:rsidRPr="0099602E">
        <w:rPr>
          <w:rFonts w:ascii="Times New Roman" w:hAnsi="Times New Roman" w:cs="Times New Roman"/>
        </w:rPr>
        <w:t>индивидуальные</w:t>
      </w:r>
      <w:r w:rsidRPr="0099602E">
        <w:rPr>
          <w:rFonts w:ascii="Times New Roman" w:hAnsi="Times New Roman" w:cs="Times New Roman"/>
        </w:rPr>
        <w:t xml:space="preserve">, самостоятельные и контрольные работы.  </w:t>
      </w:r>
    </w:p>
    <w:p w14:paraId="7E1907B7" w14:textId="77777777" w:rsidR="00506307" w:rsidRPr="0099602E" w:rsidRDefault="007F2DEB" w:rsidP="00483C9C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Контрольные работы пишутся в течении двух или четырёх академических часов (в</w:t>
      </w:r>
      <w:r w:rsidR="00483C9C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зависимости от типа контрольной работы).</w:t>
      </w:r>
    </w:p>
    <w:p w14:paraId="2149FAD5" w14:textId="77777777" w:rsidR="00506307" w:rsidRPr="0099602E" w:rsidRDefault="007F2DEB" w:rsidP="00483C9C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 xml:space="preserve">Контрольная может зачитываться как позадачно, так и целиком (на усмотрение преподавателя). В случае, если задача (или работа) не зачтена, обучающемуся высказываются замечания и, после предоставления работы над ошибками и(или) (на усмотрение преподавателя) штрафных заданий,  предоставляется возможность переписывания. </w:t>
      </w:r>
    </w:p>
    <w:p w14:paraId="2E2880E4" w14:textId="77777777" w:rsidR="00BE6B99" w:rsidRPr="0099602E" w:rsidRDefault="00BE6B99" w:rsidP="00BE6B99">
      <w:pPr>
        <w:ind w:firstLine="720"/>
        <w:jc w:val="center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Примеры задач для контрольных работ.</w:t>
      </w:r>
    </w:p>
    <w:p w14:paraId="62E5778E" w14:textId="77777777" w:rsidR="00BE6B99" w:rsidRPr="0099602E" w:rsidRDefault="00BE6B99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Приведены номера по изданиям из списка обязательной литературы [1,2].</w:t>
      </w:r>
    </w:p>
    <w:p w14:paraId="18285C6D" w14:textId="77777777" w:rsidR="00BE6B99" w:rsidRPr="0099602E" w:rsidRDefault="00BE6B99" w:rsidP="00BE6B9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Семестр 1.</w:t>
      </w:r>
    </w:p>
    <w:p w14:paraId="5F6E9345" w14:textId="77777777" w:rsidR="00BE6B99" w:rsidRPr="0099602E" w:rsidRDefault="00BE6B99" w:rsidP="00BE6B9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[1] № 10, 145, 358,494, 514, 939, 965, 1521, 1585.</w:t>
      </w:r>
    </w:p>
    <w:p w14:paraId="30149775" w14:textId="77777777" w:rsidR="00BE6B99" w:rsidRPr="0099602E" w:rsidRDefault="00BE6B99" w:rsidP="00BE6B9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Семестр 2.</w:t>
      </w:r>
    </w:p>
    <w:p w14:paraId="210331BB" w14:textId="77777777" w:rsidR="00BE6B99" w:rsidRPr="0099602E" w:rsidRDefault="00BE6B99" w:rsidP="00BE6B9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[1] № 1827, 2008, 2136, 2205, 2286, 2424, 2629, 2913, 2952.</w:t>
      </w:r>
    </w:p>
    <w:p w14:paraId="12979EB0" w14:textId="77777777" w:rsidR="00BE6B99" w:rsidRPr="0099602E" w:rsidRDefault="00BE6B99" w:rsidP="00BE6B9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Семестр 3.</w:t>
      </w:r>
    </w:p>
    <w:p w14:paraId="5DAF91EA" w14:textId="77777777" w:rsidR="00BE6B99" w:rsidRPr="0099602E" w:rsidRDefault="00BE6B99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 xml:space="preserve">[1] № 3274, 3514, 3662, </w:t>
      </w:r>
    </w:p>
    <w:p w14:paraId="337D9EE4" w14:textId="77777777" w:rsidR="00BE6B99" w:rsidRPr="0099602E" w:rsidRDefault="00BE6B99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[2] № 1.69(1), 8.31, 11.09(1), 20.16(5), 22.04(5), 23.09(8), 35.14</w:t>
      </w:r>
    </w:p>
    <w:p w14:paraId="75456558" w14:textId="77777777" w:rsidR="00BE6B99" w:rsidRPr="0099602E" w:rsidRDefault="00BE6B99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Семестр 4.</w:t>
      </w:r>
    </w:p>
    <w:p w14:paraId="024DDCFB" w14:textId="77777777" w:rsidR="00BE6B99" w:rsidRPr="0099602E" w:rsidRDefault="00BE6B99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[1] 3945, 4025, 4357, 4372, 4389, 3800, 3821, 3897.</w:t>
      </w:r>
    </w:p>
    <w:p w14:paraId="00232DFA" w14:textId="77777777" w:rsidR="00BE6B99" w:rsidRPr="0099602E" w:rsidRDefault="00BE6B99" w:rsidP="00BE6B99">
      <w:pPr>
        <w:jc w:val="both"/>
        <w:rPr>
          <w:rFonts w:ascii="Times New Roman" w:hAnsi="Times New Roman" w:cs="Times New Roman"/>
        </w:rPr>
      </w:pPr>
    </w:p>
    <w:p w14:paraId="60A78A6A" w14:textId="77777777" w:rsidR="00506307" w:rsidRPr="0099602E" w:rsidRDefault="007F2DEB" w:rsidP="00483C9C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Зачет ставится в случае, если зачтено не менее 70% заданий.</w:t>
      </w:r>
    </w:p>
    <w:p w14:paraId="1675F6FF" w14:textId="77777777" w:rsidR="00506307" w:rsidRPr="0099602E" w:rsidRDefault="007F2DEB" w:rsidP="00483C9C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Экзамен проводится в устной форме. Билет состоит из двух вопросов. Время подготовки</w:t>
      </w:r>
      <w:r w:rsidR="00483C9C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ответа на вопросы билета составляет 45 минут.</w:t>
      </w:r>
    </w:p>
    <w:p w14:paraId="46914CD5" w14:textId="77777777" w:rsidR="00506307" w:rsidRPr="0099602E" w:rsidRDefault="007F2DEB" w:rsidP="00483C9C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При подготовке к экзамену обучающийся может использовать свой личный конспект.</w:t>
      </w:r>
      <w:r w:rsidR="00483C9C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Использование учебников, а также электронных устройств хранения, обработки или</w:t>
      </w:r>
      <w:r w:rsidR="00483C9C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передачи информации при подготовке и ответе на вопросы экзамена не разрешается. В случае</w:t>
      </w:r>
      <w:r w:rsidR="00483C9C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обнаружения факта использования недозволенных материалов (устройств) составляется акт, и</w:t>
      </w:r>
      <w:r w:rsidR="00483C9C" w:rsidRPr="0099602E">
        <w:rPr>
          <w:rFonts w:ascii="Times New Roman" w:hAnsi="Times New Roman" w:cs="Times New Roman"/>
        </w:rPr>
        <w:t xml:space="preserve"> обучающийся</w:t>
      </w:r>
      <w:r w:rsidRPr="0099602E">
        <w:rPr>
          <w:rFonts w:ascii="Times New Roman" w:hAnsi="Times New Roman" w:cs="Times New Roman"/>
        </w:rPr>
        <w:t xml:space="preserve"> удаляется с экзамена.</w:t>
      </w:r>
    </w:p>
    <w:p w14:paraId="4F3D6A0F" w14:textId="77777777" w:rsidR="00506307" w:rsidRPr="0099602E" w:rsidRDefault="007F2DEB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После ответа на вопросы билета, преподаватель вправе задать дополнительные вопросы</w:t>
      </w:r>
      <w:r w:rsidR="00483C9C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по любой теме из списка вопросов, вынесенных на экзамен, на основании оценки ответов на</w:t>
      </w:r>
      <w:r w:rsidR="00BE6B99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которые итоговая оценка по предмету может быть повышена или понижена. В качестве</w:t>
      </w:r>
      <w:r w:rsidR="00BE6B99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дополнительных, используются вопросы, не требующие длительного вывода, в том числе</w:t>
      </w:r>
      <w:r w:rsidR="00BE6B99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основные определения, примеры и логические связи, введенные в дисциплине.</w:t>
      </w:r>
    </w:p>
    <w:p w14:paraId="021AA3C2" w14:textId="77777777" w:rsidR="00DC74B3" w:rsidRDefault="00DC74B3" w:rsidP="00BE6B99">
      <w:pPr>
        <w:ind w:firstLine="720"/>
        <w:jc w:val="center"/>
        <w:rPr>
          <w:rFonts w:ascii="Times New Roman" w:hAnsi="Times New Roman" w:cs="Times New Roman"/>
        </w:rPr>
      </w:pPr>
    </w:p>
    <w:p w14:paraId="530908F1" w14:textId="77777777" w:rsidR="00DC74B3" w:rsidRDefault="00DC74B3" w:rsidP="00BE6B99">
      <w:pPr>
        <w:ind w:firstLine="720"/>
        <w:jc w:val="center"/>
        <w:rPr>
          <w:rFonts w:ascii="Times New Roman" w:hAnsi="Times New Roman" w:cs="Times New Roman"/>
        </w:rPr>
      </w:pPr>
    </w:p>
    <w:p w14:paraId="1CA8D9A0" w14:textId="77777777" w:rsidR="00506307" w:rsidRPr="00DC74B3" w:rsidRDefault="007F2DEB" w:rsidP="00DC74B3">
      <w:pPr>
        <w:jc w:val="center"/>
        <w:rPr>
          <w:rFonts w:ascii="Times New Roman" w:hAnsi="Times New Roman" w:cs="Times New Roman"/>
          <w:b/>
        </w:rPr>
      </w:pPr>
      <w:r w:rsidRPr="00DC74B3">
        <w:rPr>
          <w:rFonts w:ascii="Times New Roman" w:hAnsi="Times New Roman" w:cs="Times New Roman"/>
          <w:b/>
        </w:rPr>
        <w:lastRenderedPageBreak/>
        <w:t>Критерии выставления оценок</w:t>
      </w:r>
      <w:r w:rsidR="00DC74B3" w:rsidRPr="00DC74B3">
        <w:rPr>
          <w:rFonts w:ascii="Times New Roman" w:hAnsi="Times New Roman" w:cs="Times New Roman"/>
          <w:b/>
        </w:rPr>
        <w:t xml:space="preserve"> на экзамене </w:t>
      </w:r>
      <w:r w:rsidR="00DC74B3">
        <w:rPr>
          <w:rFonts w:ascii="Times New Roman" w:hAnsi="Times New Roman" w:cs="Times New Roman"/>
          <w:b/>
        </w:rPr>
        <w:t xml:space="preserve">(традиционно и </w:t>
      </w:r>
      <w:r w:rsidR="00DC74B3" w:rsidRPr="00DC74B3">
        <w:rPr>
          <w:rFonts w:ascii="Times New Roman" w:hAnsi="Times New Roman" w:cs="Times New Roman"/>
          <w:b/>
        </w:rPr>
        <w:t xml:space="preserve">в системе </w:t>
      </w:r>
      <w:r w:rsidR="00DC74B3" w:rsidRPr="00DC74B3">
        <w:rPr>
          <w:rFonts w:ascii="Times New Roman" w:hAnsi="Times New Roman" w:cs="Times New Roman"/>
          <w:b/>
          <w:lang w:val="en-US"/>
        </w:rPr>
        <w:t>ECTS</w:t>
      </w:r>
      <w:r w:rsidR="00DC74B3">
        <w:rPr>
          <w:rFonts w:ascii="Times New Roman" w:hAnsi="Times New Roman" w:cs="Times New Roman"/>
          <w:b/>
        </w:rPr>
        <w:t>)</w:t>
      </w:r>
      <w:r w:rsidRPr="00DC74B3">
        <w:rPr>
          <w:rFonts w:ascii="Times New Roman" w:hAnsi="Times New Roman" w:cs="Times New Roman"/>
          <w:b/>
        </w:rPr>
        <w:t>:</w:t>
      </w:r>
    </w:p>
    <w:p w14:paraId="14B191F7" w14:textId="77777777" w:rsidR="00506307" w:rsidRPr="0099602E" w:rsidRDefault="007F2DEB" w:rsidP="00DC74B3">
      <w:pPr>
        <w:spacing w:before="100" w:beforeAutospacing="1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Оценка «отлично»</w:t>
      </w:r>
      <w:r w:rsidR="00DC74B3">
        <w:rPr>
          <w:rFonts w:ascii="Times New Roman" w:hAnsi="Times New Roman" w:cs="Times New Roman"/>
        </w:rPr>
        <w:t xml:space="preserve"> </w:t>
      </w:r>
      <w:r w:rsidR="00DC74B3" w:rsidRPr="00DC74B3">
        <w:rPr>
          <w:rFonts w:ascii="Times New Roman" w:hAnsi="Times New Roman" w:cs="Times New Roman"/>
          <w:b/>
        </w:rPr>
        <w:t>(А)</w:t>
      </w:r>
      <w:r w:rsidRPr="0099602E">
        <w:rPr>
          <w:rFonts w:ascii="Times New Roman" w:hAnsi="Times New Roman" w:cs="Times New Roman"/>
        </w:rPr>
        <w:t xml:space="preserve"> выставляется, если выполняются оба условия:</w:t>
      </w:r>
    </w:p>
    <w:p w14:paraId="7B39651A" w14:textId="77777777" w:rsidR="00506307" w:rsidRPr="0099602E" w:rsidRDefault="007F2DEB" w:rsidP="00DC74B3">
      <w:pPr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1. обучающимся даны полные исчерпывающие ответы по всем вопросам билета,</w:t>
      </w:r>
      <w:r w:rsidR="00BE6B99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обучающийся свободно ориентируется в материале;</w:t>
      </w:r>
    </w:p>
    <w:p w14:paraId="63E8955F" w14:textId="77777777" w:rsidR="00506307" w:rsidRDefault="007F2DEB" w:rsidP="00DC74B3">
      <w:pPr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2. обучающийся отвечает на все дополнительные вопросы.</w:t>
      </w:r>
    </w:p>
    <w:p w14:paraId="6CB75253" w14:textId="77777777" w:rsidR="00DC74B3" w:rsidRPr="0099602E" w:rsidRDefault="00DC74B3" w:rsidP="00DC74B3">
      <w:pPr>
        <w:spacing w:before="100" w:beforeAutospacing="1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Оценка «хорошо» выставляется, если выполняются оба условия:</w:t>
      </w:r>
    </w:p>
    <w:p w14:paraId="4FDE1ACF" w14:textId="77777777" w:rsidR="00DC74B3" w:rsidRPr="0099602E" w:rsidRDefault="00DC74B3" w:rsidP="00DC74B3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1. обучающимся в целом дан ответ по всем вопросам билета (возможно с помощью наводящих подсказок преподавателя), либо дан полный исчерпывающий ответ на один из вопросов билета, по второму вопросу представлены основные определения и формулировки;</w:t>
      </w:r>
    </w:p>
    <w:p w14:paraId="16B75D54" w14:textId="77777777" w:rsidR="00DC74B3" w:rsidRPr="0099602E" w:rsidRDefault="00DC74B3" w:rsidP="00DC74B3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2. обучающийся отвечает более чем на 70% дополнительных вопросов.</w:t>
      </w:r>
    </w:p>
    <w:p w14:paraId="13842919" w14:textId="77777777" w:rsidR="00DC74B3" w:rsidRPr="00DC74B3" w:rsidRDefault="00DC74B3" w:rsidP="00166468">
      <w:pPr>
        <w:pStyle w:val="af8"/>
        <w:spacing w:before="0" w:beforeAutospacing="0" w:after="0" w:afterAutospacing="0"/>
        <w:jc w:val="both"/>
        <w:rPr>
          <w:color w:val="000000"/>
          <w:szCs w:val="27"/>
        </w:rPr>
      </w:pPr>
      <w:r w:rsidRPr="00DC74B3">
        <w:rPr>
          <w:color w:val="000000"/>
          <w:szCs w:val="27"/>
        </w:rPr>
        <w:t xml:space="preserve">Оценка </w:t>
      </w:r>
      <w:r w:rsidRPr="00166468">
        <w:rPr>
          <w:b/>
          <w:color w:val="000000"/>
          <w:szCs w:val="27"/>
        </w:rPr>
        <w:t>«B»</w:t>
      </w:r>
      <w:r w:rsidRPr="00DC74B3">
        <w:rPr>
          <w:color w:val="000000"/>
          <w:szCs w:val="27"/>
        </w:rPr>
        <w:t xml:space="preserve"> ставится, если выполнены требования для оценки «хорошо» и при этом в ответе допущено не более двух неточностей.</w:t>
      </w:r>
    </w:p>
    <w:p w14:paraId="502965CB" w14:textId="77777777" w:rsidR="00DC74B3" w:rsidRDefault="00DC74B3" w:rsidP="00166468">
      <w:pPr>
        <w:pStyle w:val="af8"/>
        <w:spacing w:before="0" w:beforeAutospacing="0"/>
        <w:rPr>
          <w:color w:val="000000"/>
          <w:szCs w:val="27"/>
        </w:rPr>
      </w:pPr>
      <w:r w:rsidRPr="00DC74B3">
        <w:rPr>
          <w:color w:val="000000"/>
          <w:szCs w:val="27"/>
        </w:rPr>
        <w:t xml:space="preserve">Оценка </w:t>
      </w:r>
      <w:r w:rsidRPr="00166468">
        <w:rPr>
          <w:b/>
          <w:color w:val="000000"/>
          <w:szCs w:val="27"/>
        </w:rPr>
        <w:t>«C»</w:t>
      </w:r>
      <w:r w:rsidRPr="00DC74B3">
        <w:rPr>
          <w:color w:val="000000"/>
          <w:szCs w:val="27"/>
        </w:rPr>
        <w:t xml:space="preserve"> ставится, если выполнены требования для оценки «хорошо» и при этом в ответе допущено более двух неточностей.</w:t>
      </w:r>
    </w:p>
    <w:p w14:paraId="5F33020C" w14:textId="77777777" w:rsidR="00166468" w:rsidRPr="0099602E" w:rsidRDefault="00166468" w:rsidP="00166468">
      <w:pPr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Оценка «удовлетворительно» выставляется, если выполняются оба условия:</w:t>
      </w:r>
    </w:p>
    <w:p w14:paraId="42E27661" w14:textId="77777777" w:rsidR="00166468" w:rsidRPr="0099602E" w:rsidRDefault="00166468" w:rsidP="00166468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1. по обоим вопросам даны все основные определения и формулировки, а по одному из вопросов приведены основные шаги рассуждений;</w:t>
      </w:r>
    </w:p>
    <w:p w14:paraId="04E42FEC" w14:textId="77777777" w:rsidR="00166468" w:rsidRPr="0099602E" w:rsidRDefault="00166468" w:rsidP="00166468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2. обучающийся дает правильный ответ более чем на 50% заданных дополнительных вопросов.</w:t>
      </w:r>
    </w:p>
    <w:p w14:paraId="410F2B8E" w14:textId="77777777" w:rsidR="00DC74B3" w:rsidRPr="00DC74B3" w:rsidRDefault="00DC74B3" w:rsidP="00166468">
      <w:pPr>
        <w:pStyle w:val="af8"/>
        <w:spacing w:before="0" w:beforeAutospacing="0" w:after="0" w:afterAutospacing="0"/>
        <w:rPr>
          <w:color w:val="000000"/>
          <w:szCs w:val="27"/>
        </w:rPr>
      </w:pPr>
      <w:r w:rsidRPr="00DC74B3">
        <w:rPr>
          <w:color w:val="000000"/>
          <w:szCs w:val="27"/>
        </w:rPr>
        <w:t xml:space="preserve">Оценка </w:t>
      </w:r>
      <w:r w:rsidRPr="00166468">
        <w:rPr>
          <w:b/>
          <w:color w:val="000000"/>
          <w:szCs w:val="27"/>
        </w:rPr>
        <w:t>«D»</w:t>
      </w:r>
      <w:r w:rsidRPr="00DC74B3">
        <w:rPr>
          <w:color w:val="000000"/>
          <w:szCs w:val="27"/>
        </w:rPr>
        <w:t xml:space="preserve"> ставится, если выполнены требования для оценки «удовлетворительно» и при этом в ответе допущено не более одной грубой ошибки.</w:t>
      </w:r>
    </w:p>
    <w:p w14:paraId="7E06B09D" w14:textId="77777777" w:rsidR="00DC74B3" w:rsidRPr="00DC74B3" w:rsidRDefault="00DC74B3" w:rsidP="00166468">
      <w:pPr>
        <w:pStyle w:val="af8"/>
        <w:spacing w:before="0" w:beforeAutospacing="0"/>
        <w:rPr>
          <w:color w:val="000000"/>
          <w:szCs w:val="27"/>
        </w:rPr>
      </w:pPr>
      <w:r w:rsidRPr="00DC74B3">
        <w:rPr>
          <w:color w:val="000000"/>
          <w:szCs w:val="27"/>
        </w:rPr>
        <w:t xml:space="preserve">Оценка </w:t>
      </w:r>
      <w:r w:rsidRPr="00166468">
        <w:rPr>
          <w:b/>
          <w:color w:val="000000"/>
          <w:szCs w:val="27"/>
        </w:rPr>
        <w:t>«E»</w:t>
      </w:r>
      <w:r w:rsidRPr="00DC74B3">
        <w:rPr>
          <w:color w:val="000000"/>
          <w:szCs w:val="27"/>
        </w:rPr>
        <w:t xml:space="preserve"> ставится, если выполнены требования для оценки «удовлетворительно» и при этом в ответе допущено более одной грубой ошибки.</w:t>
      </w:r>
    </w:p>
    <w:p w14:paraId="61B2628E" w14:textId="77777777" w:rsidR="00166468" w:rsidRPr="0099602E" w:rsidRDefault="00166468" w:rsidP="00166468">
      <w:pPr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Оценка «неудовлетворительно»</w:t>
      </w:r>
      <w:r>
        <w:rPr>
          <w:rFonts w:ascii="Times New Roman" w:hAnsi="Times New Roman" w:cs="Times New Roman"/>
        </w:rPr>
        <w:t xml:space="preserve"> (</w:t>
      </w:r>
      <w:r w:rsidRPr="00166468">
        <w:rPr>
          <w:rFonts w:ascii="Times New Roman" w:hAnsi="Times New Roman" w:cs="Times New Roman"/>
          <w:b/>
          <w:color w:val="000000"/>
          <w:szCs w:val="27"/>
        </w:rPr>
        <w:t>«F»</w:t>
      </w:r>
      <w:r>
        <w:rPr>
          <w:rFonts w:ascii="Times New Roman" w:hAnsi="Times New Roman" w:cs="Times New Roman"/>
        </w:rPr>
        <w:t>)</w:t>
      </w:r>
      <w:r w:rsidRPr="0099602E">
        <w:rPr>
          <w:rFonts w:ascii="Times New Roman" w:hAnsi="Times New Roman" w:cs="Times New Roman"/>
        </w:rPr>
        <w:t xml:space="preserve"> выставляется, если не выполняются условия для получения оценок «отлично», «хорошо» и «удовлетворительно».</w:t>
      </w:r>
    </w:p>
    <w:p w14:paraId="137BD49B" w14:textId="77777777" w:rsidR="00DC74B3" w:rsidRPr="00166468" w:rsidRDefault="00DC74B3" w:rsidP="00166468">
      <w:pPr>
        <w:pStyle w:val="af8"/>
        <w:jc w:val="center"/>
        <w:rPr>
          <w:b/>
          <w:color w:val="000000"/>
          <w:szCs w:val="27"/>
        </w:rPr>
      </w:pPr>
      <w:r w:rsidRPr="00166468">
        <w:rPr>
          <w:b/>
          <w:color w:val="000000"/>
          <w:szCs w:val="27"/>
        </w:rPr>
        <w:t>Критерии оценки на зачете в системе ECTS</w:t>
      </w:r>
    </w:p>
    <w:p w14:paraId="1097EAD2" w14:textId="77777777" w:rsidR="00DC74B3" w:rsidRPr="00DC74B3" w:rsidRDefault="00DC74B3" w:rsidP="00DC74B3">
      <w:pPr>
        <w:pStyle w:val="af8"/>
        <w:rPr>
          <w:color w:val="000000"/>
          <w:szCs w:val="27"/>
        </w:rPr>
      </w:pPr>
      <w:r w:rsidRPr="00DC74B3">
        <w:rPr>
          <w:color w:val="000000"/>
          <w:szCs w:val="27"/>
        </w:rPr>
        <w:t>Оценка «A» ставится, если выполнены требования для оценки «зачтено» и при этом не менее 90% заданий сделано не более чем за две попытки.</w:t>
      </w:r>
    </w:p>
    <w:p w14:paraId="2F1829B8" w14:textId="77777777" w:rsidR="00DC74B3" w:rsidRPr="00DC74B3" w:rsidRDefault="00DC74B3" w:rsidP="00DC74B3">
      <w:pPr>
        <w:pStyle w:val="af8"/>
        <w:rPr>
          <w:color w:val="000000"/>
          <w:szCs w:val="27"/>
        </w:rPr>
      </w:pPr>
      <w:r w:rsidRPr="00DC74B3">
        <w:rPr>
          <w:color w:val="000000"/>
          <w:szCs w:val="27"/>
        </w:rPr>
        <w:t>Оценка «B» ставится, если выполнены требования для оценки «зачтено» и при этом не менее 80% заданий сделано не более чем за две попытки.</w:t>
      </w:r>
    </w:p>
    <w:p w14:paraId="4D0550DC" w14:textId="77777777" w:rsidR="00DC74B3" w:rsidRPr="00DC74B3" w:rsidRDefault="00DC74B3" w:rsidP="00DC74B3">
      <w:pPr>
        <w:pStyle w:val="af8"/>
        <w:rPr>
          <w:color w:val="000000"/>
          <w:szCs w:val="27"/>
        </w:rPr>
      </w:pPr>
      <w:r w:rsidRPr="00DC74B3">
        <w:rPr>
          <w:color w:val="000000"/>
          <w:szCs w:val="27"/>
        </w:rPr>
        <w:t>Оценка «C» ставится, если выполнены требования для оценки «зачтено» и при этом не менее 70% заданий сделано не более чем за две попытки.</w:t>
      </w:r>
    </w:p>
    <w:p w14:paraId="5FFBD9AB" w14:textId="77777777" w:rsidR="00DC74B3" w:rsidRPr="00DC74B3" w:rsidRDefault="00DC74B3" w:rsidP="00DC74B3">
      <w:pPr>
        <w:pStyle w:val="af8"/>
        <w:rPr>
          <w:color w:val="000000"/>
          <w:szCs w:val="27"/>
        </w:rPr>
      </w:pPr>
      <w:r w:rsidRPr="00DC74B3">
        <w:rPr>
          <w:color w:val="000000"/>
          <w:szCs w:val="27"/>
        </w:rPr>
        <w:t>Оценка «D» ставится, если выполнены требования для оценки «зачтено» и при этом не менее 60% заданий сделано не более чем за две попытки.</w:t>
      </w:r>
    </w:p>
    <w:p w14:paraId="5BDA557A" w14:textId="77777777" w:rsidR="00DC74B3" w:rsidRPr="00DC74B3" w:rsidRDefault="00DC74B3" w:rsidP="00DC74B3">
      <w:pPr>
        <w:pStyle w:val="af8"/>
        <w:rPr>
          <w:color w:val="000000"/>
          <w:szCs w:val="27"/>
        </w:rPr>
      </w:pPr>
      <w:r w:rsidRPr="00DC74B3">
        <w:rPr>
          <w:color w:val="000000"/>
          <w:szCs w:val="27"/>
        </w:rPr>
        <w:t>Оценка «E» ставится, если выполнены требования для оценки «зачтено» и при не более чем за две попытки сделано менее 60% заданий.</w:t>
      </w:r>
    </w:p>
    <w:p w14:paraId="620E19C9" w14:textId="77777777" w:rsidR="00DC74B3" w:rsidRPr="00DC74B3" w:rsidRDefault="00DC74B3" w:rsidP="00DC74B3">
      <w:pPr>
        <w:pStyle w:val="af8"/>
        <w:rPr>
          <w:color w:val="000000"/>
          <w:szCs w:val="27"/>
        </w:rPr>
      </w:pPr>
      <w:r w:rsidRPr="00DC74B3">
        <w:rPr>
          <w:color w:val="000000"/>
          <w:szCs w:val="27"/>
        </w:rPr>
        <w:t>Оценка «F» ставится в тех же случаях, что и оценка «не зач</w:t>
      </w:r>
      <w:r>
        <w:rPr>
          <w:color w:val="000000"/>
          <w:szCs w:val="27"/>
        </w:rPr>
        <w:t>тено»</w:t>
      </w:r>
    </w:p>
    <w:p w14:paraId="52002682" w14:textId="77777777" w:rsidR="00506307" w:rsidRPr="0099602E" w:rsidRDefault="00506307" w:rsidP="00BE6B99">
      <w:pPr>
        <w:rPr>
          <w:rFonts w:ascii="Times New Roman" w:hAnsi="Times New Roman" w:cs="Times New Roman"/>
        </w:rPr>
      </w:pPr>
    </w:p>
    <w:p w14:paraId="6AD2380B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bookmarkStart w:id="5" w:name="_heading=h.gjdgxs"/>
      <w:bookmarkEnd w:id="5"/>
      <w:r w:rsidRPr="0099602E">
        <w:rPr>
          <w:rFonts w:ascii="Times New Roman" w:eastAsia="Times New Roman" w:hAnsi="Times New Roman" w:cs="Times New Roman"/>
          <w:b/>
        </w:rPr>
        <w:lastRenderedPageBreak/>
        <w:t>3.1.4</w:t>
      </w:r>
      <w:r w:rsidRPr="0099602E"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D51BBD8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73A04A12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14:paraId="67469770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технологий.</w:t>
      </w:r>
    </w:p>
    <w:p w14:paraId="1A2C8A1E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39BB5FFD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Нет.</w:t>
      </w:r>
    </w:p>
    <w:p w14:paraId="645E4480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0F76C94E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Нет.</w:t>
      </w:r>
    </w:p>
    <w:p w14:paraId="5B1570E7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</w:t>
      </w:r>
    </w:p>
    <w:p w14:paraId="1DBCF0A4" w14:textId="77777777" w:rsidR="00506307" w:rsidRPr="0099602E" w:rsidRDefault="00506307" w:rsidP="00BE6B9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bookmarkStart w:id="6" w:name="_heading=h.lhvobxulbuke"/>
      <w:bookmarkEnd w:id="6"/>
    </w:p>
    <w:p w14:paraId="746873C1" w14:textId="77777777" w:rsidR="00506307" w:rsidRPr="0099602E" w:rsidRDefault="007F2DEB" w:rsidP="00B13880">
      <w:pPr>
        <w:jc w:val="center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Пример списка вопросов для устного экзамена.</w:t>
      </w:r>
    </w:p>
    <w:p w14:paraId="662DAB72" w14:textId="77777777" w:rsidR="00506307" w:rsidRPr="0099602E" w:rsidRDefault="00506307" w:rsidP="00BE6B99">
      <w:pPr>
        <w:ind w:firstLine="720"/>
        <w:jc w:val="both"/>
        <w:rPr>
          <w:rFonts w:ascii="Times New Roman" w:hAnsi="Times New Roman" w:cs="Times New Roman"/>
        </w:rPr>
      </w:pPr>
    </w:p>
    <w:p w14:paraId="011729D5" w14:textId="77777777" w:rsidR="00506307" w:rsidRPr="0099602E" w:rsidRDefault="007F2DEB" w:rsidP="00B13880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 семестр</w:t>
      </w:r>
    </w:p>
    <w:p w14:paraId="70AC75B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1. Множества и операции над ними.</w:t>
      </w:r>
    </w:p>
    <w:p w14:paraId="232BF2A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2. Аксиомы вещественных чисел.</w:t>
      </w:r>
    </w:p>
    <w:p w14:paraId="6809A11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3. Метод математической индукции. Бином Ньютона.</w:t>
      </w:r>
    </w:p>
    <w:p w14:paraId="54763C8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4. Целая часть числа. Плотность множества рациональных чисел.</w:t>
      </w:r>
    </w:p>
    <w:p w14:paraId="56FC2DC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5. Счетность множества рациональных чисел.</w:t>
      </w:r>
    </w:p>
    <w:p w14:paraId="237604D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6. Несчетность отрезка.</w:t>
      </w:r>
    </w:p>
    <w:p w14:paraId="01A561A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7. Единственность предела последовательности. Ограниченность сходящейся последовательности.</w:t>
      </w:r>
    </w:p>
    <w:p w14:paraId="409F6B6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8. Предельный переход в неравенстве. Теорема о сжатой последовательности.</w:t>
      </w:r>
    </w:p>
    <w:p w14:paraId="3EE8294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9. Бесконечно малые. Арифметические действия над сходящимися последовательностями.</w:t>
      </w:r>
    </w:p>
    <w:p w14:paraId="6B85874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10. Свойства скалярного произведения. Неравенство Коши - Буняковского.</w:t>
      </w:r>
    </w:p>
    <w:p w14:paraId="7CA4796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11. Бесконечно большие и бесконечно малые. </w:t>
      </w:r>
    </w:p>
    <w:p w14:paraId="4CD1410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12. Свойства открытых множеств. Открытость шара.</w:t>
      </w:r>
    </w:p>
    <w:p w14:paraId="12B770D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13. Предельные точки. Связь открытости и замкнутости. Свойства замкнутых множеств.</w:t>
      </w:r>
    </w:p>
    <w:p w14:paraId="2270F22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14. Компактность, замкнутость и ограниченность.</w:t>
      </w:r>
    </w:p>
    <w:p w14:paraId="62057F6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15. Лемма о вложенных параллелепипедах. Компактность куба.</w:t>
      </w:r>
    </w:p>
    <w:p w14:paraId="07F6759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16. Характеристика компактов в $\Bbb R^m$. Принцип выбора.</w:t>
      </w:r>
    </w:p>
    <w:p w14:paraId="150987B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17. Сходимость и сходимость в себе. Полнота $\Bbb R^m$.</w:t>
      </w:r>
    </w:p>
    <w:p w14:paraId="29A7F58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18. Теорема о стягивающихся отрезках.</w:t>
      </w:r>
    </w:p>
    <w:p w14:paraId="2B8346E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19. Предел монотонной последовательности.</w:t>
      </w:r>
    </w:p>
    <w:p w14:paraId="66433C3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20. Неравенство Я.Бернулли, $\lim z^n$, число $e$.</w:t>
      </w:r>
    </w:p>
    <w:p w14:paraId="3C6919D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21. Верхний и нижний пределы последовательности.</w:t>
      </w:r>
    </w:p>
    <w:p w14:paraId="27101DA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22. Предел функции.  Равносильность определений предела отображения по Коши и по Гейне.</w:t>
      </w:r>
    </w:p>
    <w:p w14:paraId="304D4D8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23. Простейшие свойства отображений, имеющих предел (единственность предела, локальная ограниченность, арифметические действия).</w:t>
      </w:r>
    </w:p>
    <w:p w14:paraId="20A41C0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24. Предельный переход в неравенстве для функций. Теорема о сжатой функции.</w:t>
      </w:r>
    </w:p>
    <w:p w14:paraId="52D4B05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25. Предел монотонной функции.</w:t>
      </w:r>
    </w:p>
    <w:p w14:paraId="447D7AA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lastRenderedPageBreak/>
        <w:t>26. Критерий Больцано - Коши для отображений.</w:t>
      </w:r>
    </w:p>
    <w:p w14:paraId="1CD7475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27. Арифметические действия над непрерывными отображениями. Стабилизация знака непрерывной функции. Непрерывность композиции.</w:t>
      </w:r>
    </w:p>
    <w:p w14:paraId="09D892F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28. Характеристика непрерывности отображения с помощью прообразов.</w:t>
      </w:r>
    </w:p>
    <w:p w14:paraId="548A2C8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29. Теорема Вейерштрасса о непрерывных отображениях, следствия.</w:t>
      </w:r>
    </w:p>
    <w:p w14:paraId="53DBE08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30. Теорема Кантора.</w:t>
      </w:r>
    </w:p>
    <w:p w14:paraId="3540B96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31. Теорема Больцано - Коши о непрерывных функциях.</w:t>
      </w:r>
    </w:p>
    <w:p w14:paraId="0F15D75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32. Непрерывный образ промежутка (с леммой). Теорема Больцано - Коши о непрерывных отображениях.</w:t>
      </w:r>
    </w:p>
    <w:p w14:paraId="53F341E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24. Разрывы и непрерывность монотонной функции.</w:t>
      </w:r>
    </w:p>
    <w:p w14:paraId="363338B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25. Существование и непрерывность обратной функции.</w:t>
      </w:r>
    </w:p>
    <w:p w14:paraId="6612C3F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26. Степень с произвольным показателем.</w:t>
      </w:r>
    </w:p>
    <w:p w14:paraId="78F53A5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27. Свойства показательной функции и логарифма.</w:t>
      </w:r>
    </w:p>
    <w:p w14:paraId="72CB0FD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28. Непрерывность тригонометрических и обратных тригонометрических функций.</w:t>
      </w:r>
    </w:p>
    <w:p w14:paraId="732C746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29. Замечательные пределы.</w:t>
      </w:r>
    </w:p>
    <w:p w14:paraId="0B7AEC5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30. Замена на эквивалентную при раскрытии неопределенностей. Асимптоты.</w:t>
      </w:r>
    </w:p>
    <w:p w14:paraId="05C9736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31. Единственность асимптотического разложения.</w:t>
      </w:r>
    </w:p>
    <w:p w14:paraId="1C5C762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32. Дифференцируемость и производная.</w:t>
      </w:r>
    </w:p>
    <w:p w14:paraId="222CAFA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33. Арифметические действия и производная.</w:t>
      </w:r>
    </w:p>
    <w:p w14:paraId="275C319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34. Производная композиции.</w:t>
      </w:r>
    </w:p>
    <w:p w14:paraId="16E7ABC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35. Производная обратной функции и функции, заданной параметрически.</w:t>
      </w:r>
    </w:p>
    <w:p w14:paraId="50B69C8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36. Теорема Ферма.</w:t>
      </w:r>
    </w:p>
    <w:p w14:paraId="08A0DF9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37. Теорема Дарбу, следствия.</w:t>
      </w:r>
    </w:p>
    <w:p w14:paraId="1EAD40F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38. Теорема Ролля.</w:t>
      </w:r>
    </w:p>
    <w:p w14:paraId="77A269F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39. Формулы Лагранжа и Коши.</w:t>
      </w:r>
    </w:p>
    <w:p w14:paraId="2CC937C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40. Правило Лейбница дифференцирования произведения.</w:t>
      </w:r>
    </w:p>
    <w:p w14:paraId="3E6E772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41. Формула Тейлора с остаточным членом в форме Пеано.</w:t>
      </w:r>
    </w:p>
    <w:p w14:paraId="2EDD2E0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42. Формула Тейлора с остаточным членом в форме Лагранжа.</w:t>
      </w:r>
    </w:p>
    <w:p w14:paraId="763B210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43. Тейлоровские разложения функций $e^x$, $\sin x$, $\cos x$, $\ln(1+x)$, $(1+x)^\alpha$.</w:t>
      </w:r>
    </w:p>
    <w:p w14:paraId="556FC22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44. Иррациональность числа $e$.</w:t>
      </w:r>
    </w:p>
    <w:p w14:paraId="3B77D7C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45. Правила Лопиталя, примеры.</w:t>
      </w:r>
    </w:p>
    <w:p w14:paraId="7F9E2BC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46. Критерий монотонности функции.</w:t>
      </w:r>
    </w:p>
    <w:p w14:paraId="7201A75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47. Доказательство неравенств с помощью производной, примеры.</w:t>
      </w:r>
    </w:p>
    <w:p w14:paraId="447D83C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48. Необходимое условие экстремума. Исследование критических точек.</w:t>
      </w:r>
    </w:p>
    <w:p w14:paraId="1E364F8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49. Лемма о трех хордах и односторонняя дифференцируемость выпуклой функции.</w:t>
      </w:r>
    </w:p>
    <w:p w14:paraId="2495B1C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50. Критерии выпуклости функции.</w:t>
      </w:r>
    </w:p>
    <w:p w14:paraId="1DD200E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51. Выпуклость и касательные. Опорная прямая.</w:t>
      </w:r>
    </w:p>
    <w:p w14:paraId="1C7A519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52. Неравенство Иенсена.</w:t>
      </w:r>
    </w:p>
    <w:p w14:paraId="1B98473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53. Неравенство Гёльдера.</w:t>
      </w:r>
    </w:p>
    <w:p w14:paraId="3BF03E5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54. Неравенство Минковского.</w:t>
      </w:r>
    </w:p>
    <w:p w14:paraId="0A94DFD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55. Простейшие свойства средних.</w:t>
      </w:r>
    </w:p>
    <w:p w14:paraId="0C5BBFC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56. Неравенства между средними.</w:t>
      </w:r>
    </w:p>
    <w:p w14:paraId="36D80CA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57. Простейшие свойства первообразной и неопределенного интеграла.</w:t>
      </w:r>
    </w:p>
    <w:p w14:paraId="19695B3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58.  Замена переменной и интегрирование по частям в неопределенном интеграле.</w:t>
      </w:r>
    </w:p>
    <w:p w14:paraId="79DC7DC7" w14:textId="77777777" w:rsidR="00506307" w:rsidRPr="0099602E" w:rsidRDefault="00506307" w:rsidP="00B13880">
      <w:pPr>
        <w:jc w:val="both"/>
        <w:rPr>
          <w:rFonts w:ascii="Times New Roman" w:eastAsia="Times New Roman" w:hAnsi="Times New Roman" w:cs="Times New Roman"/>
        </w:rPr>
      </w:pPr>
    </w:p>
    <w:p w14:paraId="1AD23BB9" w14:textId="77777777" w:rsidR="00506307" w:rsidRPr="0099602E" w:rsidRDefault="007F2DEB" w:rsidP="00B13880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 семестр</w:t>
      </w:r>
    </w:p>
    <w:p w14:paraId="0E49E89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1. Свойства сумм Дарбу.</w:t>
      </w:r>
    </w:p>
    <w:p w14:paraId="446C040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2. Критерий интегрируемости функции.</w:t>
      </w:r>
    </w:p>
    <w:p w14:paraId="7EE2617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3. Интегрируемость непрерывной и монотонной функций.</w:t>
      </w:r>
    </w:p>
    <w:p w14:paraId="4DC220E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4. Интегрируемость на отрезке и его части.</w:t>
      </w:r>
    </w:p>
    <w:p w14:paraId="2B74C50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5. Арифметические действия над интегрируемыми функциями.</w:t>
      </w:r>
    </w:p>
    <w:p w14:paraId="39B7CDE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6. Простейшие свойства определенного интеграла.</w:t>
      </w:r>
    </w:p>
    <w:p w14:paraId="5B63C6E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lastRenderedPageBreak/>
        <w:t>7. Первая теорема о среднем интегрального исчисления.</w:t>
      </w:r>
    </w:p>
    <w:p w14:paraId="1DD2628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8. Интеграл с переменным верхним пределом.</w:t>
      </w:r>
    </w:p>
    <w:p w14:paraId="2B1AFAB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9. Формула Ньютона - Лейбница.</w:t>
      </w:r>
    </w:p>
    <w:p w14:paraId="4510E2E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10. Интегрирование по частям и замена переменной в определенном интеграле.</w:t>
      </w:r>
    </w:p>
    <w:p w14:paraId="33DD4FA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11. Теорема Бонне.</w:t>
      </w:r>
    </w:p>
    <w:p w14:paraId="4C46433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12. Формула Тейлора с остаточным членом в интегральной форме.</w:t>
      </w:r>
    </w:p>
    <w:p w14:paraId="3E8D64A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13. Формула Валлиса.</w:t>
      </w:r>
    </w:p>
    <w:p w14:paraId="515A518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14. Интегральные неравенства.</w:t>
      </w:r>
    </w:p>
    <w:p w14:paraId="10F758A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15. Простейшие свойства несобственных интегралов (критерий Больцано - Коши, поведение остатка, линейность, монотонность, замена переменной, интегрирование по частям).</w:t>
      </w:r>
    </w:p>
    <w:p w14:paraId="7C0FDA1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16. Несобственные интегралы от неотрицательных функций (ограниченность первообразной, признак сравнения, пример).</w:t>
      </w:r>
    </w:p>
    <w:p w14:paraId="072FDBF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17. Несобственные интегралы от функций произвольного знака (сходимость и абсолютная сходимость, признаки Абеля и Дирихле, пример).</w:t>
      </w:r>
    </w:p>
    <w:p w14:paraId="52163A3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18. Вычисление площадей.</w:t>
      </w:r>
    </w:p>
    <w:p w14:paraId="39C4459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19. Вычисление объемов.</w:t>
      </w:r>
    </w:p>
    <w:p w14:paraId="39AF9EF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20. Аддитивность длины пути.</w:t>
      </w:r>
    </w:p>
    <w:p w14:paraId="2172E23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21. Длина гладкого пути.</w:t>
      </w:r>
    </w:p>
    <w:p w14:paraId="4F5C57E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22. Частные случаи формулы для длины пути. Пример.</w:t>
      </w:r>
    </w:p>
    <w:p w14:paraId="24A60F0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23. Простейшие свойства числовых рядов (поведение остатка, линейность, необходимое условие сходимости, критерий Больцано - Коши, расстановка скобок). Примеры.</w:t>
      </w:r>
    </w:p>
    <w:p w14:paraId="119BDAB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24 Частные суммы положительного ряда. Признак сравнения сходимости положительных рядов.</w:t>
      </w:r>
    </w:p>
    <w:p w14:paraId="2322370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25.  Гармонический ряд. Постоянная Эйлера.</w:t>
      </w:r>
    </w:p>
    <w:p w14:paraId="72A7041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26. Радикальный признак Коши сходимости положительных рядов и абсолютной сходимости рядов.</w:t>
      </w:r>
    </w:p>
    <w:p w14:paraId="0C55487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27. Признак Даламбера сходимости положительных рядов и абсолютной сходимости рядов.</w:t>
      </w:r>
    </w:p>
    <w:p w14:paraId="3ECAC4B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28. Интегральный признак Коши сходимости рядов. Примеры оценок частичных сумм и остатков рядов.</w:t>
      </w:r>
    </w:p>
    <w:p w14:paraId="03EA84F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29. Сходимость и абсолютная сходимость рядов. Признак Лейбница.</w:t>
      </w:r>
    </w:p>
    <w:p w14:paraId="56FCC13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30. Перестановка членов ряда. Пример перестановки, изменяющей сумму.</w:t>
      </w:r>
    </w:p>
    <w:p w14:paraId="398C422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31. Умножение рядов. Пример.</w:t>
      </w:r>
    </w:p>
    <w:p w14:paraId="54D1B0D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32. Критерий Больцано - Коши равномерной сходимости. Признак Вейерштрасса равномерной сходимости рядов (с примерами).</w:t>
      </w:r>
    </w:p>
    <w:p w14:paraId="0B7A4BE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33. Признаки Абеля, Дирихле и Лейбница равномерной сходимости рядов (с примерами).</w:t>
      </w:r>
    </w:p>
    <w:p w14:paraId="6DBE92F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34. Почленный переход к пределу.</w:t>
      </w:r>
    </w:p>
    <w:p w14:paraId="4317FFF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35. Равномерная сходимость и непрерывность (с примерами). Полнота пространства непрерывных на компакте функций.</w:t>
      </w:r>
    </w:p>
    <w:p w14:paraId="0AC38D7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36. Равномерная сходимость и предельный переход под знаком интеграла (с примерами).</w:t>
      </w:r>
    </w:p>
    <w:p w14:paraId="0B169C7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37. Предельный переход под знаком производной (с примерами).</w:t>
      </w:r>
    </w:p>
    <w:p w14:paraId="7D7D6EB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38. Радиус сходимости степенного ряда: формула Коши - Адамара, примеры.</w:t>
      </w:r>
    </w:p>
    <w:p w14:paraId="500CB15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39. Равномерная сходимость степенных рядов. Теорема Абеля. Интегрирование степенных рядов.</w:t>
      </w:r>
    </w:p>
    <w:p w14:paraId="11FBB75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40. Дифференцирование степенных рядов.</w:t>
      </w:r>
    </w:p>
    <w:p w14:paraId="00B6281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41. Единственность степенного ряда. Примеры различного поведения рядов Тейлора.</w:t>
      </w:r>
    </w:p>
    <w:p w14:paraId="672C511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Достаточные условия разложимости функции в ряд Тейлора.</w:t>
      </w:r>
    </w:p>
    <w:p w14:paraId="2A2EF62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42. Ортогональные ряды. Формулировка теоремы об ортогонализации. Примеры ортогональных систем.</w:t>
      </w:r>
    </w:p>
    <w:p w14:paraId="66A640E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43. Ряды Фурье. Свойства частичных сумм ряда Фурье. Неравенство Бесселя.</w:t>
      </w:r>
    </w:p>
    <w:p w14:paraId="1315F9F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44. Теорема Рисса - Фишера.</w:t>
      </w:r>
    </w:p>
    <w:p w14:paraId="4D22B30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lastRenderedPageBreak/>
        <w:t>45. Тригонометрические ряды Фурье. Ядро Дирихле. Обзор теорем о поведении рядов Фурье.</w:t>
      </w:r>
    </w:p>
    <w:p w14:paraId="473BB00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45. Теорема Римана - Лебега. Оценки коэффициентов Фурье.</w:t>
      </w:r>
    </w:p>
    <w:p w14:paraId="57DD8A4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46. Принцип локализации Римана.</w:t>
      </w:r>
    </w:p>
    <w:p w14:paraId="690EE8C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47.  Ядро Фейера.</w:t>
      </w:r>
    </w:p>
    <w:p w14:paraId="7C045D4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48. Свойства свертки.</w:t>
      </w:r>
    </w:p>
    <w:p w14:paraId="4E7C325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49. Теорема об аппроксимативной единице.</w:t>
      </w:r>
    </w:p>
    <w:p w14:paraId="0DA4AFB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59. Теорема Фейера и ее следствия. Теорема Вейерштрасса.</w:t>
      </w:r>
    </w:p>
    <w:p w14:paraId="01F6C7F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60. Среднеквадратическое приближение функций, интегрируемых по Риману, тригонометрическими полиномами.</w:t>
      </w:r>
    </w:p>
    <w:p w14:paraId="7362348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61.  Равенство Парсеваля.</w:t>
      </w:r>
    </w:p>
    <w:p w14:paraId="19872606" w14:textId="77777777" w:rsidR="00BE6B99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</w:p>
    <w:p w14:paraId="70CA7717" w14:textId="77777777" w:rsidR="00506307" w:rsidRPr="0099602E" w:rsidRDefault="007F2DEB" w:rsidP="00B13880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 семестр</w:t>
      </w:r>
    </w:p>
    <w:p w14:paraId="22478F1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1. Вычисление нормы линейного оператора.</w:t>
      </w:r>
    </w:p>
    <w:p w14:paraId="2E482D4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2. Оценка нормы линейного оператора в евклидовых пространствах. Примеры.</w:t>
      </w:r>
    </w:p>
    <w:p w14:paraId="21FD0BA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3. Дифференцируемые отображения. Дифференцирование линейного отображения, арифметических действий, композиции.</w:t>
      </w:r>
    </w:p>
    <w:p w14:paraId="03B4D4D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4. Дифференцирование скалярного произведения. Формула Лагранжа для вектор-функций и отображений. Пример.</w:t>
      </w:r>
    </w:p>
    <w:p w14:paraId="4B57224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5. Частные производные дифференцируемой функции, примеры.</w:t>
      </w:r>
    </w:p>
    <w:p w14:paraId="68CA477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6. Градиент и матрица Якоби, правило цепочки.</w:t>
      </w:r>
    </w:p>
    <w:p w14:paraId="3324AC5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7. Дифференцируемость функции с непрерывными частными производными.</w:t>
      </w:r>
    </w:p>
    <w:p w14:paraId="20F49F6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8. Независимость частных производных второго порядка от очередности дифференцирования.</w:t>
      </w:r>
    </w:p>
    <w:p w14:paraId="63953BA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9. Независимость частных производных высших порядков от очередности дифференцирования.</w:t>
      </w:r>
    </w:p>
    <w:p w14:paraId="6F1DE60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10. Многомерная формула Тейлора.</w:t>
      </w:r>
    </w:p>
    <w:p w14:paraId="690DB5F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11. Различная запись и частные случаи многомерной формулы Тейлора (полиномиальная формула, дифференциалы высших порядков, случай двух переменных).</w:t>
      </w:r>
    </w:p>
    <w:p w14:paraId="4E0B8E0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12. Экстремумы функций нескольких переменных.</w:t>
      </w:r>
    </w:p>
    <w:p w14:paraId="2C54FB6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13. Обратимость оператора, близкого к обратимому.</w:t>
      </w:r>
    </w:p>
    <w:p w14:paraId="533CD21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14. Теорема об обратном отображении (часть 1: существование обратного отображения). Обратимость и локальная обратимость.</w:t>
      </w:r>
    </w:p>
    <w:p w14:paraId="5F53AC7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15. Теорема об обратном отображении (часть 2: открытость образа). Следствие об открытом отображении.</w:t>
      </w:r>
    </w:p>
    <w:p w14:paraId="280D413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16. Теорема об обратном отображении (часть 3: дифференцирование обратного отображения).</w:t>
      </w:r>
    </w:p>
    <w:p w14:paraId="1F8B432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17. Теорема о неявно заданном отображении.</w:t>
      </w:r>
    </w:p>
    <w:p w14:paraId="3C9C122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18. Условный экстремум. Метод неопределенных множителей Лагранжа.</w:t>
      </w:r>
    </w:p>
    <w:p w14:paraId="4A71139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19. Расстояние от точки до гиперплоскости.</w:t>
      </w:r>
    </w:p>
    <w:p w14:paraId="6F0A901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20. Наибольшее и наименьшее значения квадратичной формы на единичной сфере. Выражение нормы линейного оператора через собственное число.</w:t>
      </w:r>
    </w:p>
    <w:p w14:paraId="0347316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21. Синус, косинус и экспонента комплексного аргумента.</w:t>
      </w:r>
    </w:p>
    <w:p w14:paraId="5D3E1A7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22. Разложения логарифма и арктангенса в степенной ряд. Вычисление логарифмов. Ряд Лейбница.</w:t>
      </w:r>
    </w:p>
    <w:p w14:paraId="328B663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23. Формула Стирлинга.</w:t>
      </w:r>
    </w:p>
    <w:p w14:paraId="28DC071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24. Биномиальный ряд Ньютона, частные случаи. Разложение арксинуса.</w:t>
      </w:r>
    </w:p>
    <w:p w14:paraId="1C0809E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25. Простейшие свойства криволинейных интегралов.</w:t>
      </w:r>
    </w:p>
    <w:p w14:paraId="7B704D2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26. Теорема Даламбера – Эйлера – Коши - Римана (с примерами).</w:t>
      </w:r>
    </w:p>
    <w:p w14:paraId="1E4E10B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27. Голоморфные функции с постоянной вещественной частью, мнимой частью, модулем.</w:t>
      </w:r>
    </w:p>
    <w:p w14:paraId="33E4141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28. Лемма Гурса.</w:t>
      </w:r>
    </w:p>
    <w:p w14:paraId="4FE2DD5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29. Интегральная теорема Коши.</w:t>
      </w:r>
    </w:p>
    <w:p w14:paraId="4D52348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30. Интегральная формула Коши. Теорема о среднем.</w:t>
      </w:r>
    </w:p>
    <w:p w14:paraId="65B6551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31. Аналитичность голоморфной функции.</w:t>
      </w:r>
    </w:p>
    <w:p w14:paraId="1EEC489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32. Теорема Мореры. Свойства, равносильные голоморфности.</w:t>
      </w:r>
    </w:p>
    <w:p w14:paraId="69A8FFB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33. Неравенства Коши. Теорема Лиувилля.</w:t>
      </w:r>
    </w:p>
    <w:p w14:paraId="1367519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34. Основная теорема высшей алгебры (два доказательства).</w:t>
      </w:r>
    </w:p>
    <w:p w14:paraId="7DB30C7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35. Голоморфные и гармонические функции.</w:t>
      </w:r>
    </w:p>
    <w:p w14:paraId="58F1100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36. Изолированность нулей голоморфной функции (с леммой). Кратность нулей.</w:t>
      </w:r>
    </w:p>
    <w:p w14:paraId="3301F48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37. Теорема единственности для голоморфных функций (с примерами).</w:t>
      </w:r>
    </w:p>
    <w:p w14:paraId="6D0EBA2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38. Принцип максимума модуля.</w:t>
      </w:r>
    </w:p>
    <w:p w14:paraId="6908659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39. Свойства рядов Лорана.</w:t>
      </w:r>
    </w:p>
    <w:p w14:paraId="022D988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40. Разложение голоморфной функции в ряд Лорана.</w:t>
      </w:r>
    </w:p>
    <w:p w14:paraId="2A419B5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41. Устранимые особые точки.</w:t>
      </w:r>
    </w:p>
    <w:p w14:paraId="31F0E45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42. Полюса.</w:t>
      </w:r>
    </w:p>
    <w:p w14:paraId="0175EED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43. Существенно особые точки, теорема Пикара (без доказательства).</w:t>
      </w:r>
    </w:p>
    <w:p w14:paraId="2458C89C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44. Теорема Коши о вычетах.</w:t>
      </w:r>
    </w:p>
    <w:p w14:paraId="7D14D0F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45. Правила вычисления вычетов. $\int_{-\infty}^{\infty}\frac{dx}{(x^2+1)^{n+1}}$.</w:t>
      </w:r>
    </w:p>
    <w:p w14:paraId="22A1F70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46. Лемма Жордана. Интегралы Лапласа. $\int_{0}^{\infty}\frac{\sin x}{x}\,dx$.</w:t>
      </w:r>
    </w:p>
    <w:p w14:paraId="3A8E8E8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47. Сфера Римана.</w:t>
      </w:r>
    </w:p>
    <w:p w14:paraId="09FD9ED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48. Вычет в бесконечности. Теорема о сумме вычетов.</w:t>
      </w:r>
    </w:p>
    <w:p w14:paraId="61C4605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49. Геометрический смысл модуля и аргумента производной. Конформный изоморфизм областей.</w:t>
      </w:r>
    </w:p>
    <w:p w14:paraId="45B1FF6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50. Дробно-линейные функции.</w:t>
      </w:r>
    </w:p>
    <w:p w14:paraId="58A07CB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51. Формула для числа нулей и полюсов мероморфной функции. Принцип аргумента.</w:t>
      </w:r>
    </w:p>
    <w:p w14:paraId="1FDD784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52. Теорема Руше.</w:t>
      </w:r>
    </w:p>
    <w:p w14:paraId="0E5D43E5" w14:textId="77777777" w:rsidR="00506307" w:rsidRPr="0099602E" w:rsidRDefault="00506307" w:rsidP="00B13880">
      <w:pPr>
        <w:jc w:val="both"/>
        <w:rPr>
          <w:rFonts w:ascii="Times New Roman" w:eastAsia="Times New Roman" w:hAnsi="Times New Roman" w:cs="Times New Roman"/>
        </w:rPr>
      </w:pPr>
    </w:p>
    <w:p w14:paraId="2B026FD3" w14:textId="77777777" w:rsidR="00506307" w:rsidRPr="0099602E" w:rsidRDefault="007F2DEB" w:rsidP="00B13880">
      <w:pPr>
        <w:jc w:val="center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 семестр</w:t>
      </w:r>
    </w:p>
    <w:p w14:paraId="1788BE0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1. Полукольца и $\sigma$-алгебры. Полукольцо ячеек. Борелевские множества.</w:t>
      </w:r>
    </w:p>
    <w:p w14:paraId="73EE09B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2. Простейшие свойства меры.</w:t>
      </w:r>
    </w:p>
    <w:p w14:paraId="0DF7E47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3. Внешняя мера.</w:t>
      </w:r>
    </w:p>
    <w:p w14:paraId="7A0540A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4. Стандартное распространение меры (часть 1: $\sigma$-алгебра и счетная аддитивность).</w:t>
      </w:r>
    </w:p>
    <w:p w14:paraId="368D940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5. Свойства стандартного распространения меры. Единственность стандартного распространения (без доказательства, с примером).</w:t>
      </w:r>
    </w:p>
    <w:p w14:paraId="70743F6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6. Представление открытого множества в виде объединения ячеек.</w:t>
      </w:r>
    </w:p>
    <w:p w14:paraId="36B07BF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7. Регулярность меры Лебега. Следствия.</w:t>
      </w:r>
    </w:p>
    <w:p w14:paraId="2B90021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8. Измеримость образа при гладком отображении.</w:t>
      </w:r>
    </w:p>
    <w:p w14:paraId="4EAD7DB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9. Мера Лебега при линейном отображении. Мера Лебега при движении.</w:t>
      </w:r>
    </w:p>
    <w:p w14:paraId="70BC4F8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10. Простейшие свойства измеримых функций.</w:t>
      </w:r>
    </w:p>
    <w:p w14:paraId="034513B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11. Приближение измеримых функций простыми и ступенчатыми.</w:t>
      </w:r>
    </w:p>
    <w:p w14:paraId="0C131DF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12. Действия над измеримыми функциями.</w:t>
      </w:r>
    </w:p>
    <w:p w14:paraId="5472551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13. Сходимость по мере и почти везде: определения, примеры. Формулировки теорем Лебега, Ф.Рисса, Лузина.</w:t>
      </w:r>
    </w:p>
    <w:p w14:paraId="41365C0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14. Монотонность интеграла. Однородность интеграла.</w:t>
      </w:r>
    </w:p>
    <w:p w14:paraId="5D7695C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15. Счетная аддитивность интеграла по множеству.</w:t>
      </w:r>
    </w:p>
    <w:p w14:paraId="295C9D1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16. Суммируемость и абсолютная суммируемость (со следствиями).</w:t>
      </w:r>
    </w:p>
    <w:p w14:paraId="6103D5E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17. Теорема Леви (с вариантом для рядов).</w:t>
      </w:r>
    </w:p>
    <w:p w14:paraId="6B3292A7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18. Аддитивность интеграла по функции.</w:t>
      </w:r>
    </w:p>
    <w:p w14:paraId="0E30FB4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19. Теорема Фату.</w:t>
      </w:r>
    </w:p>
    <w:p w14:paraId="08253202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20. Теорема Лебега о мажорированной сходимости (со следствием и примером).</w:t>
      </w:r>
    </w:p>
    <w:p w14:paraId="15FC2E5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21. Абсолютная непрерывность интеграла. Приближение интеграла интегралом по множеству конечной меры. Нулевой интеграл от неотрицательной функции.</w:t>
      </w:r>
    </w:p>
    <w:p w14:paraId="0689F77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22. Сравнение интегралов Римана и Лебега. Критерий Лебега интегрируемости функции по Риману.</w:t>
      </w:r>
    </w:p>
    <w:p w14:paraId="75E6D3A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23. Сечения измеримого множества.</w:t>
      </w:r>
    </w:p>
    <w:p w14:paraId="3353E9C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24. Теоремы Фубини и Тоннелли.</w:t>
      </w:r>
    </w:p>
    <w:p w14:paraId="353BF48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25. Мера $n$-мерного шара и конуса.</w:t>
      </w:r>
    </w:p>
    <w:p w14:paraId="582076DE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26. Общая схема замены переменной в интеграле.</w:t>
      </w:r>
    </w:p>
    <w:p w14:paraId="707D19B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27. Преобразование меры Лебега при диффеоморфизме.</w:t>
      </w:r>
    </w:p>
    <w:p w14:paraId="0A5026A6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28. Замена переменной в кратном интеграле.</w:t>
      </w:r>
    </w:p>
    <w:p w14:paraId="3FE7656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29. Полярные, сферические и цилиндрические координаты. Вычисление интеграла $\int_{0}^{\infty}e^{-x^2}\,dx$ с помощью полярных координат.</w:t>
      </w:r>
    </w:p>
    <w:p w14:paraId="2B29011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30. Предельный переход по параметру под знаком интеграла Лебега.</w:t>
      </w:r>
    </w:p>
    <w:p w14:paraId="5F1CD5A8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31. Непрерывность интеграла Лебега по параметру.</w:t>
      </w:r>
    </w:p>
    <w:p w14:paraId="703D6E3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32. Дифференцирование интеграла Лебега по параметру.</w:t>
      </w:r>
    </w:p>
    <w:p w14:paraId="7FBAFCB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33. Вычисление интегралов $\int_{0}^{\infty}e^{-x^2}\,dx$ и $\int_0^{\infty}\frac{\sin x}x\,dx$ с помощью параметра.</w:t>
      </w:r>
    </w:p>
    <w:p w14:paraId="437CE6B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34. Интегралы Френеля.</w:t>
      </w:r>
    </w:p>
    <w:p w14:paraId="29ACFC23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35. Простейшие свойства $\Gamma$-функции (формула приведения, значения, дифференцирование, график).</w:t>
      </w:r>
    </w:p>
    <w:p w14:paraId="6C51A0E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36. Связь между $\Gamma$ и $B$-функциями. Формула дополнения. Формула удвоения.</w:t>
      </w:r>
    </w:p>
    <w:p w14:paraId="1295D399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37. Гладкие многообразия в $\Bbb R^n$: основные понятия, способы задания, примеры.</w:t>
      </w:r>
    </w:p>
    <w:p w14:paraId="18E351C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38. Край гладкого многообразия. Ориентация многообразия и его края, частные случаи.</w:t>
      </w:r>
    </w:p>
    <w:p w14:paraId="63C5E84F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39. Мера $k$-мерного параллелепипеда в $\Bbb R^n$. Определитель Грама. </w:t>
      </w:r>
    </w:p>
    <w:p w14:paraId="3A6DF970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40. Измеримые множества на многообразии.</w:t>
      </w:r>
    </w:p>
    <w:p w14:paraId="28071641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41. Мера на многообразии.</w:t>
      </w:r>
    </w:p>
    <w:p w14:paraId="32ED89E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42. Интегралы первого и второго рода, частные случаи.</w:t>
      </w:r>
    </w:p>
    <w:p w14:paraId="5DD0A8B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43. Связь между кратным интегралом и интегралом по сфере, следствия.</w:t>
      </w:r>
    </w:p>
    <w:p w14:paraId="28E5D5C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44. Теорема Стокса для гладких многообразий.</w:t>
      </w:r>
    </w:p>
    <w:p w14:paraId="144787A5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45. Интегральные формулы - частные случаи теоремы Стокса.</w:t>
      </w:r>
    </w:p>
    <w:p w14:paraId="172B6F94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46. Пространства $L_p(E,\mu)$, их вложение.</w:t>
      </w:r>
    </w:p>
    <w:p w14:paraId="786441C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47. Свойства преобразования Фурье.</w:t>
      </w:r>
    </w:p>
    <w:p w14:paraId="393D48CA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48. Равносходимость ряда и интеграла Фурье. Интегралы Лапласа.</w:t>
      </w:r>
    </w:p>
    <w:p w14:paraId="7F1E35D6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60993744" w14:textId="77777777" w:rsidR="005E5DC7" w:rsidRDefault="004C29B1">
      <w:pPr>
        <w:spacing w:after="120"/>
        <w:ind w:firstLine="720"/>
        <w:jc w:val="both"/>
      </w:pPr>
      <w:r>
        <w:rPr>
          <w:rFonts w:ascii="Times New Roman" w:hAnsi="Times New Roman" w:cs="Times New Roman"/>
          <w:i/>
        </w:rPr>
        <w:t>Проверяемые компетенции: ОПК-1, ПКА-1</w:t>
      </w:r>
    </w:p>
    <w:p w14:paraId="70EA1460" w14:textId="4E2A4744" w:rsidR="005E5DC7" w:rsidRDefault="004C29B1">
      <w:pPr>
        <w:spacing w:after="120"/>
        <w:ind w:firstLine="7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Сформированность компетенций считается пропорционально доле успешных ответов на вопросы и выполненности заданий.</w:t>
      </w:r>
    </w:p>
    <w:p w14:paraId="4FD95262" w14:textId="77777777" w:rsidR="00BE2EA3" w:rsidRDefault="00BE2EA3" w:rsidP="00BE2EA3">
      <w:pPr>
        <w:suppressAutoHyphens w:val="0"/>
        <w:rPr>
          <w:rFonts w:ascii="Times New Roman" w:hAnsi="Times New Roman" w:cs="Times New Roman"/>
          <w:b/>
          <w:bCs/>
          <w:i/>
          <w:iCs/>
        </w:rPr>
      </w:pPr>
      <w:r w:rsidRPr="00764C36">
        <w:rPr>
          <w:rFonts w:ascii="Times New Roman" w:hAnsi="Times New Roman" w:cs="Times New Roman"/>
          <w:b/>
          <w:bCs/>
          <w:i/>
          <w:iCs/>
        </w:rPr>
        <w:t>3.1.4.3. Соответствие индикаторов достижения компетенций и контрольно-измерительных материалов</w:t>
      </w:r>
    </w:p>
    <w:p w14:paraId="5F3A4E45" w14:textId="77777777" w:rsidR="00BE2EA3" w:rsidRDefault="00BE2EA3" w:rsidP="00BE2EA3">
      <w:pPr>
        <w:suppressAutoHyphens w:val="0"/>
        <w:rPr>
          <w:rFonts w:ascii="Times New Roman" w:hAnsi="Times New Roman" w:cs="Times New Roman"/>
          <w:b/>
          <w:bCs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5949"/>
        <w:gridCol w:w="3177"/>
      </w:tblGrid>
      <w:tr w:rsidR="00BE2EA3" w:rsidRPr="004B7EB4" w14:paraId="4BCAD87E" w14:textId="77777777" w:rsidTr="00BE2EA3">
        <w:tc>
          <w:tcPr>
            <w:tcW w:w="445" w:type="dxa"/>
            <w:shd w:val="clear" w:color="auto" w:fill="auto"/>
          </w:tcPr>
          <w:p w14:paraId="5AD990A5" w14:textId="77777777" w:rsidR="00BE2EA3" w:rsidRPr="004B7EB4" w:rsidRDefault="00BE2EA3" w:rsidP="00CB5F2C">
            <w:pPr>
              <w:suppressAutoHyphens w:val="0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949" w:type="dxa"/>
            <w:shd w:val="clear" w:color="auto" w:fill="auto"/>
          </w:tcPr>
          <w:p w14:paraId="678EF323" w14:textId="77777777" w:rsidR="00BE2EA3" w:rsidRPr="004B7EB4" w:rsidRDefault="00BE2EA3" w:rsidP="00CB5F2C">
            <w:pPr>
              <w:suppressAutoHyphens w:val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3177" w:type="dxa"/>
            <w:shd w:val="clear" w:color="auto" w:fill="auto"/>
          </w:tcPr>
          <w:p w14:paraId="721286D0" w14:textId="77777777" w:rsidR="00BE2EA3" w:rsidRPr="004B7EB4" w:rsidRDefault="00BE2EA3" w:rsidP="00CB5F2C">
            <w:pPr>
              <w:suppressAutoHyphens w:val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Контрольно-измерительные материалы (КИМ) (тестовые вопросы, контрольные задания, кейсы и пр.)</w:t>
            </w:r>
          </w:p>
        </w:tc>
      </w:tr>
      <w:tr w:rsidR="00BE2EA3" w:rsidRPr="004B7EB4" w14:paraId="2EF846D9" w14:textId="77777777" w:rsidTr="00BE2EA3">
        <w:tc>
          <w:tcPr>
            <w:tcW w:w="445" w:type="dxa"/>
            <w:shd w:val="clear" w:color="auto" w:fill="auto"/>
          </w:tcPr>
          <w:p w14:paraId="3FE02839" w14:textId="77777777" w:rsidR="00BE2EA3" w:rsidRPr="004B7EB4" w:rsidRDefault="00BE2EA3" w:rsidP="00CB5F2C">
            <w:pPr>
              <w:suppressAutoHyphens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49" w:type="dxa"/>
            <w:shd w:val="clear" w:color="auto" w:fill="auto"/>
          </w:tcPr>
          <w:p w14:paraId="1573F35E" w14:textId="77777777" w:rsidR="00BE2EA3" w:rsidRPr="004B7EB4" w:rsidRDefault="00BE2EA3" w:rsidP="00CB5F2C">
            <w:pPr>
              <w:suppressAutoHyphens w:val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77" w:type="dxa"/>
            <w:shd w:val="clear" w:color="auto" w:fill="auto"/>
          </w:tcPr>
          <w:p w14:paraId="1C4C1CC4" w14:textId="77777777" w:rsidR="00BE2EA3" w:rsidRPr="004B7EB4" w:rsidRDefault="00BE2EA3" w:rsidP="00CB5F2C">
            <w:pPr>
              <w:suppressAutoHyphens w:val="0"/>
              <w:jc w:val="center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2</w:t>
            </w:r>
          </w:p>
        </w:tc>
      </w:tr>
      <w:tr w:rsidR="00BE2EA3" w:rsidRPr="004B7EB4" w14:paraId="29732FFA" w14:textId="77777777" w:rsidTr="00BE2EA3">
        <w:tc>
          <w:tcPr>
            <w:tcW w:w="445" w:type="dxa"/>
            <w:shd w:val="clear" w:color="auto" w:fill="auto"/>
          </w:tcPr>
          <w:p w14:paraId="05C2BCCA" w14:textId="77777777" w:rsidR="00BE2EA3" w:rsidRPr="004B7EB4" w:rsidRDefault="00BE2EA3" w:rsidP="00BE2EA3">
            <w:pPr>
              <w:suppressAutoHyphens w:val="0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49" w:type="dxa"/>
            <w:shd w:val="clear" w:color="auto" w:fill="auto"/>
          </w:tcPr>
          <w:p w14:paraId="1AD14F93" w14:textId="42821338" w:rsidR="00BE2EA3" w:rsidRPr="004B7EB4" w:rsidRDefault="00BE2EA3" w:rsidP="00BE2EA3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ОПК-1.002</w:t>
            </w:r>
            <w:r>
              <w:rPr>
                <w:szCs w:val="24"/>
                <w:lang w:val="ru-RU"/>
              </w:rPr>
              <w:t>182</w:t>
            </w:r>
            <w:r w:rsidRPr="004B7EB4">
              <w:rPr>
                <w:szCs w:val="24"/>
                <w:lang w:val="ru-RU"/>
              </w:rPr>
              <w:t xml:space="preserve">.1. </w:t>
            </w:r>
            <w:r>
              <w:rPr>
                <w:szCs w:val="24"/>
                <w:lang w:val="ru-RU"/>
              </w:rPr>
              <w:t>Р</w:t>
            </w:r>
            <w:r w:rsidRPr="004B7EB4">
              <w:rPr>
                <w:szCs w:val="24"/>
                <w:lang w:val="ru-RU"/>
              </w:rPr>
              <w:t>еша</w:t>
            </w:r>
            <w:r>
              <w:rPr>
                <w:szCs w:val="24"/>
                <w:lang w:val="ru-RU"/>
              </w:rPr>
              <w:t>ет</w:t>
            </w:r>
            <w:r w:rsidRPr="004B7EB4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 xml:space="preserve">практические </w:t>
            </w:r>
            <w:r w:rsidRPr="004B7EB4">
              <w:rPr>
                <w:szCs w:val="24"/>
                <w:lang w:val="ru-RU"/>
              </w:rPr>
              <w:t xml:space="preserve">задачи по </w:t>
            </w:r>
            <w:r>
              <w:rPr>
                <w:szCs w:val="24"/>
                <w:lang w:val="ru-RU"/>
              </w:rPr>
              <w:t>математическому анализу</w:t>
            </w:r>
            <w:r w:rsidRPr="004B7EB4">
              <w:rPr>
                <w:szCs w:val="24"/>
                <w:lang w:val="ru-RU"/>
              </w:rPr>
              <w:t>.</w:t>
            </w:r>
          </w:p>
        </w:tc>
        <w:tc>
          <w:tcPr>
            <w:tcW w:w="3177" w:type="dxa"/>
            <w:shd w:val="clear" w:color="auto" w:fill="auto"/>
          </w:tcPr>
          <w:p w14:paraId="6AE68B19" w14:textId="325774D8" w:rsidR="00BE2EA3" w:rsidRPr="004B7EB4" w:rsidRDefault="00BE2EA3" w:rsidP="00BE2EA3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</w:t>
            </w:r>
            <w:r w:rsidRPr="004B7EB4">
              <w:rPr>
                <w:rFonts w:ascii="Times New Roman" w:hAnsi="Times New Roman" w:cs="Times New Roman"/>
              </w:rPr>
              <w:t>.</w:t>
            </w:r>
          </w:p>
        </w:tc>
      </w:tr>
      <w:tr w:rsidR="00BE2EA3" w:rsidRPr="004B7EB4" w14:paraId="2918D7D2" w14:textId="77777777" w:rsidTr="00BE2EA3">
        <w:tc>
          <w:tcPr>
            <w:tcW w:w="445" w:type="dxa"/>
            <w:shd w:val="clear" w:color="auto" w:fill="auto"/>
          </w:tcPr>
          <w:p w14:paraId="430440E5" w14:textId="77777777" w:rsidR="00BE2EA3" w:rsidRPr="004B7EB4" w:rsidRDefault="00BE2EA3" w:rsidP="00BE2EA3">
            <w:pPr>
              <w:suppressAutoHyphens w:val="0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49" w:type="dxa"/>
            <w:shd w:val="clear" w:color="auto" w:fill="auto"/>
          </w:tcPr>
          <w:p w14:paraId="153A5814" w14:textId="4A3B05C7" w:rsidR="00BE2EA3" w:rsidRPr="004B7EB4" w:rsidRDefault="00BE2EA3" w:rsidP="00BE2EA3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ПКА-1.002</w:t>
            </w:r>
            <w:r>
              <w:rPr>
                <w:szCs w:val="24"/>
                <w:lang w:val="ru-RU"/>
              </w:rPr>
              <w:t>182</w:t>
            </w:r>
            <w:r w:rsidRPr="004B7EB4">
              <w:rPr>
                <w:szCs w:val="24"/>
                <w:lang w:val="ru-RU"/>
              </w:rPr>
              <w:t xml:space="preserve">.1. Правильно использует терминологию </w:t>
            </w:r>
            <w:r>
              <w:rPr>
                <w:szCs w:val="24"/>
                <w:lang w:val="ru-RU"/>
              </w:rPr>
              <w:t>математического анализа</w:t>
            </w:r>
            <w:r w:rsidRPr="004B7EB4">
              <w:rPr>
                <w:szCs w:val="24"/>
                <w:lang w:val="ru-RU"/>
              </w:rPr>
              <w:t>.</w:t>
            </w:r>
          </w:p>
        </w:tc>
        <w:tc>
          <w:tcPr>
            <w:tcW w:w="3177" w:type="dxa"/>
            <w:shd w:val="clear" w:color="auto" w:fill="auto"/>
          </w:tcPr>
          <w:p w14:paraId="7A51A44B" w14:textId="290FC37C" w:rsidR="00BE2EA3" w:rsidRPr="004B7EB4" w:rsidRDefault="00BE2EA3" w:rsidP="00BE2EA3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</w:t>
            </w:r>
            <w:r w:rsidRPr="004B7EB4">
              <w:rPr>
                <w:rFonts w:ascii="Times New Roman" w:hAnsi="Times New Roman" w:cs="Times New Roman"/>
              </w:rPr>
              <w:t>.</w:t>
            </w:r>
          </w:p>
        </w:tc>
      </w:tr>
      <w:tr w:rsidR="00BE2EA3" w:rsidRPr="004B7EB4" w14:paraId="0D2414F4" w14:textId="77777777" w:rsidTr="00BE2EA3">
        <w:tc>
          <w:tcPr>
            <w:tcW w:w="445" w:type="dxa"/>
            <w:shd w:val="clear" w:color="auto" w:fill="auto"/>
          </w:tcPr>
          <w:p w14:paraId="391C4F75" w14:textId="77777777" w:rsidR="00BE2EA3" w:rsidRPr="004B7EB4" w:rsidRDefault="00BE2EA3" w:rsidP="00BE2EA3">
            <w:pPr>
              <w:suppressAutoHyphens w:val="0"/>
              <w:rPr>
                <w:rFonts w:ascii="Times New Roman" w:hAnsi="Times New Roman" w:cs="Times New Roman"/>
              </w:rPr>
            </w:pPr>
            <w:r w:rsidRPr="004B7E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49" w:type="dxa"/>
            <w:shd w:val="clear" w:color="auto" w:fill="auto"/>
          </w:tcPr>
          <w:p w14:paraId="0E210FE0" w14:textId="466AF616" w:rsidR="00BE2EA3" w:rsidRPr="004B7EB4" w:rsidRDefault="00BE2EA3" w:rsidP="00BE2EA3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4B7EB4">
              <w:rPr>
                <w:szCs w:val="24"/>
                <w:lang w:val="ru-RU"/>
              </w:rPr>
              <w:t>ПКА-1.00</w:t>
            </w:r>
            <w:r>
              <w:rPr>
                <w:szCs w:val="24"/>
                <w:lang w:val="ru-RU"/>
              </w:rPr>
              <w:t>2182</w:t>
            </w:r>
            <w:r w:rsidRPr="004B7EB4">
              <w:rPr>
                <w:szCs w:val="24"/>
                <w:lang w:val="ru-RU"/>
              </w:rPr>
              <w:t xml:space="preserve">.2. Демонстрирует знание основных определений, теорем и понятий </w:t>
            </w:r>
            <w:r>
              <w:rPr>
                <w:szCs w:val="24"/>
                <w:lang w:val="ru-RU"/>
              </w:rPr>
              <w:t>математического анализа</w:t>
            </w:r>
            <w:r w:rsidRPr="004B7EB4">
              <w:rPr>
                <w:szCs w:val="24"/>
                <w:lang w:val="ru-RU"/>
              </w:rPr>
              <w:t>.</w:t>
            </w:r>
          </w:p>
        </w:tc>
        <w:tc>
          <w:tcPr>
            <w:tcW w:w="3177" w:type="dxa"/>
            <w:shd w:val="clear" w:color="auto" w:fill="auto"/>
          </w:tcPr>
          <w:p w14:paraId="256ACC15" w14:textId="3FF5C0CE" w:rsidR="00BE2EA3" w:rsidRPr="004B7EB4" w:rsidRDefault="00BE2EA3" w:rsidP="00BE2EA3">
            <w:pPr>
              <w:suppressAutoHyphens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списков вопросов для устного экзамена</w:t>
            </w:r>
            <w:r w:rsidRPr="004B7EB4">
              <w:rPr>
                <w:rFonts w:ascii="Times New Roman" w:hAnsi="Times New Roman" w:cs="Times New Roman"/>
              </w:rPr>
              <w:t>.</w:t>
            </w:r>
          </w:p>
        </w:tc>
      </w:tr>
    </w:tbl>
    <w:p w14:paraId="598480E8" w14:textId="77777777" w:rsidR="00BE2EA3" w:rsidRDefault="00BE2EA3" w:rsidP="00BE2EA3">
      <w:pPr>
        <w:suppressAutoHyphens w:val="0"/>
        <w:rPr>
          <w:rFonts w:ascii="Times New Roman" w:hAnsi="Times New Roman" w:cs="Times New Roman"/>
          <w:b/>
          <w:bCs/>
          <w:i/>
          <w:iCs/>
        </w:rPr>
      </w:pPr>
    </w:p>
    <w:p w14:paraId="62B8A765" w14:textId="4B523798" w:rsidR="00BE2EA3" w:rsidRDefault="00BE2EA3" w:rsidP="00BE2EA3">
      <w:pPr>
        <w:spacing w:after="120"/>
        <w:ind w:firstLine="720"/>
        <w:jc w:val="both"/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45044562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bookmarkStart w:id="7" w:name="_heading=h.30j0zll"/>
      <w:bookmarkEnd w:id="7"/>
      <w:r w:rsidRPr="0099602E">
        <w:rPr>
          <w:rFonts w:ascii="Times New Roman" w:eastAsia="Times New Roman" w:hAnsi="Times New Roman" w:cs="Times New Roman"/>
          <w:b/>
        </w:rPr>
        <w:t>3.1.5</w:t>
      </w:r>
      <w:r w:rsidRPr="0099602E"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FE69725" w14:textId="77777777" w:rsidR="00506307" w:rsidRPr="0099602E" w:rsidRDefault="007F2DEB" w:rsidP="00BE6B99">
      <w:pPr>
        <w:spacing w:before="240"/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C413869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4D1E0968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bookmarkStart w:id="8" w:name="_heading=h.1fob9te"/>
      <w:bookmarkEnd w:id="8"/>
      <w:r w:rsidRPr="0099602E">
        <w:rPr>
          <w:rFonts w:ascii="Times New Roman" w:eastAsia="Times New Roman" w:hAnsi="Times New Roman" w:cs="Times New Roman"/>
          <w:b/>
        </w:rPr>
        <w:t>3.2.</w:t>
      </w:r>
      <w:r w:rsidRPr="0099602E"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14:paraId="145BBEE3" w14:textId="77777777" w:rsidR="00BE6B99" w:rsidRPr="0099602E" w:rsidRDefault="00BE6B99">
      <w:pPr>
        <w:rPr>
          <w:rFonts w:ascii="Times New Roman" w:eastAsia="Times New Roman" w:hAnsi="Times New Roman" w:cs="Times New Roman"/>
          <w:b/>
        </w:rPr>
      </w:pPr>
    </w:p>
    <w:p w14:paraId="1EB6D7B8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3.2.1</w:t>
      </w:r>
      <w:r w:rsidRPr="0099602E"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77E6BBC" w14:textId="77777777" w:rsidR="00506307" w:rsidRPr="0099602E" w:rsidRDefault="007F2DEB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</w:t>
      </w:r>
      <w:r w:rsidR="00BE6B99" w:rsidRPr="0099602E">
        <w:rPr>
          <w:rFonts w:ascii="Times New Roman" w:hAnsi="Times New Roman" w:cs="Times New Roman"/>
        </w:rPr>
        <w:t xml:space="preserve"> </w:t>
      </w:r>
      <w:r w:rsidRPr="0099602E">
        <w:rPr>
          <w:rFonts w:ascii="Times New Roman" w:hAnsi="Times New Roman" w:cs="Times New Roman"/>
        </w:rPr>
        <w:t>диплом о высшем образовании по соответствующему направлению.</w:t>
      </w:r>
    </w:p>
    <w:p w14:paraId="77F7E67B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7C51FF0E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bookmarkStart w:id="9" w:name="_heading=h.3znysh7"/>
      <w:bookmarkEnd w:id="9"/>
      <w:r w:rsidRPr="0099602E">
        <w:rPr>
          <w:rFonts w:ascii="Times New Roman" w:eastAsia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70B2BE62" w14:textId="77777777" w:rsidR="00506307" w:rsidRPr="0099602E" w:rsidRDefault="007F2DEB" w:rsidP="00BE6B99">
      <w:pPr>
        <w:ind w:firstLine="720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Не требуется.</w:t>
      </w:r>
    </w:p>
    <w:p w14:paraId="143EB103" w14:textId="77777777" w:rsidR="00BE6B99" w:rsidRPr="0099602E" w:rsidRDefault="00BE6B99">
      <w:pPr>
        <w:rPr>
          <w:rFonts w:ascii="Times New Roman" w:eastAsia="Times New Roman" w:hAnsi="Times New Roman" w:cs="Times New Roman"/>
          <w:b/>
        </w:rPr>
      </w:pPr>
      <w:bookmarkStart w:id="10" w:name="_heading=h.2et92p0"/>
      <w:bookmarkEnd w:id="10"/>
    </w:p>
    <w:p w14:paraId="441979DC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3.3.</w:t>
      </w:r>
      <w:r w:rsidRPr="0099602E"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14:paraId="2064C87D" w14:textId="77777777" w:rsidR="00BE6B99" w:rsidRPr="0099602E" w:rsidRDefault="00BE6B99">
      <w:pPr>
        <w:rPr>
          <w:rFonts w:ascii="Times New Roman" w:eastAsia="Times New Roman" w:hAnsi="Times New Roman" w:cs="Times New Roman"/>
          <w:b/>
        </w:rPr>
      </w:pPr>
    </w:p>
    <w:p w14:paraId="556C1589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3.3.1</w:t>
      </w:r>
      <w:r w:rsidRPr="0099602E"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2E831677" w14:textId="75564141" w:rsidR="00506307" w:rsidRPr="0099602E" w:rsidRDefault="00654439" w:rsidP="004175C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="007F2DEB" w:rsidRPr="0099602E">
        <w:rPr>
          <w:rFonts w:ascii="Times New Roman" w:hAnsi="Times New Roman" w:cs="Times New Roman"/>
        </w:rPr>
        <w:t xml:space="preserve">. </w:t>
      </w:r>
    </w:p>
    <w:p w14:paraId="7601AA12" w14:textId="77777777" w:rsidR="00BE6B99" w:rsidRPr="0099602E" w:rsidRDefault="00BE6B99">
      <w:pPr>
        <w:rPr>
          <w:rFonts w:ascii="Times New Roman" w:eastAsia="Times New Roman" w:hAnsi="Times New Roman" w:cs="Times New Roman"/>
          <w:b/>
        </w:rPr>
      </w:pPr>
    </w:p>
    <w:p w14:paraId="38E66262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3.3.2</w:t>
      </w:r>
      <w:r w:rsidRPr="0099602E"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33437D9" w14:textId="77777777" w:rsidR="004175CC" w:rsidRDefault="004175CC" w:rsidP="004175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79592E87" w14:textId="354F7219" w:rsidR="00506307" w:rsidRPr="004175CC" w:rsidRDefault="004175CC" w:rsidP="009134F6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MS Windows, MS Office, Mozilla FireFox, Google Chrome, Acrobat Reader DC, WinZip, </w:t>
      </w:r>
      <w:r>
        <w:rPr>
          <w:rFonts w:ascii="Times New Roman" w:hAnsi="Times New Roman" w:cs="Times New Roman"/>
        </w:rPr>
        <w:t>Антивирус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Касперского</w:t>
      </w:r>
      <w:r w:rsidR="007F2DEB" w:rsidRPr="004175CC">
        <w:rPr>
          <w:rFonts w:ascii="Times New Roman" w:hAnsi="Times New Roman" w:cs="Times New Roman"/>
          <w:lang w:val="en-US"/>
        </w:rPr>
        <w:t>.</w:t>
      </w:r>
    </w:p>
    <w:p w14:paraId="6D5AE494" w14:textId="77777777" w:rsidR="00BE6B99" w:rsidRPr="004175CC" w:rsidRDefault="00BE6B99">
      <w:pPr>
        <w:rPr>
          <w:rFonts w:ascii="Times New Roman" w:eastAsia="Times New Roman" w:hAnsi="Times New Roman" w:cs="Times New Roman"/>
          <w:b/>
          <w:lang w:val="en-US"/>
        </w:rPr>
      </w:pPr>
    </w:p>
    <w:p w14:paraId="53000590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3.3.3</w:t>
      </w:r>
      <w:r w:rsidRPr="0099602E"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14:paraId="42E252A2" w14:textId="77777777" w:rsidR="00506307" w:rsidRPr="0099602E" w:rsidRDefault="007F2DEB" w:rsidP="00BE6B99">
      <w:pPr>
        <w:ind w:firstLine="720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Не требуется.</w:t>
      </w:r>
    </w:p>
    <w:p w14:paraId="7F88EB36" w14:textId="77777777" w:rsidR="00BE6B99" w:rsidRPr="0099602E" w:rsidRDefault="00BE6B99">
      <w:pPr>
        <w:rPr>
          <w:rFonts w:ascii="Times New Roman" w:eastAsia="Times New Roman" w:hAnsi="Times New Roman" w:cs="Times New Roman"/>
          <w:b/>
        </w:rPr>
      </w:pPr>
    </w:p>
    <w:p w14:paraId="42B47911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3.3.4</w:t>
      </w:r>
      <w:r w:rsidRPr="0099602E"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0956429" w14:textId="77777777" w:rsidR="00BE6B99" w:rsidRPr="0099602E" w:rsidRDefault="00BE6B99" w:rsidP="00BE6B99">
      <w:pPr>
        <w:ind w:firstLine="720"/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hAnsi="Times New Roman" w:cs="Times New Roman"/>
        </w:rPr>
        <w:t>Не требуется.</w:t>
      </w:r>
    </w:p>
    <w:p w14:paraId="1E302A59" w14:textId="77777777" w:rsidR="00BE6B99" w:rsidRPr="0099602E" w:rsidRDefault="00BE6B99">
      <w:pPr>
        <w:rPr>
          <w:rFonts w:ascii="Times New Roman" w:eastAsia="Times New Roman" w:hAnsi="Times New Roman" w:cs="Times New Roman"/>
          <w:b/>
        </w:rPr>
      </w:pPr>
    </w:p>
    <w:p w14:paraId="38D56DAD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3.3.5</w:t>
      </w:r>
      <w:r w:rsidRPr="0099602E"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14:paraId="6EDD5B6A" w14:textId="77777777" w:rsidR="00506307" w:rsidRPr="0099602E" w:rsidRDefault="007F2DEB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 xml:space="preserve">Мел, по 2 шт.на каждый час семинарских, лекционных занятий и консультации, цветные мелки (4 цвета, 8 мелков на семестр). </w:t>
      </w:r>
    </w:p>
    <w:p w14:paraId="3D08DBFB" w14:textId="77777777" w:rsidR="00BE6B99" w:rsidRPr="0099602E" w:rsidRDefault="00BE6B99" w:rsidP="00BE6B99">
      <w:pPr>
        <w:jc w:val="both"/>
        <w:rPr>
          <w:rFonts w:ascii="Times New Roman" w:eastAsia="Times New Roman" w:hAnsi="Times New Roman" w:cs="Times New Roman"/>
          <w:b/>
        </w:rPr>
      </w:pPr>
    </w:p>
    <w:p w14:paraId="17EC0A5F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3.4.</w:t>
      </w:r>
      <w:r w:rsidRPr="0099602E"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14:paraId="55569E5A" w14:textId="77777777" w:rsidR="00BE6B99" w:rsidRPr="0099602E" w:rsidRDefault="00BE6B99">
      <w:pPr>
        <w:rPr>
          <w:rFonts w:ascii="Times New Roman" w:eastAsia="Times New Roman" w:hAnsi="Times New Roman" w:cs="Times New Roman"/>
          <w:b/>
        </w:rPr>
      </w:pPr>
    </w:p>
    <w:p w14:paraId="7705B33D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3.4.1</w:t>
      </w:r>
      <w:r w:rsidRPr="0099602E">
        <w:rPr>
          <w:rFonts w:ascii="Times New Roman" w:eastAsia="Times New Roman" w:hAnsi="Times New Roman" w:cs="Times New Roman"/>
          <w:b/>
        </w:rPr>
        <w:tab/>
        <w:t>Список обязательной литературы</w:t>
      </w:r>
    </w:p>
    <w:p w14:paraId="30BA357B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1. Демидович Б.П. Сборник задач и упражнений по математическому анализу, АСТ, Москва, 2005</w:t>
      </w:r>
    </w:p>
    <w:p w14:paraId="72A26F25" w14:textId="77777777" w:rsidR="00BE6B99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2. Евграфов М</w:t>
      </w:r>
      <w:r w:rsidR="00BE6B99" w:rsidRPr="0099602E">
        <w:rPr>
          <w:rFonts w:ascii="Times New Roman" w:eastAsia="Times New Roman" w:hAnsi="Times New Roman" w:cs="Times New Roman"/>
        </w:rPr>
        <w:t>.А. и др., Наука, Москва, 1969.</w:t>
      </w:r>
    </w:p>
    <w:p w14:paraId="5C8ED8DF" w14:textId="77777777" w:rsidR="00BE6B99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3</w:t>
      </w:r>
      <w:r w:rsidR="007F2DEB" w:rsidRPr="0099602E">
        <w:rPr>
          <w:rFonts w:ascii="Times New Roman" w:eastAsia="Times New Roman" w:hAnsi="Times New Roman" w:cs="Times New Roman"/>
        </w:rPr>
        <w:t>. Фихтенгольц Г.М. Курс дифференциального и интегрального исчисле</w:t>
      </w:r>
      <w:r w:rsidRPr="0099602E">
        <w:rPr>
          <w:rFonts w:ascii="Times New Roman" w:eastAsia="Times New Roman" w:hAnsi="Times New Roman" w:cs="Times New Roman"/>
        </w:rPr>
        <w:t>ния (в 3-х т.). ФМЛ, 2001-2003.</w:t>
      </w:r>
    </w:p>
    <w:p w14:paraId="6F22DBB8" w14:textId="77777777" w:rsidR="00BE6B99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</w:t>
      </w:r>
      <w:r w:rsidR="007F2DEB" w:rsidRPr="0099602E">
        <w:rPr>
          <w:rFonts w:ascii="Times New Roman" w:eastAsia="Times New Roman" w:hAnsi="Times New Roman" w:cs="Times New Roman"/>
        </w:rPr>
        <w:t>. Кудрявцев Л.Д. Курс математическог</w:t>
      </w:r>
      <w:r w:rsidRPr="0099602E">
        <w:rPr>
          <w:rFonts w:ascii="Times New Roman" w:eastAsia="Times New Roman" w:hAnsi="Times New Roman" w:cs="Times New Roman"/>
        </w:rPr>
        <w:t>о анализа (в 3-х т.). М., 1988.</w:t>
      </w:r>
    </w:p>
    <w:p w14:paraId="27541396" w14:textId="77777777" w:rsidR="00BE6B99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</w:t>
      </w:r>
      <w:r w:rsidR="007F2DEB" w:rsidRPr="0099602E">
        <w:rPr>
          <w:rFonts w:ascii="Times New Roman" w:eastAsia="Times New Roman" w:hAnsi="Times New Roman" w:cs="Times New Roman"/>
        </w:rPr>
        <w:t>. Вулих Б.З. Краткий курс теории функций вещ</w:t>
      </w:r>
      <w:r w:rsidRPr="0099602E">
        <w:rPr>
          <w:rFonts w:ascii="Times New Roman" w:eastAsia="Times New Roman" w:hAnsi="Times New Roman" w:cs="Times New Roman"/>
        </w:rPr>
        <w:t>ественной переменной. М., 1973.</w:t>
      </w:r>
    </w:p>
    <w:p w14:paraId="5F803124" w14:textId="77777777" w:rsidR="00BE6B99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6</w:t>
      </w:r>
      <w:r w:rsidR="007F2DEB" w:rsidRPr="0099602E">
        <w:rPr>
          <w:rFonts w:ascii="Times New Roman" w:eastAsia="Times New Roman" w:hAnsi="Times New Roman" w:cs="Times New Roman"/>
        </w:rPr>
        <w:t>. Макаров Б.М., Подкорытов А.Н. Лекции по вещественному ан</w:t>
      </w:r>
      <w:r w:rsidRPr="0099602E">
        <w:rPr>
          <w:rFonts w:ascii="Times New Roman" w:eastAsia="Times New Roman" w:hAnsi="Times New Roman" w:cs="Times New Roman"/>
        </w:rPr>
        <w:t>ализу. БХВ-Петербург, СПб, 2011</w:t>
      </w:r>
    </w:p>
    <w:p w14:paraId="53EA0F23" w14:textId="77777777" w:rsidR="00BE6B99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7</w:t>
      </w:r>
      <w:r w:rsidR="007F2DEB" w:rsidRPr="0099602E">
        <w:rPr>
          <w:rFonts w:ascii="Times New Roman" w:eastAsia="Times New Roman" w:hAnsi="Times New Roman" w:cs="Times New Roman"/>
        </w:rPr>
        <w:t>. Лебедев Н.А. Интегрирова</w:t>
      </w:r>
      <w:r w:rsidRPr="0099602E">
        <w:rPr>
          <w:rFonts w:ascii="Times New Roman" w:eastAsia="Times New Roman" w:hAnsi="Times New Roman" w:cs="Times New Roman"/>
        </w:rPr>
        <w:t>ние на многообразиях. Л., 1982.</w:t>
      </w:r>
    </w:p>
    <w:p w14:paraId="5553A27B" w14:textId="77777777" w:rsidR="00BE6B99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8</w:t>
      </w:r>
      <w:r w:rsidR="007F2DEB" w:rsidRPr="0099602E">
        <w:rPr>
          <w:rFonts w:ascii="Times New Roman" w:eastAsia="Times New Roman" w:hAnsi="Times New Roman" w:cs="Times New Roman"/>
        </w:rPr>
        <w:t>. Маркушевич А.И. Краткий курс теории а</w:t>
      </w:r>
      <w:r w:rsidRPr="0099602E">
        <w:rPr>
          <w:rFonts w:ascii="Times New Roman" w:eastAsia="Times New Roman" w:hAnsi="Times New Roman" w:cs="Times New Roman"/>
        </w:rPr>
        <w:t>налитических функций. М., 1978.</w:t>
      </w:r>
    </w:p>
    <w:p w14:paraId="048D30B0" w14:textId="77777777" w:rsidR="00506307" w:rsidRPr="0099602E" w:rsidRDefault="00BE6B99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9</w:t>
      </w:r>
      <w:r w:rsidR="007F2DEB" w:rsidRPr="0099602E">
        <w:rPr>
          <w:rFonts w:ascii="Times New Roman" w:eastAsia="Times New Roman" w:hAnsi="Times New Roman" w:cs="Times New Roman"/>
        </w:rPr>
        <w:t>. Виноградов О.Л. Математический</w:t>
      </w:r>
      <w:r w:rsidRPr="0099602E">
        <w:rPr>
          <w:rFonts w:ascii="Times New Roman" w:eastAsia="Times New Roman" w:hAnsi="Times New Roman" w:cs="Times New Roman"/>
        </w:rPr>
        <w:t xml:space="preserve"> анализ. Изд-во BHV, СПб, 2017.</w:t>
      </w:r>
    </w:p>
    <w:p w14:paraId="379187E9" w14:textId="77777777" w:rsidR="00BE6B99" w:rsidRPr="0099602E" w:rsidRDefault="00BE6B99" w:rsidP="00BE6B99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517C36B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3.4.2</w:t>
      </w:r>
      <w:r w:rsidRPr="0099602E"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14:paraId="5BB0CE8A" w14:textId="77777777" w:rsidR="00BE6B99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1. Кудрявцев Л.Д. и др. Сборник задач по мате</w:t>
      </w:r>
      <w:r w:rsidR="00BE6B99" w:rsidRPr="0099602E">
        <w:rPr>
          <w:rFonts w:ascii="Times New Roman" w:eastAsia="Times New Roman" w:hAnsi="Times New Roman" w:cs="Times New Roman"/>
        </w:rPr>
        <w:t>матическому анализу (в 3-х т.).</w:t>
      </w:r>
    </w:p>
    <w:p w14:paraId="28F068D7" w14:textId="77777777" w:rsidR="00BE6B99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2. Виноградова И.А., Олехник С.Н., Садовничий В.А. Математический анализ в за</w:t>
      </w:r>
      <w:r w:rsidR="00BE6B99" w:rsidRPr="0099602E">
        <w:rPr>
          <w:rFonts w:ascii="Times New Roman" w:eastAsia="Times New Roman" w:hAnsi="Times New Roman" w:cs="Times New Roman"/>
        </w:rPr>
        <w:t>дачах и упражнениях (в 2-х т.).</w:t>
      </w:r>
    </w:p>
    <w:p w14:paraId="29F2B861" w14:textId="77777777" w:rsidR="00BE6B99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3. Макаров Б.М., Голузина М.Г., Лодкин А.А., Подкорытов А.Н. Избранные задачи по вещественному анализу. СПб., </w:t>
      </w:r>
      <w:r w:rsidR="00BE6B99" w:rsidRPr="0099602E">
        <w:rPr>
          <w:rFonts w:ascii="Times New Roman" w:eastAsia="Times New Roman" w:hAnsi="Times New Roman" w:cs="Times New Roman"/>
        </w:rPr>
        <w:t>2004.</w:t>
      </w:r>
    </w:p>
    <w:p w14:paraId="5F982486" w14:textId="77777777" w:rsidR="00BE6B99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4. Зорич В.А. Математическ</w:t>
      </w:r>
      <w:r w:rsidR="00BE6B99" w:rsidRPr="0099602E">
        <w:rPr>
          <w:rFonts w:ascii="Times New Roman" w:eastAsia="Times New Roman" w:hAnsi="Times New Roman" w:cs="Times New Roman"/>
        </w:rPr>
        <w:t>ий анализ (в 2-х т.). М., 1984.</w:t>
      </w:r>
    </w:p>
    <w:p w14:paraId="6ABE06DD" w14:textId="77777777" w:rsidR="00BE6B99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>5. Хавин В.П. Основы мат</w:t>
      </w:r>
      <w:r w:rsidR="00BE6B99" w:rsidRPr="0099602E">
        <w:rPr>
          <w:rFonts w:ascii="Times New Roman" w:eastAsia="Times New Roman" w:hAnsi="Times New Roman" w:cs="Times New Roman"/>
        </w:rPr>
        <w:t>ематического анализа. Л., 1989.</w:t>
      </w:r>
    </w:p>
    <w:p w14:paraId="171A327D" w14:textId="77777777" w:rsidR="00506307" w:rsidRPr="0099602E" w:rsidRDefault="007F2DEB" w:rsidP="00B13880">
      <w:pPr>
        <w:jc w:val="both"/>
        <w:rPr>
          <w:rFonts w:ascii="Times New Roman" w:eastAsia="Times New Roman" w:hAnsi="Times New Roman" w:cs="Times New Roman"/>
        </w:rPr>
      </w:pPr>
      <w:r w:rsidRPr="0099602E">
        <w:rPr>
          <w:rFonts w:ascii="Times New Roman" w:eastAsia="Times New Roman" w:hAnsi="Times New Roman" w:cs="Times New Roman"/>
        </w:rPr>
        <w:t xml:space="preserve">6. Рудин У. Основы математического анализа. М., 1976. </w:t>
      </w:r>
    </w:p>
    <w:p w14:paraId="630FB5F5" w14:textId="77777777" w:rsidR="00B13880" w:rsidRDefault="00B1388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CC45BF5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3.4.3</w:t>
      </w:r>
      <w:r w:rsidRPr="0099602E"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14:paraId="07588F44" w14:textId="12F01216" w:rsidR="00806C69" w:rsidRDefault="00806C69" w:rsidP="00806C69">
      <w:pPr>
        <w:pStyle w:val="af9"/>
        <w:numPr>
          <w:ilvl w:val="0"/>
          <w:numId w:val="2"/>
        </w:numPr>
        <w:suppressAutoHyphens w:val="0"/>
        <w:rPr>
          <w:rFonts w:ascii="Times New Roman" w:hAnsi="Times New Roman" w:cs="Times New Roman"/>
          <w:bCs/>
        </w:rPr>
      </w:pPr>
      <w:bookmarkStart w:id="11" w:name="_heading=h.tyjcwt"/>
      <w:bookmarkEnd w:id="11"/>
      <w:r>
        <w:rPr>
          <w:rFonts w:ascii="Times New Roman" w:hAnsi="Times New Roman" w:cs="Times New Roman"/>
          <w:bCs/>
        </w:rPr>
        <w:t xml:space="preserve">Сайт Научной библиотеки им. М. Горького СПбГУ: </w:t>
      </w:r>
      <w:hyperlink r:id="rId8" w:history="1">
        <w:r>
          <w:rPr>
            <w:rStyle w:val="afa"/>
            <w:rFonts w:ascii="Times New Roman" w:hAnsi="Times New Roman" w:cs="Times New Roman"/>
            <w:bCs/>
          </w:rPr>
          <w:t>http://www.library.spbu.ru/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6B7CCDBC" w14:textId="77777777" w:rsidR="00806C69" w:rsidRDefault="00806C69" w:rsidP="00806C69">
      <w:pPr>
        <w:pStyle w:val="af9"/>
        <w:numPr>
          <w:ilvl w:val="0"/>
          <w:numId w:val="2"/>
        </w:numPr>
        <w:suppressAutoHyphens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Электронный каталог Научной библиотеки им. М. Горького СПбГУ: </w:t>
      </w:r>
    </w:p>
    <w:p w14:paraId="2DEDA1AE" w14:textId="77777777" w:rsidR="00806C69" w:rsidRDefault="003C2F0A" w:rsidP="00806C69">
      <w:pPr>
        <w:pStyle w:val="af9"/>
        <w:rPr>
          <w:rFonts w:ascii="Times New Roman" w:hAnsi="Times New Roman" w:cs="Times New Roman"/>
          <w:bCs/>
        </w:rPr>
      </w:pPr>
      <w:hyperlink r:id="rId9" w:history="1">
        <w:r w:rsidR="00806C69">
          <w:rPr>
            <w:rStyle w:val="afa"/>
            <w:rFonts w:ascii="Times New Roman" w:hAnsi="Times New Roman" w:cs="Times New Roman"/>
            <w:bCs/>
          </w:rPr>
          <w:t>http://www.library.spbu.ru/cgi-bin/irbis64r/cgiirbis_64.exe?C21COM=F&amp;I21DBN=IBIS&amp;P21DBN=IBIS</w:t>
        </w:r>
      </w:hyperlink>
      <w:r w:rsidR="00806C69">
        <w:rPr>
          <w:rFonts w:ascii="Times New Roman" w:hAnsi="Times New Roman" w:cs="Times New Roman"/>
          <w:bCs/>
        </w:rPr>
        <w:t xml:space="preserve"> </w:t>
      </w:r>
    </w:p>
    <w:p w14:paraId="106057C5" w14:textId="77777777" w:rsidR="00806C69" w:rsidRDefault="00806C69" w:rsidP="00806C69">
      <w:pPr>
        <w:pStyle w:val="af9"/>
        <w:numPr>
          <w:ilvl w:val="0"/>
          <w:numId w:val="2"/>
        </w:numPr>
        <w:suppressAutoHyphens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Перечень электронных ресурсов, находящихся в доступе СПбГУ: </w:t>
      </w:r>
    </w:p>
    <w:p w14:paraId="5B13E5F3" w14:textId="77777777" w:rsidR="00806C69" w:rsidRDefault="003C2F0A" w:rsidP="00806C69">
      <w:pPr>
        <w:pStyle w:val="af9"/>
        <w:rPr>
          <w:rFonts w:ascii="Times New Roman" w:hAnsi="Times New Roman" w:cs="Times New Roman"/>
          <w:bCs/>
        </w:rPr>
      </w:pPr>
      <w:hyperlink r:id="rId10" w:history="1">
        <w:r w:rsidR="00806C69">
          <w:rPr>
            <w:rStyle w:val="afa"/>
            <w:rFonts w:ascii="Times New Roman" w:hAnsi="Times New Roman" w:cs="Times New Roman"/>
            <w:bCs/>
          </w:rPr>
          <w:t>http://cufts.library.spbu.ru/CRDB/SPBGU/</w:t>
        </w:r>
      </w:hyperlink>
      <w:r w:rsidR="00806C69">
        <w:rPr>
          <w:rFonts w:ascii="Times New Roman" w:hAnsi="Times New Roman" w:cs="Times New Roman"/>
          <w:bCs/>
        </w:rPr>
        <w:t xml:space="preserve"> </w:t>
      </w:r>
    </w:p>
    <w:p w14:paraId="25697CC3" w14:textId="77777777" w:rsidR="00806C69" w:rsidRDefault="00806C69" w:rsidP="00806C69">
      <w:pPr>
        <w:pStyle w:val="af9"/>
        <w:numPr>
          <w:ilvl w:val="0"/>
          <w:numId w:val="2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1" w:history="1">
        <w:r>
          <w:rPr>
            <w:rStyle w:val="afa"/>
            <w:rFonts w:ascii="Times New Roman" w:hAnsi="Times New Roman" w:cs="Times New Roman"/>
            <w:bCs/>
          </w:rPr>
          <w:t>http://cufts.library.spbu.ru/CRDB/SPBGU/browse?name=rures&amp;resource_type=8</w:t>
        </w:r>
      </w:hyperlink>
    </w:p>
    <w:p w14:paraId="1BAF1EC9" w14:textId="5AE40461" w:rsidR="00BE6B99" w:rsidRPr="0099602E" w:rsidRDefault="00BE6B99">
      <w:pPr>
        <w:rPr>
          <w:rFonts w:ascii="Times New Roman" w:eastAsia="Times New Roman" w:hAnsi="Times New Roman" w:cs="Times New Roman"/>
          <w:b/>
        </w:rPr>
      </w:pPr>
    </w:p>
    <w:p w14:paraId="283CC011" w14:textId="77777777" w:rsidR="00506307" w:rsidRPr="0099602E" w:rsidRDefault="007F2DEB">
      <w:pPr>
        <w:rPr>
          <w:rFonts w:ascii="Times New Roman" w:eastAsia="Times New Roman" w:hAnsi="Times New Roman" w:cs="Times New Roman"/>
          <w:b/>
        </w:rPr>
      </w:pPr>
      <w:r w:rsidRPr="0099602E"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14:paraId="3DA104BF" w14:textId="77777777" w:rsidR="00506307" w:rsidRPr="0099602E" w:rsidRDefault="00506307">
      <w:pPr>
        <w:rPr>
          <w:rFonts w:ascii="Times New Roman" w:hAnsi="Times New Roman" w:cs="Times New Roman"/>
        </w:rPr>
      </w:pPr>
    </w:p>
    <w:p w14:paraId="653FF28B" w14:textId="77777777" w:rsidR="00506307" w:rsidRPr="0099602E" w:rsidRDefault="007F2DEB" w:rsidP="00BE6B99">
      <w:pPr>
        <w:ind w:firstLine="720"/>
        <w:jc w:val="both"/>
        <w:rPr>
          <w:rFonts w:ascii="Times New Roman" w:hAnsi="Times New Roman" w:cs="Times New Roman"/>
        </w:rPr>
      </w:pPr>
      <w:r w:rsidRPr="0099602E">
        <w:rPr>
          <w:rFonts w:ascii="Times New Roman" w:hAnsi="Times New Roman" w:cs="Times New Roman"/>
        </w:rPr>
        <w:t>Кононова Анна Александровна</w:t>
      </w:r>
      <w:r w:rsidR="00BE6B99" w:rsidRPr="0099602E">
        <w:rPr>
          <w:rFonts w:ascii="Times New Roman" w:hAnsi="Times New Roman" w:cs="Times New Roman"/>
        </w:rPr>
        <w:t xml:space="preserve">, </w:t>
      </w:r>
      <w:r w:rsidRPr="0099602E">
        <w:rPr>
          <w:rFonts w:ascii="Times New Roman" w:hAnsi="Times New Roman" w:cs="Times New Roman"/>
        </w:rPr>
        <w:t>кандидат фи</w:t>
      </w:r>
      <w:r w:rsidR="00B13880">
        <w:rPr>
          <w:rFonts w:ascii="Times New Roman" w:hAnsi="Times New Roman" w:cs="Times New Roman"/>
        </w:rPr>
        <w:t>зико-математических наук, старший преподаватель</w:t>
      </w:r>
      <w:r w:rsidRPr="0099602E">
        <w:rPr>
          <w:rFonts w:ascii="Times New Roman" w:hAnsi="Times New Roman" w:cs="Times New Roman"/>
        </w:rPr>
        <w:t xml:space="preserve"> кафедры математического анализа, </w:t>
      </w:r>
      <w:r w:rsidRPr="0099602E">
        <w:rPr>
          <w:rFonts w:ascii="Times New Roman" w:hAnsi="Times New Roman" w:cs="Times New Roman"/>
          <w:lang w:val="en-US"/>
        </w:rPr>
        <w:t>a</w:t>
      </w:r>
      <w:r w:rsidRPr="0099602E">
        <w:rPr>
          <w:rFonts w:ascii="Times New Roman" w:hAnsi="Times New Roman" w:cs="Times New Roman"/>
        </w:rPr>
        <w:t>.</w:t>
      </w:r>
      <w:r w:rsidRPr="0099602E">
        <w:rPr>
          <w:rFonts w:ascii="Times New Roman" w:hAnsi="Times New Roman" w:cs="Times New Roman"/>
          <w:lang w:val="en-US"/>
        </w:rPr>
        <w:t>kononova</w:t>
      </w:r>
      <w:r w:rsidRPr="0099602E">
        <w:rPr>
          <w:rFonts w:ascii="Times New Roman" w:hAnsi="Times New Roman" w:cs="Times New Roman"/>
        </w:rPr>
        <w:t>@spbu.ru</w:t>
      </w:r>
      <w:r w:rsidR="00BE6B99" w:rsidRPr="0099602E">
        <w:rPr>
          <w:rFonts w:ascii="Times New Roman" w:hAnsi="Times New Roman" w:cs="Times New Roman"/>
        </w:rPr>
        <w:t>.</w:t>
      </w:r>
    </w:p>
    <w:p w14:paraId="6148B28F" w14:textId="77777777" w:rsidR="00506307" w:rsidRPr="0099602E" w:rsidRDefault="00506307">
      <w:pPr>
        <w:rPr>
          <w:rFonts w:ascii="Times New Roman" w:hAnsi="Times New Roman" w:cs="Times New Roman"/>
        </w:rPr>
      </w:pPr>
    </w:p>
    <w:sectPr w:rsidR="00506307" w:rsidRPr="0099602E" w:rsidSect="00506307">
      <w:headerReference w:type="default" r:id="rId12"/>
      <w:pgSz w:w="11906" w:h="16838"/>
      <w:pgMar w:top="1134" w:right="850" w:bottom="1134" w:left="1701" w:header="708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FFBB" w14:textId="77777777" w:rsidR="009F4FA0" w:rsidRDefault="009F4FA0" w:rsidP="00506307">
      <w:r>
        <w:separator/>
      </w:r>
    </w:p>
  </w:endnote>
  <w:endnote w:type="continuationSeparator" w:id="0">
    <w:p w14:paraId="6DDEF4CF" w14:textId="77777777" w:rsidR="009F4FA0" w:rsidRDefault="009F4FA0" w:rsidP="0050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6A97" w14:textId="77777777" w:rsidR="009F4FA0" w:rsidRDefault="009F4FA0" w:rsidP="00506307">
      <w:r>
        <w:separator/>
      </w:r>
    </w:p>
  </w:footnote>
  <w:footnote w:type="continuationSeparator" w:id="0">
    <w:p w14:paraId="19E57958" w14:textId="77777777" w:rsidR="009F4FA0" w:rsidRDefault="009F4FA0" w:rsidP="00506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5510" w14:textId="77777777" w:rsidR="00164A1F" w:rsidRDefault="00164A1F"/>
  <w:p w14:paraId="31471843" w14:textId="77777777" w:rsidR="00164A1F" w:rsidRDefault="00164A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0F72"/>
    <w:multiLevelType w:val="hybridMultilevel"/>
    <w:tmpl w:val="6FE4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1D5B"/>
    <w:multiLevelType w:val="hybridMultilevel"/>
    <w:tmpl w:val="FD94C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307"/>
    <w:rsid w:val="0000531E"/>
    <w:rsid w:val="00034245"/>
    <w:rsid w:val="00065300"/>
    <w:rsid w:val="000F44F4"/>
    <w:rsid w:val="00103B33"/>
    <w:rsid w:val="00115238"/>
    <w:rsid w:val="00143614"/>
    <w:rsid w:val="00164A1F"/>
    <w:rsid w:val="00166468"/>
    <w:rsid w:val="001870EB"/>
    <w:rsid w:val="00274647"/>
    <w:rsid w:val="00313F70"/>
    <w:rsid w:val="00362575"/>
    <w:rsid w:val="003C2F0A"/>
    <w:rsid w:val="004175CC"/>
    <w:rsid w:val="00483C9C"/>
    <w:rsid w:val="00493662"/>
    <w:rsid w:val="004A4FCC"/>
    <w:rsid w:val="004B298D"/>
    <w:rsid w:val="004C29B1"/>
    <w:rsid w:val="004C75D4"/>
    <w:rsid w:val="00506307"/>
    <w:rsid w:val="005C5B4F"/>
    <w:rsid w:val="005E5DC7"/>
    <w:rsid w:val="00654439"/>
    <w:rsid w:val="00710C7E"/>
    <w:rsid w:val="00715ECE"/>
    <w:rsid w:val="007F2DEB"/>
    <w:rsid w:val="007F42C2"/>
    <w:rsid w:val="00806C69"/>
    <w:rsid w:val="00877FB5"/>
    <w:rsid w:val="00890B7A"/>
    <w:rsid w:val="008A7E11"/>
    <w:rsid w:val="008F4B72"/>
    <w:rsid w:val="009134F6"/>
    <w:rsid w:val="00916A8A"/>
    <w:rsid w:val="00944D8A"/>
    <w:rsid w:val="0099602E"/>
    <w:rsid w:val="009F4FA0"/>
    <w:rsid w:val="00AE484E"/>
    <w:rsid w:val="00B13880"/>
    <w:rsid w:val="00BE2EA3"/>
    <w:rsid w:val="00BE6B99"/>
    <w:rsid w:val="00CC2546"/>
    <w:rsid w:val="00D06F84"/>
    <w:rsid w:val="00D42B11"/>
    <w:rsid w:val="00D949D7"/>
    <w:rsid w:val="00DC74B3"/>
    <w:rsid w:val="00E25E7C"/>
    <w:rsid w:val="00EB4D2C"/>
    <w:rsid w:val="00EE730E"/>
    <w:rsid w:val="00EE7E28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EEB6"/>
  <w15:docId w15:val="{8362563D-2FB1-4AE7-BDC2-737F43CA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C33"/>
    <w:pPr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link w:val="2"/>
    <w:uiPriority w:val="9"/>
    <w:semiHidden/>
    <w:unhideWhenUsed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">
    <w:name w:val="Заголовок 41"/>
    <w:basedOn w:val="a"/>
    <w:link w:val="4"/>
    <w:uiPriority w:val="9"/>
    <w:semiHidden/>
    <w:unhideWhenUsed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">
    <w:name w:val="Заголовок 51"/>
    <w:basedOn w:val="a"/>
    <w:link w:val="5"/>
    <w:uiPriority w:val="9"/>
    <w:semiHidden/>
    <w:unhideWhenUsed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">
    <w:name w:val="Заголовок 61"/>
    <w:basedOn w:val="a"/>
    <w:link w:val="6"/>
    <w:uiPriority w:val="9"/>
    <w:semiHidden/>
    <w:unhideWhenUsed/>
    <w:qFormat/>
    <w:rsid w:val="007962B2"/>
    <w:pPr>
      <w:keepNext/>
      <w:outlineLvl w:val="5"/>
    </w:pPr>
    <w:rPr>
      <w:szCs w:val="20"/>
    </w:rPr>
  </w:style>
  <w:style w:type="paragraph" w:customStyle="1" w:styleId="71">
    <w:name w:val="Заголовок 71"/>
    <w:basedOn w:val="a"/>
    <w:link w:val="7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customStyle="1" w:styleId="81">
    <w:name w:val="Заголовок 81"/>
    <w:basedOn w:val="a"/>
    <w:link w:val="8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">
    <w:name w:val="Заголовок 91"/>
    <w:basedOn w:val="a"/>
    <w:link w:val="9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2Char">
    <w:name w:val="Heading 2 Char"/>
    <w:basedOn w:val="a0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customStyle="1" w:styleId="Heading3Char">
    <w:name w:val="Heading 3 Char"/>
    <w:basedOn w:val="a0"/>
    <w:uiPriority w:val="9"/>
    <w:semiHidden/>
    <w:qFormat/>
    <w:rsid w:val="0049542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4Char">
    <w:name w:val="Heading 4 Char"/>
    <w:basedOn w:val="a0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color w:val="4F81BD"/>
      <w:sz w:val="28"/>
      <w:szCs w:val="28"/>
    </w:rPr>
  </w:style>
  <w:style w:type="character" w:customStyle="1" w:styleId="Heading5Char">
    <w:name w:val="Heading 5 Char"/>
    <w:basedOn w:val="a0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color w:val="243F60"/>
      <w:sz w:val="26"/>
      <w:szCs w:val="26"/>
    </w:rPr>
  </w:style>
  <w:style w:type="character" w:customStyle="1" w:styleId="Heading6Char">
    <w:name w:val="Heading 6 Char"/>
    <w:basedOn w:val="a0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color w:val="243F60"/>
    </w:rPr>
  </w:style>
  <w:style w:type="character" w:customStyle="1" w:styleId="Heading7Char">
    <w:name w:val="Heading 7 Char"/>
    <w:basedOn w:val="a0"/>
    <w:uiPriority w:val="9"/>
    <w:semiHidden/>
    <w:qFormat/>
    <w:rsid w:val="0049542B"/>
    <w:rPr>
      <w:rFonts w:ascii="Calibri" w:eastAsia="Times New Roman" w:hAnsi="Calibri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a0"/>
    <w:uiPriority w:val="9"/>
    <w:semiHidden/>
    <w:qFormat/>
    <w:rsid w:val="0049542B"/>
    <w:rPr>
      <w:rFonts w:ascii="Calibri" w:eastAsia="Times New Roman" w:hAnsi="Calibri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a0"/>
    <w:uiPriority w:val="9"/>
    <w:semiHidden/>
    <w:qFormat/>
    <w:rsid w:val="0049542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link w:val="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link w:val="5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link w:val="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link w:val="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link w:val="8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link w:val="9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0">
    <w:name w:val="Текст выноски Знак1"/>
    <w:link w:val="aa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Верхний колонтитул Знак1"/>
    <w:link w:val="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link w:val="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6">
    <w:name w:val="Основной текст Знак1"/>
    <w:link w:val="TextBody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">
    <w:name w:val="Текст сноски Знак1"/>
    <w:link w:val="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9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b">
    <w:name w:val="Заголовок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qFormat/>
    <w:rsid w:val="00635F75"/>
    <w:rPr>
      <w:sz w:val="16"/>
      <w:szCs w:val="16"/>
    </w:rPr>
  </w:style>
  <w:style w:type="character" w:customStyle="1" w:styleId="ad">
    <w:name w:val="Текст примечания Знак"/>
    <w:basedOn w:val="a0"/>
    <w:uiPriority w:val="99"/>
    <w:semiHidden/>
    <w:qFormat/>
    <w:rsid w:val="00635F75"/>
    <w:rPr>
      <w:sz w:val="20"/>
      <w:szCs w:val="20"/>
    </w:rPr>
  </w:style>
  <w:style w:type="character" w:customStyle="1" w:styleId="ae">
    <w:name w:val="Тема примечания Знак"/>
    <w:basedOn w:val="ad"/>
    <w:uiPriority w:val="99"/>
    <w:semiHidden/>
    <w:qFormat/>
    <w:rsid w:val="00635F75"/>
    <w:rPr>
      <w:b/>
      <w:bCs/>
      <w:sz w:val="20"/>
      <w:szCs w:val="20"/>
    </w:rPr>
  </w:style>
  <w:style w:type="paragraph" w:customStyle="1" w:styleId="1a">
    <w:name w:val="Заголовок1"/>
    <w:basedOn w:val="a"/>
    <w:next w:val="TextBody"/>
    <w:qFormat/>
    <w:rsid w:val="0050630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f">
    <w:name w:val="Body Text"/>
    <w:basedOn w:val="a"/>
    <w:rsid w:val="00506307"/>
    <w:pPr>
      <w:spacing w:after="140" w:line="276" w:lineRule="auto"/>
    </w:pPr>
  </w:style>
  <w:style w:type="paragraph" w:styleId="af0">
    <w:name w:val="List"/>
    <w:basedOn w:val="TextBody"/>
    <w:rsid w:val="00506307"/>
    <w:rPr>
      <w:rFonts w:cs="FreeSans"/>
    </w:rPr>
  </w:style>
  <w:style w:type="paragraph" w:customStyle="1" w:styleId="1b">
    <w:name w:val="Название объекта1"/>
    <w:basedOn w:val="a"/>
    <w:qFormat/>
    <w:rsid w:val="00506307"/>
    <w:pPr>
      <w:suppressLineNumbers/>
      <w:spacing w:before="120" w:after="120"/>
    </w:pPr>
    <w:rPr>
      <w:rFonts w:cs="FreeSans"/>
      <w:i/>
      <w:iCs/>
    </w:rPr>
  </w:style>
  <w:style w:type="paragraph" w:styleId="af1">
    <w:name w:val="index heading"/>
    <w:basedOn w:val="a"/>
    <w:qFormat/>
    <w:rsid w:val="00506307"/>
    <w:pPr>
      <w:suppressLineNumbers/>
    </w:pPr>
    <w:rPr>
      <w:rFonts w:cs="FreeSans"/>
    </w:rPr>
  </w:style>
  <w:style w:type="paragraph" w:customStyle="1" w:styleId="TextBody">
    <w:name w:val="Text Body"/>
    <w:basedOn w:val="a"/>
    <w:link w:val="16"/>
    <w:uiPriority w:val="99"/>
    <w:qFormat/>
    <w:rsid w:val="007962B2"/>
    <w:pPr>
      <w:spacing w:line="288" w:lineRule="auto"/>
    </w:pPr>
    <w:rPr>
      <w:szCs w:val="20"/>
    </w:rPr>
  </w:style>
  <w:style w:type="paragraph" w:styleId="af2">
    <w:name w:val="Title"/>
    <w:basedOn w:val="a"/>
    <w:uiPriority w:val="10"/>
    <w:qFormat/>
    <w:rsid w:val="007962B2"/>
    <w:pPr>
      <w:jc w:val="center"/>
    </w:pPr>
    <w:rPr>
      <w:sz w:val="28"/>
      <w:szCs w:val="28"/>
    </w:rPr>
  </w:style>
  <w:style w:type="paragraph" w:styleId="aa">
    <w:name w:val="Balloon Text"/>
    <w:basedOn w:val="a"/>
    <w:link w:val="10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5">
    <w:name w:val="Нижний колонтитул1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f3">
    <w:name w:val="caption"/>
    <w:basedOn w:val="a"/>
    <w:uiPriority w:val="99"/>
    <w:qFormat/>
    <w:rsid w:val="007962B2"/>
    <w:rPr>
      <w:szCs w:val="20"/>
    </w:rPr>
  </w:style>
  <w:style w:type="paragraph" w:customStyle="1" w:styleId="18">
    <w:name w:val="Текст сноски1"/>
    <w:basedOn w:val="a"/>
    <w:link w:val="17"/>
    <w:uiPriority w:val="99"/>
    <w:rsid w:val="007962B2"/>
    <w:rPr>
      <w:sz w:val="20"/>
      <w:szCs w:val="20"/>
    </w:rPr>
  </w:style>
  <w:style w:type="paragraph" w:customStyle="1" w:styleId="1c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d">
    <w:name w:val="Без интервала1"/>
    <w:link w:val="TextBodyIndent"/>
    <w:qFormat/>
    <w:rsid w:val="007962B2"/>
    <w:pPr>
      <w:suppressAutoHyphens/>
    </w:pPr>
    <w:rPr>
      <w:sz w:val="24"/>
    </w:rPr>
  </w:style>
  <w:style w:type="paragraph" w:customStyle="1" w:styleId="TextBodyIndent">
    <w:name w:val="Text Body Indent"/>
    <w:basedOn w:val="a"/>
    <w:link w:val="1d"/>
    <w:uiPriority w:val="99"/>
    <w:qFormat/>
    <w:rsid w:val="007962B2"/>
    <w:pPr>
      <w:jc w:val="both"/>
    </w:pPr>
    <w:rPr>
      <w:b/>
      <w:bCs/>
      <w:sz w:val="28"/>
      <w:szCs w:val="28"/>
    </w:rPr>
  </w:style>
  <w:style w:type="paragraph" w:styleId="22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2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af4">
    <w:name w:val="Subtitle"/>
    <w:basedOn w:val="a"/>
    <w:uiPriority w:val="11"/>
    <w:qFormat/>
    <w:rsid w:val="005063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5">
    <w:name w:val="annotation text"/>
    <w:basedOn w:val="a"/>
    <w:uiPriority w:val="99"/>
    <w:semiHidden/>
    <w:unhideWhenUsed/>
    <w:qFormat/>
    <w:rsid w:val="00635F75"/>
    <w:rPr>
      <w:sz w:val="20"/>
      <w:szCs w:val="20"/>
    </w:rPr>
  </w:style>
  <w:style w:type="paragraph" w:styleId="af6">
    <w:name w:val="annotation subject"/>
    <w:basedOn w:val="af5"/>
    <w:uiPriority w:val="99"/>
    <w:semiHidden/>
    <w:unhideWhenUsed/>
    <w:qFormat/>
    <w:rsid w:val="00635F75"/>
    <w:rPr>
      <w:b/>
      <w:bCs/>
    </w:rPr>
  </w:style>
  <w:style w:type="table" w:customStyle="1" w:styleId="TableNormal">
    <w:name w:val="Table Normal"/>
    <w:rsid w:val="0050630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59"/>
    <w:unhideWhenUsed/>
    <w:rsid w:val="00794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DC74B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9">
    <w:name w:val="List Paragraph"/>
    <w:basedOn w:val="a"/>
    <w:uiPriority w:val="34"/>
    <w:qFormat/>
    <w:rsid w:val="00143614"/>
    <w:pPr>
      <w:ind w:left="720"/>
      <w:contextualSpacing/>
    </w:pPr>
  </w:style>
  <w:style w:type="character" w:styleId="afa">
    <w:name w:val="Hyperlink"/>
    <w:basedOn w:val="a0"/>
    <w:uiPriority w:val="99"/>
    <w:semiHidden/>
    <w:unhideWhenUsed/>
    <w:rsid w:val="00806C69"/>
    <w:rPr>
      <w:color w:val="0000FF" w:themeColor="hyperlink"/>
      <w:u w:val="single"/>
    </w:rPr>
  </w:style>
  <w:style w:type="paragraph" w:customStyle="1" w:styleId="TableParagraph">
    <w:name w:val="Table Paragraph"/>
    <w:basedOn w:val="a"/>
    <w:rsid w:val="00710C7E"/>
    <w:pPr>
      <w:widowControl w:val="0"/>
      <w:suppressAutoHyphens w:val="0"/>
    </w:pPr>
    <w:rPr>
      <w:rFonts w:ascii="Times New Roman" w:eastAsia="Times New Roman" w:hAnsi="Times New Roman" w:cs="Times New Roman"/>
      <w:szCs w:val="22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3DvgR6Uax2lsl8uQSNmAgyQQjg==">AMUW2mXFgvcSDUpfDanqIj3SitHXEKjtY6mLRLU8QVjuTbD7DhGOVWa1ZyB7If9LSKq9Ho6rGX+j9xJP20fSDq3udeXnoJE13jmK0fp/hI5XwoBpMVrXee1b7gDOA1NtabWbOI7RDcv0ob/T4yDr/1ynVB4wXs4H3JKE2QZvn92048LJt+NrLay2KpewSL48IzyoDWwEpaED5S0yBMZV4wKhoc/PkKILK0p4zD8UAxoerWQwY+Cb1mxnA/1+p8YZVSLwBm/I2PJ5ZXx5QeU3E8Y7wSitGHqI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5488</Words>
  <Characters>31285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Пахнина Анна Германовна</dc:creator>
  <cp:lastModifiedBy>В.Н. Самусенко</cp:lastModifiedBy>
  <cp:revision>15</cp:revision>
  <cp:lastPrinted>2020-02-18T06:38:00Z</cp:lastPrinted>
  <dcterms:created xsi:type="dcterms:W3CDTF">2021-09-01T12:05:00Z</dcterms:created>
  <dcterms:modified xsi:type="dcterms:W3CDTF">2022-02-11T11:45:00Z</dcterms:modified>
  <dc:language>en-US</dc:language>
</cp:coreProperties>
</file>