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1DC80" w14:textId="467703F7" w:rsidR="00D8264D" w:rsidRDefault="00DF0699" w:rsidP="009171E1">
      <w:pPr>
        <w:jc w:val="right"/>
      </w:pPr>
      <w:r>
        <w:rPr>
          <w:rFonts w:ascii="Times New Roman" w:hAnsi="Times New Roman" w:cs="Times New Roman"/>
          <w:sz w:val="24"/>
          <w:szCs w:val="24"/>
        </w:rPr>
        <w:t xml:space="preserve"> </w:t>
      </w:r>
    </w:p>
    <w:p w14:paraId="66C1DC81" w14:textId="77777777" w:rsidR="00D8264D" w:rsidRDefault="00DF0699">
      <w:pPr>
        <w:jc w:val="right"/>
      </w:pPr>
      <w:r>
        <w:rPr>
          <w:rFonts w:ascii="Times New Roman" w:hAnsi="Times New Roman" w:cs="Times New Roman"/>
          <w:sz w:val="24"/>
          <w:szCs w:val="24"/>
        </w:rPr>
        <w:t xml:space="preserve"> </w:t>
      </w:r>
    </w:p>
    <w:p w14:paraId="66C1DC82" w14:textId="77777777" w:rsidR="00D8264D" w:rsidRDefault="00DF0699">
      <w:pPr>
        <w:jc w:val="center"/>
      </w:pPr>
      <w:r>
        <w:rPr>
          <w:rFonts w:ascii="Times New Roman" w:hAnsi="Times New Roman" w:cs="Times New Roman"/>
          <w:b/>
          <w:spacing w:val="20"/>
          <w:sz w:val="24"/>
          <w:szCs w:val="24"/>
        </w:rPr>
        <w:t>Санкт-Петербургский государственный университет</w:t>
      </w:r>
    </w:p>
    <w:p w14:paraId="66C1DC83" w14:textId="77777777" w:rsidR="00D8264D" w:rsidRDefault="00D8264D">
      <w:pPr>
        <w:jc w:val="center"/>
        <w:rPr>
          <w:spacing w:val="20"/>
        </w:rPr>
      </w:pPr>
    </w:p>
    <w:p w14:paraId="66C1DC84" w14:textId="77777777" w:rsidR="00D8264D" w:rsidRDefault="00DF0699">
      <w:pPr>
        <w:jc w:val="center"/>
      </w:pPr>
      <w:r>
        <w:rPr>
          <w:rFonts w:ascii="Times New Roman" w:hAnsi="Times New Roman" w:cs="Times New Roman"/>
          <w:b/>
          <w:spacing w:val="20"/>
          <w:sz w:val="24"/>
          <w:szCs w:val="24"/>
        </w:rPr>
        <w:t xml:space="preserve"> </w:t>
      </w:r>
    </w:p>
    <w:p w14:paraId="66C1DC85" w14:textId="77777777" w:rsidR="00D8264D" w:rsidRDefault="00DF0699">
      <w:pPr>
        <w:jc w:val="center"/>
      </w:pPr>
      <w:r>
        <w:rPr>
          <w:rFonts w:ascii="Times New Roman" w:hAnsi="Times New Roman" w:cs="Times New Roman"/>
          <w:b/>
          <w:spacing w:val="20"/>
          <w:sz w:val="24"/>
          <w:szCs w:val="24"/>
        </w:rPr>
        <w:br/>
      </w:r>
    </w:p>
    <w:p w14:paraId="66C1DC86" w14:textId="77777777" w:rsidR="00D8264D" w:rsidRDefault="00DF0699">
      <w:pPr>
        <w:jc w:val="center"/>
      </w:pPr>
      <w:r>
        <w:rPr>
          <w:rFonts w:ascii="Times New Roman" w:hAnsi="Times New Roman" w:cs="Times New Roman"/>
          <w:b/>
          <w:spacing w:val="20"/>
          <w:sz w:val="24"/>
          <w:szCs w:val="24"/>
        </w:rPr>
        <w:t xml:space="preserve">Р А Б О Ч А Я   П Р О Г Р А М </w:t>
      </w:r>
      <w:proofErr w:type="spellStart"/>
      <w:r>
        <w:rPr>
          <w:rFonts w:ascii="Times New Roman" w:hAnsi="Times New Roman" w:cs="Times New Roman"/>
          <w:b/>
          <w:spacing w:val="20"/>
          <w:sz w:val="24"/>
          <w:szCs w:val="24"/>
        </w:rPr>
        <w:t>М</w:t>
      </w:r>
      <w:proofErr w:type="spellEnd"/>
      <w:r>
        <w:rPr>
          <w:rFonts w:ascii="Times New Roman" w:hAnsi="Times New Roman" w:cs="Times New Roman"/>
          <w:b/>
          <w:spacing w:val="20"/>
          <w:sz w:val="24"/>
          <w:szCs w:val="24"/>
        </w:rPr>
        <w:t xml:space="preserve"> А</w:t>
      </w:r>
    </w:p>
    <w:p w14:paraId="66C1DC87" w14:textId="77777777" w:rsidR="00D8264D" w:rsidRDefault="00DF0699">
      <w:pPr>
        <w:jc w:val="center"/>
      </w:pPr>
      <w:r>
        <w:rPr>
          <w:rFonts w:ascii="Times New Roman" w:hAnsi="Times New Roman" w:cs="Times New Roman"/>
          <w:b/>
          <w:spacing w:val="20"/>
          <w:sz w:val="24"/>
          <w:szCs w:val="24"/>
        </w:rPr>
        <w:t>УЧЕБНОЙ ДИСЦИПЛИНЫ</w:t>
      </w:r>
    </w:p>
    <w:p w14:paraId="66C1DC88" w14:textId="77777777" w:rsidR="00D8264D" w:rsidRDefault="00DF0699">
      <w:pPr>
        <w:jc w:val="center"/>
      </w:pPr>
      <w:r>
        <w:rPr>
          <w:rFonts w:ascii="Times New Roman" w:hAnsi="Times New Roman" w:cs="Times New Roman"/>
          <w:spacing w:val="20"/>
          <w:sz w:val="24"/>
          <w:szCs w:val="24"/>
        </w:rPr>
        <w:br/>
      </w:r>
    </w:p>
    <w:p w14:paraId="66C1DC89" w14:textId="77777777" w:rsidR="00D8264D" w:rsidRDefault="00DF0699">
      <w:pPr>
        <w:jc w:val="center"/>
      </w:pPr>
      <w:r>
        <w:rPr>
          <w:rFonts w:ascii="Times New Roman" w:hAnsi="Times New Roman" w:cs="Times New Roman"/>
          <w:spacing w:val="20"/>
          <w:sz w:val="24"/>
          <w:szCs w:val="24"/>
        </w:rPr>
        <w:t>Архитектура процессора</w:t>
      </w:r>
    </w:p>
    <w:p w14:paraId="66C1DC8A" w14:textId="77777777" w:rsidR="00D8264D" w:rsidRDefault="00DF0699">
      <w:pPr>
        <w:jc w:val="center"/>
      </w:pPr>
      <w:r>
        <w:rPr>
          <w:rFonts w:ascii="Times New Roman" w:hAnsi="Times New Roman" w:cs="Times New Roman"/>
          <w:spacing w:val="20"/>
          <w:sz w:val="24"/>
          <w:szCs w:val="24"/>
        </w:rPr>
        <w:t>Processor Architecture</w:t>
      </w:r>
    </w:p>
    <w:p w14:paraId="66C1DC8B" w14:textId="77777777" w:rsidR="00D8264D" w:rsidRDefault="00DF0699">
      <w:pPr>
        <w:jc w:val="center"/>
      </w:pPr>
      <w:r>
        <w:rPr>
          <w:rFonts w:ascii="Times New Roman" w:hAnsi="Times New Roman" w:cs="Times New Roman"/>
          <w:spacing w:val="20"/>
          <w:sz w:val="24"/>
          <w:szCs w:val="24"/>
        </w:rPr>
        <w:br/>
      </w:r>
    </w:p>
    <w:p w14:paraId="66C1DC8C" w14:textId="77777777" w:rsidR="00D8264D" w:rsidRDefault="00DF0699">
      <w:pPr>
        <w:jc w:val="center"/>
      </w:pPr>
      <w:r>
        <w:rPr>
          <w:rFonts w:ascii="Times New Roman" w:hAnsi="Times New Roman" w:cs="Times New Roman"/>
          <w:b/>
          <w:sz w:val="24"/>
          <w:szCs w:val="24"/>
        </w:rPr>
        <w:t>Язык(и) обучения</w:t>
      </w:r>
    </w:p>
    <w:p w14:paraId="66C1DC8D" w14:textId="77777777" w:rsidR="00D8264D" w:rsidRDefault="00DF0699">
      <w:pPr>
        <w:jc w:val="center"/>
      </w:pPr>
      <w:r>
        <w:rPr>
          <w:rFonts w:ascii="Times New Roman" w:hAnsi="Times New Roman" w:cs="Times New Roman"/>
          <w:b/>
          <w:sz w:val="24"/>
          <w:szCs w:val="24"/>
        </w:rPr>
        <w:t xml:space="preserve"> </w:t>
      </w:r>
    </w:p>
    <w:p w14:paraId="66C1DC8E" w14:textId="77777777" w:rsidR="00D8264D" w:rsidRDefault="00DF0699">
      <w:pPr>
        <w:jc w:val="center"/>
      </w:pPr>
      <w:r>
        <w:rPr>
          <w:rFonts w:ascii="Times New Roman" w:hAnsi="Times New Roman" w:cs="Times New Roman"/>
          <w:sz w:val="24"/>
          <w:szCs w:val="24"/>
        </w:rPr>
        <w:t>русский</w:t>
      </w:r>
    </w:p>
    <w:p w14:paraId="66C1DC8F" w14:textId="77777777" w:rsidR="00D8264D" w:rsidRDefault="00D8264D"/>
    <w:p w14:paraId="66C1DC90" w14:textId="77777777" w:rsidR="00D8264D" w:rsidRDefault="00D8264D"/>
    <w:p w14:paraId="66C1DC91" w14:textId="77777777" w:rsidR="00D8264D" w:rsidRDefault="00DF0699">
      <w:pPr>
        <w:jc w:val="right"/>
      </w:pPr>
      <w:r>
        <w:rPr>
          <w:rFonts w:ascii="Times New Roman" w:hAnsi="Times New Roman" w:cs="Times New Roman"/>
          <w:sz w:val="24"/>
          <w:szCs w:val="24"/>
        </w:rPr>
        <w:t>Трудоемкость в зачетных единицах: 4</w:t>
      </w:r>
    </w:p>
    <w:p w14:paraId="66C1DC92" w14:textId="77777777" w:rsidR="00D8264D" w:rsidRDefault="00DF0699">
      <w:r>
        <w:rPr>
          <w:rFonts w:ascii="Times New Roman" w:hAnsi="Times New Roman" w:cs="Times New Roman"/>
          <w:sz w:val="24"/>
          <w:szCs w:val="24"/>
        </w:rPr>
        <w:t xml:space="preserve"> </w:t>
      </w:r>
    </w:p>
    <w:p w14:paraId="66C1DC93" w14:textId="77777777" w:rsidR="00D8264D" w:rsidRDefault="00DF0699">
      <w:pPr>
        <w:jc w:val="right"/>
      </w:pPr>
      <w:r>
        <w:rPr>
          <w:rFonts w:ascii="Times New Roman" w:hAnsi="Times New Roman" w:cs="Times New Roman"/>
          <w:sz w:val="24"/>
          <w:szCs w:val="24"/>
        </w:rPr>
        <w:t>Регистрационный номер рабочей программы: 002905</w:t>
      </w:r>
    </w:p>
    <w:p w14:paraId="66C1DC94" w14:textId="77777777" w:rsidR="00D8264D" w:rsidRDefault="00DF0699">
      <w:r>
        <w:rPr>
          <w:rFonts w:ascii="Times New Roman" w:hAnsi="Times New Roman" w:cs="Times New Roman"/>
          <w:sz w:val="24"/>
          <w:szCs w:val="24"/>
        </w:rPr>
        <w:t xml:space="preserve"> </w:t>
      </w:r>
    </w:p>
    <w:p w14:paraId="66C1DC95" w14:textId="77777777" w:rsidR="00D8264D" w:rsidRDefault="00DF0699">
      <w:pPr>
        <w:jc w:val="center"/>
      </w:pPr>
      <w:r>
        <w:rPr>
          <w:rFonts w:ascii="Times New Roman" w:hAnsi="Times New Roman" w:cs="Times New Roman"/>
          <w:sz w:val="24"/>
          <w:szCs w:val="24"/>
        </w:rPr>
        <w:t xml:space="preserve"> </w:t>
      </w:r>
    </w:p>
    <w:p w14:paraId="66C1DC96" w14:textId="77777777" w:rsidR="00D8264D" w:rsidRDefault="00DF0699">
      <w:r>
        <w:br w:type="page"/>
      </w:r>
    </w:p>
    <w:p w14:paraId="66C1DC98" w14:textId="1FE5E373" w:rsidR="00D8264D" w:rsidRDefault="00DF0699">
      <w:r>
        <w:rPr>
          <w:rFonts w:ascii="Times New Roman" w:hAnsi="Times New Roman" w:cs="Times New Roman"/>
          <w:b/>
          <w:sz w:val="24"/>
          <w:szCs w:val="24"/>
        </w:rPr>
        <w:lastRenderedPageBreak/>
        <w:t>Раздел 1.</w:t>
      </w:r>
      <w:r>
        <w:rPr>
          <w:rFonts w:ascii="Times New Roman" w:hAnsi="Times New Roman" w:cs="Times New Roman"/>
          <w:b/>
          <w:sz w:val="24"/>
          <w:szCs w:val="24"/>
        </w:rPr>
        <w:tab/>
        <w:t>Характеристики учебных занятий</w:t>
      </w:r>
    </w:p>
    <w:p w14:paraId="66C1DC99" w14:textId="77777777" w:rsidR="00D8264D" w:rsidRDefault="00DF0699">
      <w:r>
        <w:rPr>
          <w:rFonts w:ascii="Times New Roman" w:hAnsi="Times New Roman" w:cs="Times New Roman"/>
          <w:b/>
          <w:sz w:val="24"/>
          <w:szCs w:val="24"/>
        </w:rPr>
        <w:t>1.1.</w:t>
      </w:r>
      <w:r>
        <w:rPr>
          <w:rFonts w:ascii="Times New Roman" w:hAnsi="Times New Roman" w:cs="Times New Roman"/>
          <w:b/>
          <w:sz w:val="24"/>
          <w:szCs w:val="24"/>
        </w:rPr>
        <w:tab/>
        <w:t>Цели и задачи учебных занятий</w:t>
      </w:r>
    </w:p>
    <w:p w14:paraId="66C1DC9B" w14:textId="3A42FF13" w:rsidR="00D8264D" w:rsidRDefault="00DF0699" w:rsidP="009171E1">
      <w:pPr>
        <w:ind w:firstLine="720"/>
        <w:jc w:val="both"/>
      </w:pPr>
      <w:r>
        <w:rPr>
          <w:rFonts w:ascii="Times New Roman" w:hAnsi="Times New Roman" w:cs="Times New Roman"/>
          <w:sz w:val="24"/>
          <w:szCs w:val="24"/>
        </w:rPr>
        <w:t>Цель курса – дать обучающимся представление о внутреннем устройстве процессора, архитектуре компьютера, программировании на языке ассемблера, наборах инструкций современных процессоров.</w:t>
      </w:r>
    </w:p>
    <w:p w14:paraId="66C1DC9C" w14:textId="77777777" w:rsidR="00D8264D" w:rsidRDefault="00DF0699">
      <w:r>
        <w:rPr>
          <w:rFonts w:ascii="Times New Roman" w:hAnsi="Times New Roman" w:cs="Times New Roman"/>
          <w:b/>
          <w:sz w:val="24"/>
          <w:szCs w:val="24"/>
        </w:rPr>
        <w:t>1.2.</w:t>
      </w:r>
      <w:r>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Pr>
          <w:rFonts w:ascii="Times New Roman" w:hAnsi="Times New Roman" w:cs="Times New Roman"/>
          <w:b/>
          <w:sz w:val="24"/>
          <w:szCs w:val="24"/>
        </w:rPr>
        <w:t>пререквизиты</w:t>
      </w:r>
      <w:proofErr w:type="spellEnd"/>
      <w:r>
        <w:rPr>
          <w:rFonts w:ascii="Times New Roman" w:hAnsi="Times New Roman" w:cs="Times New Roman"/>
          <w:b/>
          <w:sz w:val="24"/>
          <w:szCs w:val="24"/>
        </w:rPr>
        <w:t>)</w:t>
      </w:r>
    </w:p>
    <w:p w14:paraId="66C1DC9E" w14:textId="7132C486" w:rsidR="00D8264D" w:rsidRDefault="00DF0699" w:rsidP="009171E1">
      <w:pPr>
        <w:ind w:firstLine="720"/>
        <w:jc w:val="both"/>
      </w:pPr>
      <w:r>
        <w:rPr>
          <w:rFonts w:ascii="Times New Roman" w:hAnsi="Times New Roman" w:cs="Times New Roman"/>
          <w:sz w:val="24"/>
          <w:szCs w:val="24"/>
        </w:rPr>
        <w:t>Программа курса предназначена для студентов третьего курса и рассчитана на студентов</w:t>
      </w:r>
      <w:r w:rsidR="002F28D0">
        <w:rPr>
          <w:rFonts w:ascii="Times New Roman" w:hAnsi="Times New Roman" w:cs="Times New Roman"/>
          <w:sz w:val="24"/>
          <w:szCs w:val="24"/>
        </w:rPr>
        <w:t>,</w:t>
      </w:r>
      <w:r>
        <w:rPr>
          <w:rFonts w:ascii="Times New Roman" w:hAnsi="Times New Roman" w:cs="Times New Roman"/>
          <w:sz w:val="24"/>
          <w:szCs w:val="24"/>
        </w:rPr>
        <w:t xml:space="preserve"> изучавших программирование (владеющих терминологией и имеющих практические навыки, включая основы разработки интерфейсов прикладных программ), алгоритмы и структуры данных, архитектуру ЭВМ в объеме 2 курсов.</w:t>
      </w:r>
    </w:p>
    <w:p w14:paraId="66C1DC9F" w14:textId="77777777" w:rsidR="00D8264D" w:rsidRDefault="00DF0699">
      <w:r>
        <w:rPr>
          <w:rFonts w:ascii="Times New Roman" w:hAnsi="Times New Roman" w:cs="Times New Roman"/>
          <w:b/>
          <w:sz w:val="24"/>
          <w:szCs w:val="24"/>
        </w:rPr>
        <w:t>1.3.</w:t>
      </w:r>
      <w:r>
        <w:rPr>
          <w:rFonts w:ascii="Times New Roman" w:hAnsi="Times New Roman" w:cs="Times New Roman"/>
          <w:b/>
          <w:sz w:val="24"/>
          <w:szCs w:val="24"/>
        </w:rPr>
        <w:tab/>
        <w:t>Перечень результатов обучения (</w:t>
      </w:r>
      <w:proofErr w:type="spellStart"/>
      <w:r>
        <w:rPr>
          <w:rFonts w:ascii="Times New Roman" w:hAnsi="Times New Roman" w:cs="Times New Roman"/>
          <w:b/>
          <w:sz w:val="24"/>
          <w:szCs w:val="24"/>
        </w:rPr>
        <w:t>learning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outcomes</w:t>
      </w:r>
      <w:proofErr w:type="spellEnd"/>
      <w:r>
        <w:rPr>
          <w:rFonts w:ascii="Times New Roman" w:hAnsi="Times New Roman" w:cs="Times New Roman"/>
          <w:b/>
          <w:sz w:val="24"/>
          <w:szCs w:val="24"/>
        </w:rPr>
        <w:t>)</w:t>
      </w:r>
    </w:p>
    <w:p w14:paraId="66C1DCA1" w14:textId="2FB0FA86" w:rsidR="00D8264D" w:rsidRDefault="00DF0699" w:rsidP="009171E1">
      <w:pPr>
        <w:ind w:left="720"/>
      </w:pPr>
      <w:r>
        <w:rPr>
          <w:rFonts w:ascii="Times New Roman" w:hAnsi="Times New Roman" w:cs="Times New Roman"/>
          <w:sz w:val="24"/>
          <w:szCs w:val="24"/>
        </w:rPr>
        <w:t>•</w:t>
      </w:r>
      <w:r>
        <w:rPr>
          <w:rFonts w:ascii="Times New Roman" w:hAnsi="Times New Roman" w:cs="Times New Roman"/>
          <w:sz w:val="24"/>
          <w:szCs w:val="24"/>
        </w:rPr>
        <w:tab/>
        <w:t>Представление об архитектуре современных компьютеров.</w:t>
      </w:r>
      <w:r>
        <w:rPr>
          <w:rFonts w:ascii="Times New Roman" w:hAnsi="Times New Roman" w:cs="Times New Roman"/>
          <w:sz w:val="24"/>
          <w:szCs w:val="24"/>
        </w:rPr>
        <w:br/>
        <w:t>•</w:t>
      </w:r>
      <w:r>
        <w:rPr>
          <w:rFonts w:ascii="Times New Roman" w:hAnsi="Times New Roman" w:cs="Times New Roman"/>
          <w:sz w:val="24"/>
          <w:szCs w:val="24"/>
        </w:rPr>
        <w:tab/>
        <w:t>Представление о внутреннем устройстве современных процессоров.</w:t>
      </w:r>
      <w:r>
        <w:rPr>
          <w:rFonts w:ascii="Times New Roman" w:hAnsi="Times New Roman" w:cs="Times New Roman"/>
          <w:sz w:val="24"/>
          <w:szCs w:val="24"/>
        </w:rPr>
        <w:br/>
        <w:t>•</w:t>
      </w:r>
      <w:r>
        <w:rPr>
          <w:rFonts w:ascii="Times New Roman" w:hAnsi="Times New Roman" w:cs="Times New Roman"/>
          <w:sz w:val="24"/>
          <w:szCs w:val="24"/>
        </w:rPr>
        <w:tab/>
        <w:t>Навыки программирования на языке ассемблера под архитектуру Intel 64.</w:t>
      </w:r>
      <w:r>
        <w:rPr>
          <w:rFonts w:ascii="Times New Roman" w:hAnsi="Times New Roman" w:cs="Times New Roman"/>
          <w:sz w:val="24"/>
          <w:szCs w:val="24"/>
        </w:rPr>
        <w:br/>
      </w:r>
    </w:p>
    <w:p w14:paraId="66C1DCA2" w14:textId="77777777" w:rsidR="00D8264D" w:rsidRPr="009171E1" w:rsidRDefault="00DF0699">
      <w:pPr>
        <w:rPr>
          <w:rFonts w:ascii="Times New Roman" w:hAnsi="Times New Roman" w:cs="Times New Roman"/>
        </w:rPr>
      </w:pPr>
      <w:r w:rsidRPr="009171E1">
        <w:rPr>
          <w:rFonts w:ascii="Times New Roman" w:hAnsi="Times New Roman" w:cs="Times New Roman"/>
          <w:b/>
          <w:sz w:val="24"/>
          <w:szCs w:val="24"/>
        </w:rPr>
        <w:t>1.4.</w:t>
      </w:r>
      <w:r w:rsidRPr="009171E1">
        <w:rPr>
          <w:rFonts w:ascii="Times New Roman" w:hAnsi="Times New Roman" w:cs="Times New Roman"/>
          <w:b/>
          <w:sz w:val="24"/>
          <w:szCs w:val="24"/>
        </w:rPr>
        <w:tab/>
        <w:t>Перечень и объём активных и интерактивных форм учебных занятий</w:t>
      </w:r>
    </w:p>
    <w:p w14:paraId="66C1DCA3" w14:textId="77777777" w:rsidR="00D8264D" w:rsidRDefault="00DF0699" w:rsidP="009171E1">
      <w:pPr>
        <w:ind w:firstLine="720"/>
      </w:pPr>
      <w:r>
        <w:rPr>
          <w:rFonts w:ascii="Times New Roman" w:hAnsi="Times New Roman" w:cs="Times New Roman"/>
          <w:sz w:val="24"/>
          <w:szCs w:val="24"/>
        </w:rPr>
        <w:t>Аудиторная учебная работа: теоретические занятия в объеме 2 часов в неделю.</w:t>
      </w:r>
    </w:p>
    <w:p w14:paraId="66C1DCA4" w14:textId="77777777" w:rsidR="00D8264D" w:rsidRDefault="00DF0699">
      <w:r>
        <w:br w:type="page"/>
      </w:r>
    </w:p>
    <w:p w14:paraId="66C1DCA5" w14:textId="77777777" w:rsidR="00D8264D" w:rsidRDefault="00DF0699">
      <w:r>
        <w:rPr>
          <w:rFonts w:ascii="Times New Roman" w:hAnsi="Times New Roman" w:cs="Times New Roman"/>
          <w:b/>
          <w:sz w:val="24"/>
          <w:szCs w:val="24"/>
        </w:rPr>
        <w:lastRenderedPageBreak/>
        <w:t>Раздел 2.</w:t>
      </w:r>
      <w:r>
        <w:rPr>
          <w:rFonts w:ascii="Times New Roman" w:hAnsi="Times New Roman" w:cs="Times New Roman"/>
          <w:b/>
          <w:sz w:val="24"/>
          <w:szCs w:val="24"/>
        </w:rPr>
        <w:tab/>
        <w:t>Организация, структура и содержание учебных занятий</w:t>
      </w:r>
    </w:p>
    <w:p w14:paraId="66C1DCA8" w14:textId="0DC1C6E2" w:rsidR="00D8264D" w:rsidRDefault="00DF0699">
      <w:r>
        <w:rPr>
          <w:rFonts w:ascii="Times New Roman" w:hAnsi="Times New Roman" w:cs="Times New Roman"/>
          <w:b/>
          <w:sz w:val="24"/>
          <w:szCs w:val="24"/>
        </w:rPr>
        <w:t>2.1.</w:t>
      </w:r>
      <w:r>
        <w:rPr>
          <w:rFonts w:ascii="Times New Roman" w:hAnsi="Times New Roman" w:cs="Times New Roman"/>
          <w:b/>
          <w:sz w:val="24"/>
          <w:szCs w:val="24"/>
        </w:rPr>
        <w:tab/>
        <w:t>Организация учебных занятий</w:t>
      </w:r>
    </w:p>
    <w:p w14:paraId="66C1DCA9" w14:textId="77777777" w:rsidR="00D8264D" w:rsidRDefault="00DF0699">
      <w:r>
        <w:rPr>
          <w:rFonts w:ascii="Times New Roman" w:hAnsi="Times New Roman" w:cs="Times New Roman"/>
          <w:b/>
          <w:sz w:val="24"/>
          <w:szCs w:val="24"/>
        </w:rPr>
        <w:t>2.1.1 Основной курс</w:t>
      </w:r>
      <w:r>
        <w:rPr>
          <w:rFonts w:ascii="Times New Roman" w:hAnsi="Times New Roman" w:cs="Times New Roman"/>
          <w:b/>
          <w:sz w:val="24"/>
          <w:szCs w:val="24"/>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5E1F77" w14:paraId="66C1DCAB"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6C1DCAA" w14:textId="77777777" w:rsidR="00622C8E" w:rsidRPr="005E1F77" w:rsidRDefault="00DF0699">
            <w:pPr>
              <w:jc w:val="center"/>
            </w:pPr>
            <w:r w:rsidRPr="005E1F77">
              <w:t xml:space="preserve">Трудоёмкость, объёмы учебной работы и наполняемость групп обучающихся </w:t>
            </w:r>
          </w:p>
        </w:tc>
      </w:tr>
      <w:tr w:rsidR="002B7191" w:rsidRPr="00552C40" w14:paraId="66C1DCB3"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6C1DCAC" w14:textId="77777777" w:rsidR="002B7191" w:rsidRPr="00552C40" w:rsidRDefault="00DF0699">
            <w:pPr>
              <w:jc w:val="center"/>
              <w:rPr>
                <w:sz w:val="16"/>
                <w:szCs w:val="16"/>
              </w:rPr>
            </w:pPr>
            <w:r w:rsidRPr="00552C40">
              <w:rPr>
                <w:sz w:val="16"/>
                <w:szCs w:val="16"/>
              </w:rPr>
              <w:t xml:space="preserve">Код модуля в составе дисциплины, </w:t>
            </w:r>
          </w:p>
          <w:p w14:paraId="66C1DCAD" w14:textId="77777777" w:rsidR="002B7191" w:rsidRPr="00552C40" w:rsidRDefault="00DF0699">
            <w:pPr>
              <w:jc w:val="center"/>
              <w:rPr>
                <w:sz w:val="16"/>
                <w:szCs w:val="16"/>
              </w:rPr>
            </w:pPr>
            <w:r w:rsidRPr="00552C40">
              <w:rPr>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6C1DCAE" w14:textId="77777777" w:rsidR="002B7191" w:rsidRPr="00552C40" w:rsidRDefault="00DF0699" w:rsidP="002B7191">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14:paraId="66C1DCAF" w14:textId="77777777" w:rsidR="002B7191" w:rsidRPr="00552C40" w:rsidRDefault="00DF0699">
            <w:pPr>
              <w:rPr>
                <w:sz w:val="16"/>
                <w:szCs w:val="16"/>
              </w:rPr>
            </w:pPr>
            <w:r w:rsidRPr="00552C40">
              <w:rPr>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6C1DCB0" w14:textId="77777777" w:rsidR="002B7191" w:rsidRPr="00552C40" w:rsidRDefault="00DF0699">
            <w:pPr>
              <w:jc w:val="center"/>
              <w:rPr>
                <w:sz w:val="16"/>
                <w:szCs w:val="16"/>
              </w:rPr>
            </w:pPr>
            <w:r w:rsidRPr="00552C40">
              <w:rPr>
                <w:sz w:val="16"/>
                <w:szCs w:val="16"/>
              </w:rPr>
              <w:t xml:space="preserve">Объём активных и интерактивных  </w:t>
            </w:r>
          </w:p>
          <w:p w14:paraId="66C1DCB1" w14:textId="77777777" w:rsidR="002B7191" w:rsidRPr="00552C40" w:rsidRDefault="00DF0699">
            <w:pPr>
              <w:jc w:val="center"/>
              <w:rPr>
                <w:sz w:val="16"/>
                <w:szCs w:val="16"/>
              </w:rPr>
            </w:pPr>
            <w:r w:rsidRPr="00552C40">
              <w:rPr>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6C1DCB2" w14:textId="77777777" w:rsidR="002B7191" w:rsidRPr="00552C40" w:rsidRDefault="00DF0699">
            <w:pPr>
              <w:jc w:val="center"/>
              <w:rPr>
                <w:sz w:val="16"/>
                <w:szCs w:val="16"/>
              </w:rPr>
            </w:pPr>
            <w:r w:rsidRPr="00552C40">
              <w:rPr>
                <w:sz w:val="16"/>
                <w:szCs w:val="16"/>
              </w:rPr>
              <w:t>Трудоёмкость</w:t>
            </w:r>
          </w:p>
        </w:tc>
      </w:tr>
      <w:tr w:rsidR="002B7191" w:rsidRPr="00552C40" w14:paraId="66C1DCC9"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66C1DCB4" w14:textId="77777777" w:rsidR="002B7191" w:rsidRPr="00552C40" w:rsidRDefault="00790875">
            <w:pPr>
              <w:rPr>
                <w:sz w:val="16"/>
                <w:szCs w:val="16"/>
              </w:rPr>
            </w:pPr>
          </w:p>
        </w:tc>
        <w:tc>
          <w:tcPr>
            <w:tcW w:w="514" w:type="dxa"/>
            <w:tcBorders>
              <w:top w:val="nil"/>
              <w:left w:val="nil"/>
              <w:bottom w:val="single" w:sz="4" w:space="0" w:color="auto"/>
              <w:right w:val="single" w:sz="4" w:space="0" w:color="auto"/>
            </w:tcBorders>
            <w:textDirection w:val="btLr"/>
            <w:vAlign w:val="center"/>
          </w:tcPr>
          <w:p w14:paraId="66C1DCB5" w14:textId="77777777" w:rsidR="002B7191" w:rsidRPr="00552C40" w:rsidRDefault="00DF0699" w:rsidP="002B7191">
            <w:pPr>
              <w:jc w:val="center"/>
              <w:rPr>
                <w:sz w:val="16"/>
                <w:szCs w:val="16"/>
              </w:rPr>
            </w:pPr>
            <w:r w:rsidRPr="00552C40">
              <w:rPr>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66C1DCB6" w14:textId="77777777" w:rsidR="002B7191" w:rsidRPr="00552C40" w:rsidRDefault="00DF0699" w:rsidP="002B7191">
            <w:pPr>
              <w:jc w:val="center"/>
              <w:rPr>
                <w:sz w:val="16"/>
                <w:szCs w:val="16"/>
              </w:rPr>
            </w:pPr>
            <w:r w:rsidRPr="00552C40">
              <w:rPr>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66C1DCB7" w14:textId="77777777" w:rsidR="002B7191" w:rsidRPr="00552C40" w:rsidRDefault="00DF0699" w:rsidP="002B7191">
            <w:pPr>
              <w:jc w:val="center"/>
              <w:rPr>
                <w:sz w:val="16"/>
                <w:szCs w:val="16"/>
              </w:rPr>
            </w:pPr>
            <w:r w:rsidRPr="00552C40">
              <w:rPr>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66C1DCB8" w14:textId="77777777" w:rsidR="002B7191" w:rsidRPr="00552C40" w:rsidRDefault="00DF0699" w:rsidP="002B7191">
            <w:pPr>
              <w:jc w:val="center"/>
              <w:rPr>
                <w:sz w:val="16"/>
                <w:szCs w:val="16"/>
              </w:rPr>
            </w:pPr>
            <w:r w:rsidRPr="00552C40">
              <w:rPr>
                <w:sz w:val="16"/>
                <w:szCs w:val="16"/>
              </w:rPr>
              <w:t xml:space="preserve">практические </w:t>
            </w:r>
            <w:r w:rsidRPr="00552C40">
              <w:rPr>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66C1DCB9" w14:textId="77777777" w:rsidR="002B7191" w:rsidRPr="00552C40" w:rsidRDefault="00DF0699" w:rsidP="002B7191">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66C1DCBA" w14:textId="77777777" w:rsidR="002B7191" w:rsidRPr="00552C40" w:rsidRDefault="00DF0699" w:rsidP="002B7191">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66C1DCBB" w14:textId="77777777" w:rsidR="002B7191" w:rsidRPr="00552C40" w:rsidRDefault="00DF0699" w:rsidP="002B7191">
            <w:pPr>
              <w:jc w:val="center"/>
              <w:rPr>
                <w:sz w:val="16"/>
                <w:szCs w:val="16"/>
              </w:rPr>
            </w:pPr>
            <w:r w:rsidRPr="00552C40">
              <w:rPr>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6C1DCBC" w14:textId="77777777" w:rsidR="002B7191" w:rsidRPr="00552C40" w:rsidRDefault="00DF0699" w:rsidP="002B7191">
            <w:pPr>
              <w:jc w:val="center"/>
              <w:rPr>
                <w:sz w:val="16"/>
                <w:szCs w:val="16"/>
              </w:rPr>
            </w:pPr>
            <w:r w:rsidRPr="00552C40">
              <w:rPr>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14:paraId="66C1DCBD" w14:textId="77777777" w:rsidR="002B7191" w:rsidRPr="00552C40" w:rsidRDefault="00DF0699" w:rsidP="002B7191">
            <w:pPr>
              <w:jc w:val="center"/>
              <w:rPr>
                <w:sz w:val="16"/>
                <w:szCs w:val="16"/>
              </w:rPr>
            </w:pPr>
            <w:r w:rsidRPr="00552C40">
              <w:rPr>
                <w:sz w:val="16"/>
                <w:szCs w:val="16"/>
              </w:rPr>
              <w:t xml:space="preserve">промежуточная </w:t>
            </w:r>
            <w:r w:rsidRPr="00552C40">
              <w:rPr>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14:paraId="66C1DCBE" w14:textId="77777777" w:rsidR="002B7191" w:rsidRPr="002B7191" w:rsidRDefault="00DF0699" w:rsidP="002B7191">
            <w:pPr>
              <w:jc w:val="center"/>
              <w:rPr>
                <w:sz w:val="16"/>
                <w:szCs w:val="16"/>
              </w:rPr>
            </w:pPr>
            <w:r>
              <w:rPr>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66C1DCBF" w14:textId="77777777" w:rsidR="002B7191" w:rsidRPr="00552C40" w:rsidRDefault="00DF0699" w:rsidP="002B7191">
            <w:pPr>
              <w:jc w:val="center"/>
              <w:rPr>
                <w:sz w:val="16"/>
                <w:szCs w:val="16"/>
              </w:rPr>
            </w:pPr>
            <w:r w:rsidRPr="00552C40">
              <w:rPr>
                <w:sz w:val="16"/>
                <w:szCs w:val="16"/>
              </w:rPr>
              <w:t>под руководством</w:t>
            </w:r>
            <w:r w:rsidRPr="00552C40">
              <w:rPr>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66C1DCC0" w14:textId="77777777" w:rsidR="002B7191" w:rsidRPr="00552C40" w:rsidRDefault="00DF0699" w:rsidP="002B7191">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6C1DCC1" w14:textId="77777777" w:rsidR="002B7191" w:rsidRPr="001D24DE" w:rsidRDefault="00DF0699" w:rsidP="002B7191">
            <w:pPr>
              <w:jc w:val="center"/>
              <w:rPr>
                <w:sz w:val="16"/>
                <w:szCs w:val="16"/>
              </w:rPr>
            </w:pPr>
            <w:r>
              <w:rPr>
                <w:sz w:val="16"/>
                <w:szCs w:val="16"/>
              </w:rPr>
              <w:t xml:space="preserve">сам. раб. </w:t>
            </w:r>
            <w:r w:rsidRPr="001D24DE">
              <w:rPr>
                <w:sz w:val="16"/>
                <w:szCs w:val="16"/>
              </w:rPr>
              <w:t>с использованием</w:t>
            </w:r>
          </w:p>
          <w:p w14:paraId="66C1DCC2" w14:textId="77777777" w:rsidR="002B7191" w:rsidRPr="00552C40" w:rsidRDefault="00DF0699" w:rsidP="002B7191">
            <w:pPr>
              <w:jc w:val="center"/>
              <w:rPr>
                <w:sz w:val="16"/>
                <w:szCs w:val="16"/>
              </w:rPr>
            </w:pPr>
            <w:r w:rsidRPr="001D24DE">
              <w:rPr>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66C1DCC3" w14:textId="77777777" w:rsidR="002B7191" w:rsidRPr="00552C40" w:rsidRDefault="00DF0699" w:rsidP="002B7191">
            <w:pPr>
              <w:jc w:val="center"/>
              <w:rPr>
                <w:sz w:val="16"/>
                <w:szCs w:val="16"/>
              </w:rPr>
            </w:pPr>
            <w:r w:rsidRPr="001D24DE">
              <w:rPr>
                <w:sz w:val="16"/>
                <w:szCs w:val="16"/>
              </w:rPr>
              <w:t>текущий контроль</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32" w:type="dxa"/>
            <w:tcBorders>
              <w:top w:val="nil"/>
              <w:left w:val="nil"/>
              <w:bottom w:val="single" w:sz="4" w:space="0" w:color="auto"/>
              <w:right w:val="single" w:sz="4" w:space="0" w:color="auto"/>
            </w:tcBorders>
            <w:textDirection w:val="btLr"/>
            <w:vAlign w:val="center"/>
          </w:tcPr>
          <w:p w14:paraId="66C1DCC4" w14:textId="77777777" w:rsidR="002B7191" w:rsidRPr="00552C40" w:rsidRDefault="00DF0699" w:rsidP="002B7191">
            <w:pPr>
              <w:jc w:val="center"/>
              <w:rPr>
                <w:sz w:val="16"/>
                <w:szCs w:val="16"/>
              </w:rPr>
            </w:pPr>
            <w:r>
              <w:rPr>
                <w:sz w:val="16"/>
                <w:szCs w:val="16"/>
              </w:rPr>
              <w:t>п</w:t>
            </w:r>
            <w:r w:rsidRPr="001D24DE">
              <w:rPr>
                <w:sz w:val="16"/>
                <w:szCs w:val="16"/>
              </w:rPr>
              <w:t>ромежуточная аттестация</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39" w:type="dxa"/>
            <w:tcBorders>
              <w:top w:val="nil"/>
              <w:left w:val="nil"/>
              <w:bottom w:val="single" w:sz="4" w:space="0" w:color="auto"/>
              <w:right w:val="single" w:sz="4" w:space="0" w:color="auto"/>
            </w:tcBorders>
            <w:textDirection w:val="btLr"/>
            <w:vAlign w:val="center"/>
          </w:tcPr>
          <w:p w14:paraId="66C1DCC5" w14:textId="77777777" w:rsidR="00C34FCC" w:rsidRDefault="00DF0699" w:rsidP="00C34FCC">
            <w:pPr>
              <w:jc w:val="center"/>
              <w:rPr>
                <w:sz w:val="16"/>
                <w:szCs w:val="16"/>
              </w:rPr>
            </w:pPr>
            <w:proofErr w:type="gramStart"/>
            <w:r w:rsidRPr="001D24DE">
              <w:rPr>
                <w:sz w:val="16"/>
                <w:szCs w:val="16"/>
              </w:rPr>
              <w:t>итоговая  аттестация</w:t>
            </w:r>
            <w:proofErr w:type="gramEnd"/>
            <w:r>
              <w:rPr>
                <w:sz w:val="16"/>
                <w:szCs w:val="16"/>
              </w:rPr>
              <w:t xml:space="preserve"> </w:t>
            </w:r>
          </w:p>
          <w:p w14:paraId="66C1DCC6" w14:textId="77777777" w:rsidR="002B7191" w:rsidRPr="00552C40" w:rsidRDefault="00DF0699" w:rsidP="00C34FCC">
            <w:pPr>
              <w:jc w:val="center"/>
              <w:rPr>
                <w:sz w:val="16"/>
                <w:szCs w:val="16"/>
              </w:rPr>
            </w:pPr>
            <w:r>
              <w:rPr>
                <w:sz w:val="16"/>
                <w:szCs w:val="16"/>
              </w:rPr>
              <w:t>(</w:t>
            </w:r>
            <w:proofErr w:type="spellStart"/>
            <w:proofErr w:type="gramStart"/>
            <w:r>
              <w:rPr>
                <w:sz w:val="16"/>
                <w:szCs w:val="16"/>
              </w:rPr>
              <w:t>сам.раб</w:t>
            </w:r>
            <w:proofErr w:type="spellEnd"/>
            <w:proofErr w:type="gramEnd"/>
            <w:r>
              <w:rPr>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66C1DCC7" w14:textId="77777777" w:rsidR="002B7191" w:rsidRPr="00552C40" w:rsidRDefault="00790875">
            <w:pPr>
              <w:rPr>
                <w:sz w:val="16"/>
                <w:szCs w:val="16"/>
              </w:rPr>
            </w:pPr>
          </w:p>
        </w:tc>
        <w:tc>
          <w:tcPr>
            <w:tcW w:w="425" w:type="dxa"/>
            <w:vMerge/>
            <w:tcBorders>
              <w:top w:val="nil"/>
              <w:left w:val="single" w:sz="4" w:space="0" w:color="auto"/>
              <w:bottom w:val="single" w:sz="4" w:space="0" w:color="auto"/>
              <w:right w:val="single" w:sz="4" w:space="0" w:color="auto"/>
            </w:tcBorders>
            <w:vAlign w:val="center"/>
          </w:tcPr>
          <w:p w14:paraId="66C1DCC8" w14:textId="77777777" w:rsidR="002B7191" w:rsidRPr="00552C40" w:rsidRDefault="00790875">
            <w:pPr>
              <w:rPr>
                <w:sz w:val="16"/>
                <w:szCs w:val="16"/>
              </w:rPr>
            </w:pPr>
          </w:p>
        </w:tc>
      </w:tr>
      <w:tr w:rsidR="00D8264D" w14:paraId="66C1DCCB"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66C1DCCA" w14:textId="77777777" w:rsidR="003A1C88" w:rsidRPr="00552C40" w:rsidRDefault="00DF0699">
            <w:pPr>
              <w:jc w:val="center"/>
              <w:rPr>
                <w:sz w:val="16"/>
                <w:szCs w:val="16"/>
              </w:rPr>
            </w:pPr>
            <w:r>
              <w:t>ОСНОВНАЯ ТРАЕКТОРИЯ</w:t>
            </w:r>
          </w:p>
        </w:tc>
      </w:tr>
      <w:tr w:rsidR="00D8264D" w14:paraId="66C1DCCD"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66C1DCCC" w14:textId="77777777" w:rsidR="003A1C88" w:rsidRPr="00552C40" w:rsidRDefault="00DF0699">
            <w:pPr>
              <w:jc w:val="center"/>
              <w:rPr>
                <w:sz w:val="16"/>
                <w:szCs w:val="16"/>
              </w:rPr>
            </w:pPr>
            <w:r>
              <w:t>Форма обучения: очная</w:t>
            </w:r>
          </w:p>
        </w:tc>
      </w:tr>
      <w:tr w:rsidR="00D8264D" w14:paraId="66C1DCE1" w14:textId="77777777">
        <w:tc>
          <w:tcPr>
            <w:tcW w:w="993" w:type="dxa"/>
            <w:tcBorders>
              <w:top w:val="single" w:sz="4" w:space="0" w:color="auto"/>
              <w:left w:val="single" w:sz="4" w:space="0" w:color="auto"/>
              <w:bottom w:val="single" w:sz="4" w:space="0" w:color="auto"/>
              <w:right w:val="single" w:sz="4" w:space="0" w:color="auto"/>
            </w:tcBorders>
            <w:vAlign w:val="center"/>
          </w:tcPr>
          <w:p w14:paraId="66C1DCCE" w14:textId="77777777" w:rsidR="002B7191" w:rsidRPr="00552C40" w:rsidRDefault="00DF0699">
            <w:pPr>
              <w:rPr>
                <w:sz w:val="16"/>
                <w:szCs w:val="16"/>
              </w:rPr>
            </w:pPr>
            <w:r>
              <w:rPr>
                <w:sz w:val="16"/>
                <w:szCs w:val="16"/>
              </w:rPr>
              <w:t>Семестр 5</w:t>
            </w:r>
          </w:p>
        </w:tc>
        <w:tc>
          <w:tcPr>
            <w:tcW w:w="514" w:type="dxa"/>
            <w:tcBorders>
              <w:top w:val="single" w:sz="4" w:space="0" w:color="auto"/>
              <w:left w:val="nil"/>
              <w:bottom w:val="single" w:sz="4" w:space="0" w:color="auto"/>
              <w:right w:val="single" w:sz="4" w:space="0" w:color="auto"/>
            </w:tcBorders>
            <w:vAlign w:val="center"/>
          </w:tcPr>
          <w:p w14:paraId="66C1DCCF" w14:textId="77777777" w:rsidR="002B7191" w:rsidRPr="00552C40" w:rsidRDefault="00DF0699">
            <w:pPr>
              <w:jc w:val="center"/>
              <w:rPr>
                <w:sz w:val="16"/>
                <w:szCs w:val="16"/>
              </w:rPr>
            </w:pPr>
            <w:r>
              <w:rPr>
                <w:sz w:val="16"/>
                <w:szCs w:val="16"/>
              </w:rPr>
              <w:t>32</w:t>
            </w:r>
          </w:p>
        </w:tc>
        <w:tc>
          <w:tcPr>
            <w:tcW w:w="478" w:type="dxa"/>
            <w:tcBorders>
              <w:top w:val="single" w:sz="4" w:space="0" w:color="auto"/>
              <w:left w:val="nil"/>
              <w:bottom w:val="single" w:sz="4" w:space="0" w:color="auto"/>
              <w:right w:val="single" w:sz="4" w:space="0" w:color="auto"/>
            </w:tcBorders>
            <w:vAlign w:val="center"/>
          </w:tcPr>
          <w:p w14:paraId="66C1DCD0" w14:textId="77777777" w:rsidR="002B7191" w:rsidRPr="00552C40" w:rsidRDefault="00790875">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66C1DCD1" w14:textId="77777777" w:rsidR="002B7191" w:rsidRPr="00552C40" w:rsidRDefault="00DF0699">
            <w:pPr>
              <w:jc w:val="center"/>
              <w:rPr>
                <w:sz w:val="16"/>
                <w:szCs w:val="16"/>
              </w:rPr>
            </w:pPr>
            <w:r>
              <w:rPr>
                <w:sz w:val="16"/>
                <w:szCs w:val="16"/>
              </w:rPr>
              <w:t>2</w:t>
            </w:r>
          </w:p>
        </w:tc>
        <w:tc>
          <w:tcPr>
            <w:tcW w:w="518" w:type="dxa"/>
            <w:tcBorders>
              <w:top w:val="single" w:sz="4" w:space="0" w:color="auto"/>
              <w:left w:val="nil"/>
              <w:bottom w:val="single" w:sz="4" w:space="0" w:color="auto"/>
              <w:right w:val="single" w:sz="4" w:space="0" w:color="auto"/>
            </w:tcBorders>
            <w:vAlign w:val="center"/>
          </w:tcPr>
          <w:p w14:paraId="66C1DCD2" w14:textId="77777777" w:rsidR="002B7191" w:rsidRPr="00552C40" w:rsidRDefault="00790875">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66C1DCD3" w14:textId="77777777" w:rsidR="002B7191" w:rsidRPr="00552C40" w:rsidRDefault="00790875">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66C1DCD4" w14:textId="77777777" w:rsidR="002B7191" w:rsidRPr="00552C40" w:rsidRDefault="00790875">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6C1DCD5" w14:textId="77777777" w:rsidR="002B7191" w:rsidRPr="00552C40" w:rsidRDefault="00790875">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6C1DCD6" w14:textId="77777777" w:rsidR="002B7191" w:rsidRPr="00552C40" w:rsidRDefault="00790875">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6C1DCD7" w14:textId="77777777" w:rsidR="002B7191" w:rsidRPr="00552C40" w:rsidRDefault="00DF0699">
            <w:pPr>
              <w:jc w:val="center"/>
              <w:rPr>
                <w:sz w:val="16"/>
                <w:szCs w:val="16"/>
              </w:rPr>
            </w:pPr>
            <w:r>
              <w:rPr>
                <w:sz w:val="16"/>
                <w:szCs w:val="16"/>
              </w:rPr>
              <w:t>2</w:t>
            </w:r>
          </w:p>
        </w:tc>
        <w:tc>
          <w:tcPr>
            <w:tcW w:w="550" w:type="dxa"/>
            <w:tcBorders>
              <w:top w:val="single" w:sz="4" w:space="0" w:color="auto"/>
              <w:left w:val="nil"/>
              <w:bottom w:val="single" w:sz="4" w:space="0" w:color="auto"/>
              <w:right w:val="single" w:sz="4" w:space="0" w:color="auto"/>
            </w:tcBorders>
            <w:vAlign w:val="center"/>
          </w:tcPr>
          <w:p w14:paraId="66C1DCD8" w14:textId="77777777" w:rsidR="002B7191" w:rsidRPr="00552C40" w:rsidRDefault="00790875">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66C1DCD9" w14:textId="77777777" w:rsidR="002B7191" w:rsidRPr="00552C40" w:rsidRDefault="00790875">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66C1DCDA" w14:textId="77777777" w:rsidR="002B7191" w:rsidRPr="00552C40" w:rsidRDefault="00790875">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66C1DCDB" w14:textId="77777777" w:rsidR="002B7191" w:rsidRPr="00552C40" w:rsidRDefault="00DF0699">
            <w:pPr>
              <w:jc w:val="center"/>
              <w:rPr>
                <w:sz w:val="16"/>
                <w:szCs w:val="16"/>
              </w:rPr>
            </w:pPr>
            <w:r>
              <w:rPr>
                <w:sz w:val="16"/>
                <w:szCs w:val="16"/>
              </w:rPr>
              <w:t>72</w:t>
            </w:r>
          </w:p>
        </w:tc>
        <w:tc>
          <w:tcPr>
            <w:tcW w:w="504" w:type="dxa"/>
            <w:tcBorders>
              <w:top w:val="single" w:sz="4" w:space="0" w:color="auto"/>
              <w:left w:val="nil"/>
              <w:bottom w:val="single" w:sz="4" w:space="0" w:color="auto"/>
              <w:right w:val="single" w:sz="4" w:space="0" w:color="auto"/>
            </w:tcBorders>
            <w:vAlign w:val="center"/>
          </w:tcPr>
          <w:p w14:paraId="66C1DCDC" w14:textId="77777777" w:rsidR="002B7191" w:rsidRPr="00552C40" w:rsidRDefault="00790875">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66C1DCDD" w14:textId="77777777" w:rsidR="002B7191" w:rsidRPr="00552C40" w:rsidRDefault="00DF0699">
            <w:pPr>
              <w:jc w:val="center"/>
              <w:rPr>
                <w:sz w:val="16"/>
                <w:szCs w:val="16"/>
              </w:rPr>
            </w:pPr>
            <w:r>
              <w:rPr>
                <w:sz w:val="16"/>
                <w:szCs w:val="16"/>
              </w:rPr>
              <w:t>36</w:t>
            </w:r>
          </w:p>
        </w:tc>
        <w:tc>
          <w:tcPr>
            <w:tcW w:w="539" w:type="dxa"/>
            <w:tcBorders>
              <w:top w:val="single" w:sz="4" w:space="0" w:color="auto"/>
              <w:left w:val="nil"/>
              <w:bottom w:val="single" w:sz="4" w:space="0" w:color="auto"/>
              <w:right w:val="single" w:sz="4" w:space="0" w:color="auto"/>
            </w:tcBorders>
            <w:vAlign w:val="center"/>
          </w:tcPr>
          <w:p w14:paraId="66C1DCDE" w14:textId="77777777" w:rsidR="002B7191" w:rsidRPr="00552C40" w:rsidRDefault="00790875">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66C1DCDF" w14:textId="77777777" w:rsidR="002B7191" w:rsidRPr="00552C40" w:rsidRDefault="00DF0699">
            <w:pPr>
              <w:jc w:val="center"/>
              <w:rPr>
                <w:sz w:val="16"/>
                <w:szCs w:val="16"/>
              </w:rPr>
            </w:pPr>
            <w:r>
              <w:rPr>
                <w:sz w:val="16"/>
                <w:szCs w:val="16"/>
              </w:rPr>
              <w:t>4</w:t>
            </w:r>
          </w:p>
        </w:tc>
        <w:tc>
          <w:tcPr>
            <w:tcW w:w="425" w:type="dxa"/>
            <w:tcBorders>
              <w:top w:val="single" w:sz="4" w:space="0" w:color="auto"/>
              <w:left w:val="single" w:sz="4" w:space="0" w:color="auto"/>
              <w:bottom w:val="single" w:sz="4" w:space="0" w:color="auto"/>
              <w:right w:val="single" w:sz="4" w:space="0" w:color="auto"/>
            </w:tcBorders>
            <w:vAlign w:val="center"/>
          </w:tcPr>
          <w:p w14:paraId="66C1DCE0" w14:textId="77777777" w:rsidR="002B7191" w:rsidRPr="00552C40" w:rsidRDefault="00DF0699">
            <w:pPr>
              <w:jc w:val="center"/>
              <w:rPr>
                <w:sz w:val="16"/>
                <w:szCs w:val="16"/>
              </w:rPr>
            </w:pPr>
            <w:r>
              <w:rPr>
                <w:sz w:val="16"/>
                <w:szCs w:val="16"/>
              </w:rPr>
              <w:t>4</w:t>
            </w:r>
          </w:p>
        </w:tc>
      </w:tr>
      <w:tr w:rsidR="00D8264D" w14:paraId="66C1DCF5" w14:textId="77777777">
        <w:tc>
          <w:tcPr>
            <w:tcW w:w="993" w:type="dxa"/>
            <w:tcBorders>
              <w:top w:val="single" w:sz="4" w:space="0" w:color="auto"/>
              <w:left w:val="single" w:sz="4" w:space="0" w:color="auto"/>
              <w:bottom w:val="single" w:sz="4" w:space="0" w:color="auto"/>
              <w:right w:val="single" w:sz="4" w:space="0" w:color="auto"/>
            </w:tcBorders>
            <w:vAlign w:val="center"/>
          </w:tcPr>
          <w:p w14:paraId="66C1DCE2" w14:textId="77777777" w:rsidR="002B7191" w:rsidRPr="00552C40" w:rsidRDefault="00790875">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66C1DCE3" w14:textId="77777777" w:rsidR="002B7191" w:rsidRPr="00552C40" w:rsidRDefault="00DF0699">
            <w:pPr>
              <w:jc w:val="center"/>
              <w:rPr>
                <w:sz w:val="16"/>
                <w:szCs w:val="16"/>
              </w:rPr>
            </w:pPr>
            <w:r>
              <w:rPr>
                <w:sz w:val="16"/>
                <w:szCs w:val="16"/>
              </w:rPr>
              <w:t>2-100</w:t>
            </w:r>
          </w:p>
        </w:tc>
        <w:tc>
          <w:tcPr>
            <w:tcW w:w="478" w:type="dxa"/>
            <w:tcBorders>
              <w:top w:val="single" w:sz="4" w:space="0" w:color="auto"/>
              <w:left w:val="nil"/>
              <w:bottom w:val="single" w:sz="4" w:space="0" w:color="auto"/>
              <w:right w:val="single" w:sz="4" w:space="0" w:color="auto"/>
            </w:tcBorders>
            <w:vAlign w:val="center"/>
          </w:tcPr>
          <w:p w14:paraId="66C1DCE4" w14:textId="77777777" w:rsidR="002B7191" w:rsidRPr="00552C40" w:rsidRDefault="00790875">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66C1DCE5" w14:textId="77777777" w:rsidR="002B7191" w:rsidRPr="00552C40" w:rsidRDefault="00DF0699">
            <w:pPr>
              <w:jc w:val="center"/>
              <w:rPr>
                <w:sz w:val="16"/>
                <w:szCs w:val="16"/>
              </w:rPr>
            </w:pPr>
            <w:r>
              <w:rPr>
                <w:sz w:val="16"/>
                <w:szCs w:val="16"/>
              </w:rPr>
              <w:t>2-100</w:t>
            </w:r>
          </w:p>
        </w:tc>
        <w:tc>
          <w:tcPr>
            <w:tcW w:w="518" w:type="dxa"/>
            <w:tcBorders>
              <w:top w:val="single" w:sz="4" w:space="0" w:color="auto"/>
              <w:left w:val="nil"/>
              <w:bottom w:val="single" w:sz="4" w:space="0" w:color="auto"/>
              <w:right w:val="single" w:sz="4" w:space="0" w:color="auto"/>
            </w:tcBorders>
            <w:vAlign w:val="center"/>
          </w:tcPr>
          <w:p w14:paraId="66C1DCE6" w14:textId="77777777" w:rsidR="002B7191" w:rsidRPr="00552C40" w:rsidRDefault="00790875">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66C1DCE7" w14:textId="77777777" w:rsidR="002B7191" w:rsidRPr="00552C40" w:rsidRDefault="00790875">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66C1DCE8" w14:textId="77777777" w:rsidR="002B7191" w:rsidRPr="00552C40" w:rsidRDefault="00790875">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6C1DCE9" w14:textId="77777777" w:rsidR="002B7191" w:rsidRPr="00552C40" w:rsidRDefault="00790875">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6C1DCEA" w14:textId="77777777" w:rsidR="002B7191" w:rsidRPr="00552C40" w:rsidRDefault="00790875">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6C1DCEB" w14:textId="77777777" w:rsidR="002B7191" w:rsidRPr="00552C40" w:rsidRDefault="00DF0699">
            <w:pPr>
              <w:jc w:val="center"/>
              <w:rPr>
                <w:sz w:val="16"/>
                <w:szCs w:val="16"/>
              </w:rPr>
            </w:pPr>
            <w:r>
              <w:rPr>
                <w:sz w:val="16"/>
                <w:szCs w:val="16"/>
              </w:rPr>
              <w:t>2-100</w:t>
            </w:r>
          </w:p>
        </w:tc>
        <w:tc>
          <w:tcPr>
            <w:tcW w:w="550" w:type="dxa"/>
            <w:tcBorders>
              <w:top w:val="single" w:sz="4" w:space="0" w:color="auto"/>
              <w:left w:val="nil"/>
              <w:bottom w:val="single" w:sz="4" w:space="0" w:color="auto"/>
              <w:right w:val="single" w:sz="4" w:space="0" w:color="auto"/>
            </w:tcBorders>
            <w:vAlign w:val="center"/>
          </w:tcPr>
          <w:p w14:paraId="66C1DCEC" w14:textId="77777777" w:rsidR="002B7191" w:rsidRPr="00552C40" w:rsidRDefault="00790875">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66C1DCED" w14:textId="77777777" w:rsidR="002B7191" w:rsidRPr="00552C40" w:rsidRDefault="00790875">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66C1DCEE" w14:textId="77777777" w:rsidR="002B7191" w:rsidRPr="00552C40" w:rsidRDefault="00790875">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66C1DCEF" w14:textId="77777777" w:rsidR="002B7191" w:rsidRPr="00552C40" w:rsidRDefault="00DF0699">
            <w:pPr>
              <w:jc w:val="center"/>
              <w:rPr>
                <w:sz w:val="16"/>
                <w:szCs w:val="16"/>
              </w:rPr>
            </w:pPr>
            <w:r>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66C1DCF0" w14:textId="77777777" w:rsidR="002B7191" w:rsidRPr="00552C40" w:rsidRDefault="00790875">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66C1DCF1" w14:textId="77777777" w:rsidR="002B7191" w:rsidRPr="00552C40" w:rsidRDefault="00DF0699">
            <w:pPr>
              <w:jc w:val="center"/>
              <w:rPr>
                <w:sz w:val="16"/>
                <w:szCs w:val="16"/>
              </w:rPr>
            </w:pPr>
            <w:r>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66C1DCF2" w14:textId="77777777" w:rsidR="002B7191" w:rsidRPr="00552C40" w:rsidRDefault="00790875">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66C1DCF3" w14:textId="77777777" w:rsidR="002B7191" w:rsidRPr="00552C40" w:rsidRDefault="00790875">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6C1DCF4" w14:textId="77777777" w:rsidR="002B7191" w:rsidRPr="00552C40" w:rsidRDefault="00790875">
            <w:pPr>
              <w:jc w:val="center"/>
              <w:rPr>
                <w:sz w:val="16"/>
                <w:szCs w:val="16"/>
              </w:rPr>
            </w:pPr>
          </w:p>
        </w:tc>
      </w:tr>
      <w:tr w:rsidR="00D8264D" w14:paraId="66C1DD09" w14:textId="77777777">
        <w:tc>
          <w:tcPr>
            <w:tcW w:w="993" w:type="dxa"/>
            <w:tcBorders>
              <w:top w:val="single" w:sz="4" w:space="0" w:color="auto"/>
              <w:left w:val="single" w:sz="4" w:space="0" w:color="auto"/>
              <w:bottom w:val="single" w:sz="4" w:space="0" w:color="auto"/>
              <w:right w:val="single" w:sz="4" w:space="0" w:color="auto"/>
            </w:tcBorders>
            <w:vAlign w:val="center"/>
          </w:tcPr>
          <w:p w14:paraId="66C1DCF6" w14:textId="77777777" w:rsidR="002B7191" w:rsidRPr="00552C40" w:rsidRDefault="00DF0699">
            <w:pPr>
              <w:rPr>
                <w:sz w:val="16"/>
                <w:szCs w:val="16"/>
              </w:rPr>
            </w:pPr>
            <w:r>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66C1DCF7" w14:textId="77777777" w:rsidR="002B7191" w:rsidRPr="00552C40" w:rsidRDefault="00DF0699">
            <w:pPr>
              <w:jc w:val="center"/>
              <w:rPr>
                <w:sz w:val="16"/>
                <w:szCs w:val="16"/>
              </w:rPr>
            </w:pPr>
            <w:r>
              <w:rPr>
                <w:sz w:val="16"/>
                <w:szCs w:val="16"/>
              </w:rPr>
              <w:t>32</w:t>
            </w:r>
          </w:p>
        </w:tc>
        <w:tc>
          <w:tcPr>
            <w:tcW w:w="478" w:type="dxa"/>
            <w:tcBorders>
              <w:top w:val="single" w:sz="4" w:space="0" w:color="auto"/>
              <w:left w:val="nil"/>
              <w:bottom w:val="single" w:sz="4" w:space="0" w:color="auto"/>
              <w:right w:val="single" w:sz="4" w:space="0" w:color="auto"/>
            </w:tcBorders>
            <w:vAlign w:val="center"/>
          </w:tcPr>
          <w:p w14:paraId="66C1DCF8" w14:textId="77777777" w:rsidR="002B7191" w:rsidRPr="00552C40" w:rsidRDefault="00790875">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66C1DCF9" w14:textId="77777777" w:rsidR="002B7191" w:rsidRPr="00552C40" w:rsidRDefault="00DF0699">
            <w:pPr>
              <w:jc w:val="center"/>
              <w:rPr>
                <w:sz w:val="16"/>
                <w:szCs w:val="16"/>
              </w:rPr>
            </w:pPr>
            <w:r>
              <w:rPr>
                <w:sz w:val="16"/>
                <w:szCs w:val="16"/>
              </w:rPr>
              <w:t>2</w:t>
            </w:r>
          </w:p>
        </w:tc>
        <w:tc>
          <w:tcPr>
            <w:tcW w:w="518" w:type="dxa"/>
            <w:tcBorders>
              <w:top w:val="single" w:sz="4" w:space="0" w:color="auto"/>
              <w:left w:val="nil"/>
              <w:bottom w:val="single" w:sz="4" w:space="0" w:color="auto"/>
              <w:right w:val="single" w:sz="4" w:space="0" w:color="auto"/>
            </w:tcBorders>
            <w:vAlign w:val="center"/>
          </w:tcPr>
          <w:p w14:paraId="66C1DCFA" w14:textId="77777777" w:rsidR="002B7191" w:rsidRPr="00552C40" w:rsidRDefault="00790875">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66C1DCFB" w14:textId="77777777" w:rsidR="002B7191" w:rsidRPr="00552C40" w:rsidRDefault="00790875">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66C1DCFC" w14:textId="77777777" w:rsidR="002B7191" w:rsidRPr="00552C40" w:rsidRDefault="00790875">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6C1DCFD" w14:textId="77777777" w:rsidR="002B7191" w:rsidRPr="00552C40" w:rsidRDefault="00790875">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6C1DCFE" w14:textId="77777777" w:rsidR="002B7191" w:rsidRPr="00552C40" w:rsidRDefault="00790875">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6C1DCFF" w14:textId="77777777" w:rsidR="002B7191" w:rsidRPr="00552C40" w:rsidRDefault="00DF0699">
            <w:pPr>
              <w:jc w:val="center"/>
              <w:rPr>
                <w:sz w:val="16"/>
                <w:szCs w:val="16"/>
              </w:rPr>
            </w:pPr>
            <w:r>
              <w:rPr>
                <w:sz w:val="16"/>
                <w:szCs w:val="16"/>
              </w:rPr>
              <w:t>2</w:t>
            </w:r>
          </w:p>
        </w:tc>
        <w:tc>
          <w:tcPr>
            <w:tcW w:w="550" w:type="dxa"/>
            <w:tcBorders>
              <w:top w:val="single" w:sz="4" w:space="0" w:color="auto"/>
              <w:left w:val="nil"/>
              <w:bottom w:val="single" w:sz="4" w:space="0" w:color="auto"/>
              <w:right w:val="single" w:sz="4" w:space="0" w:color="auto"/>
            </w:tcBorders>
            <w:vAlign w:val="center"/>
          </w:tcPr>
          <w:p w14:paraId="66C1DD00" w14:textId="77777777" w:rsidR="002B7191" w:rsidRPr="00552C40" w:rsidRDefault="00790875">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66C1DD01" w14:textId="77777777" w:rsidR="002B7191" w:rsidRPr="00552C40" w:rsidRDefault="00790875">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66C1DD02" w14:textId="77777777" w:rsidR="002B7191" w:rsidRPr="00552C40" w:rsidRDefault="00790875">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66C1DD03" w14:textId="77777777" w:rsidR="002B7191" w:rsidRPr="00552C40" w:rsidRDefault="00DF0699">
            <w:pPr>
              <w:jc w:val="center"/>
              <w:rPr>
                <w:sz w:val="16"/>
                <w:szCs w:val="16"/>
              </w:rPr>
            </w:pPr>
            <w:r>
              <w:rPr>
                <w:sz w:val="16"/>
                <w:szCs w:val="16"/>
              </w:rPr>
              <w:t>72</w:t>
            </w:r>
          </w:p>
        </w:tc>
        <w:tc>
          <w:tcPr>
            <w:tcW w:w="504" w:type="dxa"/>
            <w:tcBorders>
              <w:top w:val="single" w:sz="4" w:space="0" w:color="auto"/>
              <w:left w:val="nil"/>
              <w:bottom w:val="single" w:sz="4" w:space="0" w:color="auto"/>
              <w:right w:val="single" w:sz="4" w:space="0" w:color="auto"/>
            </w:tcBorders>
            <w:vAlign w:val="center"/>
          </w:tcPr>
          <w:p w14:paraId="66C1DD04" w14:textId="77777777" w:rsidR="002B7191" w:rsidRPr="00552C40" w:rsidRDefault="00790875">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66C1DD05" w14:textId="77777777" w:rsidR="002B7191" w:rsidRPr="00552C40" w:rsidRDefault="00DF0699">
            <w:pPr>
              <w:jc w:val="center"/>
              <w:rPr>
                <w:sz w:val="16"/>
                <w:szCs w:val="16"/>
              </w:rPr>
            </w:pPr>
            <w:r>
              <w:rPr>
                <w:sz w:val="16"/>
                <w:szCs w:val="16"/>
              </w:rPr>
              <w:t>36</w:t>
            </w:r>
          </w:p>
        </w:tc>
        <w:tc>
          <w:tcPr>
            <w:tcW w:w="539" w:type="dxa"/>
            <w:tcBorders>
              <w:top w:val="single" w:sz="4" w:space="0" w:color="auto"/>
              <w:left w:val="nil"/>
              <w:bottom w:val="single" w:sz="4" w:space="0" w:color="auto"/>
              <w:right w:val="single" w:sz="4" w:space="0" w:color="auto"/>
            </w:tcBorders>
            <w:vAlign w:val="center"/>
          </w:tcPr>
          <w:p w14:paraId="66C1DD06" w14:textId="77777777" w:rsidR="002B7191" w:rsidRPr="00552C40" w:rsidRDefault="00790875">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66C1DD07" w14:textId="77777777" w:rsidR="002B7191" w:rsidRPr="00552C40" w:rsidRDefault="00790875">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6C1DD08" w14:textId="77777777" w:rsidR="002B7191" w:rsidRPr="00552C40" w:rsidRDefault="00DF0699">
            <w:pPr>
              <w:jc w:val="center"/>
              <w:rPr>
                <w:sz w:val="16"/>
                <w:szCs w:val="16"/>
              </w:rPr>
            </w:pPr>
            <w:r>
              <w:rPr>
                <w:sz w:val="16"/>
                <w:szCs w:val="16"/>
              </w:rPr>
              <w:t>4</w:t>
            </w:r>
          </w:p>
        </w:tc>
      </w:tr>
    </w:tbl>
    <w:p w14:paraId="66C1DD0C" w14:textId="77777777" w:rsidR="00D8264D" w:rsidRDefault="00D8264D"/>
    <w:tbl>
      <w:tblPr>
        <w:tblW w:w="9612" w:type="dxa"/>
        <w:tblInd w:w="-432" w:type="dxa"/>
        <w:tblLayout w:type="fixed"/>
        <w:tblLook w:val="00A0" w:firstRow="1" w:lastRow="0" w:firstColumn="1" w:lastColumn="0" w:noHBand="0" w:noVBand="0"/>
      </w:tblPr>
      <w:tblGrid>
        <w:gridCol w:w="1683"/>
        <w:gridCol w:w="1365"/>
        <w:gridCol w:w="1705"/>
        <w:gridCol w:w="1314"/>
        <w:gridCol w:w="959"/>
        <w:gridCol w:w="1293"/>
        <w:gridCol w:w="1293"/>
      </w:tblGrid>
      <w:tr w:rsidR="00853E25" w:rsidRPr="00370C5A" w14:paraId="66C1DD0E"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66C1DD0D" w14:textId="77777777" w:rsidR="00853E25" w:rsidRPr="00474C4B" w:rsidRDefault="00DF0699">
            <w:pPr>
              <w:jc w:val="center"/>
              <w:rPr>
                <w:bCs/>
                <w:sz w:val="20"/>
                <w:szCs w:val="20"/>
              </w:rPr>
            </w:pPr>
            <w:r w:rsidRPr="00474C4B">
              <w:rPr>
                <w:bCs/>
                <w:sz w:val="20"/>
                <w:szCs w:val="20"/>
              </w:rPr>
              <w:t>Виды, формы и сроки текущего контроля успеваемости и промежуточной аттестации</w:t>
            </w:r>
          </w:p>
        </w:tc>
      </w:tr>
      <w:tr w:rsidR="00853E25" w:rsidRPr="006E2282" w14:paraId="66C1DD14" w14:textId="77777777" w:rsidTr="00853E25">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66C1DD0F" w14:textId="77777777" w:rsidR="00853E25" w:rsidRPr="00474C4B" w:rsidRDefault="00DF0699">
            <w:pPr>
              <w:jc w:val="center"/>
              <w:rPr>
                <w:sz w:val="20"/>
                <w:szCs w:val="20"/>
              </w:rPr>
            </w:pPr>
            <w:r w:rsidRPr="00474C4B">
              <w:rPr>
                <w:sz w:val="20"/>
                <w:szCs w:val="20"/>
              </w:rPr>
              <w:t xml:space="preserve">Код </w:t>
            </w:r>
            <w:proofErr w:type="gramStart"/>
            <w:r w:rsidRPr="00474C4B">
              <w:rPr>
                <w:sz w:val="20"/>
                <w:szCs w:val="20"/>
              </w:rPr>
              <w:t>модуля  в</w:t>
            </w:r>
            <w:proofErr w:type="gramEnd"/>
            <w:r w:rsidRPr="00474C4B">
              <w:rPr>
                <w:sz w:val="20"/>
                <w:szCs w:val="20"/>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tcPr>
          <w:p w14:paraId="66C1DD10" w14:textId="77777777" w:rsidR="00853E25" w:rsidRPr="00474C4B" w:rsidRDefault="00DF0699" w:rsidP="00853E25">
            <w:pPr>
              <w:jc w:val="center"/>
              <w:rPr>
                <w:sz w:val="20"/>
                <w:szCs w:val="20"/>
              </w:rPr>
            </w:pPr>
            <w:r w:rsidRPr="004C1E53">
              <w:rPr>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tcPr>
          <w:p w14:paraId="66C1DD11" w14:textId="77777777" w:rsidR="00853E25" w:rsidRPr="00474C4B" w:rsidRDefault="00DF0699" w:rsidP="00853E25">
            <w:pPr>
              <w:jc w:val="center"/>
              <w:rPr>
                <w:sz w:val="20"/>
                <w:szCs w:val="20"/>
              </w:rPr>
            </w:pPr>
            <w:r w:rsidRPr="004C1E53">
              <w:rPr>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tcPr>
          <w:p w14:paraId="66C1DD12" w14:textId="77777777" w:rsidR="00853E25" w:rsidRPr="004C1E53" w:rsidRDefault="00DF0699" w:rsidP="00853E25">
            <w:pPr>
              <w:jc w:val="center"/>
              <w:rPr>
                <w:sz w:val="20"/>
                <w:szCs w:val="20"/>
              </w:rPr>
            </w:pPr>
            <w:r w:rsidRPr="004C1E53">
              <w:rPr>
                <w:sz w:val="20"/>
                <w:szCs w:val="20"/>
              </w:rPr>
              <w:t>Виды итоговой аттестации</w:t>
            </w:r>
          </w:p>
          <w:p w14:paraId="66C1DD13" w14:textId="77777777" w:rsidR="00853E25" w:rsidRPr="00474C4B" w:rsidRDefault="00DF0699" w:rsidP="00853E25">
            <w:pPr>
              <w:jc w:val="center"/>
              <w:rPr>
                <w:sz w:val="20"/>
                <w:szCs w:val="20"/>
              </w:rPr>
            </w:pPr>
            <w:r w:rsidRPr="0088641C">
              <w:rPr>
                <w:sz w:val="16"/>
                <w:szCs w:val="16"/>
              </w:rPr>
              <w:t>(только для программ итоговой аттестации и дополнительных образовательных программ)</w:t>
            </w:r>
          </w:p>
        </w:tc>
      </w:tr>
      <w:tr w:rsidR="009353FE" w:rsidRPr="006E2282" w14:paraId="66C1DD1C" w14:textId="77777777" w:rsidTr="00C759D3">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66C1DD15" w14:textId="77777777" w:rsidR="009353FE" w:rsidRPr="00474C4B" w:rsidRDefault="00790875">
            <w:pPr>
              <w:rPr>
                <w:sz w:val="20"/>
                <w:szCs w:val="20"/>
              </w:rPr>
            </w:pPr>
          </w:p>
        </w:tc>
        <w:tc>
          <w:tcPr>
            <w:tcW w:w="1365" w:type="dxa"/>
            <w:tcBorders>
              <w:top w:val="single" w:sz="4" w:space="0" w:color="auto"/>
              <w:left w:val="nil"/>
              <w:bottom w:val="single" w:sz="4" w:space="0" w:color="auto"/>
              <w:right w:val="single" w:sz="4" w:space="0" w:color="000000"/>
            </w:tcBorders>
            <w:noWrap/>
          </w:tcPr>
          <w:p w14:paraId="66C1DD16" w14:textId="77777777" w:rsidR="009353FE" w:rsidRPr="00474C4B" w:rsidRDefault="00DF0699" w:rsidP="009353FE">
            <w:pPr>
              <w:jc w:val="center"/>
              <w:rPr>
                <w:sz w:val="20"/>
                <w:szCs w:val="20"/>
              </w:rPr>
            </w:pPr>
            <w:r w:rsidRPr="00474C4B">
              <w:rPr>
                <w:sz w:val="20"/>
                <w:szCs w:val="20"/>
              </w:rPr>
              <w:t xml:space="preserve">Формы </w:t>
            </w:r>
          </w:p>
        </w:tc>
        <w:tc>
          <w:tcPr>
            <w:tcW w:w="1705" w:type="dxa"/>
            <w:tcBorders>
              <w:top w:val="single" w:sz="4" w:space="0" w:color="auto"/>
              <w:left w:val="nil"/>
              <w:bottom w:val="single" w:sz="4" w:space="0" w:color="auto"/>
              <w:right w:val="single" w:sz="4" w:space="0" w:color="000000"/>
            </w:tcBorders>
            <w:noWrap/>
          </w:tcPr>
          <w:p w14:paraId="66C1DD17" w14:textId="77777777" w:rsidR="009353FE" w:rsidRPr="00474C4B" w:rsidRDefault="00DF0699">
            <w:pPr>
              <w:jc w:val="center"/>
              <w:rPr>
                <w:sz w:val="20"/>
                <w:szCs w:val="20"/>
              </w:rPr>
            </w:pPr>
            <w:r w:rsidRPr="00474C4B">
              <w:rPr>
                <w:sz w:val="20"/>
                <w:szCs w:val="20"/>
              </w:rPr>
              <w:t>Сроки</w:t>
            </w:r>
          </w:p>
        </w:tc>
        <w:tc>
          <w:tcPr>
            <w:tcW w:w="1314" w:type="dxa"/>
            <w:tcBorders>
              <w:top w:val="single" w:sz="4" w:space="0" w:color="auto"/>
              <w:left w:val="nil"/>
              <w:bottom w:val="single" w:sz="4" w:space="0" w:color="auto"/>
              <w:right w:val="single" w:sz="4" w:space="0" w:color="000000"/>
            </w:tcBorders>
            <w:noWrap/>
          </w:tcPr>
          <w:p w14:paraId="66C1DD18" w14:textId="77777777" w:rsidR="009353FE" w:rsidRPr="00474C4B" w:rsidRDefault="00DF0699">
            <w:pPr>
              <w:jc w:val="center"/>
              <w:rPr>
                <w:sz w:val="20"/>
                <w:szCs w:val="20"/>
              </w:rPr>
            </w:pPr>
            <w:r w:rsidRPr="00474C4B">
              <w:rPr>
                <w:sz w:val="20"/>
                <w:szCs w:val="20"/>
              </w:rPr>
              <w:t>Виды</w:t>
            </w:r>
          </w:p>
        </w:tc>
        <w:tc>
          <w:tcPr>
            <w:tcW w:w="959" w:type="dxa"/>
            <w:tcBorders>
              <w:top w:val="single" w:sz="4" w:space="0" w:color="auto"/>
              <w:left w:val="nil"/>
              <w:bottom w:val="single" w:sz="4" w:space="0" w:color="auto"/>
              <w:right w:val="single" w:sz="4" w:space="0" w:color="000000"/>
            </w:tcBorders>
            <w:noWrap/>
          </w:tcPr>
          <w:p w14:paraId="66C1DD19" w14:textId="77777777" w:rsidR="009353FE" w:rsidRPr="00474C4B" w:rsidRDefault="00DF0699">
            <w:pPr>
              <w:jc w:val="center"/>
              <w:rPr>
                <w:sz w:val="20"/>
                <w:szCs w:val="20"/>
              </w:rPr>
            </w:pPr>
            <w:r w:rsidRPr="00474C4B">
              <w:rPr>
                <w:sz w:val="20"/>
                <w:szCs w:val="20"/>
              </w:rPr>
              <w:t>Сроки</w:t>
            </w:r>
          </w:p>
        </w:tc>
        <w:tc>
          <w:tcPr>
            <w:tcW w:w="1293" w:type="dxa"/>
            <w:tcBorders>
              <w:top w:val="single" w:sz="4" w:space="0" w:color="auto"/>
              <w:left w:val="nil"/>
              <w:bottom w:val="single" w:sz="4" w:space="0" w:color="auto"/>
              <w:right w:val="single" w:sz="4" w:space="0" w:color="000000"/>
            </w:tcBorders>
          </w:tcPr>
          <w:p w14:paraId="66C1DD1A" w14:textId="77777777" w:rsidR="009353FE" w:rsidRPr="00474C4B" w:rsidRDefault="00DF0699" w:rsidP="00B9150E">
            <w:pPr>
              <w:jc w:val="center"/>
              <w:rPr>
                <w:sz w:val="20"/>
                <w:szCs w:val="20"/>
              </w:rPr>
            </w:pPr>
            <w:r w:rsidRPr="00474C4B">
              <w:rPr>
                <w:sz w:val="20"/>
                <w:szCs w:val="20"/>
              </w:rPr>
              <w:t>Виды</w:t>
            </w:r>
          </w:p>
        </w:tc>
        <w:tc>
          <w:tcPr>
            <w:tcW w:w="1293" w:type="dxa"/>
            <w:tcBorders>
              <w:top w:val="single" w:sz="4" w:space="0" w:color="auto"/>
              <w:left w:val="nil"/>
              <w:bottom w:val="single" w:sz="4" w:space="0" w:color="auto"/>
              <w:right w:val="single" w:sz="4" w:space="0" w:color="000000"/>
            </w:tcBorders>
          </w:tcPr>
          <w:p w14:paraId="66C1DD1B" w14:textId="77777777" w:rsidR="009353FE" w:rsidRPr="00474C4B" w:rsidRDefault="00DF0699" w:rsidP="00B9150E">
            <w:pPr>
              <w:jc w:val="center"/>
              <w:rPr>
                <w:sz w:val="20"/>
                <w:szCs w:val="20"/>
              </w:rPr>
            </w:pPr>
            <w:r w:rsidRPr="00474C4B">
              <w:rPr>
                <w:sz w:val="20"/>
                <w:szCs w:val="20"/>
              </w:rPr>
              <w:t>Сроки</w:t>
            </w:r>
          </w:p>
        </w:tc>
      </w:tr>
      <w:tr w:rsidR="00D8264D" w14:paraId="66C1DD1E"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66C1DD1D" w14:textId="77777777" w:rsidR="00D76C4A" w:rsidRPr="00474C4B" w:rsidRDefault="00DF0699">
            <w:pPr>
              <w:jc w:val="center"/>
              <w:rPr>
                <w:sz w:val="20"/>
                <w:szCs w:val="20"/>
              </w:rPr>
            </w:pPr>
            <w:r>
              <w:t>ОСНОВНАЯ ТРАЕКТОРИЯ</w:t>
            </w:r>
          </w:p>
        </w:tc>
      </w:tr>
      <w:tr w:rsidR="00D8264D" w14:paraId="66C1DD20"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66C1DD1F" w14:textId="77777777" w:rsidR="00D76C4A" w:rsidRPr="00474C4B" w:rsidRDefault="00DF0699">
            <w:pPr>
              <w:jc w:val="center"/>
              <w:rPr>
                <w:sz w:val="20"/>
                <w:szCs w:val="20"/>
              </w:rPr>
            </w:pPr>
            <w:r>
              <w:t>Форма обучения: очная</w:t>
            </w:r>
          </w:p>
        </w:tc>
      </w:tr>
      <w:tr w:rsidR="00D8264D" w14:paraId="66C1DD28" w14:textId="77777777">
        <w:tc>
          <w:tcPr>
            <w:tcW w:w="1683" w:type="dxa"/>
            <w:tcBorders>
              <w:top w:val="single" w:sz="4" w:space="0" w:color="auto"/>
              <w:left w:val="single" w:sz="4" w:space="0" w:color="auto"/>
              <w:bottom w:val="single" w:sz="4" w:space="0" w:color="auto"/>
              <w:right w:val="single" w:sz="4" w:space="0" w:color="000000"/>
            </w:tcBorders>
            <w:vAlign w:val="center"/>
          </w:tcPr>
          <w:p w14:paraId="66C1DD21" w14:textId="77777777" w:rsidR="00853E25" w:rsidRPr="00474C4B" w:rsidRDefault="00DF0699">
            <w:pPr>
              <w:rPr>
                <w:sz w:val="20"/>
                <w:szCs w:val="20"/>
              </w:rPr>
            </w:pPr>
            <w:r>
              <w:rPr>
                <w:sz w:val="20"/>
                <w:szCs w:val="20"/>
              </w:rPr>
              <w:t>Семестр 5</w:t>
            </w:r>
          </w:p>
        </w:tc>
        <w:tc>
          <w:tcPr>
            <w:tcW w:w="1365" w:type="dxa"/>
            <w:tcBorders>
              <w:top w:val="single" w:sz="4" w:space="0" w:color="auto"/>
              <w:left w:val="nil"/>
              <w:bottom w:val="single" w:sz="4" w:space="0" w:color="auto"/>
              <w:right w:val="single" w:sz="4" w:space="0" w:color="000000"/>
            </w:tcBorders>
            <w:noWrap/>
          </w:tcPr>
          <w:p w14:paraId="66C1DD22" w14:textId="77777777" w:rsidR="00853E25" w:rsidRPr="00474C4B" w:rsidRDefault="00790875">
            <w:pPr>
              <w:jc w:val="center"/>
              <w:rPr>
                <w:sz w:val="20"/>
                <w:szCs w:val="20"/>
              </w:rPr>
            </w:pPr>
          </w:p>
        </w:tc>
        <w:tc>
          <w:tcPr>
            <w:tcW w:w="1705" w:type="dxa"/>
            <w:tcBorders>
              <w:top w:val="single" w:sz="4" w:space="0" w:color="auto"/>
              <w:left w:val="nil"/>
              <w:bottom w:val="single" w:sz="4" w:space="0" w:color="auto"/>
              <w:right w:val="single" w:sz="4" w:space="0" w:color="000000"/>
            </w:tcBorders>
            <w:noWrap/>
          </w:tcPr>
          <w:p w14:paraId="66C1DD23" w14:textId="77777777" w:rsidR="00853E25" w:rsidRPr="00474C4B" w:rsidRDefault="00790875">
            <w:pPr>
              <w:jc w:val="center"/>
              <w:rPr>
                <w:sz w:val="20"/>
                <w:szCs w:val="20"/>
              </w:rPr>
            </w:pPr>
          </w:p>
        </w:tc>
        <w:tc>
          <w:tcPr>
            <w:tcW w:w="1314" w:type="dxa"/>
            <w:tcBorders>
              <w:top w:val="single" w:sz="4" w:space="0" w:color="auto"/>
              <w:left w:val="nil"/>
              <w:bottom w:val="single" w:sz="4" w:space="0" w:color="auto"/>
              <w:right w:val="single" w:sz="4" w:space="0" w:color="000000"/>
            </w:tcBorders>
            <w:noWrap/>
          </w:tcPr>
          <w:p w14:paraId="66C1DD24" w14:textId="77777777" w:rsidR="00853E25" w:rsidRPr="00474C4B" w:rsidRDefault="00DF0699">
            <w:pPr>
              <w:jc w:val="center"/>
              <w:rPr>
                <w:sz w:val="20"/>
                <w:szCs w:val="20"/>
              </w:rPr>
            </w:pPr>
            <w:r>
              <w:rPr>
                <w:sz w:val="20"/>
                <w:szCs w:val="20"/>
              </w:rPr>
              <w:t>экзамен, устно, традиционная форма</w:t>
            </w:r>
          </w:p>
        </w:tc>
        <w:tc>
          <w:tcPr>
            <w:tcW w:w="959" w:type="dxa"/>
            <w:tcBorders>
              <w:top w:val="single" w:sz="4" w:space="0" w:color="auto"/>
              <w:left w:val="nil"/>
              <w:bottom w:val="single" w:sz="4" w:space="0" w:color="auto"/>
              <w:right w:val="single" w:sz="4" w:space="0" w:color="000000"/>
            </w:tcBorders>
            <w:noWrap/>
          </w:tcPr>
          <w:p w14:paraId="66C1DD25" w14:textId="77777777" w:rsidR="00853E25" w:rsidRPr="00474C4B" w:rsidRDefault="00DF0699">
            <w:pPr>
              <w:jc w:val="center"/>
              <w:rPr>
                <w:sz w:val="20"/>
                <w:szCs w:val="20"/>
              </w:rPr>
            </w:pPr>
            <w:r>
              <w:rPr>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66C1DD26" w14:textId="77777777" w:rsidR="00853E25" w:rsidRPr="00474C4B" w:rsidRDefault="00790875">
            <w:pPr>
              <w:jc w:val="center"/>
              <w:rPr>
                <w:sz w:val="20"/>
                <w:szCs w:val="20"/>
              </w:rPr>
            </w:pPr>
          </w:p>
        </w:tc>
        <w:tc>
          <w:tcPr>
            <w:tcW w:w="1293" w:type="dxa"/>
            <w:tcBorders>
              <w:top w:val="single" w:sz="4" w:space="0" w:color="auto"/>
              <w:left w:val="nil"/>
              <w:bottom w:val="single" w:sz="4" w:space="0" w:color="auto"/>
              <w:right w:val="single" w:sz="4" w:space="0" w:color="000000"/>
            </w:tcBorders>
          </w:tcPr>
          <w:p w14:paraId="66C1DD27" w14:textId="77777777" w:rsidR="00853E25" w:rsidRPr="00474C4B" w:rsidRDefault="00790875">
            <w:pPr>
              <w:jc w:val="center"/>
              <w:rPr>
                <w:sz w:val="20"/>
                <w:szCs w:val="20"/>
              </w:rPr>
            </w:pPr>
          </w:p>
        </w:tc>
      </w:tr>
    </w:tbl>
    <w:p w14:paraId="66C1DD2A" w14:textId="77777777" w:rsidR="00D8264D" w:rsidRDefault="00D8264D"/>
    <w:p w14:paraId="66C1DD2E" w14:textId="410D0BC5" w:rsidR="007871BE" w:rsidRPr="00790875" w:rsidRDefault="00DF0699" w:rsidP="00790875">
      <w:r>
        <w:br w:type="page"/>
      </w:r>
      <w:r>
        <w:rPr>
          <w:rFonts w:ascii="Times New Roman" w:hAnsi="Times New Roman" w:cs="Times New Roman"/>
          <w:b/>
          <w:sz w:val="24"/>
          <w:szCs w:val="24"/>
        </w:rPr>
        <w:lastRenderedPageBreak/>
        <w:t>2.2.   Структура и содержание учебных занятий</w:t>
      </w:r>
    </w:p>
    <w:p w14:paraId="66C1DD2F"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Введение. Архитектура компьютера, основные понятия.</w:t>
      </w:r>
    </w:p>
    <w:p w14:paraId="66C1DD30"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Арифметика целых чисел.</w:t>
      </w:r>
    </w:p>
    <w:p w14:paraId="66C1DD31"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Манипуляции с битами и конструирование сложных операций.</w:t>
      </w:r>
    </w:p>
    <w:p w14:paraId="66C1DD32"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Операции с многочленами и вычисления в конечных полях</w:t>
      </w:r>
      <w:r w:rsidRPr="006749EB">
        <w:rPr>
          <w:rFonts w:ascii="Times New Roman" w:hAnsi="Times New Roman" w:cs="Times New Roman"/>
          <w:sz w:val="24"/>
          <w:szCs w:val="24"/>
        </w:rPr>
        <w:tab/>
        <w:t>.</w:t>
      </w:r>
    </w:p>
    <w:p w14:paraId="66C1DD33"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Арифметика чисел с плавающей точкой.</w:t>
      </w:r>
    </w:p>
    <w:p w14:paraId="66C1DD34"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Базовая среда исполнения Intel 64.</w:t>
      </w:r>
    </w:p>
    <w:p w14:paraId="66C1DD35"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Понятие об ассемблере.</w:t>
      </w:r>
    </w:p>
    <w:p w14:paraId="66C1DD36"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Команды пересылки данных.</w:t>
      </w:r>
    </w:p>
    <w:p w14:paraId="66C1DD37"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Команды передачи управления.</w:t>
      </w:r>
    </w:p>
    <w:p w14:paraId="66C1DD38"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Арифметические и логические команды общего назначения.</w:t>
      </w:r>
    </w:p>
    <w:p w14:paraId="66C1DD39"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Арифметическое устройство для вычислений с плавающей точкой (x87 FPU).</w:t>
      </w:r>
    </w:p>
    <w:p w14:paraId="66C1DD3A"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Технология Intel® MMX™.</w:t>
      </w:r>
    </w:p>
    <w:p w14:paraId="66C1DD3B"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Технология SSE. Форматы данных и среда исполнения.</w:t>
      </w:r>
    </w:p>
    <w:p w14:paraId="66C1DD3C"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Технология SSE. Арифметика целых чисел.</w:t>
      </w:r>
    </w:p>
    <w:p w14:paraId="66C1DD3D"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Технология SSE. Арифметика чисел с плавающей точкой.</w:t>
      </w:r>
    </w:p>
    <w:p w14:paraId="66C1DD3E"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Расширения AVX и FMA.</w:t>
      </w:r>
    </w:p>
    <w:p w14:paraId="66C1DD3F"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Вычисления в конечных полях в архитектуре Intel 64.</w:t>
      </w:r>
    </w:p>
    <w:p w14:paraId="66C1DD40"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Поддержка шифрования.</w:t>
      </w:r>
    </w:p>
    <w:p w14:paraId="66C1DD41"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Сегментное преобразование адреса.</w:t>
      </w:r>
    </w:p>
    <w:p w14:paraId="66C1DD42"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Страничное преобразование адреса.</w:t>
      </w:r>
    </w:p>
    <w:p w14:paraId="66C1DD43"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Передача управления между кодовыми сегментами. Поддержка многозадачности.</w:t>
      </w:r>
    </w:p>
    <w:p w14:paraId="66C1DD44"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Прерывания и исключения.</w:t>
      </w:r>
    </w:p>
    <w:p w14:paraId="66C1DD45"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Управление кэшированием.</w:t>
      </w:r>
    </w:p>
    <w:p w14:paraId="66C1DD46"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Организация ввода-вывода.</w:t>
      </w:r>
    </w:p>
    <w:p w14:paraId="66C1DD47"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Поддержка многопроцессорных систем.</w:t>
      </w:r>
    </w:p>
    <w:p w14:paraId="66C1DD48" w14:textId="77777777" w:rsidR="007871BE" w:rsidRPr="006749EB" w:rsidRDefault="00DF0699" w:rsidP="006749EB">
      <w:pPr>
        <w:pStyle w:val="afa"/>
        <w:numPr>
          <w:ilvl w:val="0"/>
          <w:numId w:val="1"/>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Поддержка виртуальных машин. Общий обзор.</w:t>
      </w:r>
    </w:p>
    <w:p w14:paraId="66C1DD49" w14:textId="77777777" w:rsidR="007871BE" w:rsidRPr="006749EB"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 xml:space="preserve"> </w:t>
      </w:r>
    </w:p>
    <w:p w14:paraId="66C1DD4A" w14:textId="77777777" w:rsidR="00FA5215" w:rsidRPr="006749EB" w:rsidRDefault="00790875" w:rsidP="006749EB">
      <w:pPr>
        <w:spacing w:after="0" w:line="240" w:lineRule="auto"/>
        <w:ind w:firstLine="720"/>
        <w:jc w:val="both"/>
        <w:rPr>
          <w:rFonts w:ascii="Times New Roman" w:hAnsi="Times New Roman" w:cs="Times New Roman"/>
          <w:sz w:val="24"/>
          <w:szCs w:val="24"/>
        </w:rPr>
      </w:pPr>
    </w:p>
    <w:p w14:paraId="66C1DD4B" w14:textId="77777777" w:rsidR="00D8264D" w:rsidRPr="006749EB"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br w:type="page"/>
      </w:r>
    </w:p>
    <w:p w14:paraId="66C1DD4C" w14:textId="77777777"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lastRenderedPageBreak/>
        <w:t>Раздел 3.</w:t>
      </w:r>
      <w:r w:rsidRPr="006749EB">
        <w:rPr>
          <w:rFonts w:ascii="Times New Roman" w:hAnsi="Times New Roman" w:cs="Times New Roman"/>
          <w:b/>
          <w:sz w:val="24"/>
          <w:szCs w:val="24"/>
        </w:rPr>
        <w:tab/>
        <w:t>Обеспечение учебных занятий</w:t>
      </w:r>
    </w:p>
    <w:p w14:paraId="46A0024B" w14:textId="77777777" w:rsidR="00790875" w:rsidRDefault="00790875" w:rsidP="00790875">
      <w:pPr>
        <w:spacing w:after="0" w:line="240" w:lineRule="auto"/>
        <w:jc w:val="both"/>
        <w:rPr>
          <w:rFonts w:ascii="Times New Roman" w:hAnsi="Times New Roman" w:cs="Times New Roman"/>
          <w:b/>
          <w:sz w:val="24"/>
          <w:szCs w:val="24"/>
        </w:rPr>
      </w:pPr>
    </w:p>
    <w:p w14:paraId="66C1DD4D" w14:textId="26FCADB0"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t>3.1.</w:t>
      </w:r>
      <w:r w:rsidRPr="006749EB">
        <w:rPr>
          <w:rFonts w:ascii="Times New Roman" w:hAnsi="Times New Roman" w:cs="Times New Roman"/>
          <w:b/>
          <w:sz w:val="24"/>
          <w:szCs w:val="24"/>
        </w:rPr>
        <w:tab/>
        <w:t>Методическое обеспечение</w:t>
      </w:r>
    </w:p>
    <w:p w14:paraId="1856362D" w14:textId="77777777" w:rsidR="00790875" w:rsidRDefault="00790875" w:rsidP="00790875">
      <w:pPr>
        <w:spacing w:after="0" w:line="240" w:lineRule="auto"/>
        <w:jc w:val="both"/>
        <w:rPr>
          <w:rFonts w:ascii="Times New Roman" w:hAnsi="Times New Roman" w:cs="Times New Roman"/>
          <w:b/>
          <w:sz w:val="24"/>
          <w:szCs w:val="24"/>
        </w:rPr>
      </w:pPr>
    </w:p>
    <w:p w14:paraId="66C1DD4E" w14:textId="0384CA6C"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t>3.1.1</w:t>
      </w:r>
      <w:r w:rsidRPr="006749EB">
        <w:rPr>
          <w:rFonts w:ascii="Times New Roman" w:hAnsi="Times New Roman" w:cs="Times New Roman"/>
          <w:b/>
          <w:sz w:val="24"/>
          <w:szCs w:val="24"/>
        </w:rPr>
        <w:tab/>
        <w:t>Методические указания по освоению дисциплины</w:t>
      </w:r>
    </w:p>
    <w:p w14:paraId="66C1DD4F" w14:textId="77777777" w:rsidR="00D8264D" w:rsidRPr="006749EB"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Успешное освоение дисциплины возможно благодаря посещению занятий и самостоятельной работе, включающей в себя чтение специальной литературы по разделам программы.</w:t>
      </w:r>
    </w:p>
    <w:p w14:paraId="30446BB3" w14:textId="77777777" w:rsidR="00790875" w:rsidRDefault="00790875" w:rsidP="00790875">
      <w:pPr>
        <w:spacing w:after="0" w:line="240" w:lineRule="auto"/>
        <w:jc w:val="both"/>
        <w:rPr>
          <w:rFonts w:ascii="Times New Roman" w:hAnsi="Times New Roman" w:cs="Times New Roman"/>
          <w:sz w:val="24"/>
          <w:szCs w:val="24"/>
        </w:rPr>
      </w:pPr>
    </w:p>
    <w:p w14:paraId="66C1DD51" w14:textId="5FB7FBD1"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t>3.1.2</w:t>
      </w:r>
      <w:r w:rsidRPr="006749EB">
        <w:rPr>
          <w:rFonts w:ascii="Times New Roman" w:hAnsi="Times New Roman" w:cs="Times New Roman"/>
          <w:b/>
          <w:sz w:val="24"/>
          <w:szCs w:val="24"/>
        </w:rPr>
        <w:tab/>
        <w:t>Методическое обеспечение самостоятельной работы</w:t>
      </w:r>
    </w:p>
    <w:p w14:paraId="66C1DD52" w14:textId="77777777" w:rsidR="00D8264D" w:rsidRPr="006749EB"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Основная и дополнительная литература.</w:t>
      </w:r>
    </w:p>
    <w:p w14:paraId="7D25661A" w14:textId="77777777" w:rsidR="00790875" w:rsidRDefault="00790875" w:rsidP="00790875">
      <w:pPr>
        <w:spacing w:after="0" w:line="240" w:lineRule="auto"/>
        <w:jc w:val="both"/>
        <w:rPr>
          <w:rFonts w:ascii="Times New Roman" w:hAnsi="Times New Roman" w:cs="Times New Roman"/>
          <w:sz w:val="24"/>
          <w:szCs w:val="24"/>
        </w:rPr>
      </w:pPr>
    </w:p>
    <w:p w14:paraId="66C1DD54" w14:textId="1756EF42"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t>3.1.3</w:t>
      </w:r>
      <w:r w:rsidRPr="006749EB">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66C1DD55" w14:textId="77777777" w:rsidR="003F1A03" w:rsidRPr="006749EB" w:rsidRDefault="00DF0699" w:rsidP="00790875">
      <w:pPr>
        <w:pStyle w:val="af2"/>
        <w:spacing w:after="0"/>
        <w:ind w:left="0" w:firstLine="720"/>
        <w:jc w:val="center"/>
        <w:rPr>
          <w:rFonts w:ascii="Times New Roman" w:hAnsi="Times New Roman" w:cs="Times New Roman"/>
          <w:i/>
        </w:rPr>
      </w:pPr>
      <w:r w:rsidRPr="006749EB">
        <w:rPr>
          <w:rFonts w:ascii="Times New Roman" w:hAnsi="Times New Roman" w:cs="Times New Roman"/>
          <w:i/>
        </w:rPr>
        <w:t>Пример списка вопросов для устного экзамена:</w:t>
      </w:r>
    </w:p>
    <w:p w14:paraId="66C1DD56"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Введение. Архитектура компьютера, основные понятия.</w:t>
      </w:r>
    </w:p>
    <w:p w14:paraId="66C1DD57"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Арифметика целых чисел.</w:t>
      </w:r>
    </w:p>
    <w:p w14:paraId="66C1DD58"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Манипуляции с битами и конструирование сложных операций.</w:t>
      </w:r>
    </w:p>
    <w:p w14:paraId="66C1DD59"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Операции с многочленами и вычисления в конечных полях</w:t>
      </w:r>
      <w:r w:rsidRPr="006749EB">
        <w:rPr>
          <w:rFonts w:ascii="Times New Roman" w:hAnsi="Times New Roman" w:cs="Times New Roman"/>
          <w:sz w:val="24"/>
          <w:szCs w:val="24"/>
        </w:rPr>
        <w:tab/>
        <w:t>.</w:t>
      </w:r>
    </w:p>
    <w:p w14:paraId="66C1DD5A"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Арифметика чисел с плавающей точкой.</w:t>
      </w:r>
    </w:p>
    <w:p w14:paraId="66C1DD5B"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Базовая среда исполнения Intel 64.</w:t>
      </w:r>
    </w:p>
    <w:p w14:paraId="66C1DD5C"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Понятие об ассемблере.</w:t>
      </w:r>
    </w:p>
    <w:p w14:paraId="66C1DD5D"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Команды пересылки данных.</w:t>
      </w:r>
    </w:p>
    <w:p w14:paraId="66C1DD5E"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Команды передачи управления.</w:t>
      </w:r>
    </w:p>
    <w:p w14:paraId="66C1DD5F"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Арифметические и логические команды общего назначения.</w:t>
      </w:r>
    </w:p>
    <w:p w14:paraId="66C1DD60"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Арифметическое устройство для вычислений с плавающей точкой (x87 FPU).</w:t>
      </w:r>
    </w:p>
    <w:p w14:paraId="66C1DD61"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Технология Intel® MMX™.</w:t>
      </w:r>
    </w:p>
    <w:p w14:paraId="66C1DD62"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Технология SSE. Форматы данных и среда исполнения.</w:t>
      </w:r>
    </w:p>
    <w:p w14:paraId="66C1DD63"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Технология SSE. Арифметика целых чисел.</w:t>
      </w:r>
    </w:p>
    <w:p w14:paraId="66C1DD64"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Технология SSE. Арифметика чисел с плавающей точкой.</w:t>
      </w:r>
    </w:p>
    <w:p w14:paraId="66C1DD65"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Расширения AVX и FMA.</w:t>
      </w:r>
    </w:p>
    <w:p w14:paraId="66C1DD66"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Вычисления в конечных полях в архитектуре Intel 64.</w:t>
      </w:r>
    </w:p>
    <w:p w14:paraId="66C1DD67"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Поддержка шифрования.</w:t>
      </w:r>
    </w:p>
    <w:p w14:paraId="66C1DD68"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Сегментное преобразование адреса.</w:t>
      </w:r>
    </w:p>
    <w:p w14:paraId="66C1DD69"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Страничное преобразование адреса.</w:t>
      </w:r>
    </w:p>
    <w:p w14:paraId="66C1DD6A"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Передача управления между кодовыми сегментами. Поддержка многозадачности.</w:t>
      </w:r>
    </w:p>
    <w:p w14:paraId="66C1DD6B"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Прерывания и исключения.</w:t>
      </w:r>
    </w:p>
    <w:p w14:paraId="66C1DD6C"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Управление кэшированием.</w:t>
      </w:r>
    </w:p>
    <w:p w14:paraId="66C1DD6D"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Организация ввода-вывода.</w:t>
      </w:r>
    </w:p>
    <w:p w14:paraId="66C1DD6E"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Поддержка многопроцессорных систем.</w:t>
      </w:r>
    </w:p>
    <w:p w14:paraId="66C1DD6F" w14:textId="77777777" w:rsidR="003F1A03" w:rsidRPr="006749EB" w:rsidRDefault="00DF0699" w:rsidP="00790875">
      <w:pPr>
        <w:pStyle w:val="afa"/>
        <w:numPr>
          <w:ilvl w:val="0"/>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Поддержка виртуальных машин. Общий обзор.</w:t>
      </w:r>
    </w:p>
    <w:p w14:paraId="66C1DD71" w14:textId="77777777" w:rsidR="00D8264D" w:rsidRPr="006749EB" w:rsidRDefault="00D8264D" w:rsidP="00790875">
      <w:pPr>
        <w:spacing w:after="0" w:line="240" w:lineRule="auto"/>
        <w:jc w:val="both"/>
        <w:rPr>
          <w:rFonts w:ascii="Times New Roman" w:hAnsi="Times New Roman" w:cs="Times New Roman"/>
          <w:sz w:val="24"/>
          <w:szCs w:val="24"/>
        </w:rPr>
      </w:pPr>
    </w:p>
    <w:p w14:paraId="66C1DD72" w14:textId="77777777"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lastRenderedPageBreak/>
        <w:t>3.1.4</w:t>
      </w:r>
      <w:r w:rsidRPr="006749EB">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66C1DD74" w14:textId="1A8C6257" w:rsidR="0006426A" w:rsidRPr="00790875" w:rsidRDefault="00DF0699" w:rsidP="00790875">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Контроль успеваемости студентов осуществляется посредством проводимого в конце семестра устного экзамена.</w:t>
      </w:r>
    </w:p>
    <w:p w14:paraId="66C1DD75" w14:textId="77777777" w:rsidR="0006426A" w:rsidRPr="006749EB" w:rsidRDefault="00DF0699" w:rsidP="00790875">
      <w:pPr>
        <w:spacing w:after="0" w:line="240" w:lineRule="auto"/>
        <w:ind w:firstLine="720"/>
        <w:jc w:val="center"/>
        <w:rPr>
          <w:rFonts w:ascii="Times New Roman" w:hAnsi="Times New Roman" w:cs="Times New Roman"/>
          <w:i/>
          <w:sz w:val="24"/>
          <w:szCs w:val="24"/>
        </w:rPr>
      </w:pPr>
      <w:r w:rsidRPr="006749EB">
        <w:rPr>
          <w:rFonts w:ascii="Times New Roman" w:hAnsi="Times New Roman" w:cs="Times New Roman"/>
          <w:i/>
          <w:sz w:val="24"/>
          <w:szCs w:val="24"/>
        </w:rPr>
        <w:t>Методика проведения экзамена</w:t>
      </w:r>
    </w:p>
    <w:p w14:paraId="66C1DD76" w14:textId="77777777" w:rsidR="0006426A" w:rsidRPr="006749EB"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Экзамен проводится в устной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 Каждый ответ оценивается по шкале от 0 (нет ответа) до 5 (очень хороший ответ), результирующая оценка получается следующим образом:</w:t>
      </w:r>
    </w:p>
    <w:p w14:paraId="66C1DD77" w14:textId="501D6F88" w:rsidR="0006426A" w:rsidRPr="006749EB" w:rsidRDefault="00DF0699" w:rsidP="00790875">
      <w:pPr>
        <w:pStyle w:val="afa"/>
        <w:jc w:val="both"/>
        <w:rPr>
          <w:rFonts w:ascii="Times New Roman" w:hAnsi="Times New Roman" w:cs="Times New Roman"/>
          <w:sz w:val="24"/>
          <w:szCs w:val="24"/>
        </w:rPr>
      </w:pPr>
      <w:r w:rsidRPr="006749EB">
        <w:rPr>
          <w:rFonts w:ascii="Times New Roman" w:hAnsi="Times New Roman" w:cs="Times New Roman"/>
          <w:sz w:val="24"/>
          <w:szCs w:val="24"/>
        </w:rPr>
        <w:t>Оценки за ответы на два основных вопроса усредняются, результат усреднения</w:t>
      </w:r>
      <w:r w:rsidR="00790875">
        <w:rPr>
          <w:rFonts w:ascii="Times New Roman" w:hAnsi="Times New Roman" w:cs="Times New Roman"/>
          <w:sz w:val="24"/>
          <w:szCs w:val="24"/>
        </w:rPr>
        <w:t xml:space="preserve"> </w:t>
      </w:r>
      <w:r w:rsidRPr="006749EB">
        <w:rPr>
          <w:rFonts w:ascii="Times New Roman" w:hAnsi="Times New Roman" w:cs="Times New Roman"/>
          <w:sz w:val="24"/>
          <w:szCs w:val="24"/>
        </w:rPr>
        <w:t>делится на два.</w:t>
      </w:r>
    </w:p>
    <w:p w14:paraId="66C1DD78" w14:textId="77777777" w:rsidR="0006426A" w:rsidRPr="006749EB" w:rsidRDefault="00DF0699" w:rsidP="00790875">
      <w:pPr>
        <w:pStyle w:val="afa"/>
        <w:jc w:val="both"/>
        <w:rPr>
          <w:rFonts w:ascii="Times New Roman" w:hAnsi="Times New Roman" w:cs="Times New Roman"/>
          <w:sz w:val="24"/>
          <w:szCs w:val="24"/>
        </w:rPr>
      </w:pPr>
      <w:r w:rsidRPr="006749EB">
        <w:rPr>
          <w:rFonts w:ascii="Times New Roman" w:hAnsi="Times New Roman" w:cs="Times New Roman"/>
          <w:sz w:val="24"/>
          <w:szCs w:val="24"/>
        </w:rPr>
        <w:t>Оценки за ответы на дополнительные вопросы усредняются, результат усреднения делится на два и складывается с баллами, полученными в п.1.</w:t>
      </w:r>
    </w:p>
    <w:p w14:paraId="66C1DD79" w14:textId="77777777" w:rsidR="0006426A" w:rsidRPr="006749EB" w:rsidRDefault="00DF0699" w:rsidP="00790875">
      <w:pPr>
        <w:pStyle w:val="afa"/>
        <w:jc w:val="both"/>
        <w:rPr>
          <w:rFonts w:ascii="Times New Roman" w:hAnsi="Times New Roman" w:cs="Times New Roman"/>
          <w:sz w:val="24"/>
          <w:szCs w:val="24"/>
        </w:rPr>
      </w:pPr>
      <w:r w:rsidRPr="006749EB">
        <w:rPr>
          <w:rFonts w:ascii="Times New Roman" w:hAnsi="Times New Roman" w:cs="Times New Roman"/>
          <w:sz w:val="24"/>
          <w:szCs w:val="24"/>
        </w:rPr>
        <w:t>Если результирующая оценка</w:t>
      </w:r>
    </w:p>
    <w:p w14:paraId="66C1DD7A" w14:textId="77777777" w:rsidR="0006426A" w:rsidRPr="006749EB" w:rsidRDefault="00DF0699" w:rsidP="00790875">
      <w:pPr>
        <w:pStyle w:val="afa"/>
        <w:numPr>
          <w:ilvl w:val="1"/>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в диапазоне от 2.5 до 3.5, за экзамен ставится «удовлетворительно»;</w:t>
      </w:r>
    </w:p>
    <w:p w14:paraId="66C1DD7B" w14:textId="77777777" w:rsidR="0006426A" w:rsidRPr="006749EB" w:rsidRDefault="00DF0699" w:rsidP="00790875">
      <w:pPr>
        <w:pStyle w:val="afa"/>
        <w:numPr>
          <w:ilvl w:val="1"/>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в диапазоне от 3.5 до 4.5, за экзамен ставится «хорошо»;</w:t>
      </w:r>
    </w:p>
    <w:p w14:paraId="66C1DD7C" w14:textId="77777777" w:rsidR="0006426A" w:rsidRPr="006749EB" w:rsidRDefault="00DF0699" w:rsidP="00790875">
      <w:pPr>
        <w:pStyle w:val="afa"/>
        <w:numPr>
          <w:ilvl w:val="1"/>
          <w:numId w:val="2"/>
        </w:numPr>
        <w:ind w:left="0" w:firstLine="720"/>
        <w:jc w:val="both"/>
        <w:rPr>
          <w:rFonts w:ascii="Times New Roman" w:hAnsi="Times New Roman" w:cs="Times New Roman"/>
          <w:sz w:val="24"/>
          <w:szCs w:val="24"/>
        </w:rPr>
      </w:pPr>
      <w:r w:rsidRPr="006749EB">
        <w:rPr>
          <w:rFonts w:ascii="Times New Roman" w:hAnsi="Times New Roman" w:cs="Times New Roman"/>
          <w:sz w:val="24"/>
          <w:szCs w:val="24"/>
        </w:rPr>
        <w:t>в диапазоне от 4.5 до 5, за экзамен ставится «отлично».</w:t>
      </w:r>
    </w:p>
    <w:p w14:paraId="66C1DD7E" w14:textId="77777777" w:rsidR="00D8264D" w:rsidRPr="006749EB" w:rsidRDefault="00D8264D" w:rsidP="00790875">
      <w:pPr>
        <w:spacing w:after="0" w:line="240" w:lineRule="auto"/>
        <w:jc w:val="both"/>
        <w:rPr>
          <w:rFonts w:ascii="Times New Roman" w:hAnsi="Times New Roman" w:cs="Times New Roman"/>
          <w:sz w:val="24"/>
          <w:szCs w:val="24"/>
        </w:rPr>
      </w:pPr>
    </w:p>
    <w:p w14:paraId="66C1DD7F" w14:textId="77777777"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t>3.1.5</w:t>
      </w:r>
      <w:r w:rsidRPr="006749EB">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66C1DD80" w14:textId="77777777" w:rsidR="00EF78F9" w:rsidRPr="006749EB"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Для оценки обучающимися содержания и качества учебного процесса применяется</w:t>
      </w:r>
    </w:p>
    <w:p w14:paraId="66C1DD82" w14:textId="6B01D823" w:rsidR="00EF78F9"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sz w:val="24"/>
          <w:szCs w:val="24"/>
        </w:rPr>
        <w:t>анкетирование в соответствии с методикой и графиком, утвержденными в установленном</w:t>
      </w:r>
      <w:r w:rsidR="00790875">
        <w:rPr>
          <w:rFonts w:ascii="Times New Roman" w:hAnsi="Times New Roman" w:cs="Times New Roman"/>
          <w:sz w:val="24"/>
          <w:szCs w:val="24"/>
        </w:rPr>
        <w:t xml:space="preserve"> </w:t>
      </w:r>
      <w:r w:rsidRPr="006749EB">
        <w:rPr>
          <w:rFonts w:ascii="Times New Roman" w:hAnsi="Times New Roman" w:cs="Times New Roman"/>
          <w:sz w:val="24"/>
          <w:szCs w:val="24"/>
        </w:rPr>
        <w:t>порядке.</w:t>
      </w:r>
    </w:p>
    <w:p w14:paraId="66C1DD84" w14:textId="77777777" w:rsidR="00FA5215" w:rsidRPr="006749EB" w:rsidRDefault="00790875" w:rsidP="00790875">
      <w:pPr>
        <w:spacing w:after="0" w:line="240" w:lineRule="auto"/>
        <w:jc w:val="both"/>
        <w:rPr>
          <w:rFonts w:ascii="Times New Roman" w:hAnsi="Times New Roman" w:cs="Times New Roman"/>
          <w:sz w:val="24"/>
          <w:szCs w:val="24"/>
        </w:rPr>
      </w:pPr>
    </w:p>
    <w:p w14:paraId="66C1DD85" w14:textId="77777777"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t>3.2.</w:t>
      </w:r>
      <w:r w:rsidRPr="006749EB">
        <w:rPr>
          <w:rFonts w:ascii="Times New Roman" w:hAnsi="Times New Roman" w:cs="Times New Roman"/>
          <w:b/>
          <w:sz w:val="24"/>
          <w:szCs w:val="24"/>
        </w:rPr>
        <w:tab/>
        <w:t>Кадровое обеспечение</w:t>
      </w:r>
    </w:p>
    <w:p w14:paraId="3D417BCE" w14:textId="77777777" w:rsidR="00790875" w:rsidRDefault="00790875" w:rsidP="00790875">
      <w:pPr>
        <w:spacing w:after="0" w:line="240" w:lineRule="auto"/>
        <w:jc w:val="both"/>
        <w:rPr>
          <w:rFonts w:ascii="Times New Roman" w:hAnsi="Times New Roman" w:cs="Times New Roman"/>
          <w:b/>
          <w:sz w:val="24"/>
          <w:szCs w:val="24"/>
        </w:rPr>
      </w:pPr>
    </w:p>
    <w:p w14:paraId="66C1DD86" w14:textId="143B2D31"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t>3.2.1</w:t>
      </w:r>
      <w:r w:rsidRPr="006749EB">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66C1DD87" w14:textId="77777777" w:rsidR="00D8264D" w:rsidRPr="006749EB"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lastRenderedPageBreak/>
        <w:t>К преподаванию дисциплины могут быть допущены преподаватели, имеющие диплом о высшем образовании по соответствующему направлению с опытом работы по специальности в областях, связанных с реинжинирингом информационных систем, анализом исходного кода и подобных.</w:t>
      </w:r>
    </w:p>
    <w:p w14:paraId="2B8B954A" w14:textId="77777777" w:rsidR="00790875" w:rsidRDefault="00790875" w:rsidP="00790875">
      <w:pPr>
        <w:spacing w:after="0" w:line="240" w:lineRule="auto"/>
        <w:jc w:val="both"/>
        <w:rPr>
          <w:rFonts w:ascii="Times New Roman" w:hAnsi="Times New Roman" w:cs="Times New Roman"/>
          <w:b/>
          <w:sz w:val="24"/>
          <w:szCs w:val="24"/>
        </w:rPr>
      </w:pPr>
    </w:p>
    <w:p w14:paraId="66C1DD88" w14:textId="143760DC" w:rsidR="00D8264D" w:rsidRPr="006749EB" w:rsidRDefault="00DF0699" w:rsidP="00790875">
      <w:pPr>
        <w:spacing w:after="0" w:line="240" w:lineRule="auto"/>
        <w:jc w:val="both"/>
        <w:rPr>
          <w:rFonts w:ascii="Times New Roman" w:hAnsi="Times New Roman" w:cs="Times New Roman"/>
          <w:sz w:val="24"/>
          <w:szCs w:val="24"/>
        </w:rPr>
      </w:pPr>
      <w:proofErr w:type="gramStart"/>
      <w:r w:rsidRPr="006749EB">
        <w:rPr>
          <w:rFonts w:ascii="Times New Roman" w:hAnsi="Times New Roman" w:cs="Times New Roman"/>
          <w:b/>
          <w:sz w:val="24"/>
          <w:szCs w:val="24"/>
        </w:rPr>
        <w:t>3.2.2  Обеспечение</w:t>
      </w:r>
      <w:proofErr w:type="gramEnd"/>
      <w:r w:rsidRPr="006749EB">
        <w:rPr>
          <w:rFonts w:ascii="Times New Roman" w:hAnsi="Times New Roman" w:cs="Times New Roman"/>
          <w:b/>
          <w:sz w:val="24"/>
          <w:szCs w:val="24"/>
        </w:rPr>
        <w:t xml:space="preserve"> учебно-вспомогательным и (или) иным персоналом</w:t>
      </w:r>
    </w:p>
    <w:p w14:paraId="66C1DD89" w14:textId="77777777" w:rsidR="00D8264D" w:rsidRPr="006749EB"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Специальных требований нет.</w:t>
      </w:r>
    </w:p>
    <w:p w14:paraId="67B7E786" w14:textId="77777777" w:rsidR="00790875" w:rsidRDefault="00790875" w:rsidP="00790875">
      <w:pPr>
        <w:spacing w:after="0" w:line="240" w:lineRule="auto"/>
        <w:jc w:val="both"/>
        <w:rPr>
          <w:rFonts w:ascii="Times New Roman" w:hAnsi="Times New Roman" w:cs="Times New Roman"/>
          <w:b/>
          <w:sz w:val="24"/>
          <w:szCs w:val="24"/>
        </w:rPr>
      </w:pPr>
    </w:p>
    <w:p w14:paraId="66C1DD8A" w14:textId="24EB08A8"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t>3.3.</w:t>
      </w:r>
      <w:r w:rsidRPr="006749EB">
        <w:rPr>
          <w:rFonts w:ascii="Times New Roman" w:hAnsi="Times New Roman" w:cs="Times New Roman"/>
          <w:b/>
          <w:sz w:val="24"/>
          <w:szCs w:val="24"/>
        </w:rPr>
        <w:tab/>
        <w:t>Материально-техническое обеспечение</w:t>
      </w:r>
    </w:p>
    <w:p w14:paraId="6D0633AD" w14:textId="77777777" w:rsidR="00790875" w:rsidRDefault="00790875" w:rsidP="00790875">
      <w:pPr>
        <w:spacing w:after="0" w:line="240" w:lineRule="auto"/>
        <w:jc w:val="both"/>
        <w:rPr>
          <w:rFonts w:ascii="Times New Roman" w:hAnsi="Times New Roman" w:cs="Times New Roman"/>
          <w:b/>
          <w:sz w:val="24"/>
          <w:szCs w:val="24"/>
        </w:rPr>
      </w:pPr>
    </w:p>
    <w:p w14:paraId="66C1DD8B" w14:textId="1539FF5C"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t>3.3.1</w:t>
      </w:r>
      <w:r w:rsidRPr="006749EB">
        <w:rPr>
          <w:rFonts w:ascii="Times New Roman" w:hAnsi="Times New Roman" w:cs="Times New Roman"/>
          <w:b/>
          <w:sz w:val="24"/>
          <w:szCs w:val="24"/>
        </w:rPr>
        <w:tab/>
        <w:t>Характеристики аудиторий (помещений, мест) для проведения занятий</w:t>
      </w:r>
    </w:p>
    <w:p w14:paraId="66C1DD8C" w14:textId="77777777" w:rsidR="00D8264D" w:rsidRPr="006749EB"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Аудитории для проведения занятий должны быть оснащены проекционной техникой и компьютером с возможностью вывода изображения на проектор.</w:t>
      </w:r>
    </w:p>
    <w:p w14:paraId="786799BE" w14:textId="77777777" w:rsidR="00790875" w:rsidRDefault="00790875" w:rsidP="00790875">
      <w:pPr>
        <w:spacing w:after="0" w:line="240" w:lineRule="auto"/>
        <w:jc w:val="both"/>
        <w:rPr>
          <w:rFonts w:ascii="Times New Roman" w:hAnsi="Times New Roman" w:cs="Times New Roman"/>
          <w:b/>
          <w:sz w:val="24"/>
          <w:szCs w:val="24"/>
        </w:rPr>
      </w:pPr>
    </w:p>
    <w:p w14:paraId="66C1DD8D" w14:textId="21F96A16"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t>3.3.2</w:t>
      </w:r>
      <w:r w:rsidRPr="006749EB">
        <w:rPr>
          <w:rFonts w:ascii="Times New Roman" w:hAnsi="Times New Roman" w:cs="Times New Roman"/>
          <w:b/>
          <w:sz w:val="24"/>
          <w:szCs w:val="24"/>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66C1DD8E" w14:textId="77777777" w:rsidR="00D8264D" w:rsidRPr="006749EB"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Специальных требований нет.</w:t>
      </w:r>
    </w:p>
    <w:p w14:paraId="4B54D0D1" w14:textId="77777777" w:rsidR="00790875" w:rsidRDefault="00790875" w:rsidP="00790875">
      <w:pPr>
        <w:spacing w:after="0" w:line="240" w:lineRule="auto"/>
        <w:jc w:val="both"/>
        <w:rPr>
          <w:rFonts w:ascii="Times New Roman" w:hAnsi="Times New Roman" w:cs="Times New Roman"/>
          <w:b/>
          <w:sz w:val="24"/>
          <w:szCs w:val="24"/>
        </w:rPr>
      </w:pPr>
    </w:p>
    <w:p w14:paraId="66C1DD8F" w14:textId="3982005D"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t>3.3.3</w:t>
      </w:r>
      <w:r w:rsidRPr="006749EB">
        <w:rPr>
          <w:rFonts w:ascii="Times New Roman" w:hAnsi="Times New Roman" w:cs="Times New Roman"/>
          <w:b/>
          <w:sz w:val="24"/>
          <w:szCs w:val="24"/>
        </w:rPr>
        <w:tab/>
        <w:t>Характеристики специализированного оборудования</w:t>
      </w:r>
    </w:p>
    <w:p w14:paraId="66C1DD90" w14:textId="77777777" w:rsidR="00D8264D" w:rsidRPr="006749EB"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Аудитории для проведения занятий должны быть оснащены проекционной техникой и компьютером с возможностью вывода изображения на проектор.</w:t>
      </w:r>
    </w:p>
    <w:p w14:paraId="7D09B100" w14:textId="77777777" w:rsidR="00790875" w:rsidRDefault="00790875" w:rsidP="00790875">
      <w:pPr>
        <w:spacing w:after="0" w:line="240" w:lineRule="auto"/>
        <w:jc w:val="both"/>
        <w:rPr>
          <w:rFonts w:ascii="Times New Roman" w:hAnsi="Times New Roman" w:cs="Times New Roman"/>
          <w:b/>
          <w:sz w:val="24"/>
          <w:szCs w:val="24"/>
        </w:rPr>
      </w:pPr>
    </w:p>
    <w:p w14:paraId="66C1DD91" w14:textId="0FDBC463"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t>3.3.4</w:t>
      </w:r>
      <w:r w:rsidRPr="006749EB">
        <w:rPr>
          <w:rFonts w:ascii="Times New Roman" w:hAnsi="Times New Roman" w:cs="Times New Roman"/>
          <w:b/>
          <w:sz w:val="24"/>
          <w:szCs w:val="24"/>
        </w:rPr>
        <w:tab/>
        <w:t>Характеристики специализированного программного обеспечения</w:t>
      </w:r>
    </w:p>
    <w:p w14:paraId="66C1DD92" w14:textId="77777777" w:rsidR="00D8264D" w:rsidRPr="006749EB"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Специальных требований нет.</w:t>
      </w:r>
    </w:p>
    <w:p w14:paraId="3DFD0DBF" w14:textId="77777777" w:rsidR="00790875" w:rsidRDefault="00790875" w:rsidP="00790875">
      <w:pPr>
        <w:spacing w:after="0" w:line="240" w:lineRule="auto"/>
        <w:jc w:val="both"/>
        <w:rPr>
          <w:rFonts w:ascii="Times New Roman" w:hAnsi="Times New Roman" w:cs="Times New Roman"/>
          <w:b/>
          <w:sz w:val="24"/>
          <w:szCs w:val="24"/>
        </w:rPr>
      </w:pPr>
    </w:p>
    <w:p w14:paraId="66C1DD93" w14:textId="77D83F30"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t>3.3.5</w:t>
      </w:r>
      <w:r w:rsidRPr="006749EB">
        <w:rPr>
          <w:rFonts w:ascii="Times New Roman" w:hAnsi="Times New Roman" w:cs="Times New Roman"/>
          <w:b/>
          <w:sz w:val="24"/>
          <w:szCs w:val="24"/>
        </w:rPr>
        <w:tab/>
        <w:t>Перечень и объёмы требуемых расходных материалов</w:t>
      </w:r>
    </w:p>
    <w:p w14:paraId="66C1DD94" w14:textId="77777777" w:rsidR="00D8264D" w:rsidRPr="006749EB"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Специальных требований нет.</w:t>
      </w:r>
    </w:p>
    <w:p w14:paraId="66C1DD95" w14:textId="77777777"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t>3.4.</w:t>
      </w:r>
      <w:r w:rsidRPr="006749EB">
        <w:rPr>
          <w:rFonts w:ascii="Times New Roman" w:hAnsi="Times New Roman" w:cs="Times New Roman"/>
          <w:b/>
          <w:sz w:val="24"/>
          <w:szCs w:val="24"/>
        </w:rPr>
        <w:tab/>
        <w:t>Информационное обеспечение</w:t>
      </w:r>
    </w:p>
    <w:p w14:paraId="52D7A791" w14:textId="77777777" w:rsidR="00790875" w:rsidRDefault="00790875" w:rsidP="00790875">
      <w:pPr>
        <w:spacing w:after="0" w:line="240" w:lineRule="auto"/>
        <w:jc w:val="both"/>
        <w:rPr>
          <w:rFonts w:ascii="Times New Roman" w:hAnsi="Times New Roman" w:cs="Times New Roman"/>
          <w:b/>
          <w:sz w:val="24"/>
          <w:szCs w:val="24"/>
        </w:rPr>
      </w:pPr>
    </w:p>
    <w:p w14:paraId="66C1DD96" w14:textId="30053539"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t>3.4.1</w:t>
      </w:r>
      <w:r w:rsidRPr="006749EB">
        <w:rPr>
          <w:rFonts w:ascii="Times New Roman" w:hAnsi="Times New Roman" w:cs="Times New Roman"/>
          <w:b/>
          <w:sz w:val="24"/>
          <w:szCs w:val="24"/>
        </w:rPr>
        <w:tab/>
        <w:t>Список обязательной литературы</w:t>
      </w:r>
    </w:p>
    <w:p w14:paraId="49294CCF" w14:textId="15711562" w:rsidR="00790875"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1.</w:t>
      </w:r>
      <w:r w:rsidRPr="006749EB">
        <w:rPr>
          <w:rFonts w:ascii="Times New Roman" w:hAnsi="Times New Roman" w:cs="Times New Roman"/>
          <w:sz w:val="24"/>
          <w:szCs w:val="24"/>
        </w:rPr>
        <w:tab/>
        <w:t xml:space="preserve">Оппенгейм А., Шафер Р.  Цифровая обработка сигналов. – М.: Техносфера, 2012.   </w:t>
      </w:r>
    </w:p>
    <w:p w14:paraId="7496A0FA" w14:textId="05D93895" w:rsidR="00790875"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2.</w:t>
      </w:r>
      <w:r w:rsidRPr="006749EB">
        <w:rPr>
          <w:rFonts w:ascii="Times New Roman" w:hAnsi="Times New Roman" w:cs="Times New Roman"/>
          <w:sz w:val="24"/>
          <w:szCs w:val="24"/>
        </w:rPr>
        <w:tab/>
      </w:r>
      <w:proofErr w:type="spellStart"/>
      <w:r w:rsidRPr="006749EB">
        <w:rPr>
          <w:rFonts w:ascii="Times New Roman" w:hAnsi="Times New Roman" w:cs="Times New Roman"/>
          <w:sz w:val="24"/>
          <w:szCs w:val="24"/>
        </w:rPr>
        <w:t>Прэтт</w:t>
      </w:r>
      <w:proofErr w:type="spellEnd"/>
      <w:r w:rsidRPr="006749EB">
        <w:rPr>
          <w:rFonts w:ascii="Times New Roman" w:hAnsi="Times New Roman" w:cs="Times New Roman"/>
          <w:sz w:val="24"/>
          <w:szCs w:val="24"/>
        </w:rPr>
        <w:t xml:space="preserve"> У. Цифровая обработка изображений. В 2-х кн. – М.: Мир, 1982.</w:t>
      </w:r>
    </w:p>
    <w:p w14:paraId="66C1DD97" w14:textId="2086F5F6" w:rsidR="00D8264D" w:rsidRPr="006749EB"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3.</w:t>
      </w:r>
      <w:r w:rsidRPr="006749EB">
        <w:rPr>
          <w:rFonts w:ascii="Times New Roman" w:hAnsi="Times New Roman" w:cs="Times New Roman"/>
          <w:sz w:val="24"/>
          <w:szCs w:val="24"/>
        </w:rPr>
        <w:tab/>
        <w:t>Федоров А. Р. Способы кодирования информации для построения программных отказоустойчивых дисковых массивов//Системное программирование. -2012. – Том 7.  – Вып.1. – с. 6-31.</w:t>
      </w:r>
      <w:r w:rsidRPr="006749EB">
        <w:rPr>
          <w:rFonts w:ascii="Times New Roman" w:hAnsi="Times New Roman" w:cs="Times New Roman"/>
          <w:sz w:val="24"/>
          <w:szCs w:val="24"/>
        </w:rPr>
        <w:br/>
        <w:t>http://sysprog.info/issues_2012.html - ЭР открытого доступа в сети Интернет</w:t>
      </w:r>
      <w:r w:rsidRPr="006749EB">
        <w:rPr>
          <w:rFonts w:ascii="Times New Roman" w:hAnsi="Times New Roman" w:cs="Times New Roman"/>
          <w:sz w:val="24"/>
          <w:szCs w:val="24"/>
        </w:rPr>
        <w:br/>
      </w:r>
    </w:p>
    <w:p w14:paraId="66C1DD98" w14:textId="77777777"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t>3.4.2</w:t>
      </w:r>
      <w:r w:rsidRPr="006749EB">
        <w:rPr>
          <w:rFonts w:ascii="Times New Roman" w:hAnsi="Times New Roman" w:cs="Times New Roman"/>
          <w:b/>
          <w:sz w:val="24"/>
          <w:szCs w:val="24"/>
        </w:rPr>
        <w:tab/>
        <w:t>Список дополнительной литературы</w:t>
      </w:r>
    </w:p>
    <w:p w14:paraId="66C1DD99" w14:textId="77777777" w:rsidR="00D8264D" w:rsidRPr="006749EB"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Не предусмотрено</w:t>
      </w:r>
    </w:p>
    <w:p w14:paraId="689E658A" w14:textId="77777777" w:rsidR="00790875" w:rsidRDefault="00790875" w:rsidP="00790875">
      <w:pPr>
        <w:spacing w:after="0" w:line="240" w:lineRule="auto"/>
        <w:jc w:val="both"/>
        <w:rPr>
          <w:rFonts w:ascii="Times New Roman" w:hAnsi="Times New Roman" w:cs="Times New Roman"/>
          <w:b/>
          <w:sz w:val="24"/>
          <w:szCs w:val="24"/>
        </w:rPr>
      </w:pPr>
    </w:p>
    <w:p w14:paraId="66C1DD9A" w14:textId="795C6512"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t>3.4.3</w:t>
      </w:r>
      <w:r w:rsidRPr="006749EB">
        <w:rPr>
          <w:rFonts w:ascii="Times New Roman" w:hAnsi="Times New Roman" w:cs="Times New Roman"/>
          <w:b/>
          <w:sz w:val="24"/>
          <w:szCs w:val="24"/>
        </w:rPr>
        <w:tab/>
        <w:t>Перечень иных информационных источников</w:t>
      </w:r>
    </w:p>
    <w:p w14:paraId="7A398D11" w14:textId="5104F077" w:rsidR="00790875"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1.</w:t>
      </w:r>
      <w:r w:rsidRPr="006749EB">
        <w:rPr>
          <w:rFonts w:ascii="Times New Roman" w:hAnsi="Times New Roman" w:cs="Times New Roman"/>
          <w:sz w:val="24"/>
          <w:szCs w:val="24"/>
        </w:rPr>
        <w:tab/>
      </w:r>
      <w:hyperlink r:id="rId7" w:history="1">
        <w:r w:rsidR="00790875" w:rsidRPr="009A07B9">
          <w:rPr>
            <w:rStyle w:val="afc"/>
            <w:rFonts w:ascii="Times New Roman" w:hAnsi="Times New Roman" w:cs="Times New Roman"/>
            <w:sz w:val="24"/>
            <w:szCs w:val="24"/>
          </w:rPr>
          <w:t>https://software.intel.com/en-us/articles/intel-sdm</w:t>
        </w:r>
      </w:hyperlink>
    </w:p>
    <w:p w14:paraId="2A411EEB" w14:textId="5F58C1EB" w:rsidR="00790875"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2.</w:t>
      </w:r>
      <w:r w:rsidRPr="006749EB">
        <w:rPr>
          <w:rFonts w:ascii="Times New Roman" w:hAnsi="Times New Roman" w:cs="Times New Roman"/>
          <w:sz w:val="24"/>
          <w:szCs w:val="24"/>
        </w:rPr>
        <w:tab/>
      </w:r>
      <w:hyperlink r:id="rId8" w:history="1">
        <w:r w:rsidR="00790875" w:rsidRPr="009A07B9">
          <w:rPr>
            <w:rStyle w:val="afc"/>
            <w:rFonts w:ascii="Times New Roman" w:hAnsi="Times New Roman" w:cs="Times New Roman"/>
            <w:sz w:val="24"/>
            <w:szCs w:val="24"/>
          </w:rPr>
          <w:t>https://www.intel.com/content/www/us/en/processors/carry-less-multiplication-instruction-in-gcm-mode-paper.html</w:t>
        </w:r>
      </w:hyperlink>
    </w:p>
    <w:p w14:paraId="66C1DD9B" w14:textId="651D25D4" w:rsidR="00D8264D" w:rsidRPr="006749EB"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3.</w:t>
      </w:r>
      <w:r w:rsidRPr="006749EB">
        <w:rPr>
          <w:rFonts w:ascii="Times New Roman" w:hAnsi="Times New Roman" w:cs="Times New Roman"/>
          <w:sz w:val="24"/>
          <w:szCs w:val="24"/>
        </w:rPr>
        <w:tab/>
        <w:t>https://www.intel.com/content/www/us/en/architecture-and-technology/advanced-encryption-standard--aes-/data-protection-aes-general-technology.html</w:t>
      </w:r>
      <w:r w:rsidRPr="006749EB">
        <w:rPr>
          <w:rFonts w:ascii="Times New Roman" w:hAnsi="Times New Roman" w:cs="Times New Roman"/>
          <w:sz w:val="24"/>
          <w:szCs w:val="24"/>
        </w:rPr>
        <w:br/>
      </w:r>
    </w:p>
    <w:p w14:paraId="66C1DD9C" w14:textId="77777777" w:rsidR="00D8264D" w:rsidRPr="006749EB" w:rsidRDefault="00DF0699" w:rsidP="00790875">
      <w:pPr>
        <w:spacing w:after="0" w:line="240" w:lineRule="auto"/>
        <w:jc w:val="both"/>
        <w:rPr>
          <w:rFonts w:ascii="Times New Roman" w:hAnsi="Times New Roman" w:cs="Times New Roman"/>
          <w:sz w:val="24"/>
          <w:szCs w:val="24"/>
        </w:rPr>
      </w:pPr>
      <w:r w:rsidRPr="006749EB">
        <w:rPr>
          <w:rFonts w:ascii="Times New Roman" w:hAnsi="Times New Roman" w:cs="Times New Roman"/>
          <w:b/>
          <w:sz w:val="24"/>
          <w:szCs w:val="24"/>
        </w:rPr>
        <w:t>Раздел 4. Разработчики программы</w:t>
      </w:r>
    </w:p>
    <w:p w14:paraId="66C1DD9D" w14:textId="77777777" w:rsidR="00D8264D" w:rsidRPr="006749EB" w:rsidRDefault="00DF0699" w:rsidP="006749EB">
      <w:pPr>
        <w:spacing w:after="0" w:line="240" w:lineRule="auto"/>
        <w:ind w:firstLine="720"/>
        <w:jc w:val="both"/>
        <w:rPr>
          <w:rFonts w:ascii="Times New Roman" w:hAnsi="Times New Roman" w:cs="Times New Roman"/>
          <w:sz w:val="24"/>
          <w:szCs w:val="24"/>
        </w:rPr>
      </w:pPr>
      <w:r w:rsidRPr="006749EB">
        <w:rPr>
          <w:rFonts w:ascii="Times New Roman" w:hAnsi="Times New Roman" w:cs="Times New Roman"/>
          <w:sz w:val="24"/>
          <w:szCs w:val="24"/>
        </w:rPr>
        <w:t>Кириленко Яков Александрович, старший преподаватель кафедры системного программирования, y.kirilenko@spbu.ru</w:t>
      </w:r>
    </w:p>
    <w:sectPr w:rsidR="00D8264D" w:rsidRPr="006749EB" w:rsidSect="00FA5215">
      <w:headerReference w:type="even" r:id="rId9"/>
      <w:headerReference w:type="default" r:id="rId10"/>
      <w:headerReference w:type="firs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1DDA0" w14:textId="77777777" w:rsidR="00CE6859" w:rsidRDefault="00DF0699">
      <w:pPr>
        <w:spacing w:after="0" w:line="240" w:lineRule="auto"/>
      </w:pPr>
      <w:r>
        <w:separator/>
      </w:r>
    </w:p>
  </w:endnote>
  <w:endnote w:type="continuationSeparator" w:id="0">
    <w:p w14:paraId="66C1DDA1" w14:textId="77777777" w:rsidR="00CE6859" w:rsidRDefault="00DF0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1DD9E" w14:textId="77777777" w:rsidR="00CE6859" w:rsidRDefault="00DF0699">
      <w:pPr>
        <w:spacing w:after="0" w:line="240" w:lineRule="auto"/>
      </w:pPr>
      <w:r>
        <w:separator/>
      </w:r>
    </w:p>
  </w:footnote>
  <w:footnote w:type="continuationSeparator" w:id="0">
    <w:p w14:paraId="66C1DD9F" w14:textId="77777777" w:rsidR="00CE6859" w:rsidRDefault="00DF0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1DDA2" w14:textId="77777777" w:rsidR="009D472B" w:rsidRDefault="0079087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1DDA3" w14:textId="77777777" w:rsidR="009D472B" w:rsidRDefault="0079087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71950"/>
      <w:docPartObj>
        <w:docPartGallery w:val="Page Numbers (Top of Page)"/>
        <w:docPartUnique/>
      </w:docPartObj>
    </w:sdtPr>
    <w:sdtEndPr/>
    <w:sdtContent>
      <w:p w14:paraId="66C1DDA4" w14:textId="77777777" w:rsidR="008D2BFB" w:rsidRDefault="00DF0699">
        <w:pPr>
          <w:jc w:val="center"/>
        </w:pPr>
        <w:r>
          <w:fldChar w:fldCharType="begin"/>
        </w:r>
        <w:r>
          <w:instrText xml:space="preserve"> PAGE \* MERGEFORMAT</w:instrText>
        </w:r>
        <w:r>
          <w:fldChar w:fldCharType="separate"/>
        </w:r>
        <w:r>
          <w:rPr>
            <w:noProof/>
          </w:rPr>
          <w:t>1</w:t>
        </w:r>
        <w:r>
          <w:rPr>
            <w:noProof/>
          </w:rPr>
          <w:fldChar w:fldCharType="end"/>
        </w:r>
      </w:p>
    </w:sdtContent>
  </w:sdt>
  <w:p w14:paraId="66C1DDA5" w14:textId="77777777" w:rsidR="009D472B" w:rsidRDefault="007908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2AEA"/>
    <w:multiLevelType w:val="multilevel"/>
    <w:tmpl w:val="A6BC2398"/>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3634364A"/>
    <w:multiLevelType w:val="multilevel"/>
    <w:tmpl w:val="A6BC2398"/>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16cid:durableId="896168587">
    <w:abstractNumId w:val="0"/>
  </w:num>
  <w:num w:numId="2" w16cid:durableId="1988239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1915A3"/>
    <w:rsid w:val="00217F62"/>
    <w:rsid w:val="002F28D0"/>
    <w:rsid w:val="006749EB"/>
    <w:rsid w:val="00790875"/>
    <w:rsid w:val="009171E1"/>
    <w:rsid w:val="00A906D8"/>
    <w:rsid w:val="00AB5A74"/>
    <w:rsid w:val="00CE6859"/>
    <w:rsid w:val="00D8264D"/>
    <w:rsid w:val="00DF0699"/>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DC74"/>
  <w15:docId w15:val="{1796999B-4A22-44C0-8999-8C7789F9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215"/>
    <w:pPr>
      <w:spacing w:after="200" w:line="276" w:lineRule="auto"/>
    </w:p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22"/>
    <w:uiPriority w:val="99"/>
    <w:rsid w:val="003F1A03"/>
    <w:pPr>
      <w:spacing w:after="120" w:line="240" w:lineRule="auto"/>
      <w:ind w:left="283"/>
    </w:pPr>
    <w:rPr>
      <w:rFonts w:ascii="Calibri" w:eastAsia="Times New Roman" w:hAnsi="Calibri" w:cs="Arial"/>
      <w:sz w:val="24"/>
      <w:szCs w:val="24"/>
      <w:lang w:eastAsia="ru-RU"/>
    </w:rPr>
  </w:style>
  <w:style w:type="character" w:customStyle="1" w:styleId="BodyTextIndentChar">
    <w:name w:val="Body Text Indent Char"/>
    <w:uiPriority w:val="99"/>
    <w:semiHidden/>
    <w:rsid w:val="00E33E00"/>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paragraph" w:styleId="24">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9">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5">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ind w:left="720"/>
      <w:contextualSpacing/>
    </w:pPr>
    <w:rPr>
      <w:rFonts w:ascii="Calibri" w:hAnsi="Calibri"/>
    </w:rPr>
  </w:style>
  <w:style w:type="paragraph" w:customStyle="1" w:styleId="1b">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22">
    <w:name w:val="Основной текст с отступом Знак2"/>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4"/>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c">
    <w:name w:val="Абзац списка1"/>
    <w:basedOn w:val="a"/>
    <w:uiPriority w:val="99"/>
    <w:rsid w:val="007962B2"/>
    <w:pPr>
      <w:ind w:left="720"/>
      <w:contextualSpacing/>
    </w:pPr>
    <w:rPr>
      <w:rFonts w:ascii="Calibri" w:hAnsi="Calibri"/>
    </w:rPr>
  </w:style>
  <w:style w:type="paragraph" w:customStyle="1" w:styleId="1d">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6">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paragraph" w:styleId="afa">
    <w:name w:val="List Paragraph"/>
    <w:basedOn w:val="a"/>
    <w:uiPriority w:val="34"/>
    <w:qFormat/>
    <w:rsid w:val="0006426A"/>
    <w:pPr>
      <w:spacing w:after="0" w:line="240" w:lineRule="auto"/>
      <w:ind w:left="720"/>
      <w:contextualSpacing/>
    </w:pPr>
    <w:rPr>
      <w:rFonts w:ascii="Calibri" w:hAnsi="Calibri" w:cs="Arial"/>
    </w:rPr>
  </w:style>
  <w:style w:type="character" w:customStyle="1" w:styleId="afb">
    <w:name w:val="Основной текст с отступом Знак"/>
    <w:basedOn w:val="a0"/>
    <w:uiPriority w:val="99"/>
    <w:semiHidden/>
    <w:rsid w:val="003F1A03"/>
    <w:rPr>
      <w:sz w:val="22"/>
      <w:szCs w:val="22"/>
      <w:lang w:eastAsia="en-US"/>
    </w:rPr>
  </w:style>
  <w:style w:type="character" w:customStyle="1" w:styleId="1e">
    <w:name w:val="Основной текст с отступом Знак1"/>
    <w:uiPriority w:val="99"/>
    <w:locked/>
    <w:rsid w:val="003F1A03"/>
    <w:rPr>
      <w:rFonts w:ascii="Calibri" w:eastAsia="Times New Roman" w:hAnsi="Calibri" w:cs="Arial"/>
      <w:sz w:val="24"/>
      <w:szCs w:val="24"/>
    </w:rPr>
  </w:style>
  <w:style w:type="character" w:styleId="afc">
    <w:name w:val="Hyperlink"/>
    <w:basedOn w:val="a0"/>
    <w:uiPriority w:val="99"/>
    <w:unhideWhenUsed/>
    <w:rsid w:val="00790875"/>
    <w:rPr>
      <w:color w:val="0000FF" w:themeColor="hyperlink"/>
      <w:u w:val="single"/>
    </w:rPr>
  </w:style>
  <w:style w:type="character" w:styleId="afd">
    <w:name w:val="Unresolved Mention"/>
    <w:basedOn w:val="a0"/>
    <w:uiPriority w:val="99"/>
    <w:semiHidden/>
    <w:unhideWhenUsed/>
    <w:rsid w:val="00790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processors/carry-less-multiplication-instruction-in-gcm-mode-pap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ftware.intel.com/en-us/articles/intel-sd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1409</Words>
  <Characters>8034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В.Н. Самусенко</cp:lastModifiedBy>
  <cp:revision>6</cp:revision>
  <dcterms:created xsi:type="dcterms:W3CDTF">2023-06-27T16:47:00Z</dcterms:created>
  <dcterms:modified xsi:type="dcterms:W3CDTF">2023-06-27T16:53:00Z</dcterms:modified>
</cp:coreProperties>
</file>