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7" w:type="dxa"/>
        <w:tblInd w:w="-1168" w:type="dxa"/>
        <w:tblLayout w:type="fixed"/>
        <w:tblLook w:val="00A0" w:firstRow="1" w:lastRow="0" w:firstColumn="1" w:lastColumn="0" w:noHBand="0" w:noVBand="0"/>
      </w:tblPr>
      <w:tblGrid>
        <w:gridCol w:w="1985"/>
        <w:gridCol w:w="820"/>
        <w:gridCol w:w="628"/>
        <w:gridCol w:w="3587"/>
        <w:gridCol w:w="4127"/>
      </w:tblGrid>
      <w:tr w:rsidR="00DF1728" w:rsidRPr="00A14382" w14:paraId="67641933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356F17" w14:textId="77777777" w:rsidR="00DF1728" w:rsidRPr="001952DA" w:rsidRDefault="00DF1728" w:rsidP="007A7427">
            <w:pPr>
              <w:jc w:val="center"/>
              <w:rPr>
                <w:b/>
                <w:bCs/>
                <w:sz w:val="24"/>
                <w:szCs w:val="24"/>
                <w:lang w:val="en-US" w:eastAsia="ru-RU"/>
              </w:rPr>
            </w:pPr>
          </w:p>
          <w:p w14:paraId="23F3977B" w14:textId="77777777" w:rsidR="00DF1728" w:rsidRPr="00B54C88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  <w:p w14:paraId="53070028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Санкт-Петербургский государственный университет</w:t>
            </w:r>
          </w:p>
          <w:p w14:paraId="4E9DDA65" w14:textId="77777777" w:rsidR="00DF1728" w:rsidRPr="00A14382" w:rsidRDefault="00DF1728" w:rsidP="007A7427">
            <w:pPr>
              <w:jc w:val="center"/>
              <w:rPr>
                <w:i/>
                <w:iCs/>
                <w:sz w:val="24"/>
                <w:szCs w:val="24"/>
                <w:lang w:eastAsia="ru-RU"/>
              </w:rPr>
            </w:pPr>
          </w:p>
          <w:p w14:paraId="18D022B2" w14:textId="77777777" w:rsidR="00DF1728" w:rsidRPr="00A14382" w:rsidRDefault="00DF1728" w:rsidP="007A7427">
            <w:pPr>
              <w:rPr>
                <w:lang w:eastAsia="ru-RU"/>
              </w:rPr>
            </w:pPr>
          </w:p>
          <w:p w14:paraId="03CFBD84" w14:textId="77777777" w:rsidR="00DF1728" w:rsidRPr="00A14382" w:rsidRDefault="00DF1728" w:rsidP="007A7427">
            <w:pPr>
              <w:rPr>
                <w:lang w:eastAsia="ru-RU"/>
              </w:rPr>
            </w:pPr>
          </w:p>
          <w:p w14:paraId="53A622EE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 xml:space="preserve">Р А Б О Ч А Я    П Р О Г Р А М </w:t>
            </w:r>
            <w:proofErr w:type="spellStart"/>
            <w:r w:rsidRPr="00A14382">
              <w:rPr>
                <w:b/>
                <w:bCs/>
                <w:sz w:val="24"/>
                <w:szCs w:val="24"/>
                <w:lang w:eastAsia="ru-RU"/>
              </w:rPr>
              <w:t>М</w:t>
            </w:r>
            <w:proofErr w:type="spellEnd"/>
            <w:r w:rsidRPr="00A14382">
              <w:rPr>
                <w:b/>
                <w:bCs/>
                <w:sz w:val="24"/>
                <w:szCs w:val="24"/>
                <w:lang w:eastAsia="ru-RU"/>
              </w:rPr>
              <w:t xml:space="preserve"> А</w:t>
            </w:r>
          </w:p>
          <w:p w14:paraId="2796E439" w14:textId="1E0B5D58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ДИСЦИПЛИНЫ</w:t>
            </w:r>
          </w:p>
          <w:p w14:paraId="62BE176D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  <w:p w14:paraId="31959DB2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  <w:p w14:paraId="53CF7B1F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  <w:p w14:paraId="59B33CB6" w14:textId="77777777" w:rsidR="00DF1728" w:rsidRPr="00A14382" w:rsidRDefault="00DF1728" w:rsidP="007A7427">
            <w:pPr>
              <w:jc w:val="center"/>
              <w:rPr>
                <w:i/>
                <w:iCs/>
                <w:sz w:val="24"/>
                <w:szCs w:val="24"/>
                <w:lang w:eastAsia="ru-RU"/>
              </w:rPr>
            </w:pPr>
          </w:p>
          <w:p w14:paraId="4C2CF3E6" w14:textId="77777777" w:rsidR="00DF1728" w:rsidRPr="00A14382" w:rsidRDefault="00DF1728" w:rsidP="007A7427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  <w:p w14:paraId="739599F7" w14:textId="77777777" w:rsidR="00DF1728" w:rsidRPr="00A14382" w:rsidRDefault="00DF1728" w:rsidP="007A7427">
            <w:pPr>
              <w:jc w:val="center"/>
              <w:rPr>
                <w:b/>
                <w:iCs/>
                <w:caps/>
                <w:sz w:val="24"/>
                <w:szCs w:val="24"/>
                <w:lang w:eastAsia="ru-RU"/>
              </w:rPr>
            </w:pPr>
          </w:p>
          <w:p w14:paraId="7D183669" w14:textId="72CF8417" w:rsidR="00A14382" w:rsidRDefault="00A14382" w:rsidP="007A7427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/>
                <w:color w:val="222222"/>
                <w:sz w:val="24"/>
                <w:szCs w:val="24"/>
                <w:shd w:val="clear" w:color="auto" w:fill="FFFFFF"/>
              </w:rPr>
              <w:t>Основы педагогической деятельности</w:t>
            </w:r>
            <w:r w:rsidR="00102935">
              <w:rPr>
                <w:b/>
                <w:color w:val="222222"/>
                <w:sz w:val="24"/>
                <w:szCs w:val="24"/>
                <w:shd w:val="clear" w:color="auto" w:fill="FFFFFF"/>
              </w:rPr>
              <w:t xml:space="preserve"> (онлайн-курс)</w:t>
            </w:r>
          </w:p>
          <w:p w14:paraId="13AC91B4" w14:textId="77777777" w:rsidR="00EF69CD" w:rsidRPr="00A14382" w:rsidRDefault="00EF69CD" w:rsidP="007A7427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5E5E70CB" w14:textId="3EA8283F" w:rsidR="00EF69CD" w:rsidRPr="00102935" w:rsidRDefault="00102935" w:rsidP="007A7427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102935">
              <w:rPr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Fundamentals of Pedagogical Activity (Online Course)</w:t>
            </w:r>
          </w:p>
          <w:p w14:paraId="541CE023" w14:textId="77777777" w:rsidR="00102935" w:rsidRPr="00102935" w:rsidRDefault="00102935" w:rsidP="007A7427">
            <w:pPr>
              <w:jc w:val="center"/>
              <w:rPr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14:paraId="681A03BF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  <w:r w:rsidRPr="00A14382">
              <w:rPr>
                <w:b/>
                <w:bCs/>
                <w:lang w:eastAsia="ru-RU"/>
              </w:rPr>
              <w:t>Язык(и) обучения</w:t>
            </w:r>
          </w:p>
          <w:p w14:paraId="490E94B9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  <w:r w:rsidRPr="00A14382">
              <w:rPr>
                <w:b/>
                <w:bCs/>
                <w:lang w:eastAsia="ru-RU"/>
              </w:rPr>
              <w:t>РУССКИЙ</w:t>
            </w:r>
          </w:p>
          <w:p w14:paraId="4F6C4AFB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8856DDB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1D428E7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4331DE30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6B25C116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226D5E2F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58C2E7D8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48454134" w14:textId="77777777" w:rsidR="00DF1728" w:rsidRPr="00A14382" w:rsidRDefault="00DF1728" w:rsidP="007A7427">
            <w:pPr>
              <w:jc w:val="center"/>
              <w:rPr>
                <w:lang w:eastAsia="ru-RU"/>
              </w:rPr>
            </w:pPr>
            <w:r w:rsidRPr="00A14382">
              <w:rPr>
                <w:lang w:eastAsia="ru-RU"/>
              </w:rPr>
              <w:t xml:space="preserve">Трудоемкость (границы трудоемкости) в зачетных единицах:  </w:t>
            </w:r>
            <w:r w:rsidR="005B7353" w:rsidRPr="00A14382">
              <w:rPr>
                <w:lang w:eastAsia="ru-RU"/>
              </w:rPr>
              <w:t>1</w:t>
            </w:r>
          </w:p>
          <w:p w14:paraId="23E34BC6" w14:textId="77777777" w:rsidR="00DF1728" w:rsidRPr="00A14382" w:rsidRDefault="00DF1728" w:rsidP="007A7427">
            <w:pPr>
              <w:jc w:val="center"/>
              <w:rPr>
                <w:lang w:eastAsia="ru-RU"/>
              </w:rPr>
            </w:pPr>
          </w:p>
          <w:p w14:paraId="61DEA346" w14:textId="6E1AD0BF" w:rsidR="00DF1728" w:rsidRPr="00A14382" w:rsidRDefault="00DF1728" w:rsidP="007A7427">
            <w:pPr>
              <w:ind w:right="2392"/>
              <w:jc w:val="right"/>
              <w:rPr>
                <w:lang w:eastAsia="ru-RU"/>
              </w:rPr>
            </w:pPr>
            <w:r w:rsidRPr="00A14382">
              <w:rPr>
                <w:lang w:eastAsia="ru-RU"/>
              </w:rPr>
              <w:t xml:space="preserve">Регистрационный номер рабочей программы: </w:t>
            </w:r>
            <w:r w:rsidR="003B1261">
              <w:rPr>
                <w:lang w:eastAsia="ru-RU"/>
              </w:rPr>
              <w:t>060010</w:t>
            </w:r>
          </w:p>
          <w:p w14:paraId="352AA50C" w14:textId="77777777" w:rsidR="00DF1728" w:rsidRPr="00A14382" w:rsidRDefault="00DF1728" w:rsidP="007A7427">
            <w:pPr>
              <w:ind w:right="1430"/>
              <w:jc w:val="right"/>
              <w:rPr>
                <w:lang w:eastAsia="ru-RU"/>
              </w:rPr>
            </w:pPr>
          </w:p>
          <w:p w14:paraId="400A976C" w14:textId="77777777" w:rsidR="00DF1728" w:rsidRPr="00A14382" w:rsidRDefault="00DF1728" w:rsidP="007A7427">
            <w:pPr>
              <w:ind w:right="1430"/>
              <w:jc w:val="right"/>
              <w:rPr>
                <w:lang w:eastAsia="ru-RU"/>
              </w:rPr>
            </w:pPr>
          </w:p>
          <w:p w14:paraId="715FF0CF" w14:textId="77777777" w:rsidR="00DF1728" w:rsidRPr="00A14382" w:rsidRDefault="00DF1728" w:rsidP="007A7427">
            <w:pPr>
              <w:ind w:right="1430"/>
              <w:jc w:val="right"/>
              <w:rPr>
                <w:lang w:eastAsia="ru-RU"/>
              </w:rPr>
            </w:pPr>
          </w:p>
          <w:p w14:paraId="08A62898" w14:textId="77777777" w:rsidR="00DF1728" w:rsidRPr="00A14382" w:rsidRDefault="00DF1728" w:rsidP="007A7427">
            <w:pPr>
              <w:ind w:right="1430"/>
              <w:jc w:val="right"/>
              <w:rPr>
                <w:b/>
                <w:bCs/>
                <w:lang w:eastAsia="ru-RU"/>
              </w:rPr>
            </w:pPr>
          </w:p>
          <w:p w14:paraId="696FF834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791CA72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7F102BEF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2A727CB1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526585D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2B1894E5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6914D601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5F62C2C5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6AD6FAAC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545B8308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55BEAF22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F519468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47B70038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52904526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3B9B6B9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06A38A9D" w14:textId="77777777" w:rsidR="00DF1728" w:rsidRPr="00A14382" w:rsidRDefault="00DF1728" w:rsidP="007A7427">
            <w:pPr>
              <w:jc w:val="center"/>
              <w:rPr>
                <w:b/>
                <w:bCs/>
                <w:lang w:eastAsia="ru-RU"/>
              </w:rPr>
            </w:pPr>
          </w:p>
          <w:p w14:paraId="4B094D60" w14:textId="77777777" w:rsidR="00DF1728" w:rsidRPr="00A14382" w:rsidRDefault="00DF1728" w:rsidP="007A7427">
            <w:pPr>
              <w:jc w:val="center"/>
              <w:rPr>
                <w:sz w:val="24"/>
                <w:szCs w:val="24"/>
                <w:lang w:eastAsia="ru-RU"/>
              </w:rPr>
            </w:pPr>
            <w:r w:rsidRPr="00A14382">
              <w:rPr>
                <w:sz w:val="24"/>
                <w:szCs w:val="24"/>
                <w:lang w:eastAsia="ru-RU"/>
              </w:rPr>
              <w:t>Санкт-Петербург</w:t>
            </w:r>
          </w:p>
          <w:p w14:paraId="3AA858D1" w14:textId="77777777" w:rsidR="00DF1728" w:rsidRPr="00A14382" w:rsidRDefault="00DF1728" w:rsidP="003B1261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F1728" w:rsidRPr="00A14382" w14:paraId="3850032F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279A1D" w14:textId="77777777" w:rsidR="00DF1728" w:rsidRPr="00A14382" w:rsidRDefault="00DF1728" w:rsidP="007A7427">
            <w:pPr>
              <w:pageBreakBefore/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lastRenderedPageBreak/>
              <w:t>Раздел 1. Характеристики учебных занятий</w:t>
            </w:r>
          </w:p>
        </w:tc>
      </w:tr>
      <w:tr w:rsidR="00DF1728" w:rsidRPr="00A14382" w14:paraId="6762BEAF" w14:textId="77777777" w:rsidTr="007A7427">
        <w:trPr>
          <w:trHeight w:val="300"/>
        </w:trPr>
        <w:tc>
          <w:tcPr>
            <w:tcW w:w="1114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96E1D6" w14:textId="77777777" w:rsidR="00DF1728" w:rsidRPr="00A14382" w:rsidRDefault="00DF1728" w:rsidP="007A7427">
            <w:pPr>
              <w:rPr>
                <w:lang w:eastAsia="ru-RU"/>
              </w:rPr>
            </w:pPr>
          </w:p>
        </w:tc>
      </w:tr>
      <w:tr w:rsidR="00DF1728" w:rsidRPr="00A14382" w14:paraId="1C15B05A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27CC" w14:textId="77777777" w:rsidR="00DF1728" w:rsidRPr="00A14382" w:rsidRDefault="00DF1728" w:rsidP="007A7427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1.1. Цели и задачи учебных занятий</w:t>
            </w:r>
          </w:p>
        </w:tc>
      </w:tr>
      <w:tr w:rsidR="00EF69CD" w:rsidRPr="00A14382" w14:paraId="5C412D27" w14:textId="77777777" w:rsidTr="007059BC">
        <w:trPr>
          <w:trHeight w:val="960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B2E1D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</w:p>
          <w:p w14:paraId="38C4B19A" w14:textId="65D9680F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Курс ориентирован на освоение слушателями эффективных стратегий организации образовательной деятельности. Образовательная деятельность рассматривается в программе как необходимая оставляющая любого профессионального или жизненного проекта; педагогическая деятельность – как компонент общечеловеческой культуры; образование – как  ресурс развития человека и общества. Это предполагает: определение стиля своего обучения и типа интеллекта, изучение приемов продуктивного чтения, творческого письма, визуализации, риторики и мнемотехники. Предлагаемый материал позволит участникам сформировать представление  об особенностях построения образовательного процесса; изучить особенности мышления  в процессе познания;  усовершенствовать навыки работы в команде.</w:t>
            </w:r>
          </w:p>
          <w:p w14:paraId="6CDE3B15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В результате освоения курса студенты смогут:</w:t>
            </w:r>
          </w:p>
          <w:p w14:paraId="248D822D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- выявить место  образовательной деятельности в структуре любого  разрабатываемого и реализуемого проекта;</w:t>
            </w:r>
          </w:p>
          <w:p w14:paraId="63C7C167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- определить собственный  образовательный стиль и  выбрать для себя наиболее успешные технологии  самообразования;</w:t>
            </w:r>
          </w:p>
          <w:p w14:paraId="01536A15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- построить ментальную модель   применения основных образовательных технологий в структуре  образовательного процесса;</w:t>
            </w:r>
          </w:p>
          <w:p w14:paraId="78195D0D" w14:textId="77777777" w:rsidR="00EF69CD" w:rsidRPr="00A14382" w:rsidRDefault="00EF69CD" w:rsidP="00EF69CD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>- разработать программу и учебно-методические материалы для образовательного курса;</w:t>
            </w:r>
          </w:p>
          <w:p w14:paraId="3094EC7C" w14:textId="59431C04" w:rsidR="00EF69CD" w:rsidRPr="00A14382" w:rsidRDefault="00EF69CD" w:rsidP="006B0270">
            <w:pPr>
              <w:pStyle w:val="a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88" w:lineRule="auto"/>
              <w:rPr>
                <w:rFonts w:ascii="Times New Roman" w:hAnsi="Times New Roman" w:cs="Times New Roman"/>
              </w:rPr>
            </w:pPr>
            <w:r w:rsidRPr="00A14382">
              <w:rPr>
                <w:rFonts w:ascii="Times New Roman" w:hAnsi="Times New Roman" w:cs="Times New Roman"/>
              </w:rPr>
              <w:t xml:space="preserve">- описать основные приемы  продуктивной работы в образовательном процессе (анализ и порождение текстов, исследование, проектирование, принятие решений (решение задач), оценка и самооценка, дискуссии). </w:t>
            </w:r>
          </w:p>
        </w:tc>
      </w:tr>
      <w:tr w:rsidR="00EF69CD" w:rsidRPr="00A14382" w14:paraId="57D71B54" w14:textId="77777777" w:rsidTr="007A7427">
        <w:trPr>
          <w:trHeight w:val="630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0C35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1.2. Требования к подготовленности обучающегося к освоению содержания учебных занятий (</w:t>
            </w:r>
            <w:proofErr w:type="spellStart"/>
            <w:r w:rsidRPr="00A14382">
              <w:rPr>
                <w:b/>
                <w:bCs/>
                <w:sz w:val="24"/>
                <w:szCs w:val="24"/>
                <w:lang w:eastAsia="ru-RU"/>
              </w:rPr>
              <w:t>пререквизиты</w:t>
            </w:r>
            <w:proofErr w:type="spellEnd"/>
            <w:r w:rsidRPr="00A14382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EF69CD" w:rsidRPr="00A14382" w14:paraId="275805E3" w14:textId="77777777" w:rsidTr="007A7427">
        <w:trPr>
          <w:trHeight w:val="1020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49B1" w14:textId="77777777" w:rsidR="00EF69CD" w:rsidRPr="00A14382" w:rsidRDefault="00EF69CD" w:rsidP="00EF69CD">
            <w:pPr>
              <w:rPr>
                <w:iCs/>
                <w:lang w:eastAsia="ru-RU"/>
              </w:rPr>
            </w:pPr>
            <w:r w:rsidRPr="00A14382">
              <w:rPr>
                <w:iCs/>
                <w:lang w:eastAsia="ru-RU"/>
              </w:rPr>
              <w:t xml:space="preserve">Владение русским языков, позволяющим анализировать и порождать тексты. Владение базовыми компьютерными технологиями, связанными с работой в сети Интернет, созданием текстов, презентаций, освоением компьютерных приложений для создания текстов. </w:t>
            </w:r>
          </w:p>
        </w:tc>
      </w:tr>
      <w:tr w:rsidR="00EF69CD" w:rsidRPr="00A14382" w14:paraId="0611CC5D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8F3B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1.3. Перечень результатов обучения (</w:t>
            </w:r>
            <w:proofErr w:type="spellStart"/>
            <w:r w:rsidRPr="00A14382">
              <w:rPr>
                <w:b/>
                <w:bCs/>
                <w:sz w:val="24"/>
                <w:szCs w:val="24"/>
                <w:lang w:eastAsia="ru-RU"/>
              </w:rPr>
              <w:t>learning</w:t>
            </w:r>
            <w:proofErr w:type="spellEnd"/>
            <w:r w:rsidRPr="00A14382">
              <w:rPr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4382">
              <w:rPr>
                <w:b/>
                <w:bCs/>
                <w:sz w:val="24"/>
                <w:szCs w:val="24"/>
                <w:lang w:eastAsia="ru-RU"/>
              </w:rPr>
              <w:t>outcomes</w:t>
            </w:r>
            <w:proofErr w:type="spellEnd"/>
            <w:r w:rsidRPr="00A14382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EF69CD" w:rsidRPr="00A14382" w14:paraId="768412A1" w14:textId="77777777" w:rsidTr="007A7427">
        <w:trPr>
          <w:trHeight w:val="76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1235" w14:textId="50ACA338" w:rsidR="00303622" w:rsidRDefault="00303622" w:rsidP="0030362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48FEE0F" w14:textId="20D1BF1E" w:rsidR="00EF69CD" w:rsidRDefault="006B0270" w:rsidP="00EF69CD">
            <w:pPr>
              <w:tabs>
                <w:tab w:val="left" w:pos="1433"/>
              </w:tabs>
              <w:ind w:left="93"/>
              <w:rPr>
                <w:iCs/>
                <w:lang w:eastAsia="ru-RU"/>
              </w:rPr>
            </w:pPr>
            <w:r w:rsidRPr="008B5E83">
              <w:rPr>
                <w:i/>
                <w:sz w:val="24"/>
                <w:szCs w:val="24"/>
              </w:rPr>
      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      </w:r>
            <w:r>
              <w:rPr>
                <w:iCs/>
                <w:lang w:eastAsia="ru-RU"/>
              </w:rPr>
              <w:t>.</w:t>
            </w:r>
          </w:p>
          <w:p w14:paraId="299DA51C" w14:textId="77777777" w:rsidR="00646FA5" w:rsidRDefault="00646FA5" w:rsidP="00EF69CD">
            <w:pPr>
              <w:tabs>
                <w:tab w:val="left" w:pos="1433"/>
              </w:tabs>
              <w:ind w:left="93"/>
              <w:rPr>
                <w:iCs/>
                <w:lang w:eastAsia="ru-RU"/>
              </w:rPr>
            </w:pPr>
          </w:p>
          <w:p w14:paraId="0CD037A3" w14:textId="77777777" w:rsidR="006B0270" w:rsidRDefault="00646FA5" w:rsidP="00EF69CD">
            <w:pPr>
              <w:tabs>
                <w:tab w:val="left" w:pos="1433"/>
              </w:tabs>
              <w:ind w:left="93"/>
              <w:rPr>
                <w:iCs/>
                <w:lang w:eastAsia="ru-RU"/>
              </w:rPr>
            </w:pPr>
            <w:r w:rsidRPr="00646FA5">
              <w:rPr>
                <w:iCs/>
                <w:lang w:eastAsia="ru-RU"/>
              </w:rPr>
              <w:t>Разработка и реализация проектов</w:t>
            </w:r>
            <w:r w:rsidRPr="00646FA5">
              <w:rPr>
                <w:iCs/>
                <w:lang w:eastAsia="ru-RU"/>
              </w:rPr>
              <w:tab/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      </w:r>
          </w:p>
          <w:p w14:paraId="4C5D3CC1" w14:textId="77777777" w:rsidR="00646FA5" w:rsidRDefault="00646FA5" w:rsidP="00EF69CD">
            <w:pPr>
              <w:tabs>
                <w:tab w:val="left" w:pos="1433"/>
              </w:tabs>
              <w:ind w:left="93"/>
              <w:rPr>
                <w:iCs/>
                <w:lang w:eastAsia="ru-RU"/>
              </w:rPr>
            </w:pPr>
          </w:p>
          <w:tbl>
            <w:tblPr>
              <w:tblW w:w="10082" w:type="dxa"/>
              <w:tblInd w:w="1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65"/>
              <w:gridCol w:w="1890"/>
              <w:gridCol w:w="2445"/>
              <w:gridCol w:w="4382"/>
            </w:tblGrid>
            <w:tr w:rsidR="00646FA5" w14:paraId="1BEAA3E4" w14:textId="77777777" w:rsidTr="00140E59"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27225" w14:textId="77777777" w:rsidR="00646FA5" w:rsidRDefault="00646FA5" w:rsidP="00646FA5">
                  <w:pPr>
                    <w:widowControl w:val="0"/>
                    <w:ind w:left="42" w:right="141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Наименование категории (группы) компетенций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51B908" w14:textId="77777777" w:rsidR="00646FA5" w:rsidRDefault="00646FA5" w:rsidP="00646FA5">
                  <w:pPr>
                    <w:widowControl w:val="0"/>
                    <w:ind w:right="68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Код и наименование компетенции</w:t>
                  </w:r>
                </w:p>
                <w:p w14:paraId="6434153C" w14:textId="77777777" w:rsidR="00646FA5" w:rsidRDefault="00646FA5" w:rsidP="00646FA5">
                  <w:pPr>
                    <w:widowControl w:val="0"/>
                    <w:ind w:right="68"/>
                    <w:jc w:val="center"/>
                    <w:rPr>
                      <w:rFonts w:eastAsia="Times New Roman"/>
                      <w:b/>
                      <w:i/>
                    </w:rPr>
                  </w:pPr>
                </w:p>
              </w:tc>
              <w:tc>
                <w:tcPr>
                  <w:tcW w:w="2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F9AE1" w14:textId="77777777" w:rsidR="00646FA5" w:rsidRDefault="00646FA5" w:rsidP="00646FA5">
                  <w:pPr>
                    <w:widowControl w:val="0"/>
                    <w:ind w:right="105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Планируемые результаты обучения, обеспечивающие формирование компетенции</w:t>
                  </w:r>
                </w:p>
              </w:tc>
              <w:tc>
                <w:tcPr>
                  <w:tcW w:w="4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857BCA" w14:textId="77777777" w:rsidR="00646FA5" w:rsidRDefault="00646FA5" w:rsidP="00646FA5">
                  <w:pPr>
                    <w:widowControl w:val="0"/>
                    <w:ind w:right="105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Код индикатора и индикатор достижения универсальной компетенции</w:t>
                  </w:r>
                </w:p>
              </w:tc>
            </w:tr>
            <w:tr w:rsidR="00646FA5" w14:paraId="397D28C3" w14:textId="77777777" w:rsidTr="00140E59">
              <w:trPr>
                <w:trHeight w:val="357"/>
              </w:trPr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9E1B74" w14:textId="77777777" w:rsidR="00646FA5" w:rsidRDefault="00646FA5" w:rsidP="00646FA5">
                  <w:pPr>
                    <w:widowControl w:val="0"/>
                    <w:ind w:left="42" w:right="141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FE3E8" w14:textId="77777777" w:rsidR="00646FA5" w:rsidRDefault="00646FA5" w:rsidP="00646FA5">
                  <w:pPr>
                    <w:widowControl w:val="0"/>
                    <w:ind w:right="43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2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7044D" w14:textId="77777777" w:rsidR="00646FA5" w:rsidRDefault="00646FA5" w:rsidP="00646FA5">
                  <w:pPr>
                    <w:widowControl w:val="0"/>
                    <w:ind w:right="43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4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DCC4F8" w14:textId="77777777" w:rsidR="00646FA5" w:rsidRDefault="00646FA5" w:rsidP="00646FA5">
                  <w:pPr>
                    <w:widowControl w:val="0"/>
                    <w:ind w:right="43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646FA5" w14:paraId="281877A5" w14:textId="77777777" w:rsidTr="00140E59">
              <w:trPr>
                <w:trHeight w:val="844"/>
              </w:trPr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187B0" w14:textId="2C4BDBAC" w:rsidR="00646FA5" w:rsidRDefault="00646FA5" w:rsidP="00646FA5">
                  <w:pPr>
                    <w:widowControl w:val="0"/>
                    <w:ind w:left="42" w:right="141"/>
                    <w:rPr>
                      <w:rFonts w:eastAsia="Times New Roman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0F27A2" w14:textId="792219FC" w:rsidR="00646FA5" w:rsidRDefault="00646FA5" w:rsidP="00646FA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1290A7" w14:textId="6A5C7C86" w:rsidR="00646FA5" w:rsidRDefault="00646FA5" w:rsidP="00646FA5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D7399" w14:textId="0921A250" w:rsidR="00646FA5" w:rsidRDefault="00646FA5" w:rsidP="00646FA5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646FA5" w14:paraId="0A550C2F" w14:textId="77777777" w:rsidTr="00140E59">
              <w:trPr>
                <w:trHeight w:val="3389"/>
              </w:trPr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B2BE39" w14:textId="25C98E4D" w:rsidR="00646FA5" w:rsidRDefault="003D3403" w:rsidP="003D3403">
                  <w:pPr>
                    <w:widowControl w:val="0"/>
                    <w:ind w:left="42" w:right="14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Универсальные компетенции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385CE8" w14:textId="363FD8DE" w:rsidR="00646FA5" w:rsidRDefault="00646FA5" w:rsidP="003D340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УК-</w:t>
                  </w:r>
                  <w:r w:rsidR="003D3403">
                    <w:rPr>
                      <w:rFonts w:eastAsia="Times New Roman"/>
                    </w:rPr>
                    <w:t>6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="003D3403">
      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      </w:r>
                </w:p>
              </w:tc>
              <w:tc>
                <w:tcPr>
                  <w:tcW w:w="2445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56512611" w14:textId="11F623CB" w:rsidR="00646FA5" w:rsidRDefault="00646FA5" w:rsidP="00646FA5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знание основ современной педагогической деятельности;</w:t>
                  </w:r>
                </w:p>
                <w:p w14:paraId="63EE9D8E" w14:textId="77777777" w:rsidR="00646FA5" w:rsidRDefault="00646FA5" w:rsidP="00646FA5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022E48B3" w14:textId="56CF10F6" w:rsidR="00646FA5" w:rsidRDefault="00646FA5" w:rsidP="00646FA5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умение соотносить теоретические </w:t>
                  </w:r>
                  <w:r w:rsidR="00494853">
                    <w:rPr>
                      <w:rFonts w:eastAsia="Times New Roman"/>
                      <w:sz w:val="24"/>
                      <w:szCs w:val="24"/>
                    </w:rPr>
                    <w:t xml:space="preserve">знания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с собственными </w:t>
                  </w:r>
                  <w:r w:rsidR="00494853">
                    <w:rPr>
                      <w:rFonts w:eastAsia="Times New Roman"/>
                      <w:sz w:val="24"/>
                      <w:szCs w:val="24"/>
                    </w:rPr>
                    <w:t xml:space="preserve">задачами в сфере образовательной деятельности </w:t>
                  </w:r>
                </w:p>
              </w:tc>
              <w:tc>
                <w:tcPr>
                  <w:tcW w:w="438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50D8D910" w14:textId="77777777" w:rsidR="003D3403" w:rsidRDefault="003D3403" w:rsidP="003D3403">
                  <w:r>
                    <w:t xml:space="preserve">УК-6.1. Применяет приемы управления своим временем; </w:t>
                  </w:r>
                </w:p>
                <w:p w14:paraId="2A0C2C55" w14:textId="77777777" w:rsidR="003D3403" w:rsidRDefault="003D3403" w:rsidP="003D3403">
                  <w:r>
                    <w:t xml:space="preserve">УК-6.2. Применяет приемы целеполагания и планирования для выстраивания траектории саморазвития; </w:t>
                  </w:r>
                </w:p>
                <w:p w14:paraId="1749EEA6" w14:textId="300D7379" w:rsidR="00646FA5" w:rsidRDefault="003D3403" w:rsidP="003D3403">
                  <w:pPr>
                    <w:rPr>
                      <w:rFonts w:eastAsia="Times New Roman"/>
                    </w:rPr>
                  </w:pPr>
                  <w:r>
                    <w:t>УК-6.3. Выстраивает траекторию саморазвития на основе принципов образования.</w:t>
                  </w:r>
                </w:p>
              </w:tc>
            </w:tr>
          </w:tbl>
          <w:p w14:paraId="45D701AB" w14:textId="77777777" w:rsidR="00646FA5" w:rsidRDefault="00646FA5" w:rsidP="00646FA5">
            <w:pPr>
              <w:rPr>
                <w:rFonts w:eastAsia="Times New Roman"/>
                <w:i/>
                <w:color w:val="FF0000"/>
                <w:sz w:val="24"/>
                <w:szCs w:val="24"/>
              </w:rPr>
            </w:pPr>
          </w:p>
          <w:p w14:paraId="6467C7F9" w14:textId="77777777" w:rsidR="00646FA5" w:rsidRDefault="00646FA5" w:rsidP="00646FA5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1.4.</w:t>
            </w:r>
            <w:r>
              <w:rPr>
                <w:rFonts w:eastAsia="Times New Roman"/>
                <w:b/>
                <w:sz w:val="24"/>
                <w:szCs w:val="24"/>
              </w:rPr>
              <w:tab/>
              <w:t>Перечень и объём активных и интерактивных форм учебных занятий</w:t>
            </w:r>
          </w:p>
          <w:p w14:paraId="7C6F86E7" w14:textId="77777777" w:rsidR="00646FA5" w:rsidRDefault="00646FA5" w:rsidP="00646FA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Лекции, тест, финальная презентация. </w:t>
            </w:r>
          </w:p>
          <w:p w14:paraId="0F02B91C" w14:textId="0DAB5EC6" w:rsidR="00646FA5" w:rsidRPr="00A14382" w:rsidRDefault="00646FA5" w:rsidP="00EF69CD">
            <w:pPr>
              <w:tabs>
                <w:tab w:val="left" w:pos="1433"/>
              </w:tabs>
              <w:ind w:left="93"/>
              <w:rPr>
                <w:iCs/>
                <w:lang w:eastAsia="ru-RU"/>
              </w:rPr>
            </w:pPr>
          </w:p>
        </w:tc>
      </w:tr>
      <w:tr w:rsidR="00EF69CD" w:rsidRPr="00A14382" w14:paraId="73A5C4FB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91D1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lastRenderedPageBreak/>
              <w:t xml:space="preserve">1.4. Перечень активных и интерактивных форм учебных занятий </w:t>
            </w:r>
          </w:p>
        </w:tc>
      </w:tr>
      <w:tr w:rsidR="00EF69CD" w:rsidRPr="00A14382" w14:paraId="261FDD15" w14:textId="77777777" w:rsidTr="003C579A">
        <w:trPr>
          <w:trHeight w:val="70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DC11" w14:textId="77777777" w:rsidR="00303622" w:rsidRDefault="00303622" w:rsidP="00303622">
            <w:pPr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Курс предназначен для реализации в онлайн формате, все занятия требуют от обучающихся активной, самостоятельной позиции, связанной с освоением нового для себя учебного содержания.</w:t>
            </w:r>
          </w:p>
          <w:p w14:paraId="4D0D7CCD" w14:textId="77777777" w:rsidR="00303622" w:rsidRDefault="00303622" w:rsidP="00303622">
            <w:pPr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Основные активные формы – кейс-</w:t>
            </w:r>
            <w:proofErr w:type="spellStart"/>
            <w:r>
              <w:rPr>
                <w:iCs/>
                <w:lang w:eastAsia="ru-RU"/>
              </w:rPr>
              <w:t>стади</w:t>
            </w:r>
            <w:proofErr w:type="spellEnd"/>
            <w:r>
              <w:rPr>
                <w:iCs/>
                <w:lang w:eastAsia="ru-RU"/>
              </w:rPr>
              <w:t xml:space="preserve">, текст-трансформация, самооценка по методу контрольных вопросов. </w:t>
            </w:r>
          </w:p>
          <w:p w14:paraId="197996D2" w14:textId="77777777" w:rsidR="00303622" w:rsidRDefault="00303622" w:rsidP="00303622">
            <w:pPr>
              <w:ind w:firstLine="709"/>
            </w:pPr>
            <w:r>
              <w:rPr>
                <w:iCs/>
                <w:lang w:eastAsia="ru-RU"/>
              </w:rPr>
              <w:t xml:space="preserve">Интерактивные формы – форумные дискуссии, взаимопроверка. </w:t>
            </w:r>
            <w:r>
              <w:t xml:space="preserve">Дисциплина реализуется в онлайн-формате. Консультации, предусмотренные в рамках онлайн-дисциплины, не являются обязательными для обучающегося и </w:t>
            </w:r>
            <w:r w:rsidRPr="000770B8">
              <w:t xml:space="preserve">служат для разъяснения </w:t>
            </w:r>
            <w:r>
              <w:t>материала</w:t>
            </w:r>
            <w:r w:rsidRPr="000770B8">
              <w:t>, которы</w:t>
            </w:r>
            <w:r>
              <w:t>й</w:t>
            </w:r>
            <w:r w:rsidRPr="000770B8">
              <w:t xml:space="preserve"> не был</w:t>
            </w:r>
            <w:r>
              <w:t xml:space="preserve"> раскрыт</w:t>
            </w:r>
            <w:r w:rsidRPr="000770B8">
              <w:t xml:space="preserve"> </w:t>
            </w:r>
            <w:r>
              <w:t>в онлайн-лекциях или же остался недопонятым обучающимся</w:t>
            </w:r>
            <w:r w:rsidRPr="000770B8">
              <w:t>.</w:t>
            </w:r>
          </w:p>
          <w:p w14:paraId="689BC1AA" w14:textId="77777777" w:rsidR="00303622" w:rsidRDefault="00303622" w:rsidP="00303622">
            <w:pPr>
              <w:ind w:firstLine="709"/>
            </w:pPr>
            <w:r>
              <w:t>Научно-педагогический работник, осуществляющий модерацию онлайн-дисциплины содержательно сопровождает форум и отвечает</w:t>
            </w:r>
            <w:r w:rsidRPr="00724F7F">
              <w:t xml:space="preserve"> на вопросы </w:t>
            </w:r>
            <w:r>
              <w:t xml:space="preserve">обучающихся. </w:t>
            </w:r>
          </w:p>
          <w:p w14:paraId="1CA2A1A4" w14:textId="4B5C7EE3" w:rsidR="00EF69CD" w:rsidRPr="00A14382" w:rsidRDefault="00303622" w:rsidP="00303622">
            <w:pPr>
              <w:ind w:firstLine="709"/>
              <w:rPr>
                <w:iCs/>
                <w:lang w:eastAsia="ru-RU"/>
              </w:rPr>
            </w:pPr>
            <w:r>
              <w:t xml:space="preserve">Обучающийся, осваивая онлайн-дисциплину, пишет в форуме не </w:t>
            </w:r>
            <w:r w:rsidRPr="00C20882">
              <w:t xml:space="preserve">персонально преподавателю, </w:t>
            </w:r>
            <w:r>
              <w:t xml:space="preserve">а задает </w:t>
            </w:r>
            <w:r w:rsidRPr="00C20882">
              <w:t>вопрос в привязке к содержанию (модулю или теме) курса</w:t>
            </w:r>
            <w:r>
              <w:t xml:space="preserve">, </w:t>
            </w:r>
            <w:proofErr w:type="spellStart"/>
            <w:r>
              <w:t>т.о</w:t>
            </w:r>
            <w:proofErr w:type="spellEnd"/>
            <w:r>
              <w:t>. модерация осуществляется по «</w:t>
            </w:r>
            <w:r w:rsidRPr="00C20882">
              <w:t xml:space="preserve">принципу </w:t>
            </w:r>
            <w:r>
              <w:t xml:space="preserve">одного </w:t>
            </w:r>
            <w:r w:rsidRPr="00C20882">
              <w:t>окн</w:t>
            </w:r>
            <w:r>
              <w:t xml:space="preserve">а» в </w:t>
            </w:r>
            <w:r w:rsidRPr="00DE06C8">
              <w:t>раздел</w:t>
            </w:r>
            <w:r>
              <w:t>е</w:t>
            </w:r>
            <w:r w:rsidRPr="00DE06C8">
              <w:t xml:space="preserve"> «Обсуждения».</w:t>
            </w:r>
            <w:r w:rsidRPr="00C20882">
              <w:t xml:space="preserve"> При этом </w:t>
            </w:r>
            <w:r>
              <w:t>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</w:t>
            </w:r>
            <w:r w:rsidRPr="00C20882">
              <w:t xml:space="preserve"> участия каждого из них в подготовке ответов на содержательные вопросы</w:t>
            </w:r>
            <w:r>
              <w:t xml:space="preserve"> обучающихся в форуме</w:t>
            </w:r>
            <w:r w:rsidRPr="00C20882">
              <w:t>.</w:t>
            </w:r>
          </w:p>
        </w:tc>
      </w:tr>
      <w:tr w:rsidR="00EF69CD" w:rsidRPr="00A14382" w14:paraId="24D3F959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713390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Раздел 2. Организация, структура и содержание учебных занятий</w:t>
            </w:r>
          </w:p>
        </w:tc>
      </w:tr>
      <w:tr w:rsidR="00EF69CD" w:rsidRPr="00A14382" w14:paraId="06BDFD60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A398" w14:textId="77777777" w:rsidR="00EF69CD" w:rsidRPr="00A14382" w:rsidRDefault="00EF69CD" w:rsidP="00EF69CD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CD" w:rsidRPr="00A14382" w14:paraId="4C942112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6E9C" w14:textId="77777777" w:rsidR="00EF69CD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2.1. Организация учебных занятий</w:t>
            </w:r>
          </w:p>
          <w:p w14:paraId="1EA54DA9" w14:textId="77777777" w:rsidR="00303622" w:rsidRDefault="00303622" w:rsidP="00303622">
            <w:r>
              <w:t>Предусмотрены учебные занятия с использованием дистанционных технологий</w:t>
            </w:r>
          </w:p>
          <w:p w14:paraId="41AE08CB" w14:textId="2B5943AE" w:rsidR="00303622" w:rsidRPr="00A14382" w:rsidRDefault="00303622" w:rsidP="00F609BA">
            <w:pPr>
              <w:rPr>
                <w:b/>
                <w:bCs/>
                <w:sz w:val="24"/>
                <w:szCs w:val="24"/>
                <w:lang w:eastAsia="ru-RU"/>
              </w:rPr>
            </w:pPr>
            <w:r>
              <w:t>Предусмотрены текущий контроль и (или) промежуточная аттестация с использованием дистанционных технологий</w:t>
            </w:r>
            <w:r w:rsidR="00F609BA">
              <w:t>.</w:t>
            </w:r>
          </w:p>
        </w:tc>
      </w:tr>
      <w:tr w:rsidR="00EF69CD" w:rsidRPr="00A14382" w14:paraId="13B526F6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9C59AC2" w14:textId="77777777" w:rsidR="00EF69CD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2.1.1 Основной курс</w:t>
            </w:r>
          </w:p>
          <w:p w14:paraId="0D857EAE" w14:textId="77777777" w:rsidR="003C579A" w:rsidRDefault="003C579A" w:rsidP="003C579A"/>
          <w:tbl>
            <w:tblPr>
              <w:tblW w:w="10065" w:type="dxa"/>
              <w:tblLayout w:type="fixed"/>
              <w:tblLook w:val="00A0" w:firstRow="1" w:lastRow="0" w:firstColumn="1" w:lastColumn="0" w:noHBand="0" w:noVBand="0"/>
            </w:tblPr>
            <w:tblGrid>
              <w:gridCol w:w="993"/>
              <w:gridCol w:w="514"/>
              <w:gridCol w:w="478"/>
              <w:gridCol w:w="516"/>
              <w:gridCol w:w="518"/>
              <w:gridCol w:w="518"/>
              <w:gridCol w:w="546"/>
              <w:gridCol w:w="448"/>
              <w:gridCol w:w="448"/>
              <w:gridCol w:w="448"/>
              <w:gridCol w:w="550"/>
              <w:gridCol w:w="515"/>
              <w:gridCol w:w="454"/>
              <w:gridCol w:w="552"/>
              <w:gridCol w:w="504"/>
              <w:gridCol w:w="532"/>
              <w:gridCol w:w="539"/>
              <w:gridCol w:w="567"/>
              <w:gridCol w:w="425"/>
            </w:tblGrid>
            <w:tr w:rsidR="003C579A" w:rsidRPr="005E1F77" w14:paraId="68CD1E38" w14:textId="77777777" w:rsidTr="006B0270">
              <w:trPr>
                <w:trHeight w:val="315"/>
              </w:trPr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59959A" w14:textId="77777777" w:rsidR="003C579A" w:rsidRPr="005E1F77" w:rsidRDefault="003C579A" w:rsidP="006B0270">
                  <w:pPr>
                    <w:jc w:val="center"/>
                  </w:pPr>
                  <w:r w:rsidRPr="005E1F77">
                    <w:t xml:space="preserve">Трудоёмкость, объёмы учебной работы и наполняемость групп обучающихся </w:t>
                  </w:r>
                </w:p>
              </w:tc>
            </w:tr>
            <w:tr w:rsidR="003C579A" w:rsidRPr="00552C40" w14:paraId="711C932F" w14:textId="77777777" w:rsidTr="006B0270">
              <w:trPr>
                <w:trHeight w:val="255"/>
              </w:trPr>
              <w:tc>
                <w:tcPr>
                  <w:tcW w:w="99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14:paraId="200D2C0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Код модуля в составе дисциплины, </w:t>
                  </w:r>
                </w:p>
                <w:p w14:paraId="345FC32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 практики и т.п.</w:t>
                  </w:r>
                </w:p>
              </w:tc>
              <w:tc>
                <w:tcPr>
                  <w:tcW w:w="5953" w:type="dxa"/>
                  <w:gridSpan w:val="1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58CF174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Контактная работа</w:t>
                  </w:r>
                  <w:r w:rsidRPr="001D24DE">
                    <w:rPr>
                      <w:sz w:val="16"/>
                      <w:szCs w:val="16"/>
                    </w:rPr>
                    <w:t xml:space="preserve"> обучающихся</w:t>
                  </w:r>
                  <w:r>
                    <w:rPr>
                      <w:sz w:val="16"/>
                      <w:szCs w:val="16"/>
                    </w:rPr>
                    <w:t xml:space="preserve"> с преподавателем</w:t>
                  </w:r>
                </w:p>
              </w:tc>
              <w:tc>
                <w:tcPr>
                  <w:tcW w:w="2127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1BBD8DD0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Самостоятельная работа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14:paraId="51F617D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Объём активных и интерактивных  </w:t>
                  </w:r>
                </w:p>
                <w:p w14:paraId="68FC69B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форм учебных занятий</w:t>
                  </w:r>
                </w:p>
              </w:tc>
              <w:tc>
                <w:tcPr>
                  <w:tcW w:w="4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textDirection w:val="btLr"/>
                  <w:vAlign w:val="bottom"/>
                </w:tcPr>
                <w:p w14:paraId="366F910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Трудоёмкость</w:t>
                  </w:r>
                </w:p>
              </w:tc>
            </w:tr>
            <w:tr w:rsidR="003C579A" w:rsidRPr="00552C40" w14:paraId="54B56B0B" w14:textId="77777777" w:rsidTr="006B0270">
              <w:trPr>
                <w:trHeight w:val="2128"/>
              </w:trPr>
              <w:tc>
                <w:tcPr>
                  <w:tcW w:w="99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76EC1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F70C58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лекции</w:t>
                  </w: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5740D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семинары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25F156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консультации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4C4EB1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практические </w:t>
                  </w:r>
                  <w:r w:rsidRPr="00552C40">
                    <w:rPr>
                      <w:sz w:val="16"/>
                      <w:szCs w:val="16"/>
                    </w:rPr>
                    <w:br/>
                    <w:t>занятия</w:t>
                  </w: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17B563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лабораторные</w:t>
                  </w:r>
                  <w:r w:rsidRPr="00552C4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552C40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3A7C17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контрольные</w:t>
                  </w:r>
                  <w:r w:rsidRPr="00552C4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552C40">
                    <w:rPr>
                      <w:sz w:val="16"/>
                      <w:szCs w:val="16"/>
                    </w:rPr>
                    <w:t>работы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5B6D11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коллоквиумы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1815DA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текущий контроль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AF22C1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промежуточная </w:t>
                  </w:r>
                  <w:r w:rsidRPr="00552C40">
                    <w:rPr>
                      <w:sz w:val="16"/>
                      <w:szCs w:val="16"/>
                    </w:rPr>
                    <w:br/>
                    <w:t>аттестация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791CA78" w14:textId="77777777" w:rsidR="003C579A" w:rsidRPr="002B7191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итоговая аттестация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F1110D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>под руководством</w:t>
                  </w:r>
                  <w:r w:rsidRPr="00552C40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CC0119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552C40">
                    <w:rPr>
                      <w:sz w:val="16"/>
                      <w:szCs w:val="16"/>
                    </w:rPr>
                    <w:t xml:space="preserve">в присутствии </w:t>
                  </w:r>
                  <w:r w:rsidRPr="00552C40">
                    <w:rPr>
                      <w:sz w:val="16"/>
                      <w:szCs w:val="16"/>
                    </w:rPr>
                    <w:br/>
                    <w:t>преподавателя</w:t>
                  </w:r>
                </w:p>
              </w:tc>
              <w:tc>
                <w:tcPr>
                  <w:tcW w:w="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F700068" w14:textId="77777777" w:rsidR="003C579A" w:rsidRPr="001D24DE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сам. раб. </w:t>
                  </w:r>
                  <w:r w:rsidRPr="001D24DE">
                    <w:rPr>
                      <w:sz w:val="16"/>
                      <w:szCs w:val="16"/>
                    </w:rPr>
                    <w:t>с использованием</w:t>
                  </w:r>
                </w:p>
                <w:p w14:paraId="06CC90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1D24DE">
                    <w:rPr>
                      <w:sz w:val="16"/>
                      <w:szCs w:val="16"/>
                    </w:rPr>
                    <w:t>методических материалов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C5605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1D24DE">
                    <w:rPr>
                      <w:sz w:val="16"/>
                      <w:szCs w:val="16"/>
                    </w:rPr>
                    <w:t>текущий контроль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r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F0D41E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</w:t>
                  </w:r>
                  <w:r w:rsidRPr="001D24DE">
                    <w:rPr>
                      <w:sz w:val="16"/>
                      <w:szCs w:val="16"/>
                    </w:rPr>
                    <w:t>ромежуточная аттестация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r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AA5BDD8" w14:textId="77777777" w:rsidR="003C579A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 w:rsidRPr="001D24DE">
                    <w:rPr>
                      <w:sz w:val="16"/>
                      <w:szCs w:val="16"/>
                    </w:rPr>
                    <w:t>итоговая  аттестация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14:paraId="6370BE2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сам.раб</w:t>
                  </w:r>
                  <w:proofErr w:type="spellEnd"/>
                  <w:r>
                    <w:rPr>
                      <w:sz w:val="16"/>
                      <w:szCs w:val="16"/>
                    </w:rPr>
                    <w:t>.)</w:t>
                  </w:r>
                </w:p>
              </w:tc>
              <w:tc>
                <w:tcPr>
                  <w:tcW w:w="56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C4206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BDC82E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61ABFC05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8792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lastRenderedPageBreak/>
                    <w:t>ТРАЕКТОРИЯ 3 СЕМЕСТРА</w:t>
                  </w:r>
                </w:p>
              </w:tc>
            </w:tr>
            <w:tr w:rsidR="003C579A" w14:paraId="22823CF4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F0308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1567082E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691FEC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3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AA54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A3A16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4F6D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2E75F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6F5E3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7F332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98B8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CB5EC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00389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6A33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31141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DD2B7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893D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ADBB9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240B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794A1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1BB17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72FD2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0ACFD2C9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B190F9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13662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424A1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069F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8DB88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ED6C7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7AFA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CB8FD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AC91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E1F70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CDFEA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E972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A327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9E39D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1E0C0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04C5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3DCA1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7E094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6C2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3B36E051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62449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3AF8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56B4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4C973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5309A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A532B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9860E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ACC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8762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AA784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D55D7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705D8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FDBB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5CE65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CFF1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D3797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E6943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D16D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5EFDA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484BE11A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4850A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5227BA60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77DA3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3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B8BD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E179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F454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614A1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414B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7BB1C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1197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1A6D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E2EDD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B359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D3853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AAAB5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C9F1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F132D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374B8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58439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5ECB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F8281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4E1FEFDF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5C68C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3EC24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AEDF7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0171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1FFE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023B9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B6174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7FAC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D558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D7DC3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27E33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44F93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9A8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5B16A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80B55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BAD9E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4624F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0524D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62674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0BD3B8B4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420DE3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1B891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66359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2257E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2999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1B5F4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22A7F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93918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2516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3A2EE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5C37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C754A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7C15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9120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9EEF8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58CD3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C66EE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999AA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CE4FA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3F57E61C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6199D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ТРАЕКТОРИЯ 4 СЕМЕСТРА</w:t>
                  </w:r>
                </w:p>
              </w:tc>
            </w:tr>
            <w:tr w:rsidR="003C579A" w14:paraId="3253FCB6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23969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330A0C3B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2A942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4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F42C5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558D2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15B82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46DB4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58141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72DD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75780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8A7AD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844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3294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D2866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7B8E9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1AEB6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C5F4D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4E79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971EF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B441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C105D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77DB611C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840854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4050A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625A0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5809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C2C87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9266F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85A9E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D3493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ACEEC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51A8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B9533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A71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A8982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1C58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633F6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8351B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E1CAE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173B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30A94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18FE6691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5839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2A4FA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3ECEC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F6DC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72473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22517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9BDED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139D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D5F05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71E24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0322E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5FA31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0127D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12AB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B03AE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D1290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0D6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C653B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78B7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223BE492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B198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6D764739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BC6AE9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4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5E5D7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54D2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DE2C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5A7E0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2A4B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9510A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AE097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E698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45D6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510D9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24DF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5D1D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8058D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DDC06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2ABFA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0839A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985B1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A52C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7DACD158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9758FB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3D780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31FB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86A95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1B191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9E60E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80D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251F9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8F0C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79690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BF9C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EA258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ADE0D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67DA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60483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BE3A5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0304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A1C5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E270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4D364C56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E822F0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9148B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9ECA0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84D1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19B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5668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4B6D6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B2291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DF5B8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C733C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9CB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9B444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7A9B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57B6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62DE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AD8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7005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5233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490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2F40CBC9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1B596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ТРАЕКТОРИЯ 5 СЕМЕСТРА</w:t>
                  </w:r>
                </w:p>
              </w:tc>
            </w:tr>
            <w:tr w:rsidR="003C579A" w14:paraId="3CCEA1D2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6A6E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7ABA397C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22D951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5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7E51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1BCBE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6AAAE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2AF9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B9E7B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FB77A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B0F0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C37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0507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BBF20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08F5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8018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EF7AB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3ED8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FBA06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5FCF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057BB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9324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69281BD3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C41A2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AEB9C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1A87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4A78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2BED8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43A40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F7F6B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C1568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203BE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7BB4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C7836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08071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5CC7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80A38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F414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47E73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EA33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494F1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6B65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2B209C96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C0622A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82D06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81F5E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C2993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DDDE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B7B75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019A8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92655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79A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6668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7DD9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1C216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3A2D7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EEAE7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A786F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F157A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C2B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DD060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3CBCB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074AA448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23F3B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510417F9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8D12FB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5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E03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D711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8C76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7069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4F4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CE3D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DC64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7DB3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62816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0B6E4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1E75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65D1A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279DB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DB922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84013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2EB93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3B1C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48918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69624386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8982E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92E5B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28DF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8E292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EB6B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4508C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EF39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3C94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CCEE4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DDD29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E4B8B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EC7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76382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5402A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5E6F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AF4C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7CC4E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B2A5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B308B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35AFB7FE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C54CDC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2284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3ADC9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2D331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0D057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699F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9D71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131EC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90AD4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53853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2A36F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8C87F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8D28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C1E0B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D755A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FDBAD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F5956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71A5A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DB11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7227C031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324FA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ТРАЕКТОРИЯ 6 СЕМЕСТРА</w:t>
                  </w:r>
                </w:p>
              </w:tc>
            </w:tr>
            <w:tr w:rsidR="003C579A" w14:paraId="2ECD4340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050CE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0B544C3C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9CACA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6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0567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5B860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30635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6033C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AE8D5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702F3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D06C9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E35A6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1061C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333B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64681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FB495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39BE3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3FB0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01553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2E0DF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DBB74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129E6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2D91BD51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D59B6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6772A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A590A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AC6FA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4341A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39F55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86D7E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14F6E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50FB2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BFA4C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0C36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F4218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60D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B3E7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73B7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1D3F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AEB03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AAC18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CF8E4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14150C34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189482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060F0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7B442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35AE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F205C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3E12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70A04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C1CD3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A6F6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093A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ECD08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8654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21D19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71AF2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5907D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8F98E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EAAE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3B7F2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8AF63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40974351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1E7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31F0E35E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E5FA8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6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872B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45C9A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559FC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DE564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A1A1B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C69A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CBF4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3947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C3423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D01F8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567F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E46C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CCF9D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4D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880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EC20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B60E8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596E7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7A74A97C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F4FEA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B9716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40CC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6738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EBDCD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82E35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57666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005E7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4443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A7F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5E935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47DD0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F64C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D61C6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0BF65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F5D1B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7BA4E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725E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9F54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074D1514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96E63E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0BBD7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6FD8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CA78B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85CB1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CC02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9057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741F1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D997D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A1D41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53364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56F2A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A8B4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1BFB4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837BB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2D88F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EC977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7B96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44110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15073DE9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2E5F3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ТРАЕКТОРИЯ 7 СЕМЕСТРА</w:t>
                  </w:r>
                </w:p>
              </w:tc>
            </w:tr>
            <w:tr w:rsidR="003C579A" w14:paraId="6DB73D55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EDC5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35E40E13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B8D646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7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01009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806D6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F3073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6915F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7D3D3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A146B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2279A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1C4B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04CAD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7827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83C9B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DE792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B8B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7C5F5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6280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E0A87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ABDAA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061C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67CC1208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FCAF45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C9E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FCD3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1125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9A9A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078C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6AE2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1407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5E70D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1C6F2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2079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49D11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E76A2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DF106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8479B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3EFE2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83A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CE1DF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61036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6FC4ECA1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C9CAB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7304D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8D993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3B255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14AFC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A86D7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7B3D2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E6B8D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4F0E7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EAC1B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15BB2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BAB4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B1DFC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E1F4E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7E5E6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F8464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ACAF6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D15F9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C78D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2F12A885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B6C78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4061046C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D7BB9F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7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C3A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6F2E3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DB4D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1ED44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C16D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931D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1983C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078F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8DDDF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85F8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C6D8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61020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8B1A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E3E99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65B1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608C8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C838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4E42A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79F50927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F37CB2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03B43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5B65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D0F3F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2BDB5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8B653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B6AE1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0C02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798C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4D5F5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4E696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EC9D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014D9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0B4F1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5CA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9CED7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FDFD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B894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DF70B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6A845376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6D1F18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4EB45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6A02B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0EE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67C3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F87B6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349C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5240F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923BB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0A817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16DC0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049C6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F06E9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D03F3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549E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C16D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8AEDE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D582F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0E4BF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3F1F92F8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2B9D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ТРАЕКТОРИЯ 9 СЕМЕСТРА</w:t>
                  </w:r>
                </w:p>
              </w:tc>
            </w:tr>
            <w:tr w:rsidR="003C579A" w14:paraId="32703D61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55FA4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22DF7726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EF912D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9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A1242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F46D2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0BE5D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7DCBF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07830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3B50E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9B9D5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EFC9F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245E9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4D16A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6BCC8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934F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4BD1E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BF74C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F366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06036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D49E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9FC4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06B335C0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EABA5A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FC0ED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D17F8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15634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8FB9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D2CB8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D613C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C1225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033D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E066D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D6FDE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6998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CC7C0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BEE3E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3AA43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B60E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8210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B407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A5E0F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7ECEE27D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21C312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45457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87658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E26A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DF39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E6E2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92626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70B8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E1ED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59396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FAFDA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E0D69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5352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25BC6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BA09C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15AD8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AFAB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59E13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20EA7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16C23944" w14:textId="77777777" w:rsidTr="006B0270">
              <w:tc>
                <w:tcPr>
                  <w:tcW w:w="10065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3D5E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1562F4C0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1BB594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Семестр 9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11BA5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278C8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47E65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5CB81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0F9A2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98D84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ADF20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2B1FB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6D28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B08E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45A43F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AC87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A99DA7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11E56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99D90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71E0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B7FFE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2444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3C579A" w14:paraId="2F719FE0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5414C3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AD3A5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A493C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5B6D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03705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A134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C2317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F024D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2A6C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3C86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CCBAC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0E69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F872F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5FC0F4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7A2C3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FE9F6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3539F0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FC5CA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7BD39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C579A" w14:paraId="217F3BE2" w14:textId="77777777" w:rsidTr="006B0270"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0F218D" w14:textId="77777777" w:rsidR="003C579A" w:rsidRPr="00552C40" w:rsidRDefault="003C579A" w:rsidP="006B02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86FB8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6B898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8828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82FD5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3CD69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1CB68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E5191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01608D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E1D419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927282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3FE49A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31E00E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D5971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0D34A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A5E43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EEF785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9A9896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DC824B" w14:textId="77777777" w:rsidR="003C579A" w:rsidRPr="00552C40" w:rsidRDefault="003C579A" w:rsidP="006B027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29290F44" w14:textId="77777777" w:rsidR="003C579A" w:rsidRPr="00B21255" w:rsidRDefault="003C579A" w:rsidP="003C579A">
            <w:pPr>
              <w:rPr>
                <w:lang w:val="en-US"/>
              </w:rPr>
            </w:pPr>
          </w:p>
          <w:tbl>
            <w:tblPr>
              <w:tblW w:w="10097" w:type="dxa"/>
              <w:tblLayout w:type="fixed"/>
              <w:tblLook w:val="00A0" w:firstRow="1" w:lastRow="0" w:firstColumn="1" w:lastColumn="0" w:noHBand="0" w:noVBand="0"/>
            </w:tblPr>
            <w:tblGrid>
              <w:gridCol w:w="1683"/>
              <w:gridCol w:w="1365"/>
              <w:gridCol w:w="1705"/>
              <w:gridCol w:w="1314"/>
              <w:gridCol w:w="959"/>
              <w:gridCol w:w="1293"/>
              <w:gridCol w:w="1778"/>
            </w:tblGrid>
            <w:tr w:rsidR="003C579A" w:rsidRPr="00370C5A" w14:paraId="09AE37DA" w14:textId="77777777" w:rsidTr="006B0270">
              <w:trPr>
                <w:trHeight w:val="50"/>
              </w:trPr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CD7463C" w14:textId="77777777" w:rsidR="003C579A" w:rsidRPr="00474C4B" w:rsidRDefault="003C579A" w:rsidP="006B0270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474C4B">
                    <w:rPr>
                      <w:bCs/>
                      <w:sz w:val="20"/>
                      <w:szCs w:val="20"/>
                    </w:rPr>
                    <w:t>Виды, формы и сроки текущего контроля успеваемости и промежуточной аттестации</w:t>
                  </w:r>
                </w:p>
              </w:tc>
            </w:tr>
            <w:tr w:rsidR="003C579A" w:rsidRPr="006E2282" w14:paraId="42C3E2D6" w14:textId="77777777" w:rsidTr="006B0270">
              <w:trPr>
                <w:trHeight w:val="303"/>
              </w:trPr>
              <w:tc>
                <w:tcPr>
                  <w:tcW w:w="16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BA167A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Код модуля  в составе дисциплины, практики и т.п.</w:t>
                  </w:r>
                </w:p>
              </w:tc>
              <w:tc>
                <w:tcPr>
                  <w:tcW w:w="307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14:paraId="7A1374F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C1E53">
                    <w:rPr>
                      <w:sz w:val="20"/>
                      <w:szCs w:val="20"/>
                    </w:rPr>
                    <w:t>Формы текущего контроля успеваемости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14:paraId="577B4A8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C1E53">
                    <w:rPr>
                      <w:sz w:val="20"/>
                      <w:szCs w:val="20"/>
                    </w:rPr>
                    <w:t>Виды промежуточной аттестации</w:t>
                  </w:r>
                </w:p>
              </w:tc>
              <w:tc>
                <w:tcPr>
                  <w:tcW w:w="307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2FE7D1D3" w14:textId="77777777" w:rsidR="003C579A" w:rsidRPr="004C1E53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C1E53">
                    <w:rPr>
                      <w:sz w:val="20"/>
                      <w:szCs w:val="20"/>
                    </w:rPr>
                    <w:t>Виды итоговой аттестации</w:t>
                  </w:r>
                </w:p>
                <w:p w14:paraId="6B6953E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88641C">
                    <w:rPr>
                      <w:sz w:val="16"/>
                      <w:szCs w:val="16"/>
                    </w:rPr>
                    <w:t>(только для программ итоговой аттестации и дополнительных образовательных программ)</w:t>
                  </w:r>
                </w:p>
              </w:tc>
            </w:tr>
            <w:tr w:rsidR="003C579A" w:rsidRPr="006E2282" w14:paraId="2ED93237" w14:textId="77777777" w:rsidTr="006B0270">
              <w:trPr>
                <w:trHeight w:val="303"/>
              </w:trPr>
              <w:tc>
                <w:tcPr>
                  <w:tcW w:w="168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FE20E92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E55E74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 xml:space="preserve">Формы </w:t>
                  </w: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09692E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Сроки</w:t>
                  </w: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3B8E179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Виды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52B986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Сроки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0482892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Виды</w:t>
                  </w: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1ED3651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 w:rsidRPr="00474C4B">
                    <w:rPr>
                      <w:sz w:val="20"/>
                      <w:szCs w:val="20"/>
                    </w:rPr>
                    <w:t>Сроки</w:t>
                  </w:r>
                </w:p>
              </w:tc>
            </w:tr>
            <w:tr w:rsidR="003C579A" w14:paraId="0219B954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68372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ТРАЕКТОРИЯ 3 СЕМЕСТРА</w:t>
                  </w:r>
                </w:p>
              </w:tc>
            </w:tr>
            <w:tr w:rsidR="003C579A" w14:paraId="606417E9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E78849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71A1D3F2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AF629BF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3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0AC780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3847C5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CA284A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зачёт, дистанционно, </w:t>
                  </w:r>
                  <w:r>
                    <w:rPr>
                      <w:sz w:val="20"/>
                      <w:szCs w:val="20"/>
                    </w:rPr>
                    <w:lastRenderedPageBreak/>
                    <w:t>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1C8926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16A4493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79887E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6A016E5A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4CEBD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6503E343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53F35034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3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3858CF1B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20E0E1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303F1C3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02A22A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6B7F3A4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0AEA993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64E099DF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3261D9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ТРАЕКТОРИЯ 4 СЕМЕСТРА</w:t>
                  </w:r>
                </w:p>
              </w:tc>
            </w:tr>
            <w:tr w:rsidR="003C579A" w14:paraId="07D6D58C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7BEA4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25D7103D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57CB2118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4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26C1694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4F01D7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AA7F85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8EED05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0CBC407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2D014C4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1F0E2E58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96B79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68F2ECE5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E149D90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4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7ED94F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078F17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AD365E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AFA01E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7427B56F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2685E3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521366D7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76FEA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ТРАЕКТОРИЯ 5 СЕМЕСТРА</w:t>
                  </w:r>
                </w:p>
              </w:tc>
            </w:tr>
            <w:tr w:rsidR="003C579A" w14:paraId="097CAEA2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D5D25B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3F911E72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0F442577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5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45E0AF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6D688A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F465FD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9D792C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E267D5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65A32A0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5638FCC2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49E09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15C92BB9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3456F66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5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9CF7C7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27E7987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AD1953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555C2A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56198E0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2D6BA5E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2FF44EB3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9F1BA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ТРАЕКТОРИЯ 6 СЕМЕСТРА</w:t>
                  </w:r>
                </w:p>
              </w:tc>
            </w:tr>
            <w:tr w:rsidR="003C579A" w14:paraId="1324E936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7C06F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16A2793A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0A13732B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6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2735F51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C083D3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322046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B0EF86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585D126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059740E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1D660FE4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11513A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2B54CEFF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F7C4E01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6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EC974B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18EC61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3D51B8F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330E0E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0531A2B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5C3D00C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61F1A7EF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95D3F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ТРАЕКТОРИЯ 7 СЕМЕСТРА</w:t>
                  </w:r>
                </w:p>
              </w:tc>
            </w:tr>
            <w:tr w:rsidR="003C579A" w14:paraId="201989C6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C469BF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48C12818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0EC72C0D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7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9F1AE4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17B71B6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6A2265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5A4AF3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49E3B1B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F26A628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730453F2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2BF93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3D61F419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0815681F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7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384834D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51F21AC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65BA4F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14D47DA3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6E48AE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78B11AE6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74FF44F9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DE376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lastRenderedPageBreak/>
                    <w:t>ТРАЕКТОРИЯ 9 СЕМЕСТРА</w:t>
                  </w:r>
                </w:p>
              </w:tc>
            </w:tr>
            <w:tr w:rsidR="003C579A" w14:paraId="01919D49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06024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очная</w:t>
                  </w:r>
                </w:p>
              </w:tc>
            </w:tr>
            <w:tr w:rsidR="003C579A" w14:paraId="3C079F85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A4B9DF0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9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1F6CBF5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3FB550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5BF93A37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033B3FE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131028D0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6DFA728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C579A" w14:paraId="38E1B9FF" w14:textId="77777777" w:rsidTr="006B0270">
              <w:tc>
                <w:tcPr>
                  <w:tcW w:w="10097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7F977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Форма обучения: очно-заочная</w:t>
                  </w:r>
                </w:p>
              </w:tc>
            </w:tr>
            <w:tr w:rsidR="003C579A" w14:paraId="3F8C052D" w14:textId="77777777" w:rsidTr="006B0270">
              <w:tc>
                <w:tcPr>
                  <w:tcW w:w="1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6A92D59" w14:textId="77777777" w:rsidR="003C579A" w:rsidRPr="00474C4B" w:rsidRDefault="003C579A" w:rsidP="006B027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Семестр 9</w:t>
                  </w:r>
                </w:p>
              </w:tc>
              <w:tc>
                <w:tcPr>
                  <w:tcW w:w="13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633D94A2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C7BFADE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4B5405B1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зачёт, дистанционно, исполнение заданий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noWrap/>
                </w:tcPr>
                <w:p w14:paraId="716B387B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3962B714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</w:tcPr>
                <w:p w14:paraId="1B163F6D" w14:textId="77777777" w:rsidR="003C579A" w:rsidRPr="00474C4B" w:rsidRDefault="003C579A" w:rsidP="006B027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F539C0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CD" w:rsidRPr="00A14382" w14:paraId="450F2027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8708B2F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</w:p>
          <w:p w14:paraId="3FC6B4B3" w14:textId="50969B0F" w:rsidR="00EF69CD" w:rsidRPr="00A14382" w:rsidRDefault="00EF69CD" w:rsidP="003C579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2.2. Структура и содержание учебных занятий</w:t>
            </w:r>
          </w:p>
        </w:tc>
      </w:tr>
      <w:tr w:rsidR="00EF69CD" w:rsidRPr="00A14382" w14:paraId="4C8443E6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E38F" w14:textId="77777777" w:rsidR="00C520A5" w:rsidRDefault="00C520A5" w:rsidP="00C520A5">
            <w:pPr>
              <w:rPr>
                <w:b/>
                <w:bCs/>
                <w:sz w:val="24"/>
                <w:szCs w:val="24"/>
                <w:lang w:eastAsia="ru-RU"/>
              </w:rPr>
            </w:pPr>
          </w:p>
          <w:tbl>
            <w:tblPr>
              <w:tblW w:w="10792" w:type="dxa"/>
              <w:tblLayout w:type="fixed"/>
              <w:tblLook w:val="00A0" w:firstRow="1" w:lastRow="0" w:firstColumn="1" w:lastColumn="0" w:noHBand="0" w:noVBand="0"/>
            </w:tblPr>
            <w:tblGrid>
              <w:gridCol w:w="737"/>
              <w:gridCol w:w="6319"/>
              <w:gridCol w:w="53"/>
              <w:gridCol w:w="2638"/>
              <w:gridCol w:w="53"/>
              <w:gridCol w:w="939"/>
              <w:gridCol w:w="11"/>
              <w:gridCol w:w="42"/>
            </w:tblGrid>
            <w:tr w:rsidR="00C520A5" w:rsidRPr="00EA5F27" w14:paraId="781DB675" w14:textId="77777777" w:rsidTr="00174481">
              <w:trPr>
                <w:gridAfter w:val="1"/>
                <w:wAfter w:w="42" w:type="dxa"/>
                <w:trHeight w:val="330"/>
              </w:trPr>
              <w:tc>
                <w:tcPr>
                  <w:tcW w:w="1075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313C29D" w14:textId="3C8891A5" w:rsidR="00C520A5" w:rsidRPr="00EA5F27" w:rsidRDefault="00C520A5" w:rsidP="006B0270">
                  <w:pPr>
                    <w:rPr>
                      <w:b/>
                      <w:bCs/>
                      <w:lang w:eastAsia="ru-RU"/>
                    </w:rPr>
                  </w:pPr>
                  <w:r w:rsidRPr="00EA5F27">
                    <w:rPr>
                      <w:b/>
                      <w:bCs/>
                      <w:lang w:eastAsia="ru-RU"/>
                    </w:rPr>
                    <w:t>Основной курс          Основная траектория      Очная форма обучения</w:t>
                  </w:r>
                </w:p>
              </w:tc>
            </w:tr>
            <w:tr w:rsidR="00C520A5" w:rsidRPr="00EA5F27" w14:paraId="25813F6F" w14:textId="77777777" w:rsidTr="00174481">
              <w:trPr>
                <w:gridAfter w:val="1"/>
                <w:wAfter w:w="42" w:type="dxa"/>
                <w:trHeight w:val="330"/>
              </w:trPr>
              <w:tc>
                <w:tcPr>
                  <w:tcW w:w="10750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4FBFE4" w14:textId="5E484008" w:rsidR="00C520A5" w:rsidRPr="00EA5F27" w:rsidRDefault="00C520A5" w:rsidP="00C520A5">
                  <w:pPr>
                    <w:rPr>
                      <w:bCs/>
                      <w:lang w:eastAsia="ru-RU"/>
                    </w:rPr>
                  </w:pPr>
                  <w:r w:rsidRPr="00EA5F27">
                    <w:rPr>
                      <w:lang w:eastAsia="ru-RU"/>
                    </w:rPr>
                    <w:t>Период обучения (модуль):</w:t>
                  </w:r>
                  <w:r w:rsidRPr="00EA5F27">
                    <w:rPr>
                      <w:b/>
                      <w:bCs/>
                      <w:lang w:eastAsia="ru-RU"/>
                    </w:rPr>
                    <w:t xml:space="preserve"> Семестр </w:t>
                  </w:r>
                </w:p>
              </w:tc>
            </w:tr>
            <w:tr w:rsidR="00C520A5" w:rsidRPr="00EA5F27" w14:paraId="158657CF" w14:textId="77777777" w:rsidTr="00174481">
              <w:trPr>
                <w:gridAfter w:val="2"/>
                <w:wAfter w:w="53" w:type="dxa"/>
                <w:trHeight w:val="300"/>
              </w:trPr>
              <w:tc>
                <w:tcPr>
                  <w:tcW w:w="7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6B423E" w14:textId="77777777" w:rsidR="00C520A5" w:rsidRPr="00C520A5" w:rsidRDefault="00C520A5" w:rsidP="006B0270">
                  <w:pPr>
                    <w:jc w:val="center"/>
                    <w:rPr>
                      <w:szCs w:val="24"/>
                    </w:rPr>
                  </w:pPr>
                  <w:r w:rsidRPr="00C520A5">
                    <w:rPr>
                      <w:szCs w:val="24"/>
                    </w:rPr>
                    <w:t>№ п/п</w:t>
                  </w:r>
                </w:p>
              </w:tc>
              <w:tc>
                <w:tcPr>
                  <w:tcW w:w="631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D928DB" w14:textId="77777777" w:rsidR="00C520A5" w:rsidRPr="00C520A5" w:rsidRDefault="00C520A5" w:rsidP="006B0270">
                  <w:pPr>
                    <w:jc w:val="center"/>
                    <w:rPr>
                      <w:szCs w:val="24"/>
                    </w:rPr>
                  </w:pPr>
                  <w:r w:rsidRPr="00C520A5">
                    <w:rPr>
                      <w:szCs w:val="24"/>
                    </w:rPr>
                    <w:t>Наименование темы (раздела, части)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01155A" w14:textId="77777777" w:rsidR="00C520A5" w:rsidRPr="00C520A5" w:rsidRDefault="00C520A5" w:rsidP="006B0270">
                  <w:pPr>
                    <w:jc w:val="center"/>
                    <w:rPr>
                      <w:szCs w:val="24"/>
                    </w:rPr>
                  </w:pPr>
                  <w:r w:rsidRPr="00C520A5">
                    <w:rPr>
                      <w:szCs w:val="24"/>
                    </w:rPr>
                    <w:t>Вид самостоятельной работы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9CF595" w14:textId="77777777" w:rsidR="00C520A5" w:rsidRPr="00C520A5" w:rsidRDefault="00C520A5" w:rsidP="006B0270">
                  <w:pPr>
                    <w:jc w:val="center"/>
                    <w:rPr>
                      <w:szCs w:val="24"/>
                    </w:rPr>
                  </w:pPr>
                  <w:r w:rsidRPr="00C520A5">
                    <w:rPr>
                      <w:szCs w:val="24"/>
                    </w:rPr>
                    <w:t>Количество часов</w:t>
                  </w:r>
                </w:p>
              </w:tc>
            </w:tr>
            <w:tr w:rsidR="00C520A5" w:rsidRPr="00EA5F27" w14:paraId="48657C68" w14:textId="77777777" w:rsidTr="00174481">
              <w:trPr>
                <w:trHeight w:val="300"/>
              </w:trPr>
              <w:tc>
                <w:tcPr>
                  <w:tcW w:w="7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DE34B48" w14:textId="77777777" w:rsidR="00C520A5" w:rsidRPr="00EA5F27" w:rsidRDefault="00C520A5" w:rsidP="00174481">
                  <w:pPr>
                    <w:pStyle w:val="a7"/>
                    <w:numPr>
                      <w:ilvl w:val="0"/>
                      <w:numId w:val="5"/>
                    </w:numPr>
                    <w:ind w:left="35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37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3CBF400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Вступительный модуль.</w:t>
                  </w:r>
                </w:p>
                <w:p w14:paraId="725CA4F3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 xml:space="preserve">Цели, задачи, методы, способы оценки при работе с курсом.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730EF58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 xml:space="preserve">Видео-лекция с обратной связью (форум), анализ программы. </w:t>
                  </w:r>
                </w:p>
              </w:tc>
              <w:tc>
                <w:tcPr>
                  <w:tcW w:w="992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5AE08E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6B0270" w:rsidRPr="00EA5F27" w14:paraId="22717547" w14:textId="77777777" w:rsidTr="00174481">
              <w:trPr>
                <w:trHeight w:val="1459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8626CEE" w14:textId="77777777" w:rsidR="006B0270" w:rsidRPr="00EA5F27" w:rsidRDefault="006B0270" w:rsidP="00174481">
                  <w:pPr>
                    <w:pStyle w:val="a7"/>
                    <w:numPr>
                      <w:ilvl w:val="0"/>
                      <w:numId w:val="5"/>
                    </w:numPr>
                    <w:ind w:left="35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372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2F9EDC7" w14:textId="41F9FE70" w:rsidR="006B0270" w:rsidRPr="00EA5F27" w:rsidRDefault="006B0270" w:rsidP="006B0270">
                  <w:pPr>
                    <w:shd w:val="clear" w:color="auto" w:fill="FFFFFF"/>
                    <w:spacing w:line="288" w:lineRule="auto"/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 xml:space="preserve">Модуль 1. Образование как ресурс развития человека и общества. </w:t>
                  </w:r>
                </w:p>
                <w:p w14:paraId="725335C7" w14:textId="0BFC35FE" w:rsidR="006B0270" w:rsidRPr="00EA5F27" w:rsidRDefault="006B0270" w:rsidP="00C520A5">
                  <w:pPr>
                    <w:shd w:val="clear" w:color="auto" w:fill="FFFFFF"/>
                    <w:spacing w:line="288" w:lineRule="auto"/>
                    <w:rPr>
                      <w:szCs w:val="20"/>
                      <w:lang w:val="x-none" w:eastAsia="ru-RU"/>
                    </w:rPr>
                  </w:pP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Сущность образовательного процесса. Педагогическая деятельность и ее функции в 21 веке. Проекты как инструмент поступательного развития. Образовательная составляющая любого проектирования. Основные этапы и компоненты образовательного процесса. Самообразование как цель образования. Образование через всю жизнь. Организации самообразования.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D4303E8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F9DBC9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096AD44F" w14:textId="77777777" w:rsidTr="00174481">
              <w:trPr>
                <w:trHeight w:val="839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777978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72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BAB91" w14:textId="77777777" w:rsidR="00C520A5" w:rsidRPr="00EA5F27" w:rsidRDefault="00C520A5" w:rsidP="006B0270">
                  <w:pPr>
                    <w:rPr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F718B46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F90613" w14:textId="420F4CBE" w:rsidR="00C520A5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6B0270" w:rsidRPr="00EA5F27" w14:paraId="3BE51DC2" w14:textId="77777777" w:rsidTr="00174481">
              <w:trPr>
                <w:gridAfter w:val="2"/>
                <w:wAfter w:w="53" w:type="dxa"/>
                <w:trHeight w:val="920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25F8029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B769490" w14:textId="214728EE" w:rsidR="006B0270" w:rsidRPr="00EA5F27" w:rsidRDefault="006B0270" w:rsidP="00C520A5">
                  <w:pPr>
                    <w:shd w:val="clear" w:color="auto" w:fill="FFFFFF"/>
                    <w:spacing w:line="288" w:lineRule="auto"/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2. Познание и познавательная деятельность.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Как мы учимся? Азбука познания: восприятие, память, мышление. Продуктивное и репродуктивное познание. Роль вопроса в процессе познания.  Цикл </w:t>
                  </w:r>
                  <w:proofErr w:type="spellStart"/>
                  <w:proofErr w:type="gramStart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>Д.Колба</w:t>
                  </w:r>
                  <w:proofErr w:type="spellEnd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 в</w:t>
                  </w:r>
                  <w:proofErr w:type="gramEnd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образовании.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F2E2A70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1EC129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404472C7" w14:textId="77777777" w:rsidTr="00174481">
              <w:trPr>
                <w:gridAfter w:val="2"/>
                <w:wAfter w:w="53" w:type="dxa"/>
                <w:trHeight w:val="132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E13DB3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208BBF1" w14:textId="77777777" w:rsidR="00C520A5" w:rsidRPr="00EA5F27" w:rsidRDefault="00C520A5" w:rsidP="006B0270">
                  <w:pPr>
                    <w:rPr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41EE411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204003" w14:textId="782809B4" w:rsidR="00C520A5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6B0270" w:rsidRPr="00EA5F27" w14:paraId="3967F553" w14:textId="77777777" w:rsidTr="00174481">
              <w:trPr>
                <w:gridAfter w:val="2"/>
                <w:wAfter w:w="53" w:type="dxa"/>
                <w:trHeight w:val="920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CF42545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6BE957B" w14:textId="40B0634C" w:rsidR="006B0270" w:rsidRPr="00EA5F27" w:rsidRDefault="006B0270" w:rsidP="00C520A5">
                  <w:pPr>
                    <w:shd w:val="clear" w:color="auto" w:fill="FFFFFF"/>
                    <w:spacing w:line="288" w:lineRule="auto"/>
                    <w:rPr>
                      <w:lang w:val="x-none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3. Индивидуальные стили познавательной деятельности.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Дифференциация, индивидуализация, персонализация  в образовании. Теории  разнообразия способов познания. Семиотический интеллект. Особенности образовательного процесса для людей с различными типами образовательных предпочтений.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879833A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ABFF25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val="en-US" w:eastAsia="ru-RU"/>
                    </w:rPr>
                  </w:pPr>
                  <w:r w:rsidRPr="00EA5F27">
                    <w:rPr>
                      <w:sz w:val="20"/>
                      <w:szCs w:val="20"/>
                      <w:lang w:val="en-US" w:eastAsia="ru-RU"/>
                    </w:rPr>
                    <w:t>1</w:t>
                  </w:r>
                </w:p>
              </w:tc>
            </w:tr>
            <w:tr w:rsidR="00C520A5" w:rsidRPr="00EA5F27" w14:paraId="48370F29" w14:textId="77777777" w:rsidTr="00174481">
              <w:trPr>
                <w:gridAfter w:val="2"/>
                <w:wAfter w:w="53" w:type="dxa"/>
                <w:trHeight w:val="300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4407D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1AD2C7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414EE31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0295BB" w14:textId="054B780A" w:rsidR="00C520A5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6B0270" w:rsidRPr="00EA5F27" w14:paraId="18F63723" w14:textId="77777777" w:rsidTr="00174481">
              <w:trPr>
                <w:gridAfter w:val="2"/>
                <w:wAfter w:w="53" w:type="dxa"/>
                <w:trHeight w:val="920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34D64C6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AED3832" w14:textId="6995BEEA" w:rsidR="006B0270" w:rsidRPr="00EA5F27" w:rsidRDefault="006B0270" w:rsidP="00C520A5">
                  <w:pPr>
                    <w:shd w:val="clear" w:color="auto" w:fill="FFFFFF"/>
                    <w:spacing w:line="288" w:lineRule="auto"/>
                    <w:rPr>
                      <w:sz w:val="24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4. Проектирование образовательных программ и обучающих материалов.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Типология курсов и программ. Базовые принципы проектирования. 12 шагов успешного проектирования. Компетентностное образование. Общие представления о таксономии целей. Проблемный вопрос в 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lastRenderedPageBreak/>
                    <w:t xml:space="preserve">структуре курса. Типовые и творческие задания и задачи. Способы оценки эффективности.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991BAA5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lastRenderedPageBreak/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B215AC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val="en-US" w:eastAsia="ru-RU"/>
                    </w:rPr>
                  </w:pPr>
                  <w:r w:rsidRPr="00EA5F27">
                    <w:rPr>
                      <w:sz w:val="20"/>
                      <w:szCs w:val="20"/>
                      <w:lang w:val="en-US" w:eastAsia="ru-RU"/>
                    </w:rPr>
                    <w:t>1</w:t>
                  </w:r>
                </w:p>
              </w:tc>
            </w:tr>
            <w:tr w:rsidR="00C520A5" w:rsidRPr="00EA5F27" w14:paraId="7B7A3498" w14:textId="77777777" w:rsidTr="00174481">
              <w:trPr>
                <w:gridAfter w:val="2"/>
                <w:wAfter w:w="53" w:type="dxa"/>
                <w:trHeight w:val="799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1D7418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FB6747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FB5EF39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A75525" w14:textId="7456CF50" w:rsidR="00C520A5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6B0270" w:rsidRPr="00EA5F27" w14:paraId="0D66EF91" w14:textId="77777777" w:rsidTr="00174481">
              <w:trPr>
                <w:gridAfter w:val="2"/>
                <w:wAfter w:w="53" w:type="dxa"/>
                <w:trHeight w:val="920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A40A85A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6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97CAAE6" w14:textId="30CA16C3" w:rsidR="006B0270" w:rsidRPr="00EA5F27" w:rsidRDefault="006B0270" w:rsidP="006B0270">
                  <w:pPr>
                    <w:shd w:val="clear" w:color="auto" w:fill="FFFFFF"/>
                    <w:spacing w:line="288" w:lineRule="auto"/>
                    <w:rPr>
                      <w:sz w:val="24"/>
                      <w:lang w:val="x-none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5. Новая грамотность как компонент образования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. Понятие учебного текста.  Структурные компоненты любого текста (факты, понятия, идеи, проблемные вопросы, описание методов). Анализ и порождение текстов в процессе образования.  Приемы эффективной работы с текстом.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EB4F02E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6ED825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6D2EEF56" w14:textId="77777777" w:rsidTr="00174481">
              <w:trPr>
                <w:gridAfter w:val="2"/>
                <w:wAfter w:w="53" w:type="dxa"/>
                <w:trHeight w:val="553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947451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3F168C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D5BB8FA" w14:textId="26BA33F2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proofErr w:type="gram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D414CE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6B0270" w:rsidRPr="00EA5F27" w14:paraId="6CB67D6D" w14:textId="77777777" w:rsidTr="00174481">
              <w:trPr>
                <w:gridAfter w:val="2"/>
                <w:wAfter w:w="53" w:type="dxa"/>
                <w:trHeight w:val="920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CA0A18A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7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1068EE3" w14:textId="32B8FE24" w:rsidR="006B0270" w:rsidRPr="00EA5F27" w:rsidRDefault="006B0270" w:rsidP="00C520A5">
                  <w:pPr>
                    <w:shd w:val="clear" w:color="auto" w:fill="FFFFFF"/>
                    <w:spacing w:line="288" w:lineRule="auto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6. Образование и решение проблем.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Кейс-</w:t>
                  </w:r>
                  <w:proofErr w:type="spellStart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>стади</w:t>
                  </w:r>
                  <w:proofErr w:type="spellEnd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как метод образования. Способы проектирования кейсов. Связь со </w:t>
                  </w:r>
                  <w:proofErr w:type="spellStart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>сторитейлингом</w:t>
                  </w:r>
                  <w:proofErr w:type="spellEnd"/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>. Методы работы с кейсом как с образовательной технологией. Примеры кейсов для решения. Кейс как задача.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3A47368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EC278F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073F35C9" w14:textId="77777777" w:rsidTr="00174481">
              <w:trPr>
                <w:gridAfter w:val="2"/>
                <w:wAfter w:w="53" w:type="dxa"/>
                <w:trHeight w:val="799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A0EC1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D4A627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7F70E2C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E765F5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C520A5" w:rsidRPr="00EA5F27" w14:paraId="33AB1D79" w14:textId="77777777" w:rsidTr="00174481">
              <w:trPr>
                <w:gridAfter w:val="2"/>
                <w:wAfter w:w="53" w:type="dxa"/>
                <w:trHeight w:val="501"/>
              </w:trPr>
              <w:tc>
                <w:tcPr>
                  <w:tcW w:w="737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EFF01F7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8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37E3D42D" w14:textId="7DFA7EC5" w:rsidR="00C520A5" w:rsidRPr="00EA5F27" w:rsidRDefault="00C520A5" w:rsidP="00C520A5">
                  <w:pPr>
                    <w:shd w:val="clear" w:color="auto" w:fill="FFFFFF"/>
                    <w:spacing w:line="288" w:lineRule="auto"/>
                    <w:rPr>
                      <w:sz w:val="24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 xml:space="preserve">Модуль 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7. Исследовательская и проектная деятельность в образовании. Как построить исследование: базовый инструментарий исследования. Путь от вопроса к гипотезе, а от нее к положению на защиту.  Проект как способ действенного преобразования мира. Виды проектов. Проектный способ познания.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A4F85A2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C6760A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6B0270" w:rsidRPr="00EA5F27" w14:paraId="3A3C7B7D" w14:textId="77777777" w:rsidTr="00174481">
              <w:trPr>
                <w:gridAfter w:val="2"/>
                <w:wAfter w:w="53" w:type="dxa"/>
                <w:trHeight w:val="1080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967B81" w14:textId="77777777" w:rsidR="006B0270" w:rsidRPr="00EA5F27" w:rsidRDefault="006B0270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0CE7D2" w14:textId="77777777" w:rsidR="006B0270" w:rsidRPr="00EA5F27" w:rsidRDefault="006B0270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826229B" w14:textId="312E7C7E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proofErr w:type="gram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0A5A71" w14:textId="791211CB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val="en-US" w:eastAsia="ru-RU"/>
                    </w:rPr>
                    <w:t>4</w:t>
                  </w:r>
                </w:p>
              </w:tc>
            </w:tr>
            <w:tr w:rsidR="006B0270" w:rsidRPr="00EA5F27" w14:paraId="7DF3350A" w14:textId="77777777" w:rsidTr="00174481">
              <w:trPr>
                <w:gridAfter w:val="2"/>
                <w:wAfter w:w="53" w:type="dxa"/>
                <w:trHeight w:val="693"/>
              </w:trPr>
              <w:tc>
                <w:tcPr>
                  <w:tcW w:w="7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11DCCD7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9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230CAE5" w14:textId="22DAEF00" w:rsidR="006B0270" w:rsidRPr="00EA5F27" w:rsidRDefault="006B0270" w:rsidP="006B0270">
                  <w:pPr>
                    <w:shd w:val="clear" w:color="auto" w:fill="FFFFFF"/>
                    <w:spacing w:line="288" w:lineRule="auto"/>
                    <w:rPr>
                      <w:sz w:val="24"/>
                      <w:lang w:val="x-none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8.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Методы работы: индивидуальные и групповые.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Целесообразные виды групповой образовательной деятельности: мозговой штурм, распределение поручений, совместное исследование и проектирование, групповые дискуссии, игры. 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4E473DA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Видео-лекции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3D6907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3C605FDB" w14:textId="77777777" w:rsidTr="00174481">
              <w:trPr>
                <w:gridAfter w:val="2"/>
                <w:wAfter w:w="53" w:type="dxa"/>
                <w:trHeight w:val="63"/>
              </w:trPr>
              <w:tc>
                <w:tcPr>
                  <w:tcW w:w="73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5F9F98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7A78BD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876C16E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сам.раб</w:t>
                  </w:r>
                  <w:proofErr w:type="spellEnd"/>
                  <w:r w:rsidRPr="00EA5F27">
                    <w:rPr>
                      <w:sz w:val="20"/>
                      <w:szCs w:val="20"/>
                      <w:lang w:eastAsia="ru-RU"/>
                    </w:rPr>
                    <w:t>.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E75979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6B0270" w:rsidRPr="00EA5F27" w14:paraId="0027A238" w14:textId="77777777" w:rsidTr="00174481">
              <w:trPr>
                <w:gridAfter w:val="2"/>
                <w:wAfter w:w="53" w:type="dxa"/>
                <w:trHeight w:val="950"/>
              </w:trPr>
              <w:tc>
                <w:tcPr>
                  <w:tcW w:w="7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4A39C9" w14:textId="77777777" w:rsidR="006B0270" w:rsidRPr="00EA5F27" w:rsidRDefault="006B0270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10.</w:t>
                  </w:r>
                </w:p>
              </w:tc>
              <w:tc>
                <w:tcPr>
                  <w:tcW w:w="63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3D2858" w14:textId="6F5B3145" w:rsidR="006B0270" w:rsidRPr="00EA5F27" w:rsidRDefault="006B0270" w:rsidP="00C520A5">
                  <w:pPr>
                    <w:shd w:val="clear" w:color="auto" w:fill="FFFFFF"/>
                    <w:spacing w:line="288" w:lineRule="auto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eastAsia="ru-RU"/>
                    </w:rPr>
                    <w:t>Модуль 9. Оценка и самооценка в образовательном процессе.</w:t>
                  </w:r>
                  <w:r w:rsidRPr="00EA5F27">
                    <w:rPr>
                      <w:rFonts w:eastAsia="Times New Roman"/>
                      <w:color w:val="222222"/>
                      <w:sz w:val="24"/>
                      <w:szCs w:val="24"/>
                      <w:lang w:eastAsia="ru-RU"/>
                    </w:rPr>
                    <w:t xml:space="preserve"> Тестовые модели. Оценка продуктов  образовательной деятельности. Накопительная и вычитательная системы оценивания. Процессная и результирующие оценки. Соотношение оценки и самооценки в образовании.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F417269" w14:textId="77777777" w:rsidR="006B0270" w:rsidRPr="00EA5F27" w:rsidRDefault="006B0270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A5F27">
                    <w:rPr>
                      <w:sz w:val="20"/>
                      <w:szCs w:val="20"/>
                      <w:lang w:eastAsia="ru-RU"/>
                    </w:rPr>
                    <w:t>видеолекция</w:t>
                  </w:r>
                  <w:proofErr w:type="spellEnd"/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CF1A10" w14:textId="77777777" w:rsidR="006B0270" w:rsidRPr="00EA5F27" w:rsidRDefault="006B0270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C520A5" w:rsidRPr="00EA5F27" w14:paraId="339AFA10" w14:textId="77777777" w:rsidTr="00174481">
              <w:trPr>
                <w:gridAfter w:val="2"/>
                <w:wAfter w:w="53" w:type="dxa"/>
                <w:trHeight w:val="63"/>
              </w:trPr>
              <w:tc>
                <w:tcPr>
                  <w:tcW w:w="73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22CCF8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31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1E4E17" w14:textId="77777777" w:rsidR="00C520A5" w:rsidRPr="00EA5F27" w:rsidRDefault="00C520A5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5A695E9" w14:textId="77777777" w:rsidR="00C520A5" w:rsidRPr="00EA5F27" w:rsidRDefault="00C520A5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 xml:space="preserve">Самостоятельная работа по методическим материалам 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D1BF0C" w14:textId="77777777" w:rsidR="00C520A5" w:rsidRPr="00EA5F27" w:rsidRDefault="00C520A5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213383" w:rsidRPr="00EA5F27" w14:paraId="119E221F" w14:textId="77777777" w:rsidTr="00174481">
              <w:trPr>
                <w:gridAfter w:val="2"/>
                <w:wAfter w:w="53" w:type="dxa"/>
                <w:trHeight w:val="47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781552" w14:textId="0E6D662D" w:rsidR="00213383" w:rsidRPr="00EA5F27" w:rsidRDefault="00213383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11.</w:t>
                  </w:r>
                </w:p>
              </w:tc>
              <w:tc>
                <w:tcPr>
                  <w:tcW w:w="6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D6DF01" w14:textId="52609C7A" w:rsidR="00213383" w:rsidRPr="00EA5F27" w:rsidRDefault="00213383" w:rsidP="006B0270">
                  <w:pPr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Итоговая аттестация. Разработка программы</w:t>
                  </w:r>
                </w:p>
              </w:tc>
              <w:tc>
                <w:tcPr>
                  <w:tcW w:w="269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635F8A3" w14:textId="6013990B" w:rsidR="00213383" w:rsidRPr="00EA5F27" w:rsidRDefault="00213383" w:rsidP="006B0270">
                  <w:pPr>
                    <w:jc w:val="right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Самостоятельная работа по методическим материалам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9065CB" w14:textId="2324BBFA" w:rsidR="00213383" w:rsidRPr="00EA5F27" w:rsidRDefault="00213383" w:rsidP="006B0270">
                  <w:pPr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 w:rsidRPr="00EA5F27">
                    <w:rPr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</w:tr>
          </w:tbl>
          <w:p w14:paraId="572E9FE5" w14:textId="77777777" w:rsidR="00C520A5" w:rsidRDefault="00C520A5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</w:p>
          <w:p w14:paraId="6C81D98F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Раздел 3. Обеспечение учебных занятий</w:t>
            </w:r>
          </w:p>
        </w:tc>
      </w:tr>
      <w:tr w:rsidR="00D54B41" w:rsidRPr="00A14382" w14:paraId="3B1D1446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ED3CD" w14:textId="77777777" w:rsidR="00303622" w:rsidRPr="00E97A9D" w:rsidRDefault="00303622" w:rsidP="00303622">
            <w:pPr>
              <w:rPr>
                <w:sz w:val="24"/>
                <w:szCs w:val="24"/>
              </w:rPr>
            </w:pPr>
            <w:r w:rsidRPr="00E97A9D">
              <w:rPr>
                <w:b/>
                <w:sz w:val="24"/>
                <w:szCs w:val="24"/>
              </w:rPr>
              <w:lastRenderedPageBreak/>
              <w:t>3.1.</w:t>
            </w:r>
            <w:r w:rsidRPr="00E97A9D">
              <w:rPr>
                <w:b/>
                <w:sz w:val="24"/>
                <w:szCs w:val="24"/>
              </w:rPr>
              <w:tab/>
              <w:t>Методическое обеспечение</w:t>
            </w:r>
          </w:p>
          <w:p w14:paraId="6ED04DB1" w14:textId="77777777" w:rsidR="00303622" w:rsidRPr="00E97A9D" w:rsidRDefault="00303622" w:rsidP="00303622">
            <w:pPr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3.1.1</w:t>
            </w:r>
            <w:r w:rsidRPr="00E97A9D">
              <w:rPr>
                <w:sz w:val="24"/>
                <w:szCs w:val="24"/>
              </w:rPr>
              <w:tab/>
            </w:r>
            <w:r w:rsidRPr="00E97A9D">
              <w:rPr>
                <w:i/>
                <w:sz w:val="24"/>
                <w:szCs w:val="24"/>
              </w:rPr>
              <w:t>Методические указания по освоению дисциплины</w:t>
            </w:r>
            <w:r w:rsidRPr="00E97A9D">
              <w:rPr>
                <w:sz w:val="24"/>
                <w:szCs w:val="24"/>
              </w:rPr>
              <w:t>.</w:t>
            </w:r>
          </w:p>
          <w:p w14:paraId="484160A2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 xml:space="preserve">Обучающийся автоматически зачисляется на образовательную платформу и на </w:t>
            </w:r>
            <w:r w:rsidRPr="00E97A9D">
              <w:rPr>
                <w:color w:val="333333"/>
                <w:sz w:val="24"/>
                <w:szCs w:val="24"/>
              </w:rPr>
              <w:t>онлайн-</w:t>
            </w:r>
            <w:r w:rsidRPr="00E97A9D">
              <w:rPr>
                <w:sz w:val="24"/>
                <w:szCs w:val="24"/>
              </w:rPr>
              <w:t xml:space="preserve">дисциплину. Освоение онлайн-дисциплины возможно только с корпоративной почты @student.spbu.ru. </w:t>
            </w:r>
          </w:p>
          <w:p w14:paraId="0F24FEE5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Обучающемуся необходимо войти на курс, используя логин выданной корпоративной электронной почты (</w:t>
            </w:r>
            <w:hyperlink r:id="rId7" w:history="1">
              <w:r w:rsidRPr="00E97A9D">
                <w:rPr>
                  <w:rStyle w:val="a6"/>
                  <w:sz w:val="24"/>
                  <w:szCs w:val="24"/>
                </w:rPr>
                <w:t>stXXXXXX@student.spbu.ru</w:t>
              </w:r>
            </w:hyperlink>
            <w:r w:rsidRPr="00E97A9D">
              <w:rPr>
                <w:sz w:val="24"/>
                <w:szCs w:val="24"/>
              </w:rPr>
              <w:t>) по следующей инструкции:</w:t>
            </w:r>
          </w:p>
          <w:p w14:paraId="19535B14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1. Войти на платформу по той ссылке, указанной в расписании.</w:t>
            </w:r>
          </w:p>
          <w:p w14:paraId="2DD9D779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2. Нажать «забыли пароль» и указать адрес своей корпоративной почты, на адрес которой придет ссылка-инструкция по восстановлению пароля.</w:t>
            </w:r>
          </w:p>
          <w:p w14:paraId="192C0232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      </w:r>
          </w:p>
          <w:p w14:paraId="485CE558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4. Нажать «Перейти к материалам курса».</w:t>
            </w:r>
          </w:p>
          <w:p w14:paraId="2ED74F1D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lastRenderedPageBreak/>
              <w:t>Обучающийся должен:</w:t>
            </w:r>
          </w:p>
          <w:p w14:paraId="1502E5D4" w14:textId="77777777" w:rsidR="00303622" w:rsidRPr="00E97A9D" w:rsidRDefault="00303622" w:rsidP="00303622">
            <w:pPr>
              <w:pStyle w:val="a7"/>
              <w:numPr>
                <w:ilvl w:val="0"/>
                <w:numId w:val="8"/>
              </w:numPr>
              <w:shd w:val="clear" w:color="auto" w:fill="FFFFFF"/>
              <w:ind w:left="426" w:hanging="363"/>
              <w:jc w:val="both"/>
            </w:pPr>
            <w:r w:rsidRPr="00E97A9D">
              <w:t>ознакомиться со всеми инструкциями, данными в онлайн-курсе;</w:t>
            </w:r>
          </w:p>
          <w:p w14:paraId="2B37A4C6" w14:textId="77777777" w:rsidR="00303622" w:rsidRPr="00E97A9D" w:rsidRDefault="00303622" w:rsidP="00303622">
            <w:pPr>
              <w:pStyle w:val="a7"/>
              <w:numPr>
                <w:ilvl w:val="0"/>
                <w:numId w:val="8"/>
              </w:numPr>
              <w:shd w:val="clear" w:color="auto" w:fill="FFFFFF"/>
              <w:ind w:left="426" w:hanging="363"/>
              <w:jc w:val="both"/>
            </w:pPr>
            <w:r w:rsidRPr="00E97A9D">
              <w:t>регулярно посещать личный кабинет на платформе, где размещен онлайн-курс;</w:t>
            </w:r>
          </w:p>
          <w:p w14:paraId="10B90099" w14:textId="77777777" w:rsidR="00303622" w:rsidRPr="00E97A9D" w:rsidRDefault="00303622" w:rsidP="00303622">
            <w:pPr>
              <w:pStyle w:val="a7"/>
              <w:numPr>
                <w:ilvl w:val="0"/>
                <w:numId w:val="8"/>
              </w:numPr>
              <w:shd w:val="clear" w:color="auto" w:fill="FFFFFF"/>
              <w:ind w:left="426" w:hanging="363"/>
              <w:jc w:val="both"/>
            </w:pPr>
            <w:r w:rsidRPr="00E97A9D">
      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      </w:r>
          </w:p>
          <w:p w14:paraId="245897B2" w14:textId="77777777" w:rsidR="00303622" w:rsidRPr="00E97A9D" w:rsidRDefault="00303622" w:rsidP="00303622">
            <w:pPr>
              <w:shd w:val="clear" w:color="auto" w:fill="FFFFFF"/>
              <w:ind w:firstLine="709"/>
              <w:rPr>
                <w:rFonts w:eastAsia="Times New Roman"/>
                <w:sz w:val="24"/>
                <w:szCs w:val="24"/>
                <w:lang w:eastAsia="ru-RU"/>
              </w:rPr>
            </w:pPr>
            <w:r w:rsidRPr="00E97A9D">
              <w:rPr>
                <w:sz w:val="24"/>
                <w:szCs w:val="24"/>
              </w:rPr>
              <w:t>В случае возникновения вопросов по содержанию онлайн-курса, обучающийся может обращаться на форум онлайн-курса в раздел «Обсуждения».</w:t>
            </w:r>
          </w:p>
          <w:p w14:paraId="75C03E49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Обучающийся проверяет свою успеваемость в разделе «Прогресс».</w:t>
            </w:r>
          </w:p>
          <w:p w14:paraId="6B226051" w14:textId="77777777" w:rsidR="00303622" w:rsidRPr="00E97A9D" w:rsidRDefault="00303622" w:rsidP="00303622">
            <w:pPr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3.1.2</w:t>
            </w:r>
            <w:r w:rsidRPr="00E97A9D">
              <w:rPr>
                <w:sz w:val="24"/>
                <w:szCs w:val="24"/>
              </w:rPr>
              <w:tab/>
            </w:r>
            <w:r w:rsidRPr="00E97A9D">
              <w:rPr>
                <w:i/>
                <w:sz w:val="24"/>
                <w:szCs w:val="24"/>
              </w:rPr>
              <w:t>Методическое обеспечение самостоятельной работы</w:t>
            </w:r>
          </w:p>
          <w:p w14:paraId="20D5EF8D" w14:textId="77777777" w:rsidR="00303622" w:rsidRPr="00E97A9D" w:rsidRDefault="00303622" w:rsidP="00303622">
            <w:pPr>
              <w:ind w:firstLine="708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 xml:space="preserve">Освоение курса осуществляется в процессе </w:t>
            </w:r>
            <w:proofErr w:type="gramStart"/>
            <w:r w:rsidRPr="00E97A9D">
              <w:rPr>
                <w:sz w:val="24"/>
                <w:szCs w:val="24"/>
              </w:rPr>
              <w:t>ауди</w:t>
            </w:r>
            <w:r>
              <w:rPr>
                <w:sz w:val="24"/>
                <w:szCs w:val="24"/>
              </w:rPr>
              <w:t>о-</w:t>
            </w:r>
            <w:r w:rsidRPr="00E97A9D">
              <w:rPr>
                <w:sz w:val="24"/>
                <w:szCs w:val="24"/>
              </w:rPr>
              <w:t>визуального</w:t>
            </w:r>
            <w:proofErr w:type="gramEnd"/>
            <w:r w:rsidRPr="00E97A9D">
              <w:rPr>
                <w:sz w:val="24"/>
                <w:szCs w:val="24"/>
              </w:rPr>
      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      </w:r>
          </w:p>
          <w:p w14:paraId="4A53ABE5" w14:textId="77777777" w:rsidR="00303622" w:rsidRPr="00E97A9D" w:rsidRDefault="00303622" w:rsidP="00303622">
            <w:pPr>
              <w:spacing w:line="100" w:lineRule="atLeast"/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 xml:space="preserve"> 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источники литературы (при наличии)).</w:t>
            </w:r>
          </w:p>
          <w:p w14:paraId="06F64876" w14:textId="77777777" w:rsidR="00303622" w:rsidRPr="00E97A9D" w:rsidRDefault="00303622" w:rsidP="00303622">
            <w:pPr>
              <w:rPr>
                <w:sz w:val="24"/>
                <w:szCs w:val="24"/>
              </w:rPr>
            </w:pPr>
          </w:p>
          <w:p w14:paraId="3146894C" w14:textId="77777777" w:rsidR="00303622" w:rsidRPr="00E97A9D" w:rsidRDefault="00303622" w:rsidP="00303622">
            <w:pPr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3.1.3</w:t>
            </w:r>
            <w:r w:rsidRPr="00E97A9D">
              <w:rPr>
                <w:sz w:val="24"/>
                <w:szCs w:val="24"/>
              </w:rPr>
              <w:tab/>
            </w:r>
            <w:r w:rsidRPr="00E97A9D">
              <w:rPr>
                <w:i/>
                <w:sz w:val="24"/>
                <w:szCs w:val="24"/>
              </w:rPr>
              <w:t>Методика проведения текущего контроля успеваемости и промежуточной аттестации и критерии оценивания</w:t>
            </w:r>
          </w:p>
          <w:p w14:paraId="7A0DE573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      </w:r>
          </w:p>
          <w:p w14:paraId="02285981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Учет успеваемости обучающихся производится централизованно и передается в Учебное управление.</w:t>
            </w:r>
          </w:p>
          <w:p w14:paraId="60FE4C8E" w14:textId="77777777" w:rsidR="00303622" w:rsidRPr="00E97A9D" w:rsidRDefault="00303622" w:rsidP="00303622">
            <w:pPr>
              <w:ind w:firstLine="709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 xml:space="preserve">Промежуточная аттестация по дисциплине является обязательной. </w:t>
            </w:r>
          </w:p>
          <w:p w14:paraId="16CBC140" w14:textId="77777777" w:rsidR="00303622" w:rsidRPr="00E97A9D" w:rsidRDefault="00303622" w:rsidP="00303622">
            <w:pPr>
              <w:spacing w:line="100" w:lineRule="atLeast"/>
              <w:ind w:firstLine="709"/>
              <w:rPr>
                <w:bCs/>
                <w:sz w:val="24"/>
                <w:szCs w:val="24"/>
              </w:rPr>
            </w:pPr>
            <w:r w:rsidRPr="00E97A9D">
              <w:rPr>
                <w:bCs/>
                <w:sz w:val="24"/>
                <w:szCs w:val="24"/>
              </w:rPr>
              <w:t>Зачет проводится в очном (оф</w:t>
            </w:r>
            <w:r>
              <w:rPr>
                <w:bCs/>
                <w:sz w:val="24"/>
                <w:szCs w:val="24"/>
              </w:rPr>
              <w:t>ф</w:t>
            </w:r>
            <w:r w:rsidRPr="00E97A9D">
              <w:rPr>
                <w:bCs/>
                <w:sz w:val="24"/>
                <w:szCs w:val="24"/>
              </w:rPr>
              <w:t>лайн) формате.</w:t>
            </w:r>
          </w:p>
          <w:p w14:paraId="21C180AE" w14:textId="77777777" w:rsidR="00303622" w:rsidRPr="00E97A9D" w:rsidRDefault="00303622" w:rsidP="00303622">
            <w:pPr>
              <w:spacing w:line="100" w:lineRule="atLeast"/>
              <w:ind w:firstLine="709"/>
              <w:rPr>
                <w:bCs/>
                <w:sz w:val="24"/>
                <w:szCs w:val="24"/>
              </w:rPr>
            </w:pPr>
            <w:r w:rsidRPr="00E97A9D">
              <w:rPr>
                <w:bCs/>
                <w:sz w:val="24"/>
                <w:szCs w:val="24"/>
              </w:rPr>
              <w:t xml:space="preserve">Допуск к промежуточной аттестации: не менее 40 % за выполнение </w:t>
            </w:r>
            <w:r w:rsidRPr="00E97A9D">
              <w:rPr>
                <w:sz w:val="24"/>
                <w:szCs w:val="24"/>
              </w:rPr>
              <w:t>оцениваемых</w:t>
            </w:r>
            <w:r w:rsidRPr="00E97A9D">
              <w:rPr>
                <w:bCs/>
                <w:sz w:val="24"/>
                <w:szCs w:val="24"/>
              </w:rPr>
              <w:t xml:space="preserve"> контрольных заданий (КЗ) по курсу (подсчет автоматический).</w:t>
            </w:r>
          </w:p>
          <w:p w14:paraId="1772512E" w14:textId="31C43119" w:rsidR="00303622" w:rsidRPr="00E97A9D" w:rsidRDefault="00303622" w:rsidP="00303622">
            <w:pPr>
              <w:pStyle w:val="msonormalmailrucssattributepostfixmailrucssattributepostfix"/>
              <w:shd w:val="clear" w:color="auto" w:fill="FFFFFF"/>
              <w:spacing w:before="0" w:beforeAutospacing="0" w:after="0" w:afterAutospacing="0"/>
              <w:ind w:firstLine="709"/>
              <w:jc w:val="both"/>
            </w:pPr>
            <w:r w:rsidRPr="00E97A9D">
              <w:t>Оценка «зачтено» выставляется при условии выполнения обучающимся и</w:t>
            </w:r>
            <w:r w:rsidR="006B0270">
              <w:t>тогового теста не менее чем на 5</w:t>
            </w:r>
            <w:r w:rsidRPr="00E97A9D">
              <w:t xml:space="preserve">0 % или 180 баллов. </w:t>
            </w:r>
          </w:p>
          <w:p w14:paraId="17A10D82" w14:textId="77777777" w:rsidR="00303622" w:rsidRPr="00E97A9D" w:rsidRDefault="00303622" w:rsidP="00303622">
            <w:pPr>
              <w:rPr>
                <w:b/>
                <w:bCs/>
                <w:sz w:val="24"/>
                <w:szCs w:val="24"/>
              </w:rPr>
            </w:pPr>
          </w:p>
          <w:p w14:paraId="188FE5C2" w14:textId="77777777" w:rsidR="00303622" w:rsidRDefault="00303622" w:rsidP="00303622">
            <w:pPr>
              <w:ind w:firstLine="708"/>
              <w:rPr>
                <w:sz w:val="24"/>
                <w:szCs w:val="24"/>
              </w:rPr>
            </w:pPr>
            <w:r w:rsidRPr="00E97A9D">
              <w:rPr>
                <w:sz w:val="24"/>
                <w:szCs w:val="24"/>
              </w:rPr>
              <w:t>Для выполнения тестового задания отводится до 45 минут (1 академический час).</w:t>
            </w:r>
          </w:p>
          <w:p w14:paraId="11B6703C" w14:textId="77777777" w:rsidR="00C520A5" w:rsidRPr="00E97A9D" w:rsidRDefault="00C520A5" w:rsidP="00303622">
            <w:pPr>
              <w:ind w:firstLine="708"/>
              <w:rPr>
                <w:sz w:val="24"/>
                <w:szCs w:val="24"/>
              </w:rPr>
            </w:pPr>
          </w:p>
          <w:p w14:paraId="55F10EFA" w14:textId="77777777" w:rsidR="00C520A5" w:rsidRPr="00A14382" w:rsidRDefault="00C520A5" w:rsidP="00C520A5">
            <w:pPr>
              <w:rPr>
                <w:b/>
              </w:rPr>
            </w:pPr>
            <w:r w:rsidRPr="00A14382">
              <w:rPr>
                <w:b/>
              </w:rPr>
              <w:t>Соответствие оценки СПбГУ и оценки ECTS:</w:t>
            </w:r>
          </w:p>
          <w:tbl>
            <w:tblPr>
              <w:tblW w:w="935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2665"/>
              <w:gridCol w:w="2686"/>
              <w:gridCol w:w="1510"/>
            </w:tblGrid>
            <w:tr w:rsidR="00C520A5" w:rsidRPr="00A14382" w14:paraId="42BDFD5A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D87061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jc w:val="center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Итоговый процент выполнения, %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BFC4C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jc w:val="center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Оценка СПбГУ при проведении зачёта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ADF41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jc w:val="center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Оценка СПбГУ при проведении экзамена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38CD1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jc w:val="center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 xml:space="preserve">Оценка </w:t>
                  </w:r>
                  <w:r w:rsidRPr="00A14382">
                    <w:rPr>
                      <w:rStyle w:val="FontStyle26"/>
                      <w:lang w:val="en-US"/>
                    </w:rPr>
                    <w:t>ECTS</w:t>
                  </w:r>
                </w:p>
              </w:tc>
            </w:tr>
            <w:tr w:rsidR="00C520A5" w:rsidRPr="00A14382" w14:paraId="70AEC176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D2DDB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 xml:space="preserve">90-100 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4DAF6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10F63E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 xml:space="preserve">отлично 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3916D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  <w:lang w:val="en-US"/>
                    </w:rPr>
                    <w:t>A</w:t>
                  </w:r>
                </w:p>
              </w:tc>
            </w:tr>
            <w:tr w:rsidR="00C520A5" w:rsidRPr="00A14382" w14:paraId="02541C9F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0B4EA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80-89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96852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D4009B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хорошо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282D06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  <w:lang w:val="en-US"/>
                    </w:rPr>
                    <w:t>B</w:t>
                  </w:r>
                </w:p>
              </w:tc>
            </w:tr>
            <w:tr w:rsidR="00C520A5" w:rsidRPr="00A14382" w14:paraId="5F9A5293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AA047" w14:textId="77777777" w:rsidR="00C520A5" w:rsidRPr="00A14382" w:rsidRDefault="00C520A5" w:rsidP="006B0270">
                  <w:pPr>
                    <w:pStyle w:val="Style10"/>
                    <w:tabs>
                      <w:tab w:val="left" w:pos="903"/>
                    </w:tabs>
                    <w:spacing w:line="240" w:lineRule="auto"/>
                    <w:ind w:firstLine="0"/>
                    <w:rPr>
                      <w:rStyle w:val="FontStyle26"/>
                      <w:color w:val="FF0000"/>
                    </w:rPr>
                  </w:pPr>
                  <w:r w:rsidRPr="00A14382">
                    <w:rPr>
                      <w:rStyle w:val="FontStyle26"/>
                    </w:rPr>
                    <w:t>70-79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43BD8E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BC170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 xml:space="preserve">хорошо 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898CA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С</w:t>
                  </w:r>
                </w:p>
              </w:tc>
            </w:tr>
            <w:tr w:rsidR="00C520A5" w:rsidRPr="00A14382" w14:paraId="70465C92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5EBF66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61-69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E17868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50B25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удовлетворительно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94A5C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  <w:lang w:val="en-US"/>
                    </w:rPr>
                    <w:t>D</w:t>
                  </w:r>
                </w:p>
              </w:tc>
            </w:tr>
            <w:tr w:rsidR="00C520A5" w:rsidRPr="00A14382" w14:paraId="2170EE0A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A533C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50-60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80AEC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7EFAE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удовлетворительно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82A7ED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  <w:lang w:val="en-US"/>
                    </w:rPr>
                    <w:t>E</w:t>
                  </w:r>
                </w:p>
              </w:tc>
            </w:tr>
            <w:tr w:rsidR="00C520A5" w:rsidRPr="00A14382" w14:paraId="5149A7C7" w14:textId="77777777" w:rsidTr="006B0270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8BF4B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менее 50</w:t>
                  </w:r>
                </w:p>
              </w:tc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7F4290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не зачтено</w:t>
                  </w:r>
                </w:p>
              </w:tc>
              <w:tc>
                <w:tcPr>
                  <w:tcW w:w="2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296F7F" w14:textId="77777777" w:rsidR="00C520A5" w:rsidRPr="00A14382" w:rsidRDefault="00C520A5" w:rsidP="006B0270">
                  <w:pPr>
                    <w:pStyle w:val="Style10"/>
                    <w:tabs>
                      <w:tab w:val="left" w:pos="1358"/>
                    </w:tabs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</w:rPr>
                    <w:t>неудовлетворительно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7252B" w14:textId="77777777" w:rsidR="00C520A5" w:rsidRPr="00A14382" w:rsidRDefault="00C520A5" w:rsidP="006B0270">
                  <w:pPr>
                    <w:pStyle w:val="Style10"/>
                    <w:spacing w:line="240" w:lineRule="auto"/>
                    <w:ind w:firstLine="0"/>
                    <w:rPr>
                      <w:rStyle w:val="FontStyle26"/>
                    </w:rPr>
                  </w:pPr>
                  <w:r w:rsidRPr="00A14382">
                    <w:rPr>
                      <w:rStyle w:val="FontStyle26"/>
                      <w:lang w:val="en-US"/>
                    </w:rPr>
                    <w:t>F</w:t>
                  </w:r>
                </w:p>
              </w:tc>
            </w:tr>
          </w:tbl>
          <w:p w14:paraId="64DCA5E0" w14:textId="77777777" w:rsidR="00C520A5" w:rsidRDefault="00C520A5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</w:p>
          <w:p w14:paraId="092DBFA0" w14:textId="12EE8E7A" w:rsidR="006A290B" w:rsidRPr="00A14382" w:rsidRDefault="006A290B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69CD" w:rsidRPr="00A14382" w14:paraId="303AA33A" w14:textId="77777777" w:rsidTr="003B1261">
        <w:trPr>
          <w:trHeight w:val="773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539A" w14:textId="404BDFCF" w:rsidR="007F148A" w:rsidRDefault="007F148A" w:rsidP="00303622">
            <w:pPr>
              <w:jc w:val="both"/>
              <w:rPr>
                <w:sz w:val="24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lastRenderedPageBreak/>
      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      </w:r>
          </w:p>
          <w:p w14:paraId="73AEB8DC" w14:textId="39D5F020" w:rsidR="00303622" w:rsidRPr="003449DD" w:rsidRDefault="00303622" w:rsidP="00303622">
            <w:pPr>
              <w:jc w:val="both"/>
              <w:rPr>
                <w:sz w:val="24"/>
              </w:rPr>
            </w:pPr>
            <w:r w:rsidRPr="003449DD">
              <w:rPr>
                <w:sz w:val="24"/>
              </w:rPr>
              <w:t xml:space="preserve">Каждый автоматически-проверяемый тест, завершающий модуль состоит из 10 вопросов. </w:t>
            </w:r>
          </w:p>
          <w:p w14:paraId="10F6BFB8" w14:textId="77777777" w:rsidR="00303622" w:rsidRDefault="00303622" w:rsidP="00303622">
            <w:pPr>
              <w:jc w:val="both"/>
              <w:rPr>
                <w:sz w:val="24"/>
              </w:rPr>
            </w:pPr>
            <w:r w:rsidRPr="003449DD">
              <w:rPr>
                <w:sz w:val="24"/>
              </w:rPr>
              <w:t>Итоговое задание.</w:t>
            </w:r>
          </w:p>
          <w:p w14:paraId="6525A99E" w14:textId="77777777" w:rsidR="00303622" w:rsidRPr="003449DD" w:rsidRDefault="00303622" w:rsidP="0030362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Необходимо разработать программу учебного курса на любую выбранную тему. Трудоемкость программы 12 часов. </w:t>
            </w:r>
            <w:r w:rsidRPr="003449DD">
              <w:rPr>
                <w:sz w:val="24"/>
              </w:rPr>
              <w:t xml:space="preserve"> </w:t>
            </w:r>
          </w:p>
          <w:p w14:paraId="70E8FFF1" w14:textId="77777777" w:rsidR="00303622" w:rsidRPr="003449DD" w:rsidRDefault="00303622" w:rsidP="00303622">
            <w:pPr>
              <w:jc w:val="both"/>
              <w:rPr>
                <w:sz w:val="24"/>
              </w:rPr>
            </w:pPr>
            <w:r w:rsidRPr="003449DD">
              <w:rPr>
                <w:sz w:val="24"/>
              </w:rPr>
              <w:t>Критерии оценивания.</w:t>
            </w:r>
          </w:p>
          <w:p w14:paraId="35AFAFD2" w14:textId="77777777" w:rsidR="00303622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t>Программа разработана с учетом 12-ти шагов проектирования</w:t>
            </w:r>
          </w:p>
          <w:p w14:paraId="2FF8DB17" w14:textId="77777777" w:rsidR="00303622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t>Программа носит компетентностный характер</w:t>
            </w:r>
          </w:p>
          <w:p w14:paraId="78F9C5FD" w14:textId="77777777" w:rsidR="00303622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t>Программа ориентирована на учащихся с различным стилем образования.</w:t>
            </w:r>
          </w:p>
          <w:p w14:paraId="212D6370" w14:textId="2E406FC3" w:rsidR="00303622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lastRenderedPageBreak/>
              <w:t>Программа внутреннее согласована (цели, результаты, средства)</w:t>
            </w:r>
            <w:r w:rsidR="00FC1754">
              <w:t>.</w:t>
            </w:r>
          </w:p>
          <w:p w14:paraId="654C8226" w14:textId="77777777" w:rsidR="00303622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t xml:space="preserve">Программа реалистична, цели достижимы в заданное время, трудоемкость обоснована. </w:t>
            </w:r>
          </w:p>
          <w:p w14:paraId="4329CA11" w14:textId="0B11358F" w:rsidR="00303622" w:rsidRPr="003449DD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>
              <w:t>Продуман грамотный отбор материалов к программе.</w:t>
            </w:r>
          </w:p>
          <w:p w14:paraId="3539B4FC" w14:textId="77777777" w:rsidR="00303622" w:rsidRPr="003449DD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 w:rsidRPr="003449DD">
              <w:t>Автор ориентируется на поддержание интереса</w:t>
            </w:r>
            <w:r>
              <w:t xml:space="preserve"> обучающихся</w:t>
            </w:r>
            <w:r w:rsidRPr="003449DD">
              <w:t>.</w:t>
            </w:r>
          </w:p>
          <w:p w14:paraId="01E0F3FA" w14:textId="77777777" w:rsidR="00303622" w:rsidRPr="003449DD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 w:rsidRPr="003449DD">
              <w:t>Используется русский литературный язык.</w:t>
            </w:r>
          </w:p>
          <w:p w14:paraId="2DFC7BCA" w14:textId="5434DD0E" w:rsidR="00303622" w:rsidRPr="00D54B41" w:rsidRDefault="00303622" w:rsidP="00303622">
            <w:pPr>
              <w:pStyle w:val="a7"/>
              <w:numPr>
                <w:ilvl w:val="0"/>
                <w:numId w:val="4"/>
              </w:numPr>
              <w:jc w:val="both"/>
            </w:pPr>
            <w:r w:rsidRPr="00D54B41">
              <w:t xml:space="preserve">Работа </w:t>
            </w:r>
            <w:r>
              <w:t>аккуратно</w:t>
            </w:r>
            <w:r w:rsidRPr="00D54B41">
              <w:t xml:space="preserve"> оформлена</w:t>
            </w:r>
            <w:r>
              <w:t xml:space="preserve">, использованы приёмы визуализации (инфографика, пиктограммы,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r w:rsidRPr="00EA5F27">
              <w:t>-</w:t>
            </w:r>
            <w:r>
              <w:t>коды и др. по выбору автора)</w:t>
            </w:r>
            <w:r w:rsidRPr="00D54B41">
              <w:t>.</w:t>
            </w:r>
          </w:p>
          <w:p w14:paraId="1FE50697" w14:textId="4A25B02D" w:rsidR="00D54B41" w:rsidRPr="001D52BE" w:rsidRDefault="00303622" w:rsidP="00303622">
            <w:pPr>
              <w:jc w:val="both"/>
              <w:rPr>
                <w:b/>
              </w:rPr>
            </w:pPr>
            <w:r w:rsidRPr="00D54B41">
              <w:t>Программу целесообразно реализовать на практике</w:t>
            </w:r>
          </w:p>
        </w:tc>
      </w:tr>
      <w:tr w:rsidR="00EF69CD" w:rsidRPr="00A14382" w14:paraId="58B1BB34" w14:textId="77777777" w:rsidTr="003B1261">
        <w:trPr>
          <w:trHeight w:val="70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4AFC7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lastRenderedPageBreak/>
              <w:t xml:space="preserve">3.1.5 Методические материалы для оценки обучающимися содержания и качества учебного процесса </w:t>
            </w:r>
          </w:p>
          <w:p w14:paraId="6728389C" w14:textId="77777777" w:rsidR="00EF69CD" w:rsidRPr="00A14382" w:rsidRDefault="00EF69CD" w:rsidP="00EF69CD">
            <w:pPr>
              <w:rPr>
                <w:bCs/>
                <w:sz w:val="24"/>
                <w:szCs w:val="24"/>
                <w:lang w:eastAsia="ru-RU"/>
              </w:rPr>
            </w:pPr>
          </w:p>
          <w:p w14:paraId="0D10B847" w14:textId="77777777" w:rsidR="00EF69CD" w:rsidRPr="00A14382" w:rsidRDefault="00EF69CD" w:rsidP="00EF69CD">
            <w:pPr>
              <w:rPr>
                <w:bCs/>
                <w:sz w:val="24"/>
                <w:szCs w:val="24"/>
                <w:lang w:eastAsia="ru-RU"/>
              </w:rPr>
            </w:pPr>
            <w:r w:rsidRPr="00A14382">
              <w:rPr>
                <w:bCs/>
                <w:sz w:val="24"/>
                <w:szCs w:val="24"/>
                <w:lang w:eastAsia="ru-RU"/>
              </w:rPr>
              <w:t>По итогам освоения дисциплины студентам предлагается заполнить анкету со следующими вопросами:</w:t>
            </w:r>
          </w:p>
          <w:p w14:paraId="557A3C15" w14:textId="77777777" w:rsidR="00EF69CD" w:rsidRPr="00A14382" w:rsidRDefault="00EF69CD" w:rsidP="00EF69CD">
            <w:p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>- Какие темы для Вас были наиболее интересными?</w:t>
            </w:r>
          </w:p>
          <w:p w14:paraId="4D5FC59F" w14:textId="77777777" w:rsidR="00EF69CD" w:rsidRPr="00A14382" w:rsidRDefault="00EF69CD" w:rsidP="00EF69CD">
            <w:p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>-Что вызвало наибольшую сложность в освоении дисциплины?</w:t>
            </w:r>
          </w:p>
          <w:p w14:paraId="6E2D565A" w14:textId="77777777" w:rsidR="00EF69CD" w:rsidRPr="00A14382" w:rsidRDefault="00EF69CD" w:rsidP="00EF69CD">
            <w:p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>-Что, на Ваш взгляд, необходимо изменить в данном курсе?</w:t>
            </w:r>
          </w:p>
          <w:p w14:paraId="5C56A29F" w14:textId="77777777" w:rsidR="00EF69CD" w:rsidRPr="00A14382" w:rsidRDefault="00EF69CD" w:rsidP="00EF69CD">
            <w:p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 xml:space="preserve">-Исходя из того опыта, который Вы получили в процессе изучения курса, как бы Вы могли оценить его качество? (оцените, пожалуйста, по </w:t>
            </w:r>
            <w:r w:rsidRPr="00A14382">
              <w:rPr>
                <w:b/>
                <w:bCs/>
                <w:sz w:val="24"/>
                <w:szCs w:val="24"/>
              </w:rPr>
              <w:t>10</w:t>
            </w:r>
            <w:r w:rsidRPr="00A14382">
              <w:rPr>
                <w:sz w:val="24"/>
                <w:szCs w:val="24"/>
              </w:rPr>
              <w:t xml:space="preserve">-балльной шкале, где 10 – </w:t>
            </w:r>
            <w:r w:rsidRPr="00A14382">
              <w:rPr>
                <w:sz w:val="24"/>
                <w:szCs w:val="24"/>
                <w:lang w:val="en-US"/>
              </w:rPr>
              <w:t>max</w:t>
            </w:r>
            <w:r w:rsidRPr="00A14382">
              <w:rPr>
                <w:sz w:val="24"/>
                <w:szCs w:val="24"/>
              </w:rPr>
              <w:t xml:space="preserve"> высокая оценка; можно дополнить комментариями)</w:t>
            </w:r>
          </w:p>
          <w:p w14:paraId="02A98535" w14:textId="77777777" w:rsidR="00EF69CD" w:rsidRPr="00A14382" w:rsidRDefault="00EF69CD" w:rsidP="00EF69CD">
            <w:pPr>
              <w:numPr>
                <w:ilvl w:val="0"/>
                <w:numId w:val="1"/>
              </w:num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 xml:space="preserve">Содержание курса (тематика) </w:t>
            </w:r>
          </w:p>
          <w:p w14:paraId="3C67F4C2" w14:textId="77777777" w:rsidR="00EF69CD" w:rsidRPr="00A14382" w:rsidRDefault="00EF69CD" w:rsidP="00EF69CD">
            <w:pPr>
              <w:numPr>
                <w:ilvl w:val="0"/>
                <w:numId w:val="1"/>
              </w:numPr>
              <w:spacing w:after="80"/>
              <w:rPr>
                <w:sz w:val="24"/>
                <w:szCs w:val="24"/>
              </w:rPr>
            </w:pPr>
            <w:r w:rsidRPr="00A14382">
              <w:rPr>
                <w:sz w:val="24"/>
                <w:szCs w:val="24"/>
              </w:rPr>
              <w:t xml:space="preserve">Способ преподавания (в целом) </w:t>
            </w:r>
          </w:p>
          <w:p w14:paraId="7B257A49" w14:textId="77777777" w:rsidR="00EF69CD" w:rsidRPr="00A14382" w:rsidRDefault="00EF69CD" w:rsidP="00EF69CD">
            <w:pPr>
              <w:numPr>
                <w:ilvl w:val="0"/>
                <w:numId w:val="1"/>
              </w:numPr>
              <w:spacing w:after="80"/>
              <w:rPr>
                <w:bCs/>
                <w:sz w:val="24"/>
                <w:szCs w:val="24"/>
                <w:lang w:eastAsia="ru-RU"/>
              </w:rPr>
            </w:pPr>
            <w:r w:rsidRPr="00A14382">
              <w:rPr>
                <w:sz w:val="24"/>
                <w:szCs w:val="24"/>
              </w:rPr>
              <w:t xml:space="preserve">Организационные аспекты курса </w:t>
            </w:r>
          </w:p>
          <w:p w14:paraId="67D1421F" w14:textId="77777777" w:rsidR="00EF69CD" w:rsidRPr="00A14382" w:rsidRDefault="00EF69CD" w:rsidP="00EF69CD">
            <w:pPr>
              <w:numPr>
                <w:ilvl w:val="0"/>
                <w:numId w:val="1"/>
              </w:numPr>
              <w:spacing w:after="80"/>
              <w:rPr>
                <w:bCs/>
                <w:sz w:val="24"/>
                <w:szCs w:val="24"/>
                <w:lang w:eastAsia="ru-RU"/>
              </w:rPr>
            </w:pPr>
            <w:r w:rsidRPr="00A14382">
              <w:rPr>
                <w:bCs/>
                <w:sz w:val="24"/>
                <w:szCs w:val="24"/>
                <w:lang w:eastAsia="ru-RU"/>
              </w:rPr>
              <w:t>Форма аттестации</w:t>
            </w:r>
          </w:p>
          <w:p w14:paraId="11CBF63A" w14:textId="4E9C5A3B" w:rsidR="00EF69CD" w:rsidRPr="00A14382" w:rsidRDefault="00EF69CD" w:rsidP="006B0270">
            <w:pPr>
              <w:spacing w:after="80"/>
              <w:rPr>
                <w:bCs/>
                <w:sz w:val="24"/>
                <w:szCs w:val="24"/>
                <w:lang w:eastAsia="ru-RU"/>
              </w:rPr>
            </w:pPr>
            <w:r w:rsidRPr="00A14382">
              <w:rPr>
                <w:bCs/>
                <w:sz w:val="24"/>
                <w:szCs w:val="24"/>
                <w:lang w:eastAsia="ru-RU"/>
              </w:rPr>
              <w:t>- был ли этот курс полезен для формирования универсальных компетенций (по 10-бальной шкале):</w:t>
            </w:r>
          </w:p>
        </w:tc>
      </w:tr>
      <w:tr w:rsidR="00EF69CD" w:rsidRPr="00A14382" w14:paraId="3CA804D5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54E05" w14:textId="77777777" w:rsidR="00EF69CD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3.2. Кадровое обеспечение</w:t>
            </w:r>
          </w:p>
          <w:p w14:paraId="3B3DA055" w14:textId="77777777" w:rsidR="007F148A" w:rsidRDefault="007F148A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3.2.1 Образование и (или) квалификация преподавателей и иных лиц, допущенных к проведению учебных занятий</w:t>
            </w:r>
          </w:p>
          <w:p w14:paraId="787A5B79" w14:textId="5F873157" w:rsidR="007F148A" w:rsidRDefault="007F148A" w:rsidP="00EF69CD">
            <w:pPr>
              <w:rPr>
                <w:sz w:val="24"/>
                <w:szCs w:val="24"/>
              </w:rPr>
            </w:pPr>
            <w:r w:rsidRPr="007A1F88">
              <w:rPr>
                <w:rFonts w:eastAsia="Times New Roman"/>
                <w:sz w:val="24"/>
                <w:szCs w:val="24"/>
              </w:rPr>
              <w:t>Модерацию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A1F88">
              <w:rPr>
                <w:rFonts w:eastAsia="Times New Roman"/>
                <w:sz w:val="24"/>
                <w:szCs w:val="24"/>
              </w:rPr>
              <w:t>/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7A1F88">
              <w:rPr>
                <w:rFonts w:eastAsia="Times New Roman"/>
                <w:sz w:val="24"/>
                <w:szCs w:val="24"/>
              </w:rPr>
              <w:t xml:space="preserve">содержательное сопровождение дисциплины осуществляют научно-педагогические работники, </w:t>
            </w:r>
            <w:r w:rsidRPr="007A1F88">
              <w:rPr>
                <w:sz w:val="24"/>
                <w:szCs w:val="24"/>
              </w:rPr>
              <w:t xml:space="preserve">имеющие ученую степень </w:t>
            </w:r>
            <w:r>
              <w:rPr>
                <w:iCs/>
                <w:sz w:val="24"/>
                <w:szCs w:val="24"/>
                <w:lang w:eastAsia="ru-RU"/>
              </w:rPr>
              <w:t>д</w:t>
            </w:r>
            <w:r w:rsidRPr="007A1F88">
              <w:rPr>
                <w:iCs/>
                <w:sz w:val="24"/>
                <w:szCs w:val="24"/>
                <w:lang w:eastAsia="ru-RU"/>
              </w:rPr>
              <w:t>октор</w:t>
            </w:r>
            <w:r>
              <w:rPr>
                <w:iCs/>
                <w:sz w:val="24"/>
                <w:szCs w:val="24"/>
                <w:lang w:eastAsia="ru-RU"/>
              </w:rPr>
              <w:t>а</w:t>
            </w:r>
            <w:r w:rsidRPr="007A1F88">
              <w:rPr>
                <w:iCs/>
                <w:sz w:val="24"/>
                <w:szCs w:val="24"/>
                <w:lang w:eastAsia="ru-RU"/>
              </w:rPr>
              <w:t xml:space="preserve"> педагогических наук, кандидат</w:t>
            </w:r>
            <w:r>
              <w:rPr>
                <w:iCs/>
                <w:sz w:val="24"/>
                <w:szCs w:val="24"/>
                <w:lang w:eastAsia="ru-RU"/>
              </w:rPr>
              <w:t>а</w:t>
            </w:r>
            <w:r w:rsidRPr="007A1F88">
              <w:rPr>
                <w:iCs/>
                <w:sz w:val="24"/>
                <w:szCs w:val="24"/>
                <w:lang w:eastAsia="ru-RU"/>
              </w:rPr>
              <w:t xml:space="preserve"> педагогических или психологических наук</w:t>
            </w:r>
            <w:r w:rsidRPr="007A1F88">
              <w:rPr>
                <w:sz w:val="24"/>
                <w:szCs w:val="24"/>
              </w:rPr>
              <w:t xml:space="preserve"> и стаж педагогической работы.</w:t>
            </w:r>
          </w:p>
          <w:p w14:paraId="607CBED4" w14:textId="77777777" w:rsidR="007F148A" w:rsidRDefault="007F148A" w:rsidP="00EF69CD">
            <w:pPr>
              <w:rPr>
                <w:sz w:val="24"/>
                <w:szCs w:val="24"/>
              </w:rPr>
            </w:pPr>
          </w:p>
          <w:p w14:paraId="09142F84" w14:textId="77777777" w:rsidR="007F148A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3.2.2 Обеспечение учебно-вспомогательным и (или) иным персоналом</w:t>
            </w:r>
          </w:p>
          <w:p w14:paraId="17D0B477" w14:textId="666F867C" w:rsidR="007F148A" w:rsidRPr="00A14382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iCs/>
                <w:lang w:eastAsia="ru-RU"/>
              </w:rPr>
              <w:t>не требуется</w:t>
            </w:r>
          </w:p>
        </w:tc>
      </w:tr>
      <w:tr w:rsidR="00EF69CD" w:rsidRPr="00A14382" w14:paraId="2F483E54" w14:textId="77777777" w:rsidTr="007A7427">
        <w:trPr>
          <w:trHeight w:val="315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B31E9" w14:textId="77777777" w:rsidR="00EF69CD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3.3. Материально-техническое обеспечение</w:t>
            </w:r>
          </w:p>
          <w:p w14:paraId="30E5B184" w14:textId="77777777" w:rsidR="007F148A" w:rsidRDefault="007F148A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3.3.1 Характеристики аудиторий (помещений, мест) для проведения занятий</w:t>
            </w:r>
          </w:p>
          <w:p w14:paraId="265A8D8B" w14:textId="77777777" w:rsidR="007F148A" w:rsidRPr="007F148A" w:rsidRDefault="007F148A" w:rsidP="007F148A">
            <w:pPr>
              <w:pStyle w:val="a7"/>
              <w:numPr>
                <w:ilvl w:val="0"/>
                <w:numId w:val="14"/>
              </w:numPr>
              <w:rPr>
                <w:i/>
              </w:rPr>
            </w:pPr>
            <w:r w:rsidRPr="007F148A">
              <w:rPr>
                <w:i/>
              </w:rPr>
      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      </w:r>
          </w:p>
          <w:p w14:paraId="3E61D142" w14:textId="77777777" w:rsidR="007F148A" w:rsidRPr="007F148A" w:rsidRDefault="007F148A" w:rsidP="007F148A">
            <w:pPr>
              <w:pStyle w:val="a7"/>
              <w:numPr>
                <w:ilvl w:val="0"/>
                <w:numId w:val="14"/>
              </w:numPr>
              <w:rPr>
                <w:b/>
                <w:bCs/>
              </w:rPr>
            </w:pPr>
            <w:r w:rsidRPr="007F148A">
              <w:rPr>
                <w:iCs/>
              </w:rPr>
              <w:t>Индивидуальные компьютерные места с доступом в Интернет.</w:t>
            </w:r>
          </w:p>
          <w:p w14:paraId="72AB3033" w14:textId="77777777" w:rsidR="007F148A" w:rsidRPr="007F148A" w:rsidRDefault="007F148A" w:rsidP="007F148A">
            <w:pPr>
              <w:pStyle w:val="a7"/>
              <w:rPr>
                <w:bCs/>
              </w:rPr>
            </w:pPr>
          </w:p>
          <w:p w14:paraId="2C650CF0" w14:textId="77777777" w:rsidR="007F148A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3.3.2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      </w:r>
          </w:p>
          <w:p w14:paraId="3BAE2921" w14:textId="77777777" w:rsidR="007F148A" w:rsidRPr="007F148A" w:rsidRDefault="007F148A" w:rsidP="007F148A">
            <w:pPr>
              <w:pStyle w:val="a7"/>
              <w:numPr>
                <w:ilvl w:val="0"/>
                <w:numId w:val="13"/>
              </w:numPr>
              <w:jc w:val="both"/>
            </w:pPr>
            <w:r w:rsidRPr="007F148A">
              <w:t xml:space="preserve">Стандартное оборудование, используемое для обучения в СПбГУ. </w:t>
            </w:r>
          </w:p>
          <w:p w14:paraId="236CBDF1" w14:textId="77777777" w:rsidR="007F148A" w:rsidRPr="007F148A" w:rsidRDefault="007F148A" w:rsidP="007F148A">
            <w:pPr>
              <w:pStyle w:val="a7"/>
              <w:numPr>
                <w:ilvl w:val="0"/>
                <w:numId w:val="13"/>
              </w:numPr>
              <w:rPr>
                <w:lang w:val="en-US"/>
              </w:rPr>
            </w:pPr>
            <w:r w:rsidRPr="007F148A">
              <w:rPr>
                <w:lang w:val="en-US"/>
              </w:rPr>
              <w:t xml:space="preserve">MS Windows, MS Office, Mozilla </w:t>
            </w:r>
            <w:proofErr w:type="spellStart"/>
            <w:r w:rsidRPr="007F148A">
              <w:rPr>
                <w:lang w:val="en-US"/>
              </w:rPr>
              <w:t>FireFox</w:t>
            </w:r>
            <w:proofErr w:type="spellEnd"/>
            <w:r w:rsidRPr="007F148A">
              <w:rPr>
                <w:lang w:val="en-US"/>
              </w:rPr>
              <w:t xml:space="preserve">, Google Chrome, Acrobat Reader DC, WinZip, </w:t>
            </w:r>
            <w:r w:rsidRPr="007F148A">
              <w:t>Антивирус</w:t>
            </w:r>
            <w:r w:rsidRPr="007F148A">
              <w:rPr>
                <w:lang w:val="en-US"/>
              </w:rPr>
              <w:t xml:space="preserve"> </w:t>
            </w:r>
            <w:r w:rsidRPr="007F148A">
              <w:t>Касперского</w:t>
            </w:r>
          </w:p>
          <w:p w14:paraId="7A235056" w14:textId="77777777" w:rsidR="007F148A" w:rsidRDefault="007F148A" w:rsidP="007F148A">
            <w:pPr>
              <w:pStyle w:val="a7"/>
              <w:rPr>
                <w:iCs/>
              </w:rPr>
            </w:pPr>
            <w:r w:rsidRPr="007F148A">
              <w:rPr>
                <w:iCs/>
              </w:rPr>
              <w:t>Индивидуальные компьютерные места с доступом в Интернет.</w:t>
            </w:r>
          </w:p>
          <w:p w14:paraId="728B5389" w14:textId="77777777" w:rsidR="007F148A" w:rsidRPr="007F148A" w:rsidRDefault="007F148A" w:rsidP="007F148A">
            <w:pPr>
              <w:pStyle w:val="a7"/>
              <w:rPr>
                <w:bCs/>
              </w:rPr>
            </w:pPr>
          </w:p>
          <w:p w14:paraId="6610A59B" w14:textId="77777777" w:rsidR="007F148A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3.3.3 Характеристики специализированного оборудования</w:t>
            </w:r>
          </w:p>
          <w:p w14:paraId="0E08ABF1" w14:textId="77777777" w:rsidR="007F148A" w:rsidRDefault="007F148A" w:rsidP="007F148A">
            <w:pPr>
              <w:pStyle w:val="a7"/>
              <w:rPr>
                <w:iCs/>
              </w:rPr>
            </w:pPr>
            <w:r>
              <w:rPr>
                <w:iCs/>
              </w:rPr>
              <w:t>не требуется</w:t>
            </w:r>
          </w:p>
          <w:p w14:paraId="3C69BC5E" w14:textId="77777777" w:rsidR="007F148A" w:rsidRPr="007F148A" w:rsidRDefault="007F148A" w:rsidP="007F148A">
            <w:pPr>
              <w:pStyle w:val="a7"/>
              <w:rPr>
                <w:bCs/>
              </w:rPr>
            </w:pPr>
          </w:p>
          <w:p w14:paraId="3F6C4248" w14:textId="77777777" w:rsidR="007F148A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lastRenderedPageBreak/>
              <w:t>3.3.4 Характеристики специализированного программного обеспечения</w:t>
            </w:r>
          </w:p>
          <w:p w14:paraId="18F8E9B4" w14:textId="77777777" w:rsidR="007F148A" w:rsidRDefault="007F148A" w:rsidP="007F148A">
            <w:pPr>
              <w:pStyle w:val="a7"/>
              <w:rPr>
                <w:iCs/>
              </w:rPr>
            </w:pPr>
            <w:r>
              <w:rPr>
                <w:iCs/>
              </w:rPr>
              <w:t>не требуется</w:t>
            </w:r>
          </w:p>
          <w:p w14:paraId="1453EF26" w14:textId="77777777" w:rsidR="007F148A" w:rsidRPr="007F148A" w:rsidRDefault="007F148A" w:rsidP="007F148A">
            <w:pPr>
              <w:pStyle w:val="a7"/>
              <w:rPr>
                <w:bCs/>
              </w:rPr>
            </w:pPr>
          </w:p>
          <w:p w14:paraId="730A411F" w14:textId="77777777" w:rsidR="007F148A" w:rsidRDefault="007F148A" w:rsidP="007F148A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3.3.5 Перечень и объем расходных материалов</w:t>
            </w:r>
          </w:p>
          <w:p w14:paraId="2593B9B6" w14:textId="6B712491" w:rsidR="007F148A" w:rsidRPr="007F148A" w:rsidRDefault="007F148A" w:rsidP="007F148A">
            <w:pPr>
              <w:pStyle w:val="a7"/>
              <w:rPr>
                <w:b/>
                <w:bCs/>
              </w:rPr>
            </w:pPr>
            <w:r>
              <w:rPr>
                <w:iCs/>
              </w:rPr>
              <w:t>не требуется</w:t>
            </w:r>
          </w:p>
        </w:tc>
      </w:tr>
      <w:tr w:rsidR="00EF69CD" w:rsidRPr="00A14382" w14:paraId="5789DE66" w14:textId="77777777" w:rsidTr="007A7427">
        <w:trPr>
          <w:trHeight w:val="416"/>
        </w:trPr>
        <w:tc>
          <w:tcPr>
            <w:tcW w:w="11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2634" w14:textId="551579EC" w:rsidR="007F148A" w:rsidRPr="007F148A" w:rsidRDefault="007F148A" w:rsidP="00E52180">
            <w:pPr>
              <w:jc w:val="both"/>
              <w:rPr>
                <w:bCs/>
                <w:sz w:val="24"/>
                <w:szCs w:val="24"/>
                <w:u w:val="single"/>
                <w:lang w:eastAsia="ru-RU"/>
              </w:rPr>
            </w:pPr>
            <w:r w:rsidRPr="00E52180">
              <w:rPr>
                <w:b/>
                <w:bCs/>
                <w:sz w:val="24"/>
                <w:szCs w:val="24"/>
                <w:lang w:eastAsia="ru-RU"/>
              </w:rPr>
              <w:lastRenderedPageBreak/>
              <w:t>3.4. Информационное обеспечение</w:t>
            </w:r>
          </w:p>
          <w:p w14:paraId="36373C69" w14:textId="206E4D60" w:rsidR="00E52180" w:rsidRPr="00E52180" w:rsidRDefault="00E52180" w:rsidP="00E52180">
            <w:pPr>
              <w:jc w:val="both"/>
              <w:rPr>
                <w:bCs/>
                <w:sz w:val="24"/>
                <w:szCs w:val="24"/>
                <w:u w:val="single"/>
                <w:lang w:eastAsia="ru-RU"/>
              </w:rPr>
            </w:pPr>
            <w:r w:rsidRPr="007F148A">
              <w:rPr>
                <w:bCs/>
                <w:sz w:val="24"/>
                <w:szCs w:val="24"/>
                <w:u w:val="single"/>
                <w:lang w:eastAsia="ru-RU"/>
              </w:rPr>
              <w:t>3</w:t>
            </w: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 xml:space="preserve">.4.1. </w:t>
            </w: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>Список обязательной литературы</w:t>
            </w:r>
          </w:p>
          <w:p w14:paraId="00155CD1" w14:textId="0426F5C7" w:rsidR="00E52180" w:rsidRPr="00E52180" w:rsidRDefault="00E52180" w:rsidP="00E52180">
            <w:pPr>
              <w:numPr>
                <w:ilvl w:val="0"/>
                <w:numId w:val="10"/>
              </w:numPr>
              <w:jc w:val="both"/>
              <w:rPr>
                <w:rStyle w:val="a6"/>
                <w:color w:val="auto"/>
                <w:sz w:val="24"/>
                <w:szCs w:val="24"/>
                <w:u w:val="none"/>
              </w:rPr>
            </w:pPr>
            <w:r w:rsidRPr="00E52180">
              <w:rPr>
                <w:sz w:val="24"/>
                <w:szCs w:val="24"/>
              </w:rPr>
              <w:t xml:space="preserve">Голованова Н.Ф. Педагогика. Учебник и практикум для вузов. -  Москва, </w:t>
            </w:r>
            <w:proofErr w:type="spellStart"/>
            <w:r w:rsidRPr="00E52180">
              <w:rPr>
                <w:sz w:val="24"/>
                <w:szCs w:val="24"/>
              </w:rPr>
              <w:t>Юрайт</w:t>
            </w:r>
            <w:proofErr w:type="spellEnd"/>
            <w:r w:rsidRPr="00E52180">
              <w:rPr>
                <w:sz w:val="24"/>
                <w:szCs w:val="24"/>
              </w:rPr>
              <w:t xml:space="preserve">. 2020 </w:t>
            </w:r>
            <w:hyperlink r:id="rId8" w:history="1">
              <w:r w:rsidRPr="00E52180">
                <w:rPr>
                  <w:rStyle w:val="a6"/>
                  <w:sz w:val="24"/>
                  <w:szCs w:val="24"/>
                  <w:lang w:val="en-US"/>
                </w:rPr>
                <w:t>https</w:t>
              </w:r>
              <w:r w:rsidRPr="00E52180">
                <w:rPr>
                  <w:rStyle w:val="a6"/>
                  <w:sz w:val="24"/>
                  <w:szCs w:val="24"/>
                </w:rPr>
                <w:t>://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urait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.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ru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/</w:t>
              </w:r>
              <w:r w:rsidRPr="00E52180">
                <w:rPr>
                  <w:rStyle w:val="a6"/>
                  <w:sz w:val="24"/>
                  <w:szCs w:val="24"/>
                  <w:lang w:val="en-US"/>
                </w:rPr>
                <w:t>book</w:t>
              </w:r>
              <w:r w:rsidRPr="00E52180">
                <w:rPr>
                  <w:rStyle w:val="a6"/>
                  <w:sz w:val="24"/>
                  <w:szCs w:val="24"/>
                </w:rPr>
                <w:t>/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pedagogika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-450837</w:t>
              </w:r>
            </w:hyperlink>
          </w:p>
          <w:p w14:paraId="65AF8FFC" w14:textId="77777777" w:rsidR="00E52180" w:rsidRPr="00E52180" w:rsidRDefault="00E52180" w:rsidP="00E52180">
            <w:pPr>
              <w:ind w:left="1065"/>
              <w:jc w:val="both"/>
              <w:rPr>
                <w:sz w:val="24"/>
                <w:szCs w:val="24"/>
              </w:rPr>
            </w:pPr>
          </w:p>
          <w:p w14:paraId="4E967B24" w14:textId="5BF51C1B" w:rsidR="00E52180" w:rsidRPr="00E52180" w:rsidRDefault="00E52180" w:rsidP="00E52180">
            <w:pPr>
              <w:jc w:val="both"/>
              <w:rPr>
                <w:bCs/>
                <w:sz w:val="24"/>
                <w:szCs w:val="24"/>
                <w:u w:val="single"/>
                <w:lang w:eastAsia="ru-RU"/>
              </w:rPr>
            </w:pP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 xml:space="preserve">3.4.2. </w:t>
            </w: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>Список дополнительной литературы</w:t>
            </w:r>
          </w:p>
          <w:p w14:paraId="7DFEFD46" w14:textId="609890F7" w:rsidR="00E52180" w:rsidRDefault="00E52180" w:rsidP="00E52180">
            <w:pPr>
              <w:numPr>
                <w:ilvl w:val="0"/>
                <w:numId w:val="10"/>
              </w:numPr>
              <w:jc w:val="both"/>
              <w:rPr>
                <w:rStyle w:val="a6"/>
                <w:sz w:val="24"/>
                <w:szCs w:val="24"/>
              </w:rPr>
            </w:pPr>
            <w:r w:rsidRPr="00E52180">
              <w:rPr>
                <w:sz w:val="24"/>
                <w:szCs w:val="24"/>
              </w:rPr>
              <w:t xml:space="preserve">Дудина М.Н. Дидактика высшей школы: от традиций к инновациям. М. </w:t>
            </w:r>
            <w:proofErr w:type="spellStart"/>
            <w:r w:rsidRPr="00E52180">
              <w:rPr>
                <w:sz w:val="24"/>
                <w:szCs w:val="24"/>
              </w:rPr>
              <w:t>Юрайт</w:t>
            </w:r>
            <w:proofErr w:type="spellEnd"/>
            <w:r w:rsidRPr="00E52180">
              <w:rPr>
                <w:sz w:val="24"/>
                <w:szCs w:val="24"/>
              </w:rPr>
              <w:t xml:space="preserve">, 2020. </w:t>
            </w:r>
            <w:hyperlink r:id="rId9" w:history="1">
              <w:r w:rsidRPr="00E52180">
                <w:rPr>
                  <w:rStyle w:val="a6"/>
                  <w:sz w:val="24"/>
                  <w:szCs w:val="24"/>
                  <w:lang w:val="en-US"/>
                </w:rPr>
                <w:t>https</w:t>
              </w:r>
              <w:r w:rsidRPr="00E52180">
                <w:rPr>
                  <w:rStyle w:val="a6"/>
                  <w:sz w:val="24"/>
                  <w:szCs w:val="24"/>
                </w:rPr>
                <w:t>://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urait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.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ru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/</w:t>
              </w:r>
              <w:r w:rsidRPr="00E52180">
                <w:rPr>
                  <w:rStyle w:val="a6"/>
                  <w:sz w:val="24"/>
                  <w:szCs w:val="24"/>
                  <w:lang w:val="en-US"/>
                </w:rPr>
                <w:t>book</w:t>
              </w:r>
              <w:r w:rsidRPr="00E52180">
                <w:rPr>
                  <w:rStyle w:val="a6"/>
                  <w:sz w:val="24"/>
                  <w:szCs w:val="24"/>
                </w:rPr>
                <w:t>/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didaktika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vysshey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shkoly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ot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tradiciy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</w:t>
              </w:r>
              <w:r w:rsidRPr="00E52180">
                <w:rPr>
                  <w:rStyle w:val="a6"/>
                  <w:sz w:val="24"/>
                  <w:szCs w:val="24"/>
                  <w:lang w:val="en-US"/>
                </w:rPr>
                <w:t>k</w:t>
              </w:r>
              <w:r w:rsidRPr="00E52180">
                <w:rPr>
                  <w:rStyle w:val="a6"/>
                  <w:sz w:val="24"/>
                  <w:szCs w:val="24"/>
                </w:rPr>
                <w:t>-</w:t>
              </w:r>
              <w:proofErr w:type="spellStart"/>
              <w:r w:rsidRPr="00E52180">
                <w:rPr>
                  <w:rStyle w:val="a6"/>
                  <w:sz w:val="24"/>
                  <w:szCs w:val="24"/>
                  <w:lang w:val="en-US"/>
                </w:rPr>
                <w:t>innovaciyam</w:t>
              </w:r>
              <w:proofErr w:type="spellEnd"/>
              <w:r w:rsidRPr="00E52180">
                <w:rPr>
                  <w:rStyle w:val="a6"/>
                  <w:sz w:val="24"/>
                  <w:szCs w:val="24"/>
                </w:rPr>
                <w:t>-453318</w:t>
              </w:r>
            </w:hyperlink>
          </w:p>
          <w:p w14:paraId="57FE4E63" w14:textId="77777777" w:rsidR="00A2145B" w:rsidRPr="00E52180" w:rsidRDefault="00A2145B" w:rsidP="00A2145B">
            <w:pPr>
              <w:ind w:left="1065"/>
              <w:jc w:val="both"/>
              <w:rPr>
                <w:rStyle w:val="a6"/>
                <w:sz w:val="24"/>
                <w:szCs w:val="24"/>
              </w:rPr>
            </w:pPr>
          </w:p>
          <w:p w14:paraId="3A47752B" w14:textId="5A4D98E5" w:rsidR="00E52180" w:rsidRPr="00E52180" w:rsidRDefault="00E52180" w:rsidP="00E52180">
            <w:pPr>
              <w:jc w:val="both"/>
              <w:rPr>
                <w:bCs/>
                <w:sz w:val="24"/>
                <w:szCs w:val="24"/>
                <w:u w:val="single"/>
                <w:lang w:eastAsia="ru-RU"/>
              </w:rPr>
            </w:pP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 xml:space="preserve">3.4.3. </w:t>
            </w:r>
            <w:r w:rsidRPr="00E52180">
              <w:rPr>
                <w:bCs/>
                <w:sz w:val="24"/>
                <w:szCs w:val="24"/>
                <w:u w:val="single"/>
                <w:lang w:eastAsia="ru-RU"/>
              </w:rPr>
              <w:t>Перечень иных информационных источников</w:t>
            </w:r>
          </w:p>
          <w:p w14:paraId="6266CD82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>Сайты ведущих образовательных организаций и фондов:</w:t>
            </w:r>
          </w:p>
          <w:p w14:paraId="1CE6DABB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«Вклад в будущее» - </w:t>
            </w:r>
            <w:hyperlink r:id="rId10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https://vbudushee.ru</w:t>
              </w:r>
            </w:hyperlink>
            <w:r w:rsidRPr="00E52180">
              <w:rPr>
                <w:iCs/>
                <w:sz w:val="24"/>
                <w:szCs w:val="24"/>
                <w:lang w:eastAsia="ru-RU"/>
              </w:rPr>
              <w:t xml:space="preserve"> </w:t>
            </w:r>
          </w:p>
          <w:p w14:paraId="5F61FDFD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«Талант и успех» - </w:t>
            </w:r>
            <w:hyperlink r:id="rId11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https://sochisirius.ru</w:t>
              </w:r>
            </w:hyperlink>
            <w:r w:rsidRPr="00E52180">
              <w:rPr>
                <w:iCs/>
                <w:sz w:val="24"/>
                <w:szCs w:val="24"/>
                <w:lang w:eastAsia="ru-RU"/>
              </w:rPr>
              <w:t xml:space="preserve"> </w:t>
            </w:r>
          </w:p>
          <w:p w14:paraId="4D59CCBE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«Глобальное образование» -   </w:t>
            </w:r>
            <w:hyperlink r:id="rId12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http://educationglobal.ru</w:t>
              </w:r>
            </w:hyperlink>
            <w:r w:rsidRPr="00E52180">
              <w:rPr>
                <w:iCs/>
                <w:sz w:val="24"/>
                <w:szCs w:val="24"/>
                <w:lang w:eastAsia="ru-RU"/>
              </w:rPr>
              <w:t xml:space="preserve"> </w:t>
            </w:r>
          </w:p>
          <w:p w14:paraId="09107C34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«Школьная лига РОСНАНО» - </w:t>
            </w:r>
            <w:hyperlink r:id="rId13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http://schoolnano.ru</w:t>
              </w:r>
            </w:hyperlink>
            <w:r w:rsidRPr="00E52180">
              <w:rPr>
                <w:iCs/>
                <w:sz w:val="24"/>
                <w:szCs w:val="24"/>
                <w:lang w:eastAsia="ru-RU"/>
              </w:rPr>
              <w:t xml:space="preserve"> </w:t>
            </w:r>
          </w:p>
          <w:p w14:paraId="58798EF0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«Неформальное образование» - </w:t>
            </w:r>
            <w:hyperlink r:id="rId14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https://hr-portal.ru/varticle/neformalnoe-obuchenie</w:t>
              </w:r>
            </w:hyperlink>
            <w:r w:rsidRPr="00E52180">
              <w:rPr>
                <w:iCs/>
                <w:sz w:val="24"/>
                <w:szCs w:val="24"/>
                <w:lang w:eastAsia="ru-RU"/>
              </w:rPr>
              <w:t xml:space="preserve"> </w:t>
            </w:r>
          </w:p>
          <w:p w14:paraId="4A6D61EE" w14:textId="77777777" w:rsidR="00E52180" w:rsidRPr="00E52180" w:rsidRDefault="00E52180" w:rsidP="00E52180">
            <w:pPr>
              <w:numPr>
                <w:ilvl w:val="0"/>
                <w:numId w:val="12"/>
              </w:numPr>
              <w:jc w:val="both"/>
              <w:rPr>
                <w:rStyle w:val="a6"/>
                <w:iCs/>
                <w:sz w:val="24"/>
                <w:szCs w:val="24"/>
                <w:lang w:eastAsia="ru-RU"/>
              </w:rPr>
            </w:pPr>
            <w:r w:rsidRPr="00E52180">
              <w:rPr>
                <w:iCs/>
                <w:sz w:val="24"/>
                <w:szCs w:val="24"/>
                <w:lang w:eastAsia="ru-RU"/>
              </w:rPr>
              <w:t xml:space="preserve">«Открытое образование» -  </w:t>
            </w:r>
            <w:hyperlink r:id="rId15" w:history="1">
              <w:r w:rsidRPr="00E52180">
                <w:rPr>
                  <w:rStyle w:val="a6"/>
                  <w:iCs/>
                  <w:sz w:val="24"/>
                  <w:szCs w:val="24"/>
                  <w:lang w:eastAsia="ru-RU"/>
                </w:rPr>
                <w:t>https://openedu.ru</w:t>
              </w:r>
            </w:hyperlink>
          </w:p>
          <w:p w14:paraId="414F7BCE" w14:textId="77777777" w:rsidR="00E52180" w:rsidRPr="00E52180" w:rsidRDefault="00E52180" w:rsidP="00E5218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2180">
              <w:rPr>
                <w:rFonts w:ascii="Times New Roman" w:hAnsi="Times New Roman" w:cs="Times New Roman"/>
              </w:rPr>
              <w:t xml:space="preserve">Сайт Научной библиотеки им. М. Горького СПбГУ: </w:t>
            </w:r>
            <w:hyperlink r:id="rId16" w:history="1">
              <w:r w:rsidRPr="00E52180">
                <w:rPr>
                  <w:rStyle w:val="a6"/>
                  <w:rFonts w:ascii="Times New Roman" w:hAnsi="Times New Roman" w:cs="Times New Roman"/>
                </w:rPr>
                <w:t>http://www.library.spbu.ru/</w:t>
              </w:r>
            </w:hyperlink>
            <w:r w:rsidRPr="00E52180">
              <w:rPr>
                <w:rFonts w:ascii="Times New Roman" w:hAnsi="Times New Roman" w:cs="Times New Roman"/>
              </w:rPr>
              <w:t xml:space="preserve"> </w:t>
            </w:r>
          </w:p>
          <w:p w14:paraId="214D68F3" w14:textId="77777777" w:rsidR="00E52180" w:rsidRPr="00E52180" w:rsidRDefault="00E52180" w:rsidP="00E5218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2180">
              <w:rPr>
                <w:rFonts w:ascii="Times New Roman" w:hAnsi="Times New Roman" w:cs="Times New Roman"/>
              </w:rPr>
              <w:t xml:space="preserve">Электронный каталог Научной библиотеки им. М. Горького СПбГУ: </w:t>
            </w:r>
          </w:p>
          <w:p w14:paraId="31C00752" w14:textId="77777777" w:rsidR="00E52180" w:rsidRPr="00E52180" w:rsidRDefault="00E52180" w:rsidP="00E5218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hyperlink r:id="rId17" w:history="1">
              <w:r w:rsidRPr="00E52180">
                <w:rPr>
                  <w:rStyle w:val="a6"/>
                  <w:rFonts w:ascii="Times New Roman" w:hAnsi="Times New Roman" w:cs="Times New Roman"/>
                </w:rPr>
                <w:t>http://www.library.spbu.ru/cgi-bin/irbis64r/cgiirbis_64.exe?C21COM=F&amp;I21DBN=IBIS&amp;P21DBN=IBIS</w:t>
              </w:r>
            </w:hyperlink>
            <w:r w:rsidRPr="00E52180">
              <w:rPr>
                <w:rFonts w:ascii="Times New Roman" w:hAnsi="Times New Roman" w:cs="Times New Roman"/>
              </w:rPr>
              <w:t xml:space="preserve"> </w:t>
            </w:r>
          </w:p>
          <w:p w14:paraId="3D57BD6D" w14:textId="0D3182D1" w:rsidR="00E52180" w:rsidRPr="00E52180" w:rsidRDefault="00E52180" w:rsidP="00E5218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2180">
              <w:rPr>
                <w:rFonts w:ascii="Times New Roman" w:hAnsi="Times New Roman" w:cs="Times New Roman"/>
              </w:rPr>
              <w:t xml:space="preserve">Перечень электронных ресурсов, находящихся в доступе СПбГУ: </w:t>
            </w:r>
            <w:hyperlink r:id="rId18" w:history="1">
              <w:r w:rsidRPr="00E52180">
                <w:rPr>
                  <w:rStyle w:val="a6"/>
                  <w:rFonts w:ascii="Times New Roman" w:hAnsi="Times New Roman" w:cs="Times New Roman"/>
                </w:rPr>
                <w:t>http://cufts.library.spbu.ru/CRDB/SPBGU/</w:t>
              </w:r>
            </w:hyperlink>
            <w:r w:rsidRPr="00E52180">
              <w:rPr>
                <w:rFonts w:ascii="Times New Roman" w:hAnsi="Times New Roman" w:cs="Times New Roman"/>
              </w:rPr>
              <w:t xml:space="preserve"> </w:t>
            </w:r>
          </w:p>
          <w:p w14:paraId="20FAFB5D" w14:textId="3F7440C0" w:rsidR="00EF69CD" w:rsidRPr="00E52180" w:rsidRDefault="00E52180" w:rsidP="00E5218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E52180">
              <w:rPr>
                <w:rFonts w:ascii="Times New Roman" w:hAnsi="Times New Roman" w:cs="Times New Roman"/>
              </w:rPr>
              <w:t xml:space="preserve">Перечень ЭБС, на платформах которых представлены российские учебники, находящиеся в доступе СПбГУ: </w:t>
            </w:r>
            <w:hyperlink r:id="rId19" w:history="1">
              <w:r w:rsidRPr="00E52180">
                <w:rPr>
                  <w:rStyle w:val="a6"/>
                  <w:rFonts w:ascii="Times New Roman" w:hAnsi="Times New Roman" w:cs="Times New Roman"/>
                </w:rPr>
                <w:t>http://cufts.library.spbu.ru/CRDB/SPBGU/browse?name=rures&amp;resource_type=8</w:t>
              </w:r>
            </w:hyperlink>
          </w:p>
        </w:tc>
      </w:tr>
      <w:tr w:rsidR="00EF69CD" w:rsidRPr="00A14382" w14:paraId="2209542F" w14:textId="77777777" w:rsidTr="007A7427">
        <w:trPr>
          <w:trHeight w:val="390"/>
        </w:trPr>
        <w:tc>
          <w:tcPr>
            <w:tcW w:w="111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7A2C7C" w14:textId="77777777" w:rsidR="00EF69CD" w:rsidRPr="00A14382" w:rsidRDefault="00EF69CD" w:rsidP="00EF69CD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A14382">
              <w:rPr>
                <w:b/>
                <w:bCs/>
                <w:sz w:val="24"/>
                <w:szCs w:val="24"/>
                <w:lang w:eastAsia="ru-RU"/>
              </w:rPr>
              <w:t>Раздел 4. Разработчики программы</w:t>
            </w:r>
          </w:p>
        </w:tc>
      </w:tr>
      <w:tr w:rsidR="00EF69CD" w:rsidRPr="00A14382" w14:paraId="63F679B0" w14:textId="77777777" w:rsidTr="007A7427">
        <w:trPr>
          <w:trHeight w:val="300"/>
        </w:trPr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AEF5F52" w14:textId="77777777" w:rsidR="00EF69CD" w:rsidRPr="00A14382" w:rsidRDefault="00EF69CD" w:rsidP="00EF69CD">
            <w:pPr>
              <w:jc w:val="center"/>
              <w:rPr>
                <w:sz w:val="20"/>
                <w:szCs w:val="20"/>
                <w:lang w:eastAsia="ru-RU"/>
              </w:rPr>
            </w:pPr>
            <w:r w:rsidRPr="00A14382">
              <w:rPr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C28BB3C" w14:textId="77777777" w:rsidR="00EF69CD" w:rsidRPr="00A14382" w:rsidRDefault="00EF69CD" w:rsidP="00EF69CD">
            <w:pPr>
              <w:jc w:val="center"/>
              <w:rPr>
                <w:sz w:val="12"/>
                <w:szCs w:val="12"/>
                <w:lang w:eastAsia="ru-RU"/>
              </w:rPr>
            </w:pPr>
            <w:r w:rsidRPr="00A14382">
              <w:rPr>
                <w:sz w:val="12"/>
                <w:szCs w:val="12"/>
                <w:lang w:eastAsia="ru-RU"/>
              </w:rPr>
              <w:t>Учёная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31A3BC99" w14:textId="77777777" w:rsidR="00EF69CD" w:rsidRPr="00A14382" w:rsidRDefault="00EF69CD" w:rsidP="00EF69CD">
            <w:pPr>
              <w:jc w:val="center"/>
              <w:rPr>
                <w:sz w:val="12"/>
                <w:szCs w:val="12"/>
                <w:lang w:eastAsia="ru-RU"/>
              </w:rPr>
            </w:pPr>
            <w:r w:rsidRPr="00A14382">
              <w:rPr>
                <w:sz w:val="12"/>
                <w:szCs w:val="12"/>
                <w:lang w:eastAsia="ru-RU"/>
              </w:rPr>
              <w:t>Учёное</w:t>
            </w:r>
          </w:p>
        </w:tc>
        <w:tc>
          <w:tcPr>
            <w:tcW w:w="35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186FE37" w14:textId="77777777" w:rsidR="00EF69CD" w:rsidRPr="00A14382" w:rsidRDefault="00EF69CD" w:rsidP="00EF69CD">
            <w:pPr>
              <w:jc w:val="center"/>
              <w:rPr>
                <w:sz w:val="20"/>
                <w:szCs w:val="20"/>
                <w:lang w:eastAsia="ru-RU"/>
              </w:rPr>
            </w:pPr>
            <w:r w:rsidRPr="00A14382">
              <w:rPr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62D36C81" w14:textId="77777777" w:rsidR="00EF69CD" w:rsidRPr="00A14382" w:rsidRDefault="00EF69CD" w:rsidP="00EF69CD">
            <w:pPr>
              <w:jc w:val="center"/>
              <w:rPr>
                <w:sz w:val="16"/>
                <w:szCs w:val="16"/>
                <w:lang w:eastAsia="ru-RU"/>
              </w:rPr>
            </w:pPr>
            <w:r w:rsidRPr="00A14382">
              <w:rPr>
                <w:sz w:val="16"/>
                <w:szCs w:val="16"/>
                <w:lang w:eastAsia="ru-RU"/>
              </w:rPr>
              <w:t>Контактная информация</w:t>
            </w:r>
          </w:p>
        </w:tc>
      </w:tr>
      <w:tr w:rsidR="00EF69CD" w:rsidRPr="00A14382" w14:paraId="45A4D046" w14:textId="77777777" w:rsidTr="007A7427">
        <w:trPr>
          <w:trHeight w:val="315"/>
        </w:trPr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1A73334" w14:textId="77777777" w:rsidR="00EF69CD" w:rsidRPr="00A14382" w:rsidRDefault="00EF69CD" w:rsidP="00EF69CD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63F257" w14:textId="77777777" w:rsidR="00EF69CD" w:rsidRPr="00A14382" w:rsidRDefault="00EF69CD" w:rsidP="00EF69CD">
            <w:pPr>
              <w:jc w:val="center"/>
              <w:rPr>
                <w:sz w:val="12"/>
                <w:szCs w:val="12"/>
                <w:lang w:eastAsia="ru-RU"/>
              </w:rPr>
            </w:pPr>
            <w:r w:rsidRPr="00A14382">
              <w:rPr>
                <w:sz w:val="12"/>
                <w:szCs w:val="12"/>
                <w:lang w:eastAsia="ru-RU"/>
              </w:rPr>
              <w:t>степень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499AC" w14:textId="77777777" w:rsidR="00EF69CD" w:rsidRPr="00A14382" w:rsidRDefault="00EF69CD" w:rsidP="00EF69CD">
            <w:pPr>
              <w:jc w:val="center"/>
              <w:rPr>
                <w:sz w:val="12"/>
                <w:szCs w:val="12"/>
                <w:lang w:eastAsia="ru-RU"/>
              </w:rPr>
            </w:pPr>
            <w:r w:rsidRPr="00A14382">
              <w:rPr>
                <w:sz w:val="12"/>
                <w:szCs w:val="12"/>
                <w:lang w:eastAsia="ru-RU"/>
              </w:rPr>
              <w:t>звание</w:t>
            </w:r>
          </w:p>
        </w:tc>
        <w:tc>
          <w:tcPr>
            <w:tcW w:w="358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824F3" w14:textId="77777777" w:rsidR="00EF69CD" w:rsidRPr="00A14382" w:rsidRDefault="00EF69CD" w:rsidP="00EF69CD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E411D" w14:textId="77777777" w:rsidR="00EF69CD" w:rsidRPr="00A14382" w:rsidRDefault="00EF69CD" w:rsidP="00EF69CD">
            <w:pPr>
              <w:jc w:val="center"/>
              <w:rPr>
                <w:sz w:val="16"/>
                <w:szCs w:val="16"/>
                <w:lang w:eastAsia="ru-RU"/>
              </w:rPr>
            </w:pPr>
            <w:r w:rsidRPr="00A14382">
              <w:rPr>
                <w:sz w:val="16"/>
                <w:szCs w:val="16"/>
                <w:lang w:eastAsia="ru-RU"/>
              </w:rPr>
              <w:t>(служебный адрес электронной почты, служебный телефон)</w:t>
            </w:r>
          </w:p>
        </w:tc>
      </w:tr>
      <w:tr w:rsidR="00EF69CD" w:rsidRPr="00A14382" w14:paraId="757CB0C9" w14:textId="77777777" w:rsidTr="001F44B2">
        <w:trPr>
          <w:trHeight w:val="33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5ED6E5FE" w14:textId="77777777" w:rsidR="00EF69CD" w:rsidRPr="00A14382" w:rsidRDefault="00D54B41" w:rsidP="00EF69CD">
            <w:pPr>
              <w:rPr>
                <w:iCs/>
                <w:sz w:val="24"/>
                <w:szCs w:val="24"/>
                <w:lang w:eastAsia="ru-RU"/>
              </w:rPr>
            </w:pPr>
            <w:r w:rsidRPr="00A14382">
              <w:rPr>
                <w:iCs/>
                <w:sz w:val="24"/>
                <w:szCs w:val="24"/>
                <w:lang w:eastAsia="ru-RU"/>
              </w:rPr>
              <w:t>Казакова Елена Ивановна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754235EF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  <w:proofErr w:type="spellStart"/>
            <w:r w:rsidRPr="00A14382">
              <w:rPr>
                <w:iCs/>
                <w:sz w:val="20"/>
                <w:szCs w:val="20"/>
                <w:lang w:eastAsia="ru-RU"/>
              </w:rPr>
              <w:t>Д.п.н</w:t>
            </w:r>
            <w:proofErr w:type="spellEnd"/>
            <w:r w:rsidRPr="00A14382">
              <w:rPr>
                <w:iCs/>
                <w:sz w:val="20"/>
                <w:szCs w:val="20"/>
                <w:lang w:eastAsia="ru-RU"/>
              </w:rPr>
              <w:t>.</w:t>
            </w:r>
          </w:p>
          <w:p w14:paraId="081C0AE9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</w:p>
          <w:p w14:paraId="36DB5480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</w:p>
          <w:p w14:paraId="174593C2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63424A79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12FEB5D" w14:textId="77777777" w:rsidR="00EF69CD" w:rsidRPr="00A14382" w:rsidRDefault="00D54B41" w:rsidP="00EF69CD">
            <w:pPr>
              <w:jc w:val="center"/>
              <w:rPr>
                <w:iCs/>
                <w:sz w:val="24"/>
                <w:szCs w:val="24"/>
                <w:lang w:eastAsia="ru-RU"/>
              </w:rPr>
            </w:pPr>
            <w:r w:rsidRPr="00A14382">
              <w:rPr>
                <w:iCs/>
                <w:sz w:val="24"/>
                <w:szCs w:val="24"/>
                <w:lang w:eastAsia="ru-RU"/>
              </w:rPr>
              <w:t>Профессор</w:t>
            </w:r>
            <w:r w:rsidR="00EF69CD" w:rsidRPr="00A14382">
              <w:rPr>
                <w:iCs/>
                <w:sz w:val="24"/>
                <w:szCs w:val="24"/>
                <w:lang w:eastAsia="ru-RU"/>
              </w:rPr>
              <w:t xml:space="preserve"> кафедры педагогики Института Педагогики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A262C43" w14:textId="0BEA5AB5" w:rsidR="00D54B41" w:rsidRPr="00A14382" w:rsidRDefault="00B804B6" w:rsidP="003B126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  <w:lang w:val="en-US" w:eastAsia="ru-RU"/>
              </w:rPr>
            </w:pPr>
            <w:hyperlink r:id="rId20" w:history="1">
              <w:r w:rsidR="00D54B41" w:rsidRPr="00A14382">
                <w:rPr>
                  <w:rStyle w:val="a6"/>
                  <w:sz w:val="24"/>
                  <w:szCs w:val="24"/>
                  <w:lang w:val="en-US" w:eastAsia="ru-RU"/>
                </w:rPr>
                <w:t>e.kazakova@bk.ru</w:t>
              </w:r>
            </w:hyperlink>
          </w:p>
        </w:tc>
      </w:tr>
      <w:tr w:rsidR="00EF69CD" w:rsidRPr="00A14382" w14:paraId="259BF6BB" w14:textId="77777777" w:rsidTr="007A7427">
        <w:trPr>
          <w:trHeight w:val="33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4B96F82E" w14:textId="77777777" w:rsidR="00EF69CD" w:rsidRPr="00A14382" w:rsidRDefault="00D54B41" w:rsidP="00EF69CD">
            <w:pPr>
              <w:rPr>
                <w:iCs/>
                <w:sz w:val="24"/>
                <w:szCs w:val="24"/>
                <w:lang w:eastAsia="ru-RU"/>
              </w:rPr>
            </w:pPr>
            <w:r w:rsidRPr="00A14382">
              <w:rPr>
                <w:iCs/>
                <w:sz w:val="24"/>
                <w:szCs w:val="24"/>
                <w:lang w:eastAsia="ru-RU"/>
              </w:rPr>
              <w:t xml:space="preserve">Галактионова Татьяна </w:t>
            </w:r>
            <w:proofErr w:type="spellStart"/>
            <w:r w:rsidRPr="00A14382">
              <w:rPr>
                <w:iCs/>
                <w:sz w:val="24"/>
                <w:szCs w:val="24"/>
                <w:lang w:eastAsia="ru-RU"/>
              </w:rPr>
              <w:t>Гелиевна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9BBE72E" w14:textId="77777777" w:rsidR="00EF69CD" w:rsidRPr="00A14382" w:rsidRDefault="00D54B41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  <w:r w:rsidRPr="00A14382">
              <w:rPr>
                <w:iCs/>
                <w:sz w:val="20"/>
                <w:szCs w:val="20"/>
                <w:lang w:eastAsia="ru-RU"/>
              </w:rPr>
              <w:t>Д.П.Н.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A0D42F" w14:textId="77777777" w:rsidR="00EF69CD" w:rsidRPr="00A14382" w:rsidRDefault="00EF69CD" w:rsidP="00EF69CD">
            <w:pPr>
              <w:jc w:val="center"/>
              <w:rPr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0CF8EE50" w14:textId="77777777" w:rsidR="00EF69CD" w:rsidRPr="00A14382" w:rsidRDefault="00D54B41" w:rsidP="00EF69CD">
            <w:pPr>
              <w:jc w:val="center"/>
              <w:rPr>
                <w:iCs/>
                <w:sz w:val="24"/>
                <w:szCs w:val="24"/>
                <w:lang w:eastAsia="ru-RU"/>
              </w:rPr>
            </w:pPr>
            <w:r w:rsidRPr="00A14382">
              <w:rPr>
                <w:iCs/>
                <w:sz w:val="24"/>
                <w:szCs w:val="24"/>
                <w:lang w:eastAsia="ru-RU"/>
              </w:rPr>
              <w:t>Профессор</w:t>
            </w:r>
            <w:r w:rsidR="00EF69CD" w:rsidRPr="00A14382">
              <w:rPr>
                <w:iCs/>
                <w:sz w:val="24"/>
                <w:szCs w:val="24"/>
                <w:lang w:eastAsia="ru-RU"/>
              </w:rPr>
              <w:t xml:space="preserve"> кафедры педагогики Института Педагогики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44DB215E" w14:textId="77777777" w:rsidR="00D54B41" w:rsidRPr="00A14382" w:rsidRDefault="00B804B6" w:rsidP="008F535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  <w:lang w:val="en-US" w:eastAsia="ru-RU"/>
              </w:rPr>
            </w:pPr>
            <w:hyperlink r:id="rId21" w:history="1">
              <w:r w:rsidR="008F5359" w:rsidRPr="00A14382">
                <w:rPr>
                  <w:rStyle w:val="a6"/>
                  <w:sz w:val="24"/>
                  <w:szCs w:val="24"/>
                  <w:lang w:val="en-US" w:eastAsia="ru-RU"/>
                </w:rPr>
                <w:t>galaktionova.tg@mail.ru</w:t>
              </w:r>
            </w:hyperlink>
            <w:r w:rsidR="008F5359" w:rsidRPr="00A14382">
              <w:rPr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251788F9" w14:textId="77777777" w:rsidR="006A290B" w:rsidRPr="00A14382" w:rsidRDefault="006A290B" w:rsidP="00FC1754">
      <w:bookmarkStart w:id="0" w:name="_GoBack"/>
      <w:bookmarkEnd w:id="0"/>
    </w:p>
    <w:sectPr w:rsidR="006A290B" w:rsidRPr="00A14382" w:rsidSect="004751F2">
      <w:headerReference w:type="default" r:id="rId2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084C" w14:textId="77777777" w:rsidR="00B804B6" w:rsidRDefault="00B804B6">
      <w:r>
        <w:separator/>
      </w:r>
    </w:p>
  </w:endnote>
  <w:endnote w:type="continuationSeparator" w:id="0">
    <w:p w14:paraId="2E59D26C" w14:textId="77777777" w:rsidR="00B804B6" w:rsidRDefault="00B8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B473B" w14:textId="77777777" w:rsidR="00B804B6" w:rsidRDefault="00B804B6">
      <w:r>
        <w:separator/>
      </w:r>
    </w:p>
  </w:footnote>
  <w:footnote w:type="continuationSeparator" w:id="0">
    <w:p w14:paraId="01BD4B96" w14:textId="77777777" w:rsidR="00B804B6" w:rsidRDefault="00B8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C8783" w14:textId="352668EC" w:rsidR="00F609BA" w:rsidRDefault="00F609BA" w:rsidP="007A7427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D3403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6C6"/>
    <w:multiLevelType w:val="hybridMultilevel"/>
    <w:tmpl w:val="2BA26004"/>
    <w:lvl w:ilvl="0" w:tplc="9E1C2A66">
      <w:start w:val="1"/>
      <w:numFmt w:val="decimal"/>
      <w:lvlText w:val="%1."/>
      <w:lvlJc w:val="right"/>
      <w:pPr>
        <w:tabs>
          <w:tab w:val="num" w:pos="680"/>
        </w:tabs>
        <w:ind w:left="680" w:hanging="396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7154488"/>
    <w:multiLevelType w:val="multilevel"/>
    <w:tmpl w:val="AE9C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E4773"/>
    <w:multiLevelType w:val="hybridMultilevel"/>
    <w:tmpl w:val="AE184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57AD"/>
    <w:multiLevelType w:val="hybridMultilevel"/>
    <w:tmpl w:val="6DFA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270C"/>
    <w:multiLevelType w:val="multilevel"/>
    <w:tmpl w:val="8734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4E376913"/>
    <w:multiLevelType w:val="hybridMultilevel"/>
    <w:tmpl w:val="A0E8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E038C"/>
    <w:multiLevelType w:val="hybridMultilevel"/>
    <w:tmpl w:val="2318C13E"/>
    <w:lvl w:ilvl="0" w:tplc="ED58D05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97F00"/>
    <w:multiLevelType w:val="hybridMultilevel"/>
    <w:tmpl w:val="E3DCF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B6774A"/>
    <w:multiLevelType w:val="hybridMultilevel"/>
    <w:tmpl w:val="D5AE0E98"/>
    <w:lvl w:ilvl="0" w:tplc="0980CE9C">
      <w:start w:val="8"/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E14F8"/>
    <w:multiLevelType w:val="hybridMultilevel"/>
    <w:tmpl w:val="5958E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E225F"/>
    <w:multiLevelType w:val="hybridMultilevel"/>
    <w:tmpl w:val="9BFA3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B52BC"/>
    <w:multiLevelType w:val="hybridMultilevel"/>
    <w:tmpl w:val="C80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F1775"/>
    <w:multiLevelType w:val="hybridMultilevel"/>
    <w:tmpl w:val="A6A8F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728"/>
    <w:rsid w:val="000272F4"/>
    <w:rsid w:val="00051E91"/>
    <w:rsid w:val="000B7F3D"/>
    <w:rsid w:val="000D39E6"/>
    <w:rsid w:val="00102935"/>
    <w:rsid w:val="00134A0B"/>
    <w:rsid w:val="00140E59"/>
    <w:rsid w:val="00144C88"/>
    <w:rsid w:val="001679A0"/>
    <w:rsid w:val="00174481"/>
    <w:rsid w:val="001D52BE"/>
    <w:rsid w:val="001E1FB1"/>
    <w:rsid w:val="001E3ED7"/>
    <w:rsid w:val="001F03BD"/>
    <w:rsid w:val="001F44B2"/>
    <w:rsid w:val="00213132"/>
    <w:rsid w:val="00213383"/>
    <w:rsid w:val="00215DA4"/>
    <w:rsid w:val="00252817"/>
    <w:rsid w:val="00284126"/>
    <w:rsid w:val="002D399B"/>
    <w:rsid w:val="00303622"/>
    <w:rsid w:val="00325921"/>
    <w:rsid w:val="003449DD"/>
    <w:rsid w:val="0035127F"/>
    <w:rsid w:val="00360A79"/>
    <w:rsid w:val="0038586C"/>
    <w:rsid w:val="00387182"/>
    <w:rsid w:val="003B1261"/>
    <w:rsid w:val="003C0710"/>
    <w:rsid w:val="003C07F3"/>
    <w:rsid w:val="003C579A"/>
    <w:rsid w:val="003D3403"/>
    <w:rsid w:val="003E02D3"/>
    <w:rsid w:val="00405557"/>
    <w:rsid w:val="00422DA2"/>
    <w:rsid w:val="00472794"/>
    <w:rsid w:val="004751F2"/>
    <w:rsid w:val="00494853"/>
    <w:rsid w:val="004E73BF"/>
    <w:rsid w:val="0051263D"/>
    <w:rsid w:val="00521D27"/>
    <w:rsid w:val="00523F50"/>
    <w:rsid w:val="005328E6"/>
    <w:rsid w:val="00591330"/>
    <w:rsid w:val="005B7353"/>
    <w:rsid w:val="005C174D"/>
    <w:rsid w:val="005D4C55"/>
    <w:rsid w:val="005F5059"/>
    <w:rsid w:val="00646FA5"/>
    <w:rsid w:val="00692D6A"/>
    <w:rsid w:val="006A290B"/>
    <w:rsid w:val="006B0270"/>
    <w:rsid w:val="00703233"/>
    <w:rsid w:val="007059BC"/>
    <w:rsid w:val="00761460"/>
    <w:rsid w:val="007646A7"/>
    <w:rsid w:val="007933F6"/>
    <w:rsid w:val="007A7427"/>
    <w:rsid w:val="007E0917"/>
    <w:rsid w:val="007E0F9A"/>
    <w:rsid w:val="007F148A"/>
    <w:rsid w:val="008655D8"/>
    <w:rsid w:val="008C5FBA"/>
    <w:rsid w:val="008F5359"/>
    <w:rsid w:val="00901A3E"/>
    <w:rsid w:val="00910D85"/>
    <w:rsid w:val="0092123D"/>
    <w:rsid w:val="00934AB7"/>
    <w:rsid w:val="0098693E"/>
    <w:rsid w:val="0099254A"/>
    <w:rsid w:val="009E4326"/>
    <w:rsid w:val="00A14382"/>
    <w:rsid w:val="00A2145B"/>
    <w:rsid w:val="00A46A33"/>
    <w:rsid w:val="00A87B4B"/>
    <w:rsid w:val="00AF0755"/>
    <w:rsid w:val="00B00BDA"/>
    <w:rsid w:val="00B02BCD"/>
    <w:rsid w:val="00B0496C"/>
    <w:rsid w:val="00B722B0"/>
    <w:rsid w:val="00B804B6"/>
    <w:rsid w:val="00B851CA"/>
    <w:rsid w:val="00C01AF7"/>
    <w:rsid w:val="00C5014D"/>
    <w:rsid w:val="00C520A5"/>
    <w:rsid w:val="00C96048"/>
    <w:rsid w:val="00CA403E"/>
    <w:rsid w:val="00CA4F38"/>
    <w:rsid w:val="00CD0B7B"/>
    <w:rsid w:val="00CD6245"/>
    <w:rsid w:val="00CF22AA"/>
    <w:rsid w:val="00D5128C"/>
    <w:rsid w:val="00D54B41"/>
    <w:rsid w:val="00D8767C"/>
    <w:rsid w:val="00DD5748"/>
    <w:rsid w:val="00DF1728"/>
    <w:rsid w:val="00E03EB6"/>
    <w:rsid w:val="00E04255"/>
    <w:rsid w:val="00E32413"/>
    <w:rsid w:val="00E52180"/>
    <w:rsid w:val="00E61BB7"/>
    <w:rsid w:val="00E7592D"/>
    <w:rsid w:val="00E85C92"/>
    <w:rsid w:val="00EA2FC7"/>
    <w:rsid w:val="00EF69CD"/>
    <w:rsid w:val="00F11302"/>
    <w:rsid w:val="00F34417"/>
    <w:rsid w:val="00F609BA"/>
    <w:rsid w:val="00F63FFE"/>
    <w:rsid w:val="00F823EC"/>
    <w:rsid w:val="00FC0B33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58402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728"/>
    <w:rPr>
      <w:rFonts w:ascii="Times New Roman" w:eastAsia="Calibri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1728"/>
    <w:pPr>
      <w:tabs>
        <w:tab w:val="center" w:pos="4677"/>
        <w:tab w:val="right" w:pos="9355"/>
      </w:tabs>
    </w:pPr>
    <w:rPr>
      <w:szCs w:val="20"/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DF1728"/>
    <w:rPr>
      <w:rFonts w:ascii="Times New Roman" w:eastAsia="Calibri" w:hAnsi="Times New Roman" w:cs="Times New Roman"/>
      <w:sz w:val="22"/>
      <w:szCs w:val="20"/>
      <w:lang w:val="x-none"/>
    </w:rPr>
  </w:style>
  <w:style w:type="paragraph" w:styleId="a5">
    <w:name w:val="Normal (Web)"/>
    <w:basedOn w:val="a"/>
    <w:uiPriority w:val="99"/>
    <w:unhideWhenUsed/>
    <w:rsid w:val="00DF172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F172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F1728"/>
  </w:style>
  <w:style w:type="paragraph" w:styleId="a7">
    <w:name w:val="List Paragraph"/>
    <w:basedOn w:val="a"/>
    <w:uiPriority w:val="34"/>
    <w:qFormat/>
    <w:rsid w:val="00CD6245"/>
    <w:pPr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F5059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5059"/>
    <w:rPr>
      <w:rFonts w:ascii="Times New Roman" w:eastAsia="Calibri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5F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rsid w:val="005F5059"/>
    <w:rPr>
      <w:rFonts w:ascii="Calibri" w:eastAsia="Times New Roman" w:hAnsi="Calibri"/>
      <w:sz w:val="20"/>
      <w:szCs w:val="20"/>
      <w:lang w:val="x-none"/>
    </w:rPr>
  </w:style>
  <w:style w:type="character" w:customStyle="1" w:styleId="ac">
    <w:name w:val="Текст сноски Знак"/>
    <w:basedOn w:val="a0"/>
    <w:link w:val="ab"/>
    <w:uiPriority w:val="99"/>
    <w:semiHidden/>
    <w:rsid w:val="005F5059"/>
    <w:rPr>
      <w:rFonts w:ascii="Calibri" w:eastAsia="Times New Roman" w:hAnsi="Calibri" w:cs="Times New Roman"/>
      <w:sz w:val="20"/>
      <w:szCs w:val="20"/>
      <w:lang w:val="x-none"/>
    </w:rPr>
  </w:style>
  <w:style w:type="paragraph" w:customStyle="1" w:styleId="ad">
    <w:name w:val="Свободная форма"/>
    <w:rsid w:val="00EF69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u w:color="000000"/>
      <w:bdr w:val="nil"/>
      <w:lang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54B41"/>
    <w:rPr>
      <w:color w:val="605E5C"/>
      <w:shd w:val="clear" w:color="auto" w:fill="E1DFDD"/>
    </w:rPr>
  </w:style>
  <w:style w:type="paragraph" w:customStyle="1" w:styleId="Style10">
    <w:name w:val="Style10"/>
    <w:basedOn w:val="a"/>
    <w:uiPriority w:val="99"/>
    <w:rsid w:val="00A14382"/>
    <w:pPr>
      <w:widowControl w:val="0"/>
      <w:autoSpaceDE w:val="0"/>
      <w:autoSpaceDN w:val="0"/>
      <w:adjustRightInd w:val="0"/>
      <w:spacing w:line="298" w:lineRule="exact"/>
      <w:ind w:firstLine="720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A14382"/>
    <w:rPr>
      <w:rFonts w:ascii="Times New Roman" w:hAnsi="Times New Roman" w:cs="Times New Roman"/>
      <w:sz w:val="22"/>
      <w:szCs w:val="22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30362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1E3ED7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F11302"/>
    <w:pPr>
      <w:spacing w:after="120" w:line="480" w:lineRule="auto"/>
      <w:ind w:left="283"/>
      <w:jc w:val="center"/>
    </w:pPr>
    <w:rPr>
      <w:rFonts w:ascii="Calibri" w:hAnsi="Calibri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11302"/>
    <w:rPr>
      <w:rFonts w:ascii="Calibri" w:eastAsia="Calibri" w:hAnsi="Calibri" w:cs="Times New Roman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F11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ook/pedagogika-450837" TargetMode="External"/><Relationship Id="rId13" Type="http://schemas.openxmlformats.org/officeDocument/2006/relationships/hyperlink" Target="http://schoolnano.ru" TargetMode="External"/><Relationship Id="rId18" Type="http://schemas.openxmlformats.org/officeDocument/2006/relationships/hyperlink" Target="http://cufts.library.spbu.ru/CRDB/SPBGU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alaktionova.tg@mail.ru" TargetMode="Externa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http://educationglobal.ru" TargetMode="External"/><Relationship Id="rId17" Type="http://schemas.openxmlformats.org/officeDocument/2006/relationships/hyperlink" Target="http://www.library.spbu.ru/cgi-bin/irbis64r/cgiirbis_64.exe?C21COM=F&amp;I21DBN=IBIS&amp;P21DBN=IBI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rary.spbu.ru/" TargetMode="External"/><Relationship Id="rId20" Type="http://schemas.openxmlformats.org/officeDocument/2006/relationships/hyperlink" Target="mailto:e.kazakova@bk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chisirius.r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penedu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budushee.ru" TargetMode="External"/><Relationship Id="rId19" Type="http://schemas.openxmlformats.org/officeDocument/2006/relationships/hyperlink" Target="http://cufts.library.spbu.ru/CRDB/SPBGU/browse?name=rures&amp;resource_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ook/didaktika-vysshey-shkoly-ot-tradiciy-k-innovaciyam-453318" TargetMode="External"/><Relationship Id="rId14" Type="http://schemas.openxmlformats.org/officeDocument/2006/relationships/hyperlink" Target="https://hr-portal.ru/varticle/neformalnoe-obucheni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Гатаева Белла Тохтаровна</cp:lastModifiedBy>
  <cp:revision>15</cp:revision>
  <dcterms:created xsi:type="dcterms:W3CDTF">2021-08-30T17:34:00Z</dcterms:created>
  <dcterms:modified xsi:type="dcterms:W3CDTF">2023-04-12T13:56:00Z</dcterms:modified>
</cp:coreProperties>
</file>