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Санкт-Петербургский государственный университет</w:t>
      </w: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E45299" w:rsidRPr="006B526A" w:rsidRDefault="00E45299" w:rsidP="00E45299">
      <w:pPr>
        <w:jc w:val="center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РАБОЧАЯ   ПРОГРАММА</w:t>
      </w:r>
    </w:p>
    <w:p w:rsidR="00E45299" w:rsidRPr="006B526A" w:rsidRDefault="00E45299" w:rsidP="00E45299">
      <w:pPr>
        <w:jc w:val="center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ДИСЦИПЛИНЫ</w:t>
      </w: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014FE3" w:rsidRPr="006B526A" w:rsidRDefault="00014FE3" w:rsidP="007767E7">
      <w:pPr>
        <w:jc w:val="center"/>
        <w:rPr>
          <w:rFonts w:ascii="Times New Roman" w:hAnsi="Times New Roman" w:cs="Times New Roman"/>
          <w:b/>
        </w:rPr>
      </w:pPr>
    </w:p>
    <w:p w:rsidR="00BA0B0D" w:rsidRPr="006B526A" w:rsidRDefault="00BA0B0D" w:rsidP="00BA0B0D">
      <w:pPr>
        <w:jc w:val="center"/>
        <w:rPr>
          <w:rFonts w:ascii="Times New Roman" w:hAnsi="Times New Roman" w:cs="Times New Roman"/>
          <w:b/>
        </w:rPr>
      </w:pPr>
      <w:r w:rsidRPr="006B526A">
        <w:rPr>
          <w:rFonts w:ascii="Times New Roman" w:hAnsi="Times New Roman" w:cs="Times New Roman"/>
          <w:b/>
        </w:rPr>
        <w:t>Основы российской государственности</w:t>
      </w:r>
    </w:p>
    <w:p w:rsidR="00014FE3" w:rsidRPr="006B526A" w:rsidRDefault="00BA0B0D" w:rsidP="00BA0B0D">
      <w:pPr>
        <w:jc w:val="center"/>
        <w:rPr>
          <w:rFonts w:ascii="Times New Roman" w:hAnsi="Times New Roman" w:cs="Times New Roman"/>
          <w:b/>
        </w:rPr>
      </w:pPr>
      <w:r w:rsidRPr="006B526A">
        <w:rPr>
          <w:rFonts w:ascii="Times New Roman" w:hAnsi="Times New Roman" w:cs="Times New Roman"/>
          <w:b/>
          <w:lang w:val="en-US"/>
        </w:rPr>
        <w:t>Fundamentals</w:t>
      </w:r>
      <w:r w:rsidRPr="006B526A">
        <w:rPr>
          <w:rFonts w:ascii="Times New Roman" w:hAnsi="Times New Roman" w:cs="Times New Roman"/>
          <w:b/>
        </w:rPr>
        <w:t xml:space="preserve"> </w:t>
      </w:r>
      <w:r w:rsidRPr="006B526A">
        <w:rPr>
          <w:rFonts w:ascii="Times New Roman" w:hAnsi="Times New Roman" w:cs="Times New Roman"/>
          <w:b/>
          <w:lang w:val="en-US"/>
        </w:rPr>
        <w:t>of</w:t>
      </w:r>
      <w:r w:rsidRPr="006B526A">
        <w:rPr>
          <w:rFonts w:ascii="Times New Roman" w:hAnsi="Times New Roman" w:cs="Times New Roman"/>
          <w:b/>
        </w:rPr>
        <w:t xml:space="preserve"> </w:t>
      </w:r>
      <w:r w:rsidRPr="006B526A">
        <w:rPr>
          <w:rFonts w:ascii="Times New Roman" w:hAnsi="Times New Roman" w:cs="Times New Roman"/>
          <w:b/>
          <w:lang w:val="en-US"/>
        </w:rPr>
        <w:t>Russian</w:t>
      </w:r>
      <w:r w:rsidRPr="006B526A">
        <w:rPr>
          <w:rFonts w:ascii="Times New Roman" w:hAnsi="Times New Roman" w:cs="Times New Roman"/>
          <w:b/>
        </w:rPr>
        <w:t xml:space="preserve"> </w:t>
      </w:r>
      <w:r w:rsidRPr="006B526A">
        <w:rPr>
          <w:rFonts w:ascii="Times New Roman" w:hAnsi="Times New Roman" w:cs="Times New Roman"/>
          <w:b/>
          <w:lang w:val="en-US"/>
        </w:rPr>
        <w:t>Statehood</w:t>
      </w:r>
    </w:p>
    <w:p w:rsidR="00BA0B0D" w:rsidRPr="006B526A" w:rsidRDefault="00BA0B0D" w:rsidP="007767E7">
      <w:pPr>
        <w:jc w:val="center"/>
        <w:rPr>
          <w:rFonts w:ascii="Times New Roman" w:hAnsi="Times New Roman" w:cs="Times New Roman"/>
        </w:rPr>
      </w:pPr>
    </w:p>
    <w:p w:rsidR="00BA0B0D" w:rsidRPr="006B526A" w:rsidRDefault="00BA0B0D" w:rsidP="007767E7">
      <w:pPr>
        <w:jc w:val="center"/>
        <w:rPr>
          <w:rFonts w:ascii="Times New Roman" w:hAnsi="Times New Roman" w:cs="Times New Roman"/>
        </w:rPr>
      </w:pPr>
    </w:p>
    <w:p w:rsidR="00BA0B0D" w:rsidRPr="006B526A" w:rsidRDefault="00BA0B0D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Язык обучения</w:t>
      </w: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русский</w:t>
      </w:r>
    </w:p>
    <w:p w:rsidR="00A3127F" w:rsidRPr="006B526A" w:rsidRDefault="00A3127F" w:rsidP="007767E7">
      <w:pPr>
        <w:rPr>
          <w:rFonts w:ascii="Times New Roman" w:hAnsi="Times New Roman" w:cs="Times New Roman"/>
        </w:rPr>
      </w:pPr>
    </w:p>
    <w:p w:rsidR="00A3127F" w:rsidRPr="006B526A" w:rsidRDefault="00A3127F" w:rsidP="007767E7">
      <w:pPr>
        <w:rPr>
          <w:rFonts w:ascii="Times New Roman" w:hAnsi="Times New Roman" w:cs="Times New Roman"/>
        </w:rPr>
      </w:pPr>
    </w:p>
    <w:p w:rsidR="009A24AB" w:rsidRPr="006B526A" w:rsidRDefault="009A24AB" w:rsidP="007767E7">
      <w:pPr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right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Тру</w:t>
      </w:r>
      <w:r w:rsidR="00730DF2" w:rsidRPr="006B526A">
        <w:rPr>
          <w:rFonts w:ascii="Times New Roman" w:hAnsi="Times New Roman" w:cs="Times New Roman"/>
        </w:rPr>
        <w:t>доемкость в зачетных единицах: 2</w:t>
      </w:r>
    </w:p>
    <w:p w:rsidR="00A3127F" w:rsidRPr="006B526A" w:rsidRDefault="00A3127F" w:rsidP="007767E7">
      <w:pPr>
        <w:tabs>
          <w:tab w:val="center" w:pos="4677"/>
        </w:tabs>
        <w:jc w:val="right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right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 xml:space="preserve">Регистрационный номер рабочей </w:t>
      </w:r>
      <w:r w:rsidR="00E17D6B" w:rsidRPr="006B526A">
        <w:rPr>
          <w:rFonts w:ascii="Times New Roman" w:hAnsi="Times New Roman" w:cs="Times New Roman"/>
        </w:rPr>
        <w:t xml:space="preserve">программы: </w:t>
      </w:r>
      <w:r w:rsidR="00BA0B0D" w:rsidRPr="006B526A">
        <w:rPr>
          <w:rFonts w:ascii="Times New Roman" w:hAnsi="Times New Roman" w:cs="Times New Roman"/>
        </w:rPr>
        <w:t>075194</w:t>
      </w:r>
    </w:p>
    <w:p w:rsidR="00A3127F" w:rsidRPr="006B526A" w:rsidRDefault="00A3127F" w:rsidP="007767E7">
      <w:pPr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B048FF" w:rsidRPr="006B526A" w:rsidRDefault="00B048FF" w:rsidP="007767E7">
      <w:pPr>
        <w:jc w:val="center"/>
        <w:rPr>
          <w:rFonts w:ascii="Times New Roman" w:hAnsi="Times New Roman" w:cs="Times New Roman"/>
        </w:rPr>
      </w:pPr>
    </w:p>
    <w:p w:rsidR="00B048FF" w:rsidRPr="006B526A" w:rsidRDefault="00B048F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A3127F" w:rsidRPr="006B526A" w:rsidRDefault="00A3127F" w:rsidP="007767E7">
      <w:pPr>
        <w:jc w:val="center"/>
        <w:rPr>
          <w:rFonts w:ascii="Times New Roman" w:hAnsi="Times New Roman" w:cs="Times New Roman"/>
        </w:rPr>
      </w:pPr>
    </w:p>
    <w:p w:rsidR="00450253" w:rsidRPr="006B526A" w:rsidRDefault="00450253" w:rsidP="007767E7">
      <w:pPr>
        <w:jc w:val="center"/>
        <w:rPr>
          <w:rFonts w:ascii="Times New Roman" w:hAnsi="Times New Roman" w:cs="Times New Roman"/>
        </w:rPr>
      </w:pPr>
    </w:p>
    <w:p w:rsidR="00450253" w:rsidRPr="006B526A" w:rsidRDefault="00450253" w:rsidP="007767E7">
      <w:pPr>
        <w:jc w:val="center"/>
        <w:rPr>
          <w:rFonts w:ascii="Times New Roman" w:hAnsi="Times New Roman" w:cs="Times New Roman"/>
        </w:rPr>
      </w:pPr>
    </w:p>
    <w:p w:rsidR="00450253" w:rsidRPr="006B526A" w:rsidRDefault="00450253" w:rsidP="007767E7">
      <w:pPr>
        <w:jc w:val="center"/>
        <w:rPr>
          <w:rFonts w:ascii="Times New Roman" w:hAnsi="Times New Roman" w:cs="Times New Roman"/>
        </w:rPr>
      </w:pPr>
    </w:p>
    <w:p w:rsidR="001F2F58" w:rsidRPr="006B526A" w:rsidRDefault="00A3127F" w:rsidP="007767E7">
      <w:pPr>
        <w:jc w:val="center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Санкт-Петербург</w:t>
      </w:r>
    </w:p>
    <w:p w:rsidR="00A3127F" w:rsidRPr="006B526A" w:rsidRDefault="00A3127F" w:rsidP="007767E7">
      <w:pPr>
        <w:rPr>
          <w:rFonts w:ascii="Times New Roman" w:hAnsi="Times New Roman" w:cs="Times New Roman"/>
        </w:rPr>
      </w:pPr>
    </w:p>
    <w:p w:rsidR="00450253" w:rsidRPr="006B526A" w:rsidRDefault="00450253" w:rsidP="007767E7">
      <w:pPr>
        <w:rPr>
          <w:rFonts w:ascii="Times New Roman" w:hAnsi="Times New Roman" w:cs="Times New Roman"/>
        </w:rPr>
      </w:pPr>
    </w:p>
    <w:p w:rsidR="00A3127F" w:rsidRPr="006B526A" w:rsidRDefault="00A3127F" w:rsidP="007767E7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br w:type="page"/>
      </w:r>
    </w:p>
    <w:p w:rsidR="00A3127F" w:rsidRPr="006B526A" w:rsidRDefault="00A3127F" w:rsidP="007767E7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lastRenderedPageBreak/>
        <w:t>Раздел 1.</w:t>
      </w:r>
      <w:r w:rsidRPr="006B526A">
        <w:rPr>
          <w:rFonts w:ascii="Times New Roman" w:hAnsi="Times New Roman" w:cs="Times New Roman"/>
          <w:b/>
          <w:bCs/>
        </w:rPr>
        <w:tab/>
        <w:t>Характеристики учебных занятий</w:t>
      </w: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1.1.</w:t>
      </w:r>
      <w:r w:rsidRPr="006B526A">
        <w:rPr>
          <w:rFonts w:ascii="Times New Roman" w:hAnsi="Times New Roman" w:cs="Times New Roman"/>
          <w:b/>
          <w:bCs/>
        </w:rPr>
        <w:tab/>
        <w:t>Цели и задачи учебных занятий</w:t>
      </w:r>
    </w:p>
    <w:p w:rsidR="00A3127F" w:rsidRPr="006B526A" w:rsidRDefault="00A3127F" w:rsidP="007767E7">
      <w:pPr>
        <w:jc w:val="both"/>
        <w:rPr>
          <w:rFonts w:ascii="Times New Roman" w:hAnsi="Times New Roman" w:cs="Times New Roman"/>
          <w:iCs/>
          <w:lang w:eastAsia="ru-RU"/>
        </w:rPr>
      </w:pPr>
      <w:r w:rsidRPr="006B526A">
        <w:rPr>
          <w:rFonts w:ascii="Times New Roman" w:hAnsi="Times New Roman" w:cs="Times New Roman"/>
          <w:iCs/>
          <w:lang w:eastAsia="ru-RU"/>
        </w:rPr>
        <w:t>Дисциплина чита</w:t>
      </w:r>
      <w:r w:rsidR="00092557" w:rsidRPr="006B526A">
        <w:rPr>
          <w:rFonts w:ascii="Times New Roman" w:hAnsi="Times New Roman" w:cs="Times New Roman"/>
          <w:iCs/>
          <w:lang w:eastAsia="ru-RU"/>
        </w:rPr>
        <w:t>ется для обучающихся по основным</w:t>
      </w:r>
      <w:r w:rsidRPr="006B526A">
        <w:rPr>
          <w:rFonts w:ascii="Times New Roman" w:hAnsi="Times New Roman" w:cs="Times New Roman"/>
          <w:iCs/>
          <w:lang w:eastAsia="ru-RU"/>
        </w:rPr>
        <w:t xml:space="preserve"> образов</w:t>
      </w:r>
      <w:r w:rsidR="00092557" w:rsidRPr="006B526A">
        <w:rPr>
          <w:rFonts w:ascii="Times New Roman" w:hAnsi="Times New Roman" w:cs="Times New Roman"/>
          <w:iCs/>
          <w:lang w:eastAsia="ru-RU"/>
        </w:rPr>
        <w:t>ательным программам</w:t>
      </w:r>
      <w:r w:rsidR="00B048FF" w:rsidRPr="006B526A">
        <w:rPr>
          <w:rFonts w:ascii="Times New Roman" w:hAnsi="Times New Roman" w:cs="Times New Roman"/>
          <w:iCs/>
          <w:lang w:eastAsia="ru-RU"/>
        </w:rPr>
        <w:t xml:space="preserve"> бакалавриата</w:t>
      </w:r>
      <w:r w:rsidR="008B59F4" w:rsidRPr="006B526A">
        <w:rPr>
          <w:rFonts w:ascii="Times New Roman" w:hAnsi="Times New Roman" w:cs="Times New Roman"/>
          <w:iCs/>
          <w:lang w:eastAsia="ru-RU"/>
        </w:rPr>
        <w:t>.</w:t>
      </w:r>
      <w:r w:rsidR="00E17D6B" w:rsidRPr="006B526A">
        <w:rPr>
          <w:rFonts w:ascii="Times New Roman" w:hAnsi="Times New Roman" w:cs="Times New Roman"/>
          <w:iCs/>
          <w:lang w:eastAsia="ru-RU"/>
        </w:rPr>
        <w:t xml:space="preserve"> </w:t>
      </w:r>
    </w:p>
    <w:p w:rsidR="006631A1" w:rsidRPr="006B526A" w:rsidRDefault="006631A1" w:rsidP="007767E7">
      <w:pPr>
        <w:jc w:val="both"/>
        <w:rPr>
          <w:rFonts w:ascii="Times New Roman" w:hAnsi="Times New Roman" w:cs="Times New Roman"/>
          <w:iCs/>
          <w:lang w:eastAsia="ru-RU"/>
        </w:rPr>
      </w:pPr>
      <w:r w:rsidRPr="006B526A">
        <w:rPr>
          <w:rFonts w:ascii="Times New Roman" w:hAnsi="Times New Roman" w:cs="Times New Roman"/>
          <w:iCs/>
          <w:lang w:eastAsia="ru-RU"/>
        </w:rPr>
        <w:t>Содержание РПД соответствует положениям Указа Президента РФ от 09.11.2022 № 809 «Об утверждении Основ государственной политики по сохранению и укреплению традиционных российских духовно-нравственных ценностей»</w:t>
      </w:r>
      <w:r w:rsidR="008B59F4" w:rsidRPr="006B526A">
        <w:rPr>
          <w:rFonts w:ascii="Times New Roman" w:hAnsi="Times New Roman" w:cs="Times New Roman"/>
          <w:iCs/>
          <w:lang w:eastAsia="ru-RU"/>
        </w:rPr>
        <w:t xml:space="preserve"> и концепции учебно-методического комплекса модуля «Основы российской государственности» (№ МН-11/1610-ОП от 11.08.2023 г.)</w:t>
      </w:r>
      <w:r w:rsidRPr="006B526A">
        <w:rPr>
          <w:rFonts w:ascii="Times New Roman" w:hAnsi="Times New Roman" w:cs="Times New Roman"/>
          <w:iCs/>
          <w:lang w:eastAsia="ru-RU"/>
        </w:rPr>
        <w:t>.</w:t>
      </w:r>
    </w:p>
    <w:p w:rsidR="009E30F2" w:rsidRPr="006B526A" w:rsidRDefault="009E30F2" w:rsidP="00092557">
      <w:pPr>
        <w:rPr>
          <w:rFonts w:ascii="Times New Roman" w:hAnsi="Times New Roman" w:cs="Times New Roman"/>
          <w:highlight w:val="yellow"/>
        </w:rPr>
      </w:pP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Основной целью преподавания дисциплины «Основы российской государственности» является формирование у обучающихся системы знаний, навыков и компетенций, а также ценностей, правил и норм поведения, связанных с осознанием принадлежности к российскому обществу, развитием чувства патриотизма и гражданственности, формированием духовно-нравственного и культурного фундамента развитой и цельной личности, осознающей особенности исторического пути российского государства, самобытность его политической организации и сопряжение индивидуального достоинства и успеха с общественным прогрессом и политической стабильностью своей Родины.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 xml:space="preserve">Реализация курса предполагает последовательное освоение студентами знаний, представлений, научных концепций, а также исторических, культурологических, социологических и иных данных, связанных с проблематикой развития российской цивилизации и её государственности в исторической ретроспективе и в условиях актуальных вызовов политической, экономической, техногенной и иной природы. 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Исходя из поставленной цели, для её достижения в рамках дисциплины можно выделить следующие задачи: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представить историю России в её непрерывном цивилизационном измерении, отразить её наиболее значимые особенности, принципы и актуальные ориентиры;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раскрыть ценностно-поведенческое содержание чувства гражданственности и патриотизма, неотделимого от развитого критического мышления, свободного развития личности и способности независимого суждения об актуальном политико-культурном контексте;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рассмотреть фундаментальные достижения, изобретения, открытия и свершения, связанные с развитием русской земли и российской цивилизации, представить их в актуальной и значимой перспективе, воспитывающей в гражданине гордость и сопричастность своей культуре и своему народу;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представить ключевые смыслы, этические и мировоззренческие доктрины, сложившиеся внутри российской цивилизации и отражающие её многонациональный, многоконфессиональный и солидарный (общинный) характер;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 xml:space="preserve">- рассмотреть особенности современной политической организации российского общества, каузальную природу и специфику его актуальной трансформации, ценностное обеспечение традиционных институциональных решений и особую </w:t>
      </w:r>
      <w:proofErr w:type="spellStart"/>
      <w:r w:rsidRPr="006B526A">
        <w:rPr>
          <w:rFonts w:ascii="Times New Roman" w:hAnsi="Times New Roman" w:cs="Times New Roman"/>
        </w:rPr>
        <w:t>поливариантность</w:t>
      </w:r>
      <w:proofErr w:type="spellEnd"/>
      <w:r w:rsidRPr="006B526A">
        <w:rPr>
          <w:rFonts w:ascii="Times New Roman" w:hAnsi="Times New Roman" w:cs="Times New Roman"/>
        </w:rPr>
        <w:t xml:space="preserve"> взаимоотношений российского государства и общества в федеративном измерении;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исследовать наиболее вероятные внешние и внутренние вызовы, стоящие перед лицом российской цивилизации и её государственностью в настоящий момент, обозначить ключевые сценарии её перспективного развития;</w:t>
      </w:r>
    </w:p>
    <w:p w:rsidR="009E30F2" w:rsidRPr="006B526A" w:rsidRDefault="00092557" w:rsidP="0009255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обозначить фундаментальные ценностные принципы (константы) российской цивилизации (единство многообразия, суверенитет (сила и доверие), согласие и сотрудничество, любовь и ответственность, созидание и развитие), а также связанные между собой ценностные ориентиры российского цивилизационного развития (такие как стабильность, миссия, ответственность и справедливость).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  <w:highlight w:val="yellow"/>
        </w:rPr>
      </w:pP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Аннотация:</w:t>
      </w:r>
    </w:p>
    <w:p w:rsidR="00E17D6B" w:rsidRPr="006B526A" w:rsidRDefault="00092557" w:rsidP="00092557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lastRenderedPageBreak/>
        <w:t>Дисциплина «Основы российской государственности» призвана поспособствовать обозначению системного и своевременного ответа на актуальные вызовы образовательной и социальной политик</w:t>
      </w:r>
      <w:r w:rsidR="00EC5066" w:rsidRPr="006B526A">
        <w:rPr>
          <w:rFonts w:ascii="Times New Roman" w:hAnsi="Times New Roman" w:cs="Times New Roman"/>
          <w:bCs/>
        </w:rPr>
        <w:t>и</w:t>
      </w:r>
      <w:r w:rsidRPr="006B526A">
        <w:rPr>
          <w:rFonts w:ascii="Times New Roman" w:hAnsi="Times New Roman" w:cs="Times New Roman"/>
          <w:bCs/>
        </w:rPr>
        <w:t xml:space="preserve"> российского государства через формирование необходимых условий для самоопределения и социализации обучающихся на основе общепринятых ценностей и норм поведения, а также через формирование у обучающихся развитого чувства гражданственности и патриотизма.</w:t>
      </w:r>
    </w:p>
    <w:p w:rsidR="00092557" w:rsidRPr="006B526A" w:rsidRDefault="00092557" w:rsidP="00092557">
      <w:pPr>
        <w:jc w:val="both"/>
        <w:rPr>
          <w:rFonts w:ascii="Times New Roman" w:hAnsi="Times New Roman" w:cs="Times New Roman"/>
          <w:b/>
          <w:bCs/>
        </w:rPr>
      </w:pP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1.2.</w:t>
      </w:r>
      <w:r w:rsidRPr="006B526A">
        <w:rPr>
          <w:rFonts w:ascii="Times New Roman" w:hAnsi="Times New Roman" w:cs="Times New Roman"/>
          <w:b/>
          <w:bCs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6B526A">
        <w:rPr>
          <w:rFonts w:ascii="Times New Roman" w:hAnsi="Times New Roman" w:cs="Times New Roman"/>
          <w:b/>
          <w:bCs/>
        </w:rPr>
        <w:t>пререквизиты</w:t>
      </w:r>
      <w:proofErr w:type="spellEnd"/>
      <w:r w:rsidRPr="006B526A">
        <w:rPr>
          <w:rFonts w:ascii="Times New Roman" w:hAnsi="Times New Roman" w:cs="Times New Roman"/>
          <w:b/>
          <w:bCs/>
        </w:rPr>
        <w:t>)</w:t>
      </w:r>
    </w:p>
    <w:p w:rsidR="00450253" w:rsidRPr="006B526A" w:rsidRDefault="00F87C35" w:rsidP="00E17D6B">
      <w:pPr>
        <w:jc w:val="both"/>
        <w:rPr>
          <w:rFonts w:ascii="Times New Roman" w:hAnsi="Times New Roman" w:cs="Times New Roman"/>
          <w:iCs/>
        </w:rPr>
      </w:pPr>
      <w:r w:rsidRPr="006B526A">
        <w:rPr>
          <w:rFonts w:ascii="Times New Roman" w:eastAsia="Times New Roman" w:hAnsi="Times New Roman" w:cs="Times New Roman"/>
          <w:iCs/>
          <w:lang w:eastAsia="ru-RU"/>
        </w:rPr>
        <w:t>Для успешного освоения содержания учебных занятий обучающиеся должны обладать подготовкой, основанной на сформированности присущих данной дисциплине компетенций, соответствующей уровню первого семестра</w:t>
      </w:r>
      <w:r w:rsidR="00092557" w:rsidRPr="006B526A">
        <w:rPr>
          <w:rFonts w:ascii="Times New Roman" w:eastAsia="Times New Roman" w:hAnsi="Times New Roman" w:cs="Times New Roman"/>
          <w:iCs/>
          <w:lang w:eastAsia="ru-RU"/>
        </w:rPr>
        <w:t xml:space="preserve"> основных образовательных</w:t>
      </w:r>
      <w:r w:rsidR="00902A76" w:rsidRPr="006B526A">
        <w:rPr>
          <w:rFonts w:ascii="Times New Roman" w:eastAsia="Times New Roman" w:hAnsi="Times New Roman" w:cs="Times New Roman"/>
          <w:iCs/>
          <w:lang w:eastAsia="ru-RU"/>
        </w:rPr>
        <w:t xml:space="preserve"> программ</w:t>
      </w:r>
      <w:r w:rsidR="00450253" w:rsidRPr="006B526A">
        <w:rPr>
          <w:rFonts w:ascii="Times New Roman" w:eastAsia="Times New Roman" w:hAnsi="Times New Roman" w:cs="Times New Roman"/>
          <w:iCs/>
          <w:lang w:eastAsia="ru-RU"/>
        </w:rPr>
        <w:t xml:space="preserve"> </w:t>
      </w:r>
      <w:r w:rsidR="00450253" w:rsidRPr="006B526A">
        <w:rPr>
          <w:rFonts w:ascii="Times New Roman" w:hAnsi="Times New Roman" w:cs="Times New Roman"/>
          <w:bCs/>
        </w:rPr>
        <w:t>бакалавриата</w:t>
      </w:r>
      <w:r w:rsidR="00E17D6B" w:rsidRPr="006B526A">
        <w:rPr>
          <w:rFonts w:ascii="Times New Roman" w:hAnsi="Times New Roman" w:cs="Times New Roman"/>
          <w:iCs/>
        </w:rPr>
        <w:t>.</w:t>
      </w:r>
    </w:p>
    <w:p w:rsidR="00902A76" w:rsidRPr="006B526A" w:rsidRDefault="00902A76" w:rsidP="00E17D6B">
      <w:pPr>
        <w:jc w:val="both"/>
        <w:rPr>
          <w:rFonts w:ascii="Times New Roman" w:hAnsi="Times New Roman" w:cs="Times New Roman"/>
          <w:iCs/>
        </w:rPr>
      </w:pPr>
    </w:p>
    <w:p w:rsidR="00A3127F" w:rsidRPr="006B526A" w:rsidRDefault="00A3127F" w:rsidP="007767E7">
      <w:pPr>
        <w:jc w:val="both"/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>1.3.</w:t>
      </w:r>
      <w:r w:rsidRPr="006B526A">
        <w:rPr>
          <w:rFonts w:ascii="Times New Roman" w:hAnsi="Times New Roman" w:cs="Times New Roman"/>
          <w:b/>
          <w:bCs/>
        </w:rPr>
        <w:tab/>
        <w:t>Перечень результатов обучения (</w:t>
      </w:r>
      <w:proofErr w:type="spellStart"/>
      <w:r w:rsidRPr="006B526A">
        <w:rPr>
          <w:rFonts w:ascii="Times New Roman" w:hAnsi="Times New Roman" w:cs="Times New Roman"/>
          <w:b/>
          <w:bCs/>
        </w:rPr>
        <w:t>learningoutcomes</w:t>
      </w:r>
      <w:proofErr w:type="spellEnd"/>
      <w:r w:rsidRPr="006B526A">
        <w:rPr>
          <w:rFonts w:ascii="Times New Roman" w:hAnsi="Times New Roman" w:cs="Times New Roman"/>
          <w:b/>
          <w:bCs/>
        </w:rPr>
        <w:t>)</w:t>
      </w:r>
    </w:p>
    <w:p w:rsidR="00257C73" w:rsidRPr="006B526A" w:rsidRDefault="007767E7" w:rsidP="007767E7">
      <w:pPr>
        <w:tabs>
          <w:tab w:val="left" w:pos="1433"/>
        </w:tabs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Совместно с другими дисциплинами уч</w:t>
      </w:r>
      <w:r w:rsidR="00E17D6B" w:rsidRPr="006B526A">
        <w:rPr>
          <w:rFonts w:ascii="Times New Roman" w:hAnsi="Times New Roman" w:cs="Times New Roman"/>
        </w:rPr>
        <w:t>аствует в формировании следующей</w:t>
      </w:r>
      <w:r w:rsidR="00E6714A" w:rsidRPr="006B526A">
        <w:rPr>
          <w:rFonts w:ascii="Times New Roman" w:hAnsi="Times New Roman" w:cs="Times New Roman"/>
        </w:rPr>
        <w:t xml:space="preserve"> компетенции</w:t>
      </w:r>
      <w:r w:rsidR="00B048FF" w:rsidRPr="006B526A">
        <w:rPr>
          <w:rFonts w:ascii="Times New Roman" w:hAnsi="Times New Roman" w:cs="Times New Roman"/>
        </w:rPr>
        <w:t>:</w:t>
      </w:r>
    </w:p>
    <w:p w:rsidR="00730DF2" w:rsidRPr="006B526A" w:rsidRDefault="00902A76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УК-5</w:t>
      </w:r>
      <w:r w:rsidRPr="006B526A">
        <w:rPr>
          <w:rFonts w:ascii="Times New Roman" w:hAnsi="Times New Roman" w:cs="Times New Roman"/>
        </w:rPr>
        <w:tab/>
        <w:t>Способен воспринимать межкультурное разнообразие общества в социально-историческом, этическом и философском контекстах</w:t>
      </w:r>
    </w:p>
    <w:p w:rsidR="00902A76" w:rsidRPr="006B526A" w:rsidRDefault="00902A76" w:rsidP="007767E7">
      <w:pPr>
        <w:jc w:val="both"/>
        <w:rPr>
          <w:rFonts w:ascii="Times New Roman" w:hAnsi="Times New Roman" w:cs="Times New Roman"/>
        </w:rPr>
      </w:pPr>
    </w:p>
    <w:tbl>
      <w:tblPr>
        <w:tblStyle w:val="af7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1843"/>
        <w:gridCol w:w="2977"/>
        <w:gridCol w:w="2693"/>
      </w:tblGrid>
      <w:tr w:rsidR="00A40C5B" w:rsidRPr="006B526A" w:rsidTr="007767E7">
        <w:tc>
          <w:tcPr>
            <w:tcW w:w="426" w:type="dxa"/>
            <w:vAlign w:val="center"/>
          </w:tcPr>
          <w:p w:rsidR="00A40C5B" w:rsidRPr="006B526A" w:rsidRDefault="00A40C5B" w:rsidP="007767E7">
            <w:pPr>
              <w:pStyle w:val="TableParagraph"/>
              <w:ind w:right="141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№</w:t>
            </w:r>
          </w:p>
        </w:tc>
        <w:tc>
          <w:tcPr>
            <w:tcW w:w="1417" w:type="dxa"/>
            <w:vAlign w:val="center"/>
          </w:tcPr>
          <w:p w:rsidR="00A40C5B" w:rsidRPr="006B526A" w:rsidRDefault="00A40C5B" w:rsidP="007767E7">
            <w:pPr>
              <w:pStyle w:val="TableParagraph"/>
              <w:ind w:right="141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843" w:type="dxa"/>
            <w:vAlign w:val="center"/>
          </w:tcPr>
          <w:p w:rsidR="00A40C5B" w:rsidRPr="006B526A" w:rsidRDefault="00A40C5B" w:rsidP="007767E7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Код и наименование компетенции</w:t>
            </w:r>
          </w:p>
        </w:tc>
        <w:tc>
          <w:tcPr>
            <w:tcW w:w="2977" w:type="dxa"/>
            <w:vAlign w:val="center"/>
          </w:tcPr>
          <w:p w:rsidR="00A40C5B" w:rsidRPr="006B526A" w:rsidRDefault="00A40C5B" w:rsidP="007767E7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93" w:type="dxa"/>
            <w:vAlign w:val="center"/>
          </w:tcPr>
          <w:p w:rsidR="00A40C5B" w:rsidRPr="006B526A" w:rsidRDefault="00A40C5B" w:rsidP="007767E7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A40C5B" w:rsidRPr="006B526A" w:rsidTr="007767E7">
        <w:tc>
          <w:tcPr>
            <w:tcW w:w="426" w:type="dxa"/>
          </w:tcPr>
          <w:p w:rsidR="00A40C5B" w:rsidRPr="006B526A" w:rsidRDefault="00A40C5B" w:rsidP="007767E7">
            <w:pPr>
              <w:pStyle w:val="TableParagraph"/>
              <w:ind w:right="141"/>
              <w:jc w:val="both"/>
              <w:rPr>
                <w:szCs w:val="24"/>
                <w:highlight w:val="yellow"/>
                <w:lang w:val="ru-RU"/>
              </w:rPr>
            </w:pPr>
          </w:p>
        </w:tc>
        <w:tc>
          <w:tcPr>
            <w:tcW w:w="1417" w:type="dxa"/>
          </w:tcPr>
          <w:p w:rsidR="00A40C5B" w:rsidRPr="006B526A" w:rsidRDefault="00902A76" w:rsidP="00730DF2">
            <w:pPr>
              <w:pStyle w:val="TableParagraph"/>
              <w:ind w:right="141"/>
              <w:jc w:val="both"/>
              <w:rPr>
                <w:szCs w:val="24"/>
                <w:highlight w:val="yellow"/>
                <w:lang w:val="ru-RU"/>
              </w:rPr>
            </w:pPr>
            <w:r w:rsidRPr="006B526A">
              <w:rPr>
                <w:szCs w:val="24"/>
                <w:lang w:val="ru-RU"/>
              </w:rPr>
              <w:t>Универсальные Межкультурное взаимодействие</w:t>
            </w:r>
          </w:p>
        </w:tc>
        <w:tc>
          <w:tcPr>
            <w:tcW w:w="1843" w:type="dxa"/>
          </w:tcPr>
          <w:p w:rsidR="006B4F77" w:rsidRPr="006B526A" w:rsidRDefault="00902A76" w:rsidP="00902A76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6B526A">
              <w:rPr>
                <w:rFonts w:ascii="Times New Roman" w:hAnsi="Times New Roman" w:cs="Times New Roman"/>
              </w:rP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977" w:type="dxa"/>
          </w:tcPr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Знать философские, этические, исторические, религиозные предпосылки культурного разнообразия.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Владеть навыками философского, исторического, религиоведческого анализа явлений культуры. </w:t>
            </w:r>
          </w:p>
          <w:p w:rsidR="00E926CE" w:rsidRPr="006B526A" w:rsidRDefault="00902A76" w:rsidP="00902A76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6B526A">
              <w:rPr>
                <w:rFonts w:ascii="Times New Roman" w:hAnsi="Times New Roman" w:cs="Times New Roman"/>
              </w:rPr>
              <w:t>Формулировать собственную этическую позицию в обстоятельствах межкультурного взаимодействия.</w:t>
            </w:r>
          </w:p>
        </w:tc>
        <w:tc>
          <w:tcPr>
            <w:tcW w:w="2693" w:type="dxa"/>
          </w:tcPr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УК-5.1. Демонстрирует толерантное восприятие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социальных и культурных различий, уважительное и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бережное отношению к историческому наследию и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культурным традициям.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УК-5.2. Находит и использует необходимую для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саморазвития и взаимодействия с другими людьми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информацию о культурных особенностях и традициях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различных социальных групп.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УК-5.3. Проявляет в своём поведении уважительное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отношение к историческому </w:t>
            </w:r>
            <w:r w:rsidRPr="006B526A">
              <w:rPr>
                <w:rFonts w:ascii="Times New Roman" w:hAnsi="Times New Roman" w:cs="Times New Roman"/>
              </w:rPr>
              <w:lastRenderedPageBreak/>
              <w:t xml:space="preserve">наследию и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социокультурным традициям различных социальных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групп, опирающееся на знание этапов исторического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развития России в контексте мировой истории и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культурных традиций мира.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УК-5.4. Сознательно выбирает ценностные ориентиры и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гражданскую позицию; аргументировано обсуждает и </w:t>
            </w:r>
          </w:p>
          <w:p w:rsidR="00902A76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решает проблемы мировоззренческого, общественного и </w:t>
            </w:r>
          </w:p>
          <w:p w:rsidR="00A40C5B" w:rsidRPr="006B526A" w:rsidRDefault="00902A76" w:rsidP="00902A76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личностного характера</w:t>
            </w:r>
          </w:p>
        </w:tc>
      </w:tr>
    </w:tbl>
    <w:p w:rsidR="00902A76" w:rsidRPr="006B526A" w:rsidRDefault="00902A76" w:rsidP="007767E7">
      <w:pPr>
        <w:jc w:val="both"/>
        <w:rPr>
          <w:rFonts w:ascii="Times New Roman" w:hAnsi="Times New Roman" w:cs="Times New Roman"/>
          <w:b/>
          <w:bCs/>
        </w:rPr>
      </w:pP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1.4.</w:t>
      </w:r>
      <w:r w:rsidRPr="006B526A">
        <w:rPr>
          <w:rFonts w:ascii="Times New Roman" w:hAnsi="Times New Roman" w:cs="Times New Roman"/>
          <w:b/>
          <w:bCs/>
        </w:rPr>
        <w:tab/>
        <w:t>Перечень и объём активных и интерактивных форм учебных занятий</w:t>
      </w:r>
    </w:p>
    <w:p w:rsidR="001A7F56" w:rsidRPr="006B526A" w:rsidRDefault="001A7F56" w:rsidP="007767E7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В процессе преподавания данной дисциплины наряду с классическими </w:t>
      </w:r>
      <w:r w:rsidR="00B048FF" w:rsidRPr="006B526A">
        <w:rPr>
          <w:rFonts w:ascii="Times New Roman" w:hAnsi="Times New Roman" w:cs="Times New Roman"/>
          <w:bCs/>
        </w:rPr>
        <w:t>методами обучения используются различные виды активных и интерактивных</w:t>
      </w:r>
      <w:r w:rsidRPr="006B526A">
        <w:rPr>
          <w:rFonts w:ascii="Times New Roman" w:hAnsi="Times New Roman" w:cs="Times New Roman"/>
          <w:bCs/>
        </w:rPr>
        <w:t xml:space="preserve"> форм учебных занятий, которые направлены на развитие профессиональных качеств обучающихся и на поощрение их интеллектуальных инициатив.</w:t>
      </w:r>
    </w:p>
    <w:p w:rsidR="00B048FF" w:rsidRPr="006B526A" w:rsidRDefault="00B048FF" w:rsidP="007767E7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В рамках данного курса могут использоваться такие активные формы работы, как:</w:t>
      </w:r>
    </w:p>
    <w:p w:rsidR="00B048FF" w:rsidRPr="006B526A" w:rsidRDefault="00450253" w:rsidP="007767E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у</w:t>
      </w:r>
      <w:r w:rsidR="00B048FF" w:rsidRPr="006B526A">
        <w:rPr>
          <w:rFonts w:ascii="Times New Roman" w:hAnsi="Times New Roman" w:cs="Times New Roman"/>
          <w:bCs/>
        </w:rPr>
        <w:t>частие в проблемных дискуссиях;</w:t>
      </w:r>
    </w:p>
    <w:p w:rsidR="00B048FF" w:rsidRPr="006B526A" w:rsidRDefault="00450253" w:rsidP="007767E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п</w:t>
      </w:r>
      <w:r w:rsidR="00B048FF" w:rsidRPr="006B526A">
        <w:rPr>
          <w:rFonts w:ascii="Times New Roman" w:hAnsi="Times New Roman" w:cs="Times New Roman"/>
          <w:bCs/>
        </w:rPr>
        <w:t>одготовка докладов на выбор (по согласованию с преподавателем) по предложенным темам курса;</w:t>
      </w:r>
    </w:p>
    <w:p w:rsidR="00B048FF" w:rsidRPr="006B526A" w:rsidRDefault="00450253" w:rsidP="007767E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п</w:t>
      </w:r>
      <w:r w:rsidR="00B048FF" w:rsidRPr="006B526A">
        <w:rPr>
          <w:rFonts w:ascii="Times New Roman" w:hAnsi="Times New Roman" w:cs="Times New Roman"/>
          <w:bCs/>
        </w:rPr>
        <w:t>одготовка письменной работы на основании изученного материала;</w:t>
      </w:r>
    </w:p>
    <w:p w:rsidR="00B048FF" w:rsidRPr="006B526A" w:rsidRDefault="00450253" w:rsidP="007767E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д</w:t>
      </w:r>
      <w:r w:rsidR="00B048FF" w:rsidRPr="006B526A">
        <w:rPr>
          <w:rFonts w:ascii="Times New Roman" w:hAnsi="Times New Roman" w:cs="Times New Roman"/>
          <w:bCs/>
        </w:rPr>
        <w:t xml:space="preserve">емонстрация итогов исследования в форме презентации в программе </w:t>
      </w:r>
      <w:proofErr w:type="spellStart"/>
      <w:r w:rsidR="00B048FF" w:rsidRPr="006B526A">
        <w:rPr>
          <w:rFonts w:ascii="Times New Roman" w:hAnsi="Times New Roman" w:cs="Times New Roman"/>
          <w:bCs/>
        </w:rPr>
        <w:t>PowerPoint</w:t>
      </w:r>
      <w:proofErr w:type="spellEnd"/>
      <w:r w:rsidR="00B048FF" w:rsidRPr="006B526A">
        <w:rPr>
          <w:rFonts w:ascii="Times New Roman" w:hAnsi="Times New Roman" w:cs="Times New Roman"/>
          <w:bCs/>
        </w:rPr>
        <w:t>;</w:t>
      </w:r>
    </w:p>
    <w:p w:rsidR="00B048FF" w:rsidRPr="006B526A" w:rsidRDefault="00450253" w:rsidP="007767E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и</w:t>
      </w:r>
      <w:r w:rsidR="00B048FF" w:rsidRPr="006B526A">
        <w:rPr>
          <w:rFonts w:ascii="Times New Roman" w:hAnsi="Times New Roman" w:cs="Times New Roman"/>
          <w:bCs/>
        </w:rPr>
        <w:t xml:space="preserve">спользование общеуниверситетской системы </w:t>
      </w:r>
      <w:r w:rsidR="00B048FF" w:rsidRPr="006B526A">
        <w:rPr>
          <w:rFonts w:ascii="Times New Roman" w:hAnsi="Times New Roman" w:cs="Times New Roman"/>
          <w:bCs/>
          <w:lang w:val="en-US"/>
        </w:rPr>
        <w:t>Blackboard</w:t>
      </w:r>
      <w:r w:rsidR="00B048FF" w:rsidRPr="006B526A">
        <w:rPr>
          <w:rFonts w:ascii="Times New Roman" w:hAnsi="Times New Roman" w:cs="Times New Roman"/>
          <w:bCs/>
        </w:rPr>
        <w:t xml:space="preserve"> для организации занятий, самостоятельной работы и контроля успеваемости.</w:t>
      </w:r>
    </w:p>
    <w:p w:rsidR="00902A76" w:rsidRPr="006B526A" w:rsidRDefault="00902A76" w:rsidP="007767E7">
      <w:pPr>
        <w:jc w:val="both"/>
        <w:rPr>
          <w:rFonts w:ascii="Times New Roman" w:hAnsi="Times New Roman" w:cs="Times New Roman"/>
          <w:b/>
          <w:bCs/>
        </w:rPr>
      </w:pPr>
    </w:p>
    <w:p w:rsidR="00257C73" w:rsidRPr="006B526A" w:rsidRDefault="00A3127F" w:rsidP="007767E7">
      <w:pPr>
        <w:jc w:val="both"/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>Раздел 2.</w:t>
      </w:r>
      <w:r w:rsidRPr="006B526A">
        <w:rPr>
          <w:rFonts w:ascii="Times New Roman" w:hAnsi="Times New Roman" w:cs="Times New Roman"/>
          <w:b/>
          <w:bCs/>
        </w:rPr>
        <w:tab/>
        <w:t>Организация, структура и содержание учебных занятий</w:t>
      </w: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2.1.</w:t>
      </w:r>
      <w:r w:rsidRPr="006B526A">
        <w:rPr>
          <w:rFonts w:ascii="Times New Roman" w:hAnsi="Times New Roman" w:cs="Times New Roman"/>
          <w:b/>
          <w:bCs/>
        </w:rPr>
        <w:tab/>
        <w:t>Организация учебных занятий</w:t>
      </w: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2.1.1</w:t>
      </w:r>
      <w:r w:rsidR="00B048FF" w:rsidRPr="006B526A">
        <w:rPr>
          <w:rFonts w:ascii="Times New Roman" w:hAnsi="Times New Roman" w:cs="Times New Roman"/>
          <w:b/>
          <w:bCs/>
        </w:rPr>
        <w:t xml:space="preserve">. </w:t>
      </w:r>
      <w:r w:rsidRPr="006B526A">
        <w:rPr>
          <w:rFonts w:ascii="Times New Roman" w:hAnsi="Times New Roman" w:cs="Times New Roman"/>
          <w:b/>
          <w:bCs/>
        </w:rPr>
        <w:t>Основной курс</w:t>
      </w:r>
    </w:p>
    <w:tbl>
      <w:tblPr>
        <w:tblW w:w="949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709"/>
        <w:gridCol w:w="709"/>
        <w:gridCol w:w="51"/>
        <w:gridCol w:w="516"/>
        <w:gridCol w:w="567"/>
        <w:gridCol w:w="253"/>
        <w:gridCol w:w="29"/>
        <w:gridCol w:w="489"/>
        <w:gridCol w:w="546"/>
        <w:gridCol w:w="242"/>
        <w:gridCol w:w="206"/>
        <w:gridCol w:w="448"/>
        <w:gridCol w:w="622"/>
        <w:gridCol w:w="142"/>
        <w:gridCol w:w="408"/>
        <w:gridCol w:w="515"/>
        <w:gridCol w:w="454"/>
        <w:gridCol w:w="324"/>
        <w:gridCol w:w="228"/>
        <w:gridCol w:w="236"/>
        <w:gridCol w:w="386"/>
        <w:gridCol w:w="167"/>
        <w:gridCol w:w="400"/>
        <w:gridCol w:w="567"/>
        <w:gridCol w:w="284"/>
      </w:tblGrid>
      <w:tr w:rsidR="00A3127F" w:rsidRPr="006B526A" w:rsidTr="00E701CF">
        <w:trPr>
          <w:trHeight w:val="315"/>
        </w:trPr>
        <w:tc>
          <w:tcPr>
            <w:tcW w:w="949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Трудоёмкость, объёмы учебной работы</w:t>
            </w:r>
            <w:r w:rsidR="00370CF6" w:rsidRPr="006B526A">
              <w:rPr>
                <w:rFonts w:ascii="Times New Roman" w:hAnsi="Times New Roman" w:cs="Times New Roman"/>
              </w:rPr>
              <w:t xml:space="preserve"> и наполняемость групп обучающихся</w:t>
            </w:r>
          </w:p>
        </w:tc>
      </w:tr>
      <w:tr w:rsidR="00A3127F" w:rsidRPr="006B526A" w:rsidTr="00E701CF">
        <w:trPr>
          <w:trHeight w:val="25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A3127F" w:rsidRPr="006B526A" w:rsidRDefault="00A3127F" w:rsidP="00E701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Код модуля в составе дисциплины, практики и т.п.</w:t>
            </w:r>
          </w:p>
        </w:tc>
        <w:tc>
          <w:tcPr>
            <w:tcW w:w="6197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3127F" w:rsidRPr="006B526A" w:rsidRDefault="00A3127F" w:rsidP="00E701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Контактная работа обучающихся с преподавателем</w:t>
            </w:r>
          </w:p>
        </w:tc>
        <w:tc>
          <w:tcPr>
            <w:tcW w:w="17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3127F" w:rsidRPr="006B526A" w:rsidRDefault="00A3127F" w:rsidP="00E701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Объём активных и интерактивных</w:t>
            </w:r>
            <w:r w:rsidR="007767E7"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7767E7" w:rsidRPr="006B526A" w:rsidTr="00E701CF">
        <w:trPr>
          <w:trHeight w:val="2128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27F" w:rsidRPr="006B526A" w:rsidRDefault="00A3127F" w:rsidP="00776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6B526A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8B59F4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="00A3127F" w:rsidRPr="006B526A">
              <w:rPr>
                <w:rFonts w:ascii="Times New Roman" w:hAnsi="Times New Roman" w:cs="Times New Roman"/>
                <w:sz w:val="18"/>
                <w:szCs w:val="18"/>
              </w:rPr>
              <w:t>абораторные</w:t>
            </w: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3127F" w:rsidRPr="006B526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8B59F4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 w:rsidR="00A3127F" w:rsidRPr="006B526A">
              <w:rPr>
                <w:rFonts w:ascii="Times New Roman" w:hAnsi="Times New Roman" w:cs="Times New Roman"/>
                <w:sz w:val="18"/>
                <w:szCs w:val="18"/>
              </w:rPr>
              <w:t>онтрольные</w:t>
            </w: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3127F" w:rsidRPr="006B526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6B526A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6B526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6B526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spellEnd"/>
            <w:proofErr w:type="gramEnd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. с использованием</w:t>
            </w:r>
          </w:p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proofErr w:type="gramStart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spellEnd"/>
            <w:proofErr w:type="gramEnd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proofErr w:type="gramStart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spellEnd"/>
            <w:proofErr w:type="gramEnd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итоговая</w:t>
            </w:r>
            <w:r w:rsidR="007767E7"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 xml:space="preserve">аттестация </w:t>
            </w:r>
          </w:p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сам.раб</w:t>
            </w:r>
            <w:proofErr w:type="spellEnd"/>
            <w:proofErr w:type="gramEnd"/>
            <w:r w:rsidRPr="006B526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27F" w:rsidRPr="006B526A" w:rsidRDefault="00A3127F" w:rsidP="00776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27F" w:rsidRPr="006B526A" w:rsidRDefault="00A3127F" w:rsidP="007767E7">
            <w:pPr>
              <w:rPr>
                <w:rFonts w:ascii="Times New Roman" w:hAnsi="Times New Roman" w:cs="Times New Roman"/>
              </w:rPr>
            </w:pPr>
          </w:p>
        </w:tc>
      </w:tr>
      <w:tr w:rsidR="00A3127F" w:rsidRPr="006B526A" w:rsidTr="00E701CF">
        <w:tc>
          <w:tcPr>
            <w:tcW w:w="949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3127F" w:rsidRPr="006B526A" w:rsidTr="00E701CF">
        <w:tc>
          <w:tcPr>
            <w:tcW w:w="949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27F" w:rsidRPr="006B526A" w:rsidRDefault="00FD7EB6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о</w:t>
            </w:r>
            <w:r w:rsidR="00B048FF" w:rsidRPr="006B526A">
              <w:rPr>
                <w:rFonts w:ascii="Times New Roman" w:hAnsi="Times New Roman" w:cs="Times New Roman"/>
              </w:rPr>
              <w:t>чная форма обучения</w:t>
            </w:r>
          </w:p>
        </w:tc>
      </w:tr>
      <w:tr w:rsidR="00572627" w:rsidRPr="006B526A" w:rsidTr="00E701CF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730DF2" w:rsidP="007767E7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lastRenderedPageBreak/>
              <w:t>С 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3F0A1B" w:rsidP="007767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526A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3F0A1B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3</w:t>
            </w:r>
            <w:r w:rsidR="00E12E44" w:rsidRPr="006B526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3F0A1B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730DF2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572627" w:rsidRPr="006B526A" w:rsidTr="00E701CF"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E12E44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1-15</w:t>
            </w:r>
            <w:r w:rsidR="00572627" w:rsidRPr="006B526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E12E44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1-30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3F0A1B" w:rsidP="007767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B526A">
              <w:rPr>
                <w:rFonts w:ascii="Times New Roman" w:hAnsi="Times New Roman" w:cs="Times New Roman"/>
              </w:rPr>
              <w:t>1-3</w:t>
            </w:r>
            <w:r w:rsidRPr="006B52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627" w:rsidRPr="006B526A" w:rsidRDefault="00572627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127F" w:rsidRPr="006B526A" w:rsidTr="00E701CF">
        <w:trPr>
          <w:trHeight w:val="426"/>
        </w:trPr>
        <w:tc>
          <w:tcPr>
            <w:tcW w:w="949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3127F" w:rsidRPr="006B526A" w:rsidTr="00E701CF">
        <w:trPr>
          <w:trHeight w:val="303"/>
        </w:trPr>
        <w:tc>
          <w:tcPr>
            <w:tcW w:w="14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Код модуля</w:t>
            </w:r>
            <w:r w:rsidR="007767E7" w:rsidRPr="006B526A">
              <w:rPr>
                <w:rFonts w:ascii="Times New Roman" w:hAnsi="Times New Roman" w:cs="Times New Roman"/>
              </w:rPr>
              <w:t xml:space="preserve"> </w:t>
            </w:r>
            <w:r w:rsidRPr="006B526A">
              <w:rPr>
                <w:rFonts w:ascii="Times New Roman" w:hAnsi="Times New Roman" w:cs="Times New Roman"/>
              </w:rPr>
              <w:t>в составе дисциплины, практики и т.п.</w:t>
            </w:r>
          </w:p>
        </w:tc>
        <w:tc>
          <w:tcPr>
            <w:tcW w:w="26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Формы текущего контроля успеваемости</w:t>
            </w: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Виды промежуточной аттестации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Виды итоговой аттестации</w:t>
            </w:r>
          </w:p>
        </w:tc>
      </w:tr>
      <w:tr w:rsidR="00A3127F" w:rsidRPr="006B526A" w:rsidTr="00E701CF">
        <w:trPr>
          <w:trHeight w:val="303"/>
        </w:trPr>
        <w:tc>
          <w:tcPr>
            <w:tcW w:w="14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127F" w:rsidRPr="006B526A" w:rsidRDefault="00A3127F" w:rsidP="007767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Формы 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Сроки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Виды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Сроки</w:t>
            </w:r>
          </w:p>
        </w:tc>
        <w:tc>
          <w:tcPr>
            <w:tcW w:w="10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Виды</w:t>
            </w: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Сроки</w:t>
            </w:r>
          </w:p>
        </w:tc>
      </w:tr>
      <w:tr w:rsidR="00A3127F" w:rsidRPr="006B526A" w:rsidTr="00E701CF">
        <w:tc>
          <w:tcPr>
            <w:tcW w:w="949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3127F" w:rsidRPr="006B526A" w:rsidTr="00E701CF">
        <w:tc>
          <w:tcPr>
            <w:tcW w:w="949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3127F" w:rsidRPr="006B526A" w:rsidRDefault="00FD7EB6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о</w:t>
            </w:r>
            <w:r w:rsidR="00B048FF" w:rsidRPr="006B526A">
              <w:rPr>
                <w:rFonts w:ascii="Times New Roman" w:hAnsi="Times New Roman" w:cs="Times New Roman"/>
              </w:rPr>
              <w:t>чная форма обучения</w:t>
            </w:r>
          </w:p>
        </w:tc>
      </w:tr>
      <w:tr w:rsidR="00A3127F" w:rsidRPr="006B526A" w:rsidTr="00E701CF"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127F" w:rsidRPr="006B526A" w:rsidRDefault="00A21B6C" w:rsidP="007767E7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С 01</w:t>
            </w:r>
          </w:p>
        </w:tc>
        <w:tc>
          <w:tcPr>
            <w:tcW w:w="1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730DF2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зачет</w:t>
            </w:r>
            <w:r w:rsidR="00A3127F" w:rsidRPr="006B526A">
              <w:rPr>
                <w:rFonts w:ascii="Times New Roman" w:hAnsi="Times New Roman" w:cs="Times New Roman"/>
              </w:rPr>
              <w:t>, устная форма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A3127F" w:rsidRPr="006B526A" w:rsidRDefault="00B048FF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по графику промежуточной аттестации</w:t>
            </w:r>
          </w:p>
        </w:tc>
        <w:tc>
          <w:tcPr>
            <w:tcW w:w="10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3127F" w:rsidRPr="006B526A" w:rsidRDefault="00A3127F" w:rsidP="007767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127F" w:rsidRPr="006B526A" w:rsidRDefault="00AF7AC5" w:rsidP="007767E7">
      <w:pPr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 xml:space="preserve">2.2. </w:t>
      </w:r>
      <w:r w:rsidR="00A3127F" w:rsidRPr="006B526A">
        <w:rPr>
          <w:rFonts w:ascii="Times New Roman" w:hAnsi="Times New Roman" w:cs="Times New Roman"/>
          <w:b/>
          <w:bCs/>
        </w:rPr>
        <w:t>Структ</w:t>
      </w:r>
      <w:r w:rsidR="009B662A" w:rsidRPr="006B526A">
        <w:rPr>
          <w:rFonts w:ascii="Times New Roman" w:hAnsi="Times New Roman" w:cs="Times New Roman"/>
          <w:b/>
          <w:bCs/>
        </w:rPr>
        <w:t>ура и содержание учебных занятий</w:t>
      </w:r>
    </w:p>
    <w:p w:rsidR="009B662A" w:rsidRPr="006B526A" w:rsidRDefault="009B662A" w:rsidP="007767E7">
      <w:pPr>
        <w:rPr>
          <w:rFonts w:ascii="Times New Roman" w:hAnsi="Times New Roman" w:cs="Times New Roman"/>
          <w:b/>
          <w:bCs/>
        </w:rPr>
      </w:pP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663"/>
        <w:gridCol w:w="6249"/>
        <w:gridCol w:w="1701"/>
        <w:gridCol w:w="958"/>
      </w:tblGrid>
      <w:tr w:rsidR="003F0A1B" w:rsidRPr="006B526A" w:rsidTr="008B59F4">
        <w:tc>
          <w:tcPr>
            <w:tcW w:w="663" w:type="dxa"/>
          </w:tcPr>
          <w:p w:rsidR="003F0A1B" w:rsidRPr="006B526A" w:rsidRDefault="003F0A1B" w:rsidP="008B59F4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249" w:type="dxa"/>
          </w:tcPr>
          <w:p w:rsidR="003F0A1B" w:rsidRPr="006B526A" w:rsidRDefault="003F0A1B" w:rsidP="008B59F4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Наименование темы (раздела, части)</w:t>
            </w:r>
          </w:p>
        </w:tc>
        <w:tc>
          <w:tcPr>
            <w:tcW w:w="1701" w:type="dxa"/>
          </w:tcPr>
          <w:p w:rsidR="003F0A1B" w:rsidRPr="006B526A" w:rsidRDefault="003F0A1B" w:rsidP="008B59F4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Вид учебных занятий</w:t>
            </w:r>
          </w:p>
        </w:tc>
        <w:tc>
          <w:tcPr>
            <w:tcW w:w="958" w:type="dxa"/>
          </w:tcPr>
          <w:p w:rsidR="003F0A1B" w:rsidRPr="006B526A" w:rsidRDefault="003F0A1B" w:rsidP="008B59F4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Количество часов</w:t>
            </w:r>
          </w:p>
        </w:tc>
      </w:tr>
      <w:tr w:rsidR="00EE137E" w:rsidRPr="006B526A" w:rsidTr="008B59F4">
        <w:trPr>
          <w:trHeight w:val="562"/>
        </w:trPr>
        <w:tc>
          <w:tcPr>
            <w:tcW w:w="9571" w:type="dxa"/>
            <w:gridSpan w:val="4"/>
          </w:tcPr>
          <w:p w:rsidR="00EE137E" w:rsidRPr="006B526A" w:rsidRDefault="00EE137E" w:rsidP="00EE137E">
            <w:pPr>
              <w:rPr>
                <w:rFonts w:ascii="Times New Roman" w:hAnsi="Times New Roman" w:cs="Times New Roman"/>
                <w:b/>
                <w:bCs/>
              </w:rPr>
            </w:pPr>
            <w:r w:rsidRPr="006B526A">
              <w:rPr>
                <w:rFonts w:ascii="Times New Roman" w:hAnsi="Times New Roman" w:cs="Times New Roman"/>
                <w:b/>
                <w:bCs/>
              </w:rPr>
              <w:t>Раздел 1 Что такое Россия</w:t>
            </w:r>
          </w:p>
        </w:tc>
      </w:tr>
      <w:tr w:rsidR="00EE137E" w:rsidRPr="006B526A" w:rsidTr="008B59F4">
        <w:trPr>
          <w:trHeight w:val="562"/>
        </w:trPr>
        <w:tc>
          <w:tcPr>
            <w:tcW w:w="663" w:type="dxa"/>
          </w:tcPr>
          <w:p w:rsidR="00EE137E" w:rsidRPr="006B526A" w:rsidRDefault="00EE137E" w:rsidP="008B59F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EE137E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Современная Россия: цифры и факты, достижения и герои</w:t>
            </w:r>
          </w:p>
        </w:tc>
        <w:tc>
          <w:tcPr>
            <w:tcW w:w="1701" w:type="dxa"/>
          </w:tcPr>
          <w:p w:rsidR="00EE137E" w:rsidRPr="006B526A" w:rsidRDefault="00EE137E" w:rsidP="008B59F4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EE137E" w:rsidRPr="006B526A" w:rsidRDefault="001D7650" w:rsidP="008B59F4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1D7650" w:rsidRPr="006B526A" w:rsidTr="00EE137E">
        <w:trPr>
          <w:trHeight w:val="562"/>
        </w:trPr>
        <w:tc>
          <w:tcPr>
            <w:tcW w:w="663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Многообразие российских регионов </w:t>
            </w:r>
          </w:p>
        </w:tc>
        <w:tc>
          <w:tcPr>
            <w:tcW w:w="1701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1D7650" w:rsidRPr="006B526A" w:rsidTr="00EE137E">
        <w:trPr>
          <w:trHeight w:val="562"/>
        </w:trPr>
        <w:tc>
          <w:tcPr>
            <w:tcW w:w="663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Испытания и победы России </w:t>
            </w:r>
          </w:p>
        </w:tc>
        <w:tc>
          <w:tcPr>
            <w:tcW w:w="1701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1D7650" w:rsidRPr="006B526A" w:rsidTr="001D7650">
        <w:trPr>
          <w:trHeight w:val="562"/>
        </w:trPr>
        <w:tc>
          <w:tcPr>
            <w:tcW w:w="663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Герои страны, герои народа</w:t>
            </w:r>
          </w:p>
        </w:tc>
        <w:tc>
          <w:tcPr>
            <w:tcW w:w="1701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1D7650" w:rsidRPr="006B526A" w:rsidRDefault="001D7650" w:rsidP="001D765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EE137E" w:rsidRPr="006B526A" w:rsidTr="008B59F4">
        <w:trPr>
          <w:trHeight w:val="562"/>
        </w:trPr>
        <w:tc>
          <w:tcPr>
            <w:tcW w:w="9571" w:type="dxa"/>
            <w:gridSpan w:val="4"/>
          </w:tcPr>
          <w:p w:rsidR="00EE137E" w:rsidRPr="006B526A" w:rsidRDefault="001D7650" w:rsidP="001D7650">
            <w:pPr>
              <w:rPr>
                <w:rFonts w:ascii="Times New Roman" w:hAnsi="Times New Roman" w:cs="Times New Roman"/>
                <w:b/>
                <w:bCs/>
              </w:rPr>
            </w:pPr>
            <w:r w:rsidRPr="006B526A">
              <w:rPr>
                <w:rFonts w:ascii="Times New Roman" w:hAnsi="Times New Roman" w:cs="Times New Roman"/>
                <w:b/>
                <w:bCs/>
              </w:rPr>
              <w:t>Раздел 2 Российское государство цивилизация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Мировоззрение и идентичность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Мировоззренческие принципы (константы) российской цивилизации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Применимость и альтернативы цивилизационного подхода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Российская цивилизация в академическом дискурсе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1D7650" w:rsidRPr="006B526A" w:rsidTr="008B59F4">
        <w:trPr>
          <w:trHeight w:val="562"/>
        </w:trPr>
        <w:tc>
          <w:tcPr>
            <w:tcW w:w="9571" w:type="dxa"/>
            <w:gridSpan w:val="4"/>
          </w:tcPr>
          <w:p w:rsidR="001D7650" w:rsidRPr="006B526A" w:rsidRDefault="00FD7376" w:rsidP="00FD7376">
            <w:pPr>
              <w:rPr>
                <w:rFonts w:ascii="Times New Roman" w:hAnsi="Times New Roman" w:cs="Times New Roman"/>
                <w:b/>
                <w:bCs/>
              </w:rPr>
            </w:pPr>
            <w:r w:rsidRPr="006B526A">
              <w:rPr>
                <w:rFonts w:ascii="Times New Roman" w:hAnsi="Times New Roman" w:cs="Times New Roman"/>
                <w:b/>
                <w:bCs/>
              </w:rPr>
              <w:t>Раздел 3 Российское мировоззрение и ценности российской цивилизации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Мировоззрение и идентичность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Мировоззренческие принципы (константы) российской цивилизации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Ценностные вызовы современной политики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Концепт мировоззрения в социальных науках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Системная модель мировоззрения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Ценности российской цивилизации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Мировоззрение и государство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1D7650" w:rsidRPr="006B526A" w:rsidTr="008B59F4">
        <w:trPr>
          <w:trHeight w:val="562"/>
        </w:trPr>
        <w:tc>
          <w:tcPr>
            <w:tcW w:w="9571" w:type="dxa"/>
            <w:gridSpan w:val="4"/>
          </w:tcPr>
          <w:p w:rsidR="001D7650" w:rsidRPr="006B526A" w:rsidRDefault="00FD7376" w:rsidP="00FD7376">
            <w:pPr>
              <w:rPr>
                <w:rFonts w:ascii="Times New Roman" w:hAnsi="Times New Roman" w:cs="Times New Roman"/>
                <w:b/>
                <w:bCs/>
              </w:rPr>
            </w:pPr>
            <w:r w:rsidRPr="006B526A">
              <w:rPr>
                <w:rFonts w:ascii="Times New Roman" w:hAnsi="Times New Roman" w:cs="Times New Roman"/>
                <w:b/>
                <w:bCs/>
              </w:rPr>
              <w:t xml:space="preserve">Раздел </w:t>
            </w:r>
            <w:proofErr w:type="gramStart"/>
            <w:r w:rsidRPr="006B526A">
              <w:rPr>
                <w:rFonts w:ascii="Times New Roman" w:hAnsi="Times New Roman" w:cs="Times New Roman"/>
                <w:b/>
                <w:bCs/>
              </w:rPr>
              <w:t xml:space="preserve">4 </w:t>
            </w:r>
            <w:r w:rsidR="003D61A0" w:rsidRPr="006B526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B526A">
              <w:rPr>
                <w:rFonts w:ascii="Times New Roman" w:hAnsi="Times New Roman" w:cs="Times New Roman"/>
                <w:b/>
                <w:bCs/>
              </w:rPr>
              <w:t>Политическое</w:t>
            </w:r>
            <w:proofErr w:type="gramEnd"/>
            <w:r w:rsidRPr="006B526A">
              <w:rPr>
                <w:rFonts w:ascii="Times New Roman" w:hAnsi="Times New Roman" w:cs="Times New Roman"/>
                <w:b/>
                <w:bCs/>
              </w:rPr>
              <w:t xml:space="preserve"> устройство России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Конституционные принципы и разделение властей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Стратегическое планирование: национальные проекты и </w:t>
            </w:r>
          </w:p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государственные программы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Власть и легитимность в конституционном преломлении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Уровни и ветви власти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Планирование будущего: государственные стратегии и гражданское участие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1D7650" w:rsidRPr="006B526A" w:rsidTr="008B59F4">
        <w:trPr>
          <w:trHeight w:val="562"/>
        </w:trPr>
        <w:tc>
          <w:tcPr>
            <w:tcW w:w="9571" w:type="dxa"/>
            <w:gridSpan w:val="4"/>
          </w:tcPr>
          <w:p w:rsidR="001D7650" w:rsidRPr="006B526A" w:rsidRDefault="003D61A0" w:rsidP="003D61A0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/>
                <w:bCs/>
              </w:rPr>
              <w:t>Раздел 5 Вызовы будущего и развитие страны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Актуальные вызовы и проблемы развития России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Сценарии развития российской цивилизации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лекция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Россия и глобальные вызовы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Внутренние вызовы общественного развития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Образы будущего России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Ориентиры стратегического развития</w:t>
            </w:r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8B0F98" w:rsidRPr="006B526A" w:rsidTr="008B59F4">
        <w:trPr>
          <w:trHeight w:val="562"/>
        </w:trPr>
        <w:tc>
          <w:tcPr>
            <w:tcW w:w="663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249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Сценарии развития </w:t>
            </w:r>
            <w:proofErr w:type="gramStart"/>
            <w:r w:rsidRPr="006B526A">
              <w:rPr>
                <w:rFonts w:ascii="Times New Roman" w:hAnsi="Times New Roman" w:cs="Times New Roman"/>
              </w:rPr>
              <w:t>российской  цивилизации</w:t>
            </w:r>
            <w:proofErr w:type="gramEnd"/>
          </w:p>
        </w:tc>
        <w:tc>
          <w:tcPr>
            <w:tcW w:w="1701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семинар</w:t>
            </w:r>
          </w:p>
        </w:tc>
        <w:tc>
          <w:tcPr>
            <w:tcW w:w="958" w:type="dxa"/>
          </w:tcPr>
          <w:p w:rsidR="008B0F98" w:rsidRPr="006B526A" w:rsidRDefault="008B0F98" w:rsidP="008B0F98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</w:tbl>
    <w:p w:rsidR="005B74F9" w:rsidRPr="006B526A" w:rsidRDefault="005B74F9" w:rsidP="007767E7">
      <w:pPr>
        <w:rPr>
          <w:rFonts w:ascii="Times New Roman" w:hAnsi="Times New Roman" w:cs="Times New Roman"/>
          <w:b/>
          <w:bCs/>
        </w:rPr>
      </w:pPr>
    </w:p>
    <w:p w:rsidR="00A3127F" w:rsidRPr="006B526A" w:rsidRDefault="00A3127F" w:rsidP="007767E7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3.1.</w:t>
      </w:r>
      <w:r w:rsidRPr="006B526A">
        <w:rPr>
          <w:rFonts w:ascii="Times New Roman" w:hAnsi="Times New Roman" w:cs="Times New Roman"/>
          <w:b/>
          <w:bCs/>
        </w:rPr>
        <w:tab/>
        <w:t>Методическое обеспечение</w:t>
      </w:r>
    </w:p>
    <w:p w:rsidR="00A3127F" w:rsidRPr="006B526A" w:rsidRDefault="00A3127F" w:rsidP="007767E7">
      <w:pPr>
        <w:jc w:val="both"/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>3.1.1</w:t>
      </w:r>
      <w:r w:rsidR="00B048FF" w:rsidRPr="006B526A">
        <w:rPr>
          <w:rFonts w:ascii="Times New Roman" w:hAnsi="Times New Roman" w:cs="Times New Roman"/>
          <w:b/>
          <w:bCs/>
        </w:rPr>
        <w:t>.</w:t>
      </w:r>
      <w:r w:rsidRPr="006B526A">
        <w:rPr>
          <w:rFonts w:ascii="Times New Roman" w:hAnsi="Times New Roman" w:cs="Times New Roman"/>
          <w:b/>
          <w:bCs/>
        </w:rPr>
        <w:tab/>
        <w:t>Методические указания по освоению дисциплины</w:t>
      </w:r>
    </w:p>
    <w:p w:rsidR="00F421A0" w:rsidRPr="006B526A" w:rsidRDefault="001A7F56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З</w:t>
      </w:r>
      <w:r w:rsidR="00A3127F" w:rsidRPr="006B526A">
        <w:rPr>
          <w:rFonts w:ascii="Times New Roman" w:hAnsi="Times New Roman" w:cs="Times New Roman"/>
        </w:rPr>
        <w:t>анятия в рамках данной дисциплины проводятся на основе информации, содержащейся в следующих основных типах источников:</w:t>
      </w:r>
    </w:p>
    <w:p w:rsidR="00F421A0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 xml:space="preserve">- современные исследования </w:t>
      </w:r>
      <w:r w:rsidR="00730DF2" w:rsidRPr="006B526A">
        <w:rPr>
          <w:rFonts w:ascii="Times New Roman" w:hAnsi="Times New Roman" w:cs="Times New Roman"/>
        </w:rPr>
        <w:t>(</w:t>
      </w:r>
      <w:r w:rsidR="001239DC" w:rsidRPr="006B526A">
        <w:rPr>
          <w:rFonts w:ascii="Times New Roman" w:hAnsi="Times New Roman" w:cs="Times New Roman"/>
        </w:rPr>
        <w:t>монографии) в области социально-гуманитарных наук</w:t>
      </w:r>
      <w:r w:rsidRPr="006B526A">
        <w:rPr>
          <w:rFonts w:ascii="Times New Roman" w:hAnsi="Times New Roman" w:cs="Times New Roman"/>
        </w:rPr>
        <w:t>;</w:t>
      </w: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периодические издания п</w:t>
      </w:r>
      <w:r w:rsidR="00730DF2" w:rsidRPr="006B526A">
        <w:rPr>
          <w:rFonts w:ascii="Times New Roman" w:hAnsi="Times New Roman" w:cs="Times New Roman"/>
        </w:rPr>
        <w:t xml:space="preserve">о </w:t>
      </w:r>
      <w:r w:rsidR="001239DC" w:rsidRPr="006B526A">
        <w:rPr>
          <w:rFonts w:ascii="Times New Roman" w:hAnsi="Times New Roman" w:cs="Times New Roman"/>
        </w:rPr>
        <w:t>социально-гуманитарным наукам</w:t>
      </w:r>
      <w:r w:rsidR="00450253" w:rsidRPr="006B526A">
        <w:rPr>
          <w:rFonts w:ascii="Times New Roman" w:hAnsi="Times New Roman" w:cs="Times New Roman"/>
        </w:rPr>
        <w:t>,</w:t>
      </w:r>
      <w:r w:rsidR="00B048FF" w:rsidRPr="006B526A">
        <w:rPr>
          <w:rFonts w:ascii="Times New Roman" w:hAnsi="Times New Roman" w:cs="Times New Roman"/>
        </w:rPr>
        <w:t xml:space="preserve"> </w:t>
      </w:r>
      <w:r w:rsidRPr="006B526A">
        <w:rPr>
          <w:rFonts w:ascii="Times New Roman" w:hAnsi="Times New Roman" w:cs="Times New Roman"/>
        </w:rPr>
        <w:t>как печатные, так и электронные.</w:t>
      </w: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 учебно-методическая и сп</w:t>
      </w:r>
      <w:r w:rsidR="00730DF2" w:rsidRPr="006B526A">
        <w:rPr>
          <w:rFonts w:ascii="Times New Roman" w:hAnsi="Times New Roman" w:cs="Times New Roman"/>
        </w:rPr>
        <w:t>р</w:t>
      </w:r>
      <w:r w:rsidR="001239DC" w:rsidRPr="006B526A">
        <w:rPr>
          <w:rFonts w:ascii="Times New Roman" w:hAnsi="Times New Roman" w:cs="Times New Roman"/>
        </w:rPr>
        <w:t>авочная литература по социально-гуманитарным наукам</w:t>
      </w:r>
      <w:r w:rsidRPr="006B526A">
        <w:rPr>
          <w:rFonts w:ascii="Times New Roman" w:hAnsi="Times New Roman" w:cs="Times New Roman"/>
        </w:rPr>
        <w:t>.</w:t>
      </w:r>
    </w:p>
    <w:p w:rsidR="001239DC" w:rsidRPr="006B526A" w:rsidRDefault="001239DC" w:rsidP="007767E7">
      <w:pPr>
        <w:jc w:val="both"/>
        <w:rPr>
          <w:rFonts w:ascii="Times New Roman" w:hAnsi="Times New Roman" w:cs="Times New Roman"/>
        </w:rPr>
      </w:pPr>
    </w:p>
    <w:p w:rsidR="001A7F56" w:rsidRPr="006B526A" w:rsidRDefault="001A7F56" w:rsidP="007767E7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В процессе изучения дисциплины рекомендуется использовать такие формы контрольных заданий, как письменная работа, написание реферата, написание эссе, конспектирование первоисточников, составление аннотированной библиографии, блиц-опросы, предназначенные для определения качества освоения обучающимися учебного материала, направленные на измерение степени сформирова</w:t>
      </w:r>
      <w:r w:rsidR="00B048FF" w:rsidRPr="006B526A">
        <w:rPr>
          <w:rFonts w:ascii="Times New Roman" w:hAnsi="Times New Roman" w:cs="Times New Roman"/>
          <w:bCs/>
        </w:rPr>
        <w:t>нности компетенции</w:t>
      </w:r>
      <w:r w:rsidRPr="006B526A">
        <w:rPr>
          <w:rFonts w:ascii="Times New Roman" w:hAnsi="Times New Roman" w:cs="Times New Roman"/>
          <w:bCs/>
        </w:rPr>
        <w:t xml:space="preserve"> как в целом, так и отдельных ее компонентов.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В рамках преподавания дисциплины, наряду с классическими образовательными 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lastRenderedPageBreak/>
        <w:t xml:space="preserve">методиками, предполагающими обращение к таким формам работы, как лекции, 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семинары и коллоквиумы, необходимо и возможно использовать следующие 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образовательные технологии: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- обращение к мультимедийному образовательному порталу «ДНК России»</w:t>
      </w:r>
      <w:r w:rsidR="00411CA5" w:rsidRPr="006B526A">
        <w:rPr>
          <w:rFonts w:ascii="Times New Roman" w:hAnsi="Times New Roman" w:cs="Times New Roman"/>
          <w:bCs/>
        </w:rPr>
        <w:t xml:space="preserve"> и ресурсам Российского общества «Знание»</w:t>
      </w:r>
      <w:r w:rsidRPr="006B526A">
        <w:rPr>
          <w:rFonts w:ascii="Times New Roman" w:hAnsi="Times New Roman" w:cs="Times New Roman"/>
          <w:bCs/>
        </w:rPr>
        <w:t>;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- публичные дискуссии по разделам дисциплины и отдельным тематическим рубрикам её содержания;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- деловые игры, работа с кейсами (кейс-</w:t>
      </w:r>
      <w:proofErr w:type="spellStart"/>
      <w:r w:rsidRPr="006B526A">
        <w:rPr>
          <w:rFonts w:ascii="Times New Roman" w:hAnsi="Times New Roman" w:cs="Times New Roman"/>
          <w:bCs/>
        </w:rPr>
        <w:t>стади</w:t>
      </w:r>
      <w:proofErr w:type="spellEnd"/>
      <w:r w:rsidRPr="006B526A">
        <w:rPr>
          <w:rFonts w:ascii="Times New Roman" w:hAnsi="Times New Roman" w:cs="Times New Roman"/>
          <w:bCs/>
        </w:rPr>
        <w:t>) и техники сценарного моделирования;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- квесты, </w:t>
      </w:r>
      <w:proofErr w:type="spellStart"/>
      <w:r w:rsidRPr="006B526A">
        <w:rPr>
          <w:rFonts w:ascii="Times New Roman" w:hAnsi="Times New Roman" w:cs="Times New Roman"/>
          <w:bCs/>
        </w:rPr>
        <w:t>квизы</w:t>
      </w:r>
      <w:proofErr w:type="spellEnd"/>
      <w:r w:rsidRPr="006B526A">
        <w:rPr>
          <w:rFonts w:ascii="Times New Roman" w:hAnsi="Times New Roman" w:cs="Times New Roman"/>
          <w:bCs/>
        </w:rPr>
        <w:t xml:space="preserve">, иные формы интерактивной работы по принципу викторины и 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интеллектуального конкурса;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- студенческие дебаты</w:t>
      </w:r>
      <w:r w:rsidR="00B6247F" w:rsidRPr="006B526A">
        <w:rPr>
          <w:rFonts w:ascii="Times New Roman" w:hAnsi="Times New Roman" w:cs="Times New Roman"/>
          <w:bCs/>
        </w:rPr>
        <w:t>;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- анализ литературы и правовых актов, работа с источниками;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- доклады, «мозговой штурм» и проектная деятельность студентов;</w:t>
      </w:r>
    </w:p>
    <w:p w:rsidR="003D61A0" w:rsidRPr="006B526A" w:rsidRDefault="003D61A0" w:rsidP="003D61A0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- </w:t>
      </w:r>
      <w:proofErr w:type="spellStart"/>
      <w:r w:rsidRPr="006B526A">
        <w:rPr>
          <w:rFonts w:ascii="Times New Roman" w:hAnsi="Times New Roman" w:cs="Times New Roman"/>
          <w:bCs/>
        </w:rPr>
        <w:t>иммерсивные</w:t>
      </w:r>
      <w:proofErr w:type="spellEnd"/>
      <w:r w:rsidRPr="006B526A">
        <w:rPr>
          <w:rFonts w:ascii="Times New Roman" w:hAnsi="Times New Roman" w:cs="Times New Roman"/>
          <w:bCs/>
        </w:rPr>
        <w:t xml:space="preserve"> представления, спектакли, игры и перформансы;</w:t>
      </w:r>
    </w:p>
    <w:p w:rsidR="00B6247F" w:rsidRPr="006B526A" w:rsidRDefault="003D61A0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- просмотр актуальных обучающих и художественных видеоматериалов</w:t>
      </w:r>
      <w:r w:rsidR="00B6247F" w:rsidRPr="006B526A">
        <w:rPr>
          <w:rFonts w:ascii="Times New Roman" w:hAnsi="Times New Roman" w:cs="Times New Roman"/>
          <w:bCs/>
        </w:rPr>
        <w:t>.</w:t>
      </w:r>
    </w:p>
    <w:p w:rsidR="00A03945" w:rsidRPr="006B526A" w:rsidRDefault="00A03945" w:rsidP="003D61A0">
      <w:pPr>
        <w:jc w:val="both"/>
        <w:rPr>
          <w:rFonts w:ascii="Times New Roman" w:hAnsi="Times New Roman" w:cs="Times New Roman"/>
          <w:bCs/>
        </w:rPr>
      </w:pP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Примерный перечень тем семестровых проектов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1. Евразийские цивилизации: перечень, специфика, историческая динамика.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2. Россия: национальное государство, государство-нация или государство</w:t>
      </w:r>
      <w:r w:rsidR="008B59F4" w:rsidRPr="006B526A">
        <w:rPr>
          <w:rFonts w:ascii="Times New Roman" w:hAnsi="Times New Roman" w:cs="Times New Roman"/>
          <w:bCs/>
        </w:rPr>
        <w:t>-</w:t>
      </w:r>
      <w:r w:rsidRPr="006B526A">
        <w:rPr>
          <w:rFonts w:ascii="Times New Roman" w:hAnsi="Times New Roman" w:cs="Times New Roman"/>
          <w:bCs/>
        </w:rPr>
        <w:t>цивилизация?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3. Современные модели идентичности: актуальность для России.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4. Ценностные вызовы современного российского общества.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5. Стратегическое развитие России: возможности и сценарии.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6. Патриотизм и традиционные ценности как сюжеты государственной политики.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7. Цивилизации в эпоху глобализации: ключевые вызовы и особенности.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8. Российское мировоззрение в региональной перспективе.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9. Государственная политика в области политической социализации: ключевые 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проблемы и возможные решения.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10. Ценностное начало в Основном законе: конституционное проектирование в </w:t>
      </w:r>
    </w:p>
    <w:p w:rsidR="00B6247F" w:rsidRPr="006B526A" w:rsidRDefault="00B6247F" w:rsidP="00B6247F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современное мире.</w:t>
      </w:r>
    </w:p>
    <w:p w:rsidR="00B6247F" w:rsidRPr="006B526A" w:rsidRDefault="00B6247F" w:rsidP="007767E7">
      <w:pPr>
        <w:jc w:val="both"/>
        <w:rPr>
          <w:rFonts w:ascii="Times New Roman" w:hAnsi="Times New Roman" w:cs="Times New Roman"/>
          <w:bCs/>
        </w:rPr>
      </w:pPr>
    </w:p>
    <w:p w:rsidR="00A3127F" w:rsidRPr="006B526A" w:rsidRDefault="00A3127F" w:rsidP="007767E7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3.1.2</w:t>
      </w:r>
      <w:r w:rsidR="00B048FF" w:rsidRPr="006B526A">
        <w:rPr>
          <w:rFonts w:ascii="Times New Roman" w:hAnsi="Times New Roman" w:cs="Times New Roman"/>
          <w:b/>
          <w:bCs/>
        </w:rPr>
        <w:t>.</w:t>
      </w:r>
      <w:r w:rsidRPr="006B526A">
        <w:rPr>
          <w:rFonts w:ascii="Times New Roman" w:hAnsi="Times New Roman" w:cs="Times New Roman"/>
          <w:b/>
          <w:bCs/>
        </w:rPr>
        <w:tab/>
        <w:t>Методическое обеспечение самостоятельной работы</w:t>
      </w:r>
    </w:p>
    <w:p w:rsidR="00B048FF" w:rsidRPr="006B526A" w:rsidRDefault="00A3127F" w:rsidP="007767E7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</w:t>
      </w:r>
      <w:r w:rsidR="00B048FF" w:rsidRPr="006B526A">
        <w:rPr>
          <w:rFonts w:ascii="Times New Roman" w:hAnsi="Times New Roman" w:cs="Times New Roman"/>
        </w:rPr>
        <w:t xml:space="preserve"> </w:t>
      </w:r>
      <w:r w:rsidRPr="006B526A">
        <w:rPr>
          <w:rFonts w:ascii="Times New Roman" w:hAnsi="Times New Roman" w:cs="Times New Roman"/>
        </w:rPr>
        <w:t>программа учебной дисциплины;</w:t>
      </w:r>
    </w:p>
    <w:p w:rsidR="00B048FF" w:rsidRPr="006B526A" w:rsidRDefault="00A3127F" w:rsidP="007767E7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</w:t>
      </w:r>
      <w:r w:rsidR="00B048FF" w:rsidRPr="006B526A">
        <w:rPr>
          <w:rFonts w:ascii="Times New Roman" w:hAnsi="Times New Roman" w:cs="Times New Roman"/>
        </w:rPr>
        <w:t xml:space="preserve"> </w:t>
      </w:r>
      <w:r w:rsidRPr="006B526A">
        <w:rPr>
          <w:rFonts w:ascii="Times New Roman" w:hAnsi="Times New Roman" w:cs="Times New Roman"/>
        </w:rPr>
        <w:t xml:space="preserve">список рекомендованной </w:t>
      </w:r>
      <w:r w:rsidR="00B048FF" w:rsidRPr="006B526A">
        <w:rPr>
          <w:rFonts w:ascii="Times New Roman" w:hAnsi="Times New Roman" w:cs="Times New Roman"/>
        </w:rPr>
        <w:t>литературы;</w:t>
      </w:r>
    </w:p>
    <w:p w:rsidR="00A3127F" w:rsidRPr="006B526A" w:rsidRDefault="00A3127F" w:rsidP="007767E7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-</w:t>
      </w:r>
      <w:r w:rsidR="00B048FF" w:rsidRPr="006B526A">
        <w:rPr>
          <w:rFonts w:ascii="Times New Roman" w:hAnsi="Times New Roman" w:cs="Times New Roman"/>
        </w:rPr>
        <w:t xml:space="preserve"> </w:t>
      </w:r>
      <w:r w:rsidRPr="006B526A">
        <w:rPr>
          <w:rFonts w:ascii="Times New Roman" w:hAnsi="Times New Roman" w:cs="Times New Roman"/>
        </w:rPr>
        <w:t>учебно-методические материалы для самостоятельной работы.</w:t>
      </w:r>
    </w:p>
    <w:p w:rsidR="00E701CF" w:rsidRPr="006B526A" w:rsidRDefault="00E701CF" w:rsidP="007767E7">
      <w:pPr>
        <w:rPr>
          <w:rFonts w:ascii="Times New Roman" w:hAnsi="Times New Roman" w:cs="Times New Roman"/>
        </w:rPr>
      </w:pPr>
    </w:p>
    <w:p w:rsidR="00A3127F" w:rsidRPr="006B526A" w:rsidRDefault="00A3127F" w:rsidP="007767E7">
      <w:pPr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>3.1.3</w:t>
      </w:r>
      <w:r w:rsidR="00B048FF" w:rsidRPr="006B526A">
        <w:rPr>
          <w:rFonts w:ascii="Times New Roman" w:hAnsi="Times New Roman" w:cs="Times New Roman"/>
          <w:b/>
          <w:bCs/>
        </w:rPr>
        <w:t>.</w:t>
      </w:r>
      <w:r w:rsidRPr="006B526A">
        <w:rPr>
          <w:rFonts w:ascii="Times New Roman" w:hAnsi="Times New Roman" w:cs="Times New Roman"/>
          <w:b/>
          <w:bCs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730DF2" w:rsidRPr="006B526A" w:rsidRDefault="00730DF2" w:rsidP="00730DF2">
      <w:pPr>
        <w:ind w:right="57"/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Форма промежуточной аттестации: зачет в устной форме.</w:t>
      </w:r>
    </w:p>
    <w:p w:rsidR="00730DF2" w:rsidRPr="006B526A" w:rsidRDefault="00730DF2" w:rsidP="00730DF2">
      <w:pPr>
        <w:ind w:right="57"/>
        <w:jc w:val="both"/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Количество вопросов: зачет по дисциплине состоит из устного ответа на один вопрос билета для проверки у обучающихся уро</w:t>
      </w:r>
      <w:r w:rsidR="00B6247F" w:rsidRPr="006B526A">
        <w:rPr>
          <w:rFonts w:ascii="Times New Roman" w:eastAsia="Times New Roman" w:hAnsi="Times New Roman" w:cs="Times New Roman"/>
        </w:rPr>
        <w:t>вня сформированности компетенции, закрепленной</w:t>
      </w:r>
      <w:r w:rsidRPr="006B526A">
        <w:rPr>
          <w:rFonts w:ascii="Times New Roman" w:eastAsia="Times New Roman" w:hAnsi="Times New Roman" w:cs="Times New Roman"/>
        </w:rPr>
        <w:t xml:space="preserve"> в учебном плане за данной дисциплиной.</w:t>
      </w:r>
    </w:p>
    <w:p w:rsidR="00730DF2" w:rsidRPr="006B526A" w:rsidRDefault="00730DF2" w:rsidP="00730DF2">
      <w:pPr>
        <w:ind w:right="57"/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Время на подготовку: 30 минут.</w:t>
      </w:r>
    </w:p>
    <w:p w:rsidR="00730DF2" w:rsidRPr="006B526A" w:rsidRDefault="00730DF2" w:rsidP="00730DF2">
      <w:pPr>
        <w:ind w:right="57"/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Критерии оценивания правильности ответа на вопрос билета: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Оценка «зачет» 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- ответ построен логично в соответствии с планом; 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- обнаружено максимально глубокое знание профессиональных терминов, понятий, категорий, концепций и теорий;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- выдвигаемые положения обоснованы, приведены убедительные примеры;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- обнаружен аналитический подход в освещении различных концепций; 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- сделаны содержательные выводы;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- продемонстрировано знание рекомендованной литературы. 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Оценка «незачет» 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lastRenderedPageBreak/>
        <w:t>- не раскрыты профессиональные понятия, категории, концепции, теории;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- научное обоснование проблем подменено рассуждениями обыденно-повседневного характера; 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- ответ содержит ряд серьезных неточностей; 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- выводы поверхностны или неверны;</w:t>
      </w:r>
    </w:p>
    <w:p w:rsidR="00730DF2" w:rsidRPr="006B526A" w:rsidRDefault="00730DF2" w:rsidP="00730DF2">
      <w:pPr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 xml:space="preserve">- не продемонстрировано знание рекомендованной литературы. </w:t>
      </w:r>
    </w:p>
    <w:p w:rsidR="00730DF2" w:rsidRPr="006B526A" w:rsidRDefault="00730DF2" w:rsidP="007767E7">
      <w:pPr>
        <w:pStyle w:val="Style10"/>
        <w:tabs>
          <w:tab w:val="left" w:pos="284"/>
        </w:tabs>
        <w:spacing w:line="240" w:lineRule="auto"/>
        <w:ind w:firstLine="0"/>
        <w:rPr>
          <w:rStyle w:val="FontStyle26"/>
          <w:sz w:val="24"/>
          <w:szCs w:val="24"/>
        </w:rPr>
      </w:pPr>
    </w:p>
    <w:p w:rsidR="000B38A7" w:rsidRPr="006B526A" w:rsidRDefault="000B38A7" w:rsidP="007767E7">
      <w:pPr>
        <w:pStyle w:val="Style10"/>
        <w:tabs>
          <w:tab w:val="left" w:pos="284"/>
        </w:tabs>
        <w:spacing w:line="240" w:lineRule="auto"/>
        <w:ind w:firstLine="0"/>
        <w:rPr>
          <w:rStyle w:val="FontStyle26"/>
          <w:sz w:val="24"/>
          <w:szCs w:val="24"/>
        </w:rPr>
      </w:pPr>
      <w:r w:rsidRPr="006B526A">
        <w:rPr>
          <w:rStyle w:val="FontStyle26"/>
          <w:sz w:val="24"/>
          <w:szCs w:val="24"/>
        </w:rPr>
        <w:t xml:space="preserve">Соответствие оценки СПбГУ и оценки </w:t>
      </w:r>
      <w:r w:rsidRPr="006B526A">
        <w:rPr>
          <w:rStyle w:val="FontStyle26"/>
          <w:sz w:val="24"/>
          <w:szCs w:val="24"/>
          <w:lang w:val="en-US"/>
        </w:rPr>
        <w:t>ECTS</w:t>
      </w:r>
      <w:r w:rsidRPr="006B526A">
        <w:rPr>
          <w:rStyle w:val="FontStyle26"/>
          <w:sz w:val="24"/>
          <w:szCs w:val="24"/>
        </w:rPr>
        <w:t xml:space="preserve"> при применении абсолютной шкалы оценивания: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2632"/>
        <w:gridCol w:w="1258"/>
        <w:gridCol w:w="2970"/>
      </w:tblGrid>
      <w:tr w:rsidR="000B38A7" w:rsidRPr="006B526A" w:rsidTr="007767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jc w:val="center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Итоговый процент выполнения,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jc w:val="center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Оценка СПбГУ при проведении зачёта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jc w:val="center"/>
              <w:rPr>
                <w:rStyle w:val="FontStyle26"/>
                <w:sz w:val="24"/>
                <w:szCs w:val="24"/>
                <w:lang w:val="en-US"/>
              </w:rPr>
            </w:pPr>
            <w:r w:rsidRPr="006B526A">
              <w:rPr>
                <w:rStyle w:val="FontStyle26"/>
                <w:sz w:val="24"/>
                <w:szCs w:val="24"/>
              </w:rPr>
              <w:t xml:space="preserve">Оценка </w:t>
            </w:r>
            <w:r w:rsidRPr="006B526A">
              <w:rPr>
                <w:rStyle w:val="FontStyle26"/>
                <w:sz w:val="24"/>
                <w:szCs w:val="24"/>
                <w:lang w:val="en-US"/>
              </w:rPr>
              <w:t>ECTS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jc w:val="center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Оценка СПбГУ при проведении экзамена</w:t>
            </w:r>
          </w:p>
        </w:tc>
      </w:tr>
      <w:tr w:rsidR="000B38A7" w:rsidRPr="006B526A" w:rsidTr="007767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 xml:space="preserve">90-100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зачтено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  <w:lang w:val="en-US"/>
              </w:rPr>
              <w:t>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  <w:lang w:val="en-US"/>
              </w:rPr>
            </w:pPr>
            <w:r w:rsidRPr="006B526A">
              <w:rPr>
                <w:rStyle w:val="FontStyle26"/>
                <w:sz w:val="24"/>
                <w:szCs w:val="24"/>
              </w:rPr>
              <w:t xml:space="preserve">отлично </w:t>
            </w:r>
          </w:p>
        </w:tc>
      </w:tr>
      <w:tr w:rsidR="000B38A7" w:rsidRPr="006B526A" w:rsidTr="007767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80-89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зачтено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  <w:lang w:val="en-US"/>
              </w:rPr>
              <w:t>B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хорошо</w:t>
            </w:r>
          </w:p>
        </w:tc>
      </w:tr>
      <w:tr w:rsidR="000B38A7" w:rsidRPr="006B526A" w:rsidTr="007767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903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 xml:space="preserve">70-79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зачтено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С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 xml:space="preserve">хорошо </w:t>
            </w:r>
          </w:p>
        </w:tc>
      </w:tr>
      <w:tr w:rsidR="000B38A7" w:rsidRPr="006B526A" w:rsidTr="007767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 xml:space="preserve">61-69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зачтено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  <w:lang w:val="en-US"/>
              </w:rPr>
              <w:t>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удовлетворительно</w:t>
            </w:r>
          </w:p>
        </w:tc>
      </w:tr>
      <w:tr w:rsidR="000B38A7" w:rsidRPr="006B526A" w:rsidTr="007767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50-60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зачтено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  <w:lang w:val="en-US"/>
              </w:rPr>
            </w:pPr>
            <w:r w:rsidRPr="006B526A">
              <w:rPr>
                <w:rStyle w:val="FontStyle26"/>
                <w:sz w:val="24"/>
                <w:szCs w:val="24"/>
                <w:lang w:val="en-US"/>
              </w:rPr>
              <w:t>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  <w:lang w:val="en-US"/>
              </w:rPr>
            </w:pPr>
            <w:r w:rsidRPr="006B526A">
              <w:rPr>
                <w:rStyle w:val="FontStyle26"/>
                <w:sz w:val="24"/>
                <w:szCs w:val="24"/>
              </w:rPr>
              <w:t>удовлетворительно</w:t>
            </w:r>
          </w:p>
        </w:tc>
      </w:tr>
      <w:tr w:rsidR="000B38A7" w:rsidRPr="006B526A" w:rsidTr="007767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менее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не зачтено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  <w:lang w:val="en-US"/>
              </w:rPr>
              <w:t>F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A7" w:rsidRPr="006B526A" w:rsidRDefault="000B38A7" w:rsidP="007767E7">
            <w:pPr>
              <w:pStyle w:val="Style10"/>
              <w:tabs>
                <w:tab w:val="left" w:pos="1358"/>
              </w:tabs>
              <w:spacing w:line="240" w:lineRule="auto"/>
              <w:ind w:firstLine="0"/>
              <w:rPr>
                <w:rStyle w:val="FontStyle26"/>
                <w:sz w:val="24"/>
                <w:szCs w:val="24"/>
              </w:rPr>
            </w:pPr>
            <w:r w:rsidRPr="006B526A">
              <w:rPr>
                <w:rStyle w:val="FontStyle26"/>
                <w:sz w:val="24"/>
                <w:szCs w:val="24"/>
              </w:rPr>
              <w:t>неудовлетворительно</w:t>
            </w:r>
          </w:p>
        </w:tc>
      </w:tr>
    </w:tbl>
    <w:p w:rsidR="00E701CF" w:rsidRPr="006B526A" w:rsidRDefault="00E701CF" w:rsidP="007767E7">
      <w:pPr>
        <w:tabs>
          <w:tab w:val="left" w:pos="426"/>
        </w:tabs>
        <w:jc w:val="both"/>
        <w:rPr>
          <w:rFonts w:ascii="Times New Roman" w:hAnsi="Times New Roman" w:cs="Times New Roman"/>
        </w:rPr>
      </w:pPr>
    </w:p>
    <w:p w:rsidR="00257C73" w:rsidRPr="006B526A" w:rsidRDefault="00257C73" w:rsidP="007767E7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Методика оценивания работы обучающегося за период освоения дисциплины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983"/>
        <w:gridCol w:w="4571"/>
      </w:tblGrid>
      <w:tr w:rsidR="00257C73" w:rsidRPr="006B526A" w:rsidTr="00257C73"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Выполнение по видам работ (в баллах)</w:t>
            </w:r>
          </w:p>
        </w:tc>
      </w:tr>
      <w:tr w:rsidR="00257C73" w:rsidRPr="006B526A" w:rsidTr="00257C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Виды работ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Максимальное количество </w:t>
            </w:r>
          </w:p>
          <w:p w:rsidR="00257C73" w:rsidRPr="006B526A" w:rsidRDefault="00257C73" w:rsidP="007767E7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баллов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Примечание</w:t>
            </w:r>
          </w:p>
        </w:tc>
      </w:tr>
      <w:tr w:rsidR="00257C73" w:rsidRPr="006B526A" w:rsidTr="00257C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Работа обучающегося по освоению дисциплины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8B59F4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6B526A">
              <w:rPr>
                <w:rFonts w:ascii="Times New Roman" w:hAnsi="Times New Roman" w:cs="Times New Roman"/>
                <w:bCs/>
              </w:rPr>
              <w:t>M</w:t>
            </w:r>
            <w:r w:rsidR="00257C73" w:rsidRPr="006B526A">
              <w:rPr>
                <w:rFonts w:ascii="Times New Roman" w:hAnsi="Times New Roman" w:cs="Times New Roman"/>
                <w:bCs/>
              </w:rPr>
              <w:t>ax</w:t>
            </w:r>
            <w:proofErr w:type="spellEnd"/>
            <w:r w:rsidRPr="006B526A">
              <w:rPr>
                <w:rFonts w:ascii="Times New Roman" w:hAnsi="Times New Roman" w:cs="Times New Roman"/>
                <w:bCs/>
              </w:rPr>
              <w:t xml:space="preserve"> </w:t>
            </w:r>
            <w:r w:rsidR="00656A2E" w:rsidRPr="006B526A">
              <w:rPr>
                <w:rFonts w:ascii="Times New Roman" w:hAnsi="Times New Roman" w:cs="Times New Roman"/>
                <w:bCs/>
              </w:rPr>
              <w:t>4</w:t>
            </w:r>
            <w:r w:rsidR="00257C73" w:rsidRPr="006B526A">
              <w:rPr>
                <w:rFonts w:ascii="Times New Roman" w:hAnsi="Times New Roman" w:cs="Times New Roman"/>
                <w:bCs/>
              </w:rPr>
              <w:t>0 баллов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Баллы выставляются за выполнение заданий различного уровня сложности (подготовка проектов, презентаций, рефератов, докладов и других видов работ).</w:t>
            </w:r>
          </w:p>
        </w:tc>
      </w:tr>
      <w:tr w:rsidR="00257C73" w:rsidRPr="006B526A" w:rsidTr="00257C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Промежуточная аттестация</w:t>
            </w:r>
            <w:r w:rsidR="007767E7" w:rsidRPr="006B526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8B59F4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6B526A">
              <w:rPr>
                <w:rFonts w:ascii="Times New Roman" w:hAnsi="Times New Roman" w:cs="Times New Roman"/>
                <w:bCs/>
              </w:rPr>
              <w:t>M</w:t>
            </w:r>
            <w:r w:rsidR="00257C73" w:rsidRPr="006B526A">
              <w:rPr>
                <w:rFonts w:ascii="Times New Roman" w:hAnsi="Times New Roman" w:cs="Times New Roman"/>
                <w:bCs/>
              </w:rPr>
              <w:t>ax</w:t>
            </w:r>
            <w:proofErr w:type="spellEnd"/>
            <w:r w:rsidRPr="006B526A">
              <w:rPr>
                <w:rFonts w:ascii="Times New Roman" w:hAnsi="Times New Roman" w:cs="Times New Roman"/>
                <w:bCs/>
              </w:rPr>
              <w:t xml:space="preserve"> </w:t>
            </w:r>
            <w:r w:rsidR="00656A2E" w:rsidRPr="006B526A">
              <w:rPr>
                <w:rFonts w:ascii="Times New Roman" w:hAnsi="Times New Roman" w:cs="Times New Roman"/>
                <w:bCs/>
              </w:rPr>
              <w:t>6</w:t>
            </w:r>
            <w:r w:rsidR="00257C73" w:rsidRPr="006B526A">
              <w:rPr>
                <w:rFonts w:ascii="Times New Roman" w:hAnsi="Times New Roman" w:cs="Times New Roman"/>
                <w:bCs/>
              </w:rPr>
              <w:t>0 баллов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«отлично» </w:t>
            </w:r>
            <w:r w:rsidRPr="006B526A">
              <w:rPr>
                <w:rFonts w:ascii="Times New Roman" w:hAnsi="Times New Roman" w:cs="Times New Roman"/>
              </w:rPr>
              <w:t>–</w:t>
            </w:r>
            <w:r w:rsidR="00656A2E" w:rsidRPr="006B526A">
              <w:rPr>
                <w:rFonts w:ascii="Times New Roman" w:hAnsi="Times New Roman" w:cs="Times New Roman"/>
                <w:bCs/>
              </w:rPr>
              <w:t xml:space="preserve"> 60-5</w:t>
            </w:r>
            <w:r w:rsidRPr="006B526A">
              <w:rPr>
                <w:rFonts w:ascii="Times New Roman" w:hAnsi="Times New Roman" w:cs="Times New Roman"/>
                <w:bCs/>
              </w:rPr>
              <w:t>1 балл</w:t>
            </w:r>
          </w:p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«хорошо» </w:t>
            </w:r>
            <w:r w:rsidRPr="006B526A">
              <w:rPr>
                <w:rFonts w:ascii="Times New Roman" w:hAnsi="Times New Roman" w:cs="Times New Roman"/>
              </w:rPr>
              <w:t>–</w:t>
            </w:r>
            <w:r w:rsidR="00656A2E" w:rsidRPr="006B526A">
              <w:rPr>
                <w:rFonts w:ascii="Times New Roman" w:hAnsi="Times New Roman" w:cs="Times New Roman"/>
                <w:bCs/>
              </w:rPr>
              <w:t xml:space="preserve"> 50-4</w:t>
            </w:r>
            <w:r w:rsidRPr="006B526A">
              <w:rPr>
                <w:rFonts w:ascii="Times New Roman" w:hAnsi="Times New Roman" w:cs="Times New Roman"/>
                <w:bCs/>
              </w:rPr>
              <w:t>1 балл</w:t>
            </w:r>
          </w:p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«удовлетворительно» </w:t>
            </w:r>
            <w:r w:rsidRPr="006B526A">
              <w:rPr>
                <w:rFonts w:ascii="Times New Roman" w:hAnsi="Times New Roman" w:cs="Times New Roman"/>
              </w:rPr>
              <w:t>–</w:t>
            </w:r>
            <w:r w:rsidR="00656A2E" w:rsidRPr="006B526A">
              <w:rPr>
                <w:rFonts w:ascii="Times New Roman" w:hAnsi="Times New Roman" w:cs="Times New Roman"/>
                <w:bCs/>
              </w:rPr>
              <w:t xml:space="preserve"> 40-3</w:t>
            </w:r>
            <w:r w:rsidRPr="006B526A">
              <w:rPr>
                <w:rFonts w:ascii="Times New Roman" w:hAnsi="Times New Roman" w:cs="Times New Roman"/>
                <w:bCs/>
              </w:rPr>
              <w:t>1 балл</w:t>
            </w:r>
          </w:p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«неудовлетворительно» </w:t>
            </w:r>
            <w:r w:rsidRPr="006B526A">
              <w:rPr>
                <w:rFonts w:ascii="Times New Roman" w:hAnsi="Times New Roman" w:cs="Times New Roman"/>
              </w:rPr>
              <w:t>–</w:t>
            </w:r>
            <w:r w:rsidR="00656A2E" w:rsidRPr="006B526A">
              <w:rPr>
                <w:rFonts w:ascii="Times New Roman" w:hAnsi="Times New Roman" w:cs="Times New Roman"/>
                <w:bCs/>
              </w:rPr>
              <w:t xml:space="preserve"> менее 3</w:t>
            </w:r>
            <w:r w:rsidRPr="006B526A">
              <w:rPr>
                <w:rFonts w:ascii="Times New Roman" w:hAnsi="Times New Roman" w:cs="Times New Roman"/>
                <w:bCs/>
              </w:rPr>
              <w:t>0 баллов</w:t>
            </w:r>
          </w:p>
          <w:p w:rsidR="00656A2E" w:rsidRPr="006B526A" w:rsidRDefault="00656A2E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Суммарно:</w:t>
            </w:r>
          </w:p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«зачтено» </w:t>
            </w:r>
            <w:r w:rsidRPr="006B526A">
              <w:rPr>
                <w:rFonts w:ascii="Times New Roman" w:hAnsi="Times New Roman" w:cs="Times New Roman"/>
              </w:rPr>
              <w:t>–</w:t>
            </w:r>
            <w:r w:rsidRPr="006B526A">
              <w:rPr>
                <w:rFonts w:ascii="Times New Roman" w:hAnsi="Times New Roman" w:cs="Times New Roman"/>
                <w:bCs/>
              </w:rPr>
              <w:t xml:space="preserve"> </w:t>
            </w:r>
            <w:r w:rsidR="00656A2E" w:rsidRPr="006B526A">
              <w:rPr>
                <w:rFonts w:ascii="Times New Roman" w:hAnsi="Times New Roman" w:cs="Times New Roman"/>
                <w:bCs/>
              </w:rPr>
              <w:t>10</w:t>
            </w:r>
            <w:r w:rsidRPr="006B526A">
              <w:rPr>
                <w:rFonts w:ascii="Times New Roman" w:hAnsi="Times New Roman" w:cs="Times New Roman"/>
                <w:bCs/>
              </w:rPr>
              <w:t>0-50 баллов</w:t>
            </w:r>
          </w:p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 xml:space="preserve">«не зачтено» </w:t>
            </w:r>
            <w:r w:rsidRPr="006B526A">
              <w:rPr>
                <w:rFonts w:ascii="Times New Roman" w:hAnsi="Times New Roman" w:cs="Times New Roman"/>
              </w:rPr>
              <w:t>–</w:t>
            </w:r>
            <w:r w:rsidRPr="006B526A">
              <w:rPr>
                <w:rFonts w:ascii="Times New Roman" w:hAnsi="Times New Roman" w:cs="Times New Roman"/>
                <w:bCs/>
              </w:rPr>
              <w:t xml:space="preserve"> менее 50 баллов</w:t>
            </w:r>
          </w:p>
        </w:tc>
      </w:tr>
      <w:tr w:rsidR="00257C73" w:rsidRPr="006B526A" w:rsidTr="00257C7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r w:rsidRPr="006B526A">
              <w:rPr>
                <w:rFonts w:ascii="Times New Roman" w:hAnsi="Times New Roman" w:cs="Times New Roman"/>
                <w:bCs/>
              </w:rPr>
              <w:t>Итого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6B526A">
              <w:rPr>
                <w:rFonts w:ascii="Times New Roman" w:hAnsi="Times New Roman" w:cs="Times New Roman"/>
                <w:bCs/>
              </w:rPr>
              <w:t>max</w:t>
            </w:r>
            <w:proofErr w:type="spellEnd"/>
            <w:r w:rsidRPr="006B526A">
              <w:rPr>
                <w:rFonts w:ascii="Times New Roman" w:hAnsi="Times New Roman" w:cs="Times New Roman"/>
                <w:bCs/>
              </w:rPr>
              <w:t xml:space="preserve"> 100 баллов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73" w:rsidRPr="006B526A" w:rsidRDefault="00257C73" w:rsidP="007767E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:rsidR="00E701CF" w:rsidRPr="006B526A" w:rsidRDefault="00E701CF" w:rsidP="007767E7">
      <w:pPr>
        <w:rPr>
          <w:rFonts w:ascii="Times New Roman" w:hAnsi="Times New Roman" w:cs="Times New Roman"/>
          <w:b/>
          <w:bCs/>
        </w:rPr>
      </w:pPr>
    </w:p>
    <w:p w:rsidR="00A3127F" w:rsidRPr="006B526A" w:rsidRDefault="00A3127F" w:rsidP="007767E7">
      <w:pPr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>3.1.4</w:t>
      </w:r>
      <w:r w:rsidRPr="006B526A">
        <w:rPr>
          <w:rFonts w:ascii="Times New Roman" w:hAnsi="Times New Roman" w:cs="Times New Roman"/>
          <w:b/>
          <w:bCs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tbl>
      <w:tblPr>
        <w:tblStyle w:val="af7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4536"/>
      </w:tblGrid>
      <w:tr w:rsidR="00E153F1" w:rsidRPr="006B526A" w:rsidTr="00902A76">
        <w:tc>
          <w:tcPr>
            <w:tcW w:w="567" w:type="dxa"/>
          </w:tcPr>
          <w:p w:rsidR="00E153F1" w:rsidRPr="006B526A" w:rsidRDefault="00E153F1" w:rsidP="007767E7">
            <w:pPr>
              <w:pStyle w:val="TableParagraph"/>
              <w:ind w:right="105"/>
              <w:jc w:val="center"/>
              <w:rPr>
                <w:szCs w:val="24"/>
                <w:highlight w:val="yellow"/>
                <w:lang w:val="ru-RU"/>
              </w:rPr>
            </w:pPr>
            <w:r w:rsidRPr="006B526A">
              <w:rPr>
                <w:szCs w:val="24"/>
                <w:lang w:val="ru-RU"/>
              </w:rPr>
              <w:t>№</w:t>
            </w:r>
          </w:p>
        </w:tc>
        <w:tc>
          <w:tcPr>
            <w:tcW w:w="4253" w:type="dxa"/>
          </w:tcPr>
          <w:p w:rsidR="00E153F1" w:rsidRPr="006B526A" w:rsidRDefault="00E153F1" w:rsidP="007767E7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4536" w:type="dxa"/>
          </w:tcPr>
          <w:p w:rsidR="00E153F1" w:rsidRPr="006B526A" w:rsidRDefault="00E153F1" w:rsidP="007767E7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E153F1" w:rsidRPr="006B526A" w:rsidTr="00902A76">
        <w:tc>
          <w:tcPr>
            <w:tcW w:w="567" w:type="dxa"/>
          </w:tcPr>
          <w:p w:rsidR="00E153F1" w:rsidRPr="006B526A" w:rsidRDefault="00E153F1" w:rsidP="007767E7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</w:p>
        </w:tc>
        <w:tc>
          <w:tcPr>
            <w:tcW w:w="4253" w:type="dxa"/>
          </w:tcPr>
          <w:p w:rsidR="00E153F1" w:rsidRPr="006B526A" w:rsidRDefault="00E153F1" w:rsidP="007767E7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1</w:t>
            </w:r>
          </w:p>
        </w:tc>
        <w:tc>
          <w:tcPr>
            <w:tcW w:w="4536" w:type="dxa"/>
          </w:tcPr>
          <w:p w:rsidR="00E153F1" w:rsidRPr="006B526A" w:rsidRDefault="00E153F1" w:rsidP="007767E7">
            <w:pPr>
              <w:jc w:val="center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</w:t>
            </w:r>
          </w:p>
        </w:tc>
      </w:tr>
      <w:tr w:rsidR="00902A76" w:rsidRPr="006B526A" w:rsidTr="00902A76">
        <w:trPr>
          <w:trHeight w:val="463"/>
        </w:trPr>
        <w:tc>
          <w:tcPr>
            <w:tcW w:w="567" w:type="dxa"/>
          </w:tcPr>
          <w:p w:rsidR="00902A76" w:rsidRPr="006B526A" w:rsidRDefault="00902A76" w:rsidP="00902A76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1</w:t>
            </w:r>
          </w:p>
        </w:tc>
        <w:tc>
          <w:tcPr>
            <w:tcW w:w="4253" w:type="dxa"/>
          </w:tcPr>
          <w:p w:rsidR="00902A76" w:rsidRPr="006B526A" w:rsidRDefault="00902A76" w:rsidP="00EE137E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УК-5.1. Демонстрирует толерантное восприятие социальных и культурных различий, уважительное и бережное отношению к историческому наследию и культурным традициям.</w:t>
            </w:r>
          </w:p>
        </w:tc>
        <w:tc>
          <w:tcPr>
            <w:tcW w:w="4536" w:type="dxa"/>
            <w:vMerge w:val="restart"/>
          </w:tcPr>
          <w:p w:rsidR="00902A76" w:rsidRPr="006B526A" w:rsidRDefault="00902A76" w:rsidP="00902A76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Примерный перечень вопросов к зачету: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1. Современная Россия: ключевые социально-экономические параметры.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2. Российский федерализм.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3. Цивилизационный подход в социальных науках.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4. Государство-нация и государство-цивилизация: общее и особенное.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lastRenderedPageBreak/>
              <w:t>5. Государство, власть, легитимность: понятия и определения.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6. Ценностные принципы российской цивилизации: подходы и идеи.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7. Исторические особенности формирования российской цивилизации.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8. Роль и миссия России в представлении отечественных мыслителей (П.Я. Чаадаев, 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Н.Я. Данилевский, В.Л. </w:t>
            </w:r>
            <w:proofErr w:type="spellStart"/>
            <w:r w:rsidRPr="006B526A">
              <w:rPr>
                <w:rFonts w:ascii="Times New Roman" w:hAnsi="Times New Roman" w:cs="Times New Roman"/>
              </w:rPr>
              <w:t>Цымбурский</w:t>
            </w:r>
            <w:proofErr w:type="spellEnd"/>
            <w:r w:rsidRPr="006B526A">
              <w:rPr>
                <w:rFonts w:ascii="Times New Roman" w:hAnsi="Times New Roman" w:cs="Times New Roman"/>
              </w:rPr>
              <w:t>).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9. Мировоззрение как феномен.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10. Современные теории идентичности.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11. Системная модель мировоззрения («человек-семья-общество-государство</w:t>
            </w:r>
            <w:r w:rsidR="008B59F4" w:rsidRPr="006B526A">
              <w:rPr>
                <w:rFonts w:ascii="Times New Roman" w:hAnsi="Times New Roman" w:cs="Times New Roman"/>
              </w:rPr>
              <w:t>-</w:t>
            </w:r>
            <w:r w:rsidRPr="006B526A">
              <w:rPr>
                <w:rFonts w:ascii="Times New Roman" w:hAnsi="Times New Roman" w:cs="Times New Roman"/>
              </w:rPr>
              <w:t>страна»).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12. Основы конституционного строя России.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13. Основные ветви и уровни публичной власти в современной России.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14. Традиционные духовно-нравственные ценности.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15. Основы российской внешней политики (на материалах Концепции внешней </w:t>
            </w:r>
          </w:p>
          <w:p w:rsidR="00B6247F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политики и Стратегии национальной безопасности).</w:t>
            </w:r>
          </w:p>
          <w:p w:rsidR="00902A76" w:rsidRPr="006B526A" w:rsidRDefault="00B6247F" w:rsidP="00B6247F">
            <w:pPr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16. Россия и глобальные вызовы.</w:t>
            </w:r>
          </w:p>
        </w:tc>
      </w:tr>
      <w:tr w:rsidR="00902A76" w:rsidRPr="006B526A" w:rsidTr="00902A76">
        <w:trPr>
          <w:trHeight w:val="710"/>
        </w:trPr>
        <w:tc>
          <w:tcPr>
            <w:tcW w:w="567" w:type="dxa"/>
          </w:tcPr>
          <w:p w:rsidR="00902A76" w:rsidRPr="006B526A" w:rsidRDefault="00902A76" w:rsidP="00902A76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2</w:t>
            </w:r>
          </w:p>
        </w:tc>
        <w:tc>
          <w:tcPr>
            <w:tcW w:w="4253" w:type="dxa"/>
          </w:tcPr>
          <w:p w:rsidR="00EE137E" w:rsidRPr="006B526A" w:rsidRDefault="00EE137E" w:rsidP="00EE137E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УК-5.2. Находит и использует необходимую для саморазвития и взаимодействия с другими людьми </w:t>
            </w:r>
          </w:p>
          <w:p w:rsidR="00EE137E" w:rsidRPr="006B526A" w:rsidRDefault="00EE137E" w:rsidP="00EE137E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lastRenderedPageBreak/>
              <w:t xml:space="preserve">информацию о культурных особенностях и традициях </w:t>
            </w:r>
          </w:p>
          <w:p w:rsidR="00902A76" w:rsidRPr="006B526A" w:rsidRDefault="00EE137E" w:rsidP="00EE137E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различных социальных групп</w:t>
            </w:r>
          </w:p>
        </w:tc>
        <w:tc>
          <w:tcPr>
            <w:tcW w:w="4536" w:type="dxa"/>
            <w:vMerge/>
          </w:tcPr>
          <w:p w:rsidR="00902A76" w:rsidRPr="006B526A" w:rsidRDefault="00902A76" w:rsidP="008B59F4">
            <w:pPr>
              <w:jc w:val="center"/>
              <w:rPr>
                <w:rFonts w:ascii="Times New Roman" w:hAnsi="Times New Roman" w:cs="Times New Roman"/>
                <w:iCs/>
                <w:lang w:eastAsia="ru-RU"/>
              </w:rPr>
            </w:pPr>
          </w:p>
        </w:tc>
      </w:tr>
      <w:tr w:rsidR="00902A76" w:rsidRPr="006B526A" w:rsidTr="00902A76">
        <w:trPr>
          <w:trHeight w:val="1663"/>
        </w:trPr>
        <w:tc>
          <w:tcPr>
            <w:tcW w:w="567" w:type="dxa"/>
          </w:tcPr>
          <w:p w:rsidR="00902A76" w:rsidRPr="006B526A" w:rsidRDefault="00902A76" w:rsidP="00902A76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3</w:t>
            </w:r>
          </w:p>
          <w:p w:rsidR="00902A76" w:rsidRPr="006B526A" w:rsidRDefault="00902A76" w:rsidP="00E16207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</w:p>
        </w:tc>
        <w:tc>
          <w:tcPr>
            <w:tcW w:w="4253" w:type="dxa"/>
          </w:tcPr>
          <w:p w:rsidR="00EE137E" w:rsidRPr="006B526A" w:rsidRDefault="00EE137E" w:rsidP="00EE137E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УК-5.3. Проявляет в своём поведении уважительное отношение к историческому наследию и </w:t>
            </w:r>
          </w:p>
          <w:p w:rsidR="00EE137E" w:rsidRPr="006B526A" w:rsidRDefault="00EE137E" w:rsidP="00EE137E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 xml:space="preserve">социокультурным традициям различных социальных групп, опирающееся на знание этапов исторического развития России в контексте мировой истории и </w:t>
            </w:r>
          </w:p>
          <w:p w:rsidR="00902A76" w:rsidRPr="006B526A" w:rsidRDefault="00EE137E" w:rsidP="00EE137E">
            <w:pPr>
              <w:jc w:val="both"/>
              <w:rPr>
                <w:rFonts w:ascii="Times New Roman" w:hAnsi="Times New Roman" w:cs="Times New Roman"/>
              </w:rPr>
            </w:pPr>
            <w:r w:rsidRPr="006B526A">
              <w:rPr>
                <w:rFonts w:ascii="Times New Roman" w:hAnsi="Times New Roman" w:cs="Times New Roman"/>
              </w:rPr>
              <w:t>культурных традиций мира</w:t>
            </w:r>
          </w:p>
        </w:tc>
        <w:tc>
          <w:tcPr>
            <w:tcW w:w="4536" w:type="dxa"/>
            <w:vMerge/>
          </w:tcPr>
          <w:p w:rsidR="00902A76" w:rsidRPr="006B526A" w:rsidRDefault="00902A76" w:rsidP="008B59F4">
            <w:pPr>
              <w:jc w:val="center"/>
              <w:rPr>
                <w:rFonts w:ascii="Times New Roman" w:hAnsi="Times New Roman" w:cs="Times New Roman"/>
                <w:iCs/>
                <w:lang w:eastAsia="ru-RU"/>
              </w:rPr>
            </w:pPr>
          </w:p>
        </w:tc>
      </w:tr>
      <w:tr w:rsidR="00902A76" w:rsidRPr="006B526A" w:rsidTr="00902A76">
        <w:tc>
          <w:tcPr>
            <w:tcW w:w="567" w:type="dxa"/>
          </w:tcPr>
          <w:p w:rsidR="00902A76" w:rsidRPr="006B526A" w:rsidRDefault="00902A76" w:rsidP="008B59F4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4</w:t>
            </w:r>
          </w:p>
        </w:tc>
        <w:tc>
          <w:tcPr>
            <w:tcW w:w="4253" w:type="dxa"/>
          </w:tcPr>
          <w:p w:rsidR="00EE137E" w:rsidRPr="006B526A" w:rsidRDefault="00EE137E" w:rsidP="00EE137E">
            <w:pPr>
              <w:pStyle w:val="TableParagraph"/>
              <w:ind w:right="43"/>
              <w:jc w:val="both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 xml:space="preserve">УК-5.4. Сознательно выбирает ценностные ориентиры и гражданскую позицию; аргументировано обсуждает и решает проблемы мировоззренческого, общественного и </w:t>
            </w:r>
          </w:p>
          <w:p w:rsidR="00902A76" w:rsidRPr="006B526A" w:rsidRDefault="00EE137E" w:rsidP="00EE137E">
            <w:pPr>
              <w:pStyle w:val="TableParagraph"/>
              <w:ind w:right="43"/>
              <w:jc w:val="both"/>
              <w:rPr>
                <w:szCs w:val="24"/>
                <w:lang w:val="ru-RU"/>
              </w:rPr>
            </w:pPr>
            <w:r w:rsidRPr="006B526A">
              <w:rPr>
                <w:szCs w:val="24"/>
                <w:lang w:val="ru-RU"/>
              </w:rPr>
              <w:t>личностного характера</w:t>
            </w:r>
          </w:p>
        </w:tc>
        <w:tc>
          <w:tcPr>
            <w:tcW w:w="4536" w:type="dxa"/>
            <w:vMerge/>
          </w:tcPr>
          <w:p w:rsidR="00902A76" w:rsidRPr="006B526A" w:rsidRDefault="00902A76" w:rsidP="008B59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60E18" w:rsidRPr="006B526A" w:rsidRDefault="00460E18" w:rsidP="007767E7">
      <w:pPr>
        <w:rPr>
          <w:rFonts w:ascii="Times New Roman" w:hAnsi="Times New Roman" w:cs="Times New Roman"/>
          <w:bCs/>
        </w:rPr>
      </w:pPr>
    </w:p>
    <w:p w:rsidR="001A7F56" w:rsidRPr="006B526A" w:rsidRDefault="001A7F56" w:rsidP="007767E7">
      <w:pPr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Пример экзаменационного билета:</w:t>
      </w:r>
    </w:p>
    <w:p w:rsidR="00E153F1" w:rsidRPr="006B526A" w:rsidRDefault="00162F7C" w:rsidP="00460E18">
      <w:pPr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1. </w:t>
      </w:r>
      <w:r w:rsidR="00B6247F" w:rsidRPr="006B526A">
        <w:rPr>
          <w:rFonts w:ascii="Times New Roman" w:hAnsi="Times New Roman" w:cs="Times New Roman"/>
          <w:bCs/>
        </w:rPr>
        <w:t>Традиционные духовно-нравственные ценности.</w:t>
      </w:r>
    </w:p>
    <w:p w:rsidR="00460E18" w:rsidRPr="006B526A" w:rsidRDefault="00460E18" w:rsidP="00460E18">
      <w:pPr>
        <w:rPr>
          <w:rFonts w:ascii="Times New Roman" w:hAnsi="Times New Roman" w:cs="Times New Roman"/>
          <w:bCs/>
        </w:rPr>
      </w:pPr>
    </w:p>
    <w:p w:rsidR="00A3127F" w:rsidRPr="006B526A" w:rsidRDefault="00A3127F" w:rsidP="00E701CF">
      <w:pPr>
        <w:jc w:val="both"/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>3.1.5</w:t>
      </w:r>
      <w:r w:rsidR="00A40C5B" w:rsidRPr="006B526A">
        <w:rPr>
          <w:rFonts w:ascii="Times New Roman" w:hAnsi="Times New Roman" w:cs="Times New Roman"/>
          <w:b/>
          <w:bCs/>
        </w:rPr>
        <w:t>.</w:t>
      </w:r>
      <w:r w:rsidRPr="006B526A">
        <w:rPr>
          <w:rFonts w:ascii="Times New Roman" w:hAnsi="Times New Roman" w:cs="Times New Roman"/>
          <w:b/>
          <w:bCs/>
        </w:rPr>
        <w:tab/>
        <w:t>Методические материалы для оценки обучающимися содержания и качества учебного процесса</w:t>
      </w:r>
    </w:p>
    <w:p w:rsidR="00A3127F" w:rsidRPr="006B526A" w:rsidRDefault="00A3127F" w:rsidP="00E701CF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>При необходимости 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:rsidR="00E701CF" w:rsidRPr="006B526A" w:rsidRDefault="00E701CF" w:rsidP="00E701CF">
      <w:pPr>
        <w:jc w:val="both"/>
        <w:rPr>
          <w:rFonts w:ascii="Times New Roman" w:eastAsia="Times New Roman" w:hAnsi="Times New Roman" w:cs="Times New Roman"/>
          <w:b/>
          <w:bCs/>
        </w:rPr>
      </w:pP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  <w:b/>
          <w:bCs/>
        </w:rPr>
        <w:t>3.2.</w:t>
      </w:r>
      <w:r w:rsidRPr="006B526A">
        <w:rPr>
          <w:rFonts w:ascii="Times New Roman" w:eastAsia="Times New Roman" w:hAnsi="Times New Roman" w:cs="Times New Roman"/>
          <w:b/>
          <w:bCs/>
        </w:rPr>
        <w:tab/>
        <w:t>Кадровое обеспечение</w:t>
      </w: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  <w:b/>
          <w:bCs/>
        </w:rPr>
        <w:t>3.2.1</w:t>
      </w:r>
      <w:r w:rsidRPr="006B526A">
        <w:rPr>
          <w:rFonts w:ascii="Times New Roman" w:eastAsia="Times New Roman" w:hAnsi="Times New Roman" w:cs="Times New Roman"/>
          <w:b/>
          <w:bCs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</w:rPr>
        <w:t>К проведению занятий должны допускаться преподаватели, имеющие базовое образование или ученую степень (или ученой звание), соответствующее профилю преподаваемой дисциплины</w:t>
      </w:r>
      <w:r w:rsidR="008B59F4" w:rsidRPr="006B526A">
        <w:rPr>
          <w:rFonts w:ascii="Times New Roman" w:eastAsia="Times New Roman" w:hAnsi="Times New Roman" w:cs="Times New Roman"/>
        </w:rPr>
        <w:t>, а также прошедшие обучение по дисциплине на базе МИФИ или РАНХиГС и получившие соответствующие удостоверения</w:t>
      </w:r>
      <w:r w:rsidRPr="006B526A">
        <w:rPr>
          <w:rFonts w:ascii="Times New Roman" w:eastAsia="Times New Roman" w:hAnsi="Times New Roman" w:cs="Times New Roman"/>
        </w:rPr>
        <w:t>.</w:t>
      </w:r>
    </w:p>
    <w:p w:rsidR="007767E7" w:rsidRPr="006B526A" w:rsidRDefault="007767E7" w:rsidP="00E701C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B526A">
        <w:rPr>
          <w:rFonts w:ascii="Times New Roman" w:eastAsia="Times New Roman" w:hAnsi="Times New Roman" w:cs="Times New Roman"/>
          <w:b/>
          <w:bCs/>
        </w:rPr>
        <w:t>3.2.2 Обеспечение учебно-вспомогательным и (или) иным персоналом</w:t>
      </w:r>
    </w:p>
    <w:p w:rsidR="007767E7" w:rsidRPr="006B526A" w:rsidRDefault="007767E7" w:rsidP="00E701C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</w:rPr>
        <w:t>Для обеспечения учебного процесса учебно-вспомогательный персонал не требуется.</w:t>
      </w: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  <w:b/>
          <w:bCs/>
        </w:rPr>
        <w:t>3.3.</w:t>
      </w:r>
      <w:r w:rsidRPr="006B526A">
        <w:rPr>
          <w:rFonts w:ascii="Times New Roman" w:eastAsia="Times New Roman" w:hAnsi="Times New Roman" w:cs="Times New Roman"/>
          <w:b/>
          <w:bCs/>
        </w:rPr>
        <w:tab/>
        <w:t>Материально-техническое обеспечение</w:t>
      </w:r>
    </w:p>
    <w:p w:rsidR="007767E7" w:rsidRPr="006B526A" w:rsidRDefault="007767E7" w:rsidP="00E701C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B526A">
        <w:rPr>
          <w:rFonts w:ascii="Times New Roman" w:eastAsia="Times New Roman" w:hAnsi="Times New Roman" w:cs="Times New Roman"/>
          <w:b/>
          <w:bCs/>
        </w:rPr>
        <w:t>3.3.1</w:t>
      </w:r>
      <w:r w:rsidRPr="006B526A">
        <w:rPr>
          <w:rFonts w:ascii="Times New Roman" w:eastAsia="Times New Roman" w:hAnsi="Times New Roman" w:cs="Times New Roman"/>
          <w:b/>
          <w:bCs/>
        </w:rPr>
        <w:tab/>
        <w:t>Характеристики аудиторий (помещений, мест) для проведения занятий</w:t>
      </w:r>
    </w:p>
    <w:p w:rsidR="001239DC" w:rsidRPr="006B526A" w:rsidRDefault="001239DC" w:rsidP="00E701CF">
      <w:pPr>
        <w:jc w:val="both"/>
        <w:rPr>
          <w:rFonts w:ascii="Times New Roman" w:eastAsia="Times New Roman" w:hAnsi="Times New Roman" w:cs="Times New Roman"/>
          <w:highlight w:val="yellow"/>
        </w:rPr>
      </w:pPr>
      <w:r w:rsidRPr="006B526A">
        <w:rPr>
          <w:rFonts w:ascii="Times New Roman" w:eastAsia="Times New Roman" w:hAnsi="Times New Roman" w:cs="Times New Roman"/>
        </w:rPr>
        <w:t>Для проведения интерактивных лекций и семинаров требуется выделение аудиторий, оборудованных компьютером с мультимедийным проектором и акустической системой, настенным экраном, подключенные к Интернету.</w:t>
      </w:r>
    </w:p>
    <w:p w:rsidR="001239DC" w:rsidRPr="006B526A" w:rsidRDefault="001239DC" w:rsidP="00E701CF">
      <w:pPr>
        <w:jc w:val="both"/>
        <w:rPr>
          <w:rFonts w:ascii="Times New Roman" w:eastAsia="Times New Roman" w:hAnsi="Times New Roman" w:cs="Times New Roman"/>
          <w:b/>
          <w:bCs/>
        </w:rPr>
      </w:pPr>
    </w:p>
    <w:p w:rsidR="007767E7" w:rsidRPr="006B526A" w:rsidRDefault="007767E7" w:rsidP="00E701C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B526A">
        <w:rPr>
          <w:rFonts w:ascii="Times New Roman" w:eastAsia="Times New Roman" w:hAnsi="Times New Roman" w:cs="Times New Roman"/>
          <w:b/>
          <w:bCs/>
        </w:rPr>
        <w:lastRenderedPageBreak/>
        <w:t>3.3.2</w:t>
      </w:r>
      <w:r w:rsidRPr="006B526A">
        <w:rPr>
          <w:rFonts w:ascii="Times New Roman" w:eastAsia="Times New Roman" w:hAnsi="Times New Roman" w:cs="Times New Roman"/>
          <w:b/>
          <w:bCs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7767E7" w:rsidRPr="006B526A" w:rsidRDefault="007767E7" w:rsidP="00E701CF">
      <w:pPr>
        <w:jc w:val="both"/>
        <w:rPr>
          <w:rFonts w:ascii="Times New Roman" w:eastAsia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  <w:lang w:val="en-US"/>
        </w:rPr>
        <w:t>MS</w:t>
      </w:r>
      <w:r w:rsidRPr="006B526A">
        <w:rPr>
          <w:rFonts w:ascii="Times New Roman" w:eastAsia="Times New Roman" w:hAnsi="Times New Roman" w:cs="Times New Roman"/>
        </w:rPr>
        <w:t xml:space="preserve"> </w:t>
      </w:r>
      <w:r w:rsidRPr="006B526A">
        <w:rPr>
          <w:rFonts w:ascii="Times New Roman" w:eastAsia="Times New Roman" w:hAnsi="Times New Roman" w:cs="Times New Roman"/>
          <w:lang w:val="en-US"/>
        </w:rPr>
        <w:t>Windows</w:t>
      </w:r>
      <w:r w:rsidRPr="006B526A">
        <w:rPr>
          <w:rFonts w:ascii="Times New Roman" w:eastAsia="Times New Roman" w:hAnsi="Times New Roman" w:cs="Times New Roman"/>
        </w:rPr>
        <w:t xml:space="preserve">, </w:t>
      </w:r>
      <w:r w:rsidRPr="006B526A">
        <w:rPr>
          <w:rFonts w:ascii="Times New Roman" w:eastAsia="Times New Roman" w:hAnsi="Times New Roman" w:cs="Times New Roman"/>
          <w:lang w:val="en-US"/>
        </w:rPr>
        <w:t>MS</w:t>
      </w:r>
      <w:r w:rsidRPr="006B526A">
        <w:rPr>
          <w:rFonts w:ascii="Times New Roman" w:eastAsia="Times New Roman" w:hAnsi="Times New Roman" w:cs="Times New Roman"/>
        </w:rPr>
        <w:t xml:space="preserve"> </w:t>
      </w:r>
      <w:r w:rsidRPr="006B526A">
        <w:rPr>
          <w:rFonts w:ascii="Times New Roman" w:eastAsia="Times New Roman" w:hAnsi="Times New Roman" w:cs="Times New Roman"/>
          <w:lang w:val="en-US"/>
        </w:rPr>
        <w:t>Office</w:t>
      </w:r>
      <w:r w:rsidRPr="006B526A">
        <w:rPr>
          <w:rFonts w:ascii="Times New Roman" w:eastAsia="Times New Roman" w:hAnsi="Times New Roman" w:cs="Times New Roman"/>
        </w:rPr>
        <w:t xml:space="preserve">, </w:t>
      </w:r>
      <w:r w:rsidRPr="006B526A">
        <w:rPr>
          <w:rFonts w:ascii="Times New Roman" w:eastAsia="Times New Roman" w:hAnsi="Times New Roman" w:cs="Times New Roman"/>
          <w:lang w:val="en-US"/>
        </w:rPr>
        <w:t>Mozilla</w:t>
      </w:r>
      <w:r w:rsidRPr="006B526A">
        <w:rPr>
          <w:rFonts w:ascii="Times New Roman" w:eastAsia="Times New Roman" w:hAnsi="Times New Roman" w:cs="Times New Roman"/>
        </w:rPr>
        <w:t xml:space="preserve"> </w:t>
      </w:r>
      <w:r w:rsidRPr="006B526A">
        <w:rPr>
          <w:rFonts w:ascii="Times New Roman" w:eastAsia="Times New Roman" w:hAnsi="Times New Roman" w:cs="Times New Roman"/>
          <w:lang w:val="en-US"/>
        </w:rPr>
        <w:t>Fire</w:t>
      </w:r>
      <w:r w:rsidRPr="006B526A">
        <w:rPr>
          <w:rFonts w:ascii="Times New Roman" w:eastAsia="Times New Roman" w:hAnsi="Times New Roman" w:cs="Times New Roman"/>
        </w:rPr>
        <w:t xml:space="preserve"> </w:t>
      </w:r>
      <w:r w:rsidRPr="006B526A">
        <w:rPr>
          <w:rFonts w:ascii="Times New Roman" w:eastAsia="Times New Roman" w:hAnsi="Times New Roman" w:cs="Times New Roman"/>
          <w:lang w:val="en-US"/>
        </w:rPr>
        <w:t>Fox</w:t>
      </w:r>
      <w:r w:rsidRPr="006B526A">
        <w:rPr>
          <w:rFonts w:ascii="Times New Roman" w:eastAsia="Times New Roman" w:hAnsi="Times New Roman" w:cs="Times New Roman"/>
        </w:rPr>
        <w:t xml:space="preserve">, </w:t>
      </w:r>
      <w:r w:rsidRPr="006B526A">
        <w:rPr>
          <w:rFonts w:ascii="Times New Roman" w:eastAsia="Times New Roman" w:hAnsi="Times New Roman" w:cs="Times New Roman"/>
          <w:lang w:val="en-US"/>
        </w:rPr>
        <w:t>Google</w:t>
      </w:r>
      <w:r w:rsidRPr="006B526A">
        <w:rPr>
          <w:rFonts w:ascii="Times New Roman" w:eastAsia="Times New Roman" w:hAnsi="Times New Roman" w:cs="Times New Roman"/>
        </w:rPr>
        <w:t xml:space="preserve"> </w:t>
      </w:r>
      <w:r w:rsidRPr="006B526A">
        <w:rPr>
          <w:rFonts w:ascii="Times New Roman" w:eastAsia="Times New Roman" w:hAnsi="Times New Roman" w:cs="Times New Roman"/>
          <w:lang w:val="en-US"/>
        </w:rPr>
        <w:t>Chrome</w:t>
      </w:r>
      <w:r w:rsidRPr="006B526A">
        <w:rPr>
          <w:rFonts w:ascii="Times New Roman" w:eastAsia="Times New Roman" w:hAnsi="Times New Roman" w:cs="Times New Roman"/>
        </w:rPr>
        <w:t xml:space="preserve">, </w:t>
      </w:r>
      <w:r w:rsidRPr="006B526A">
        <w:rPr>
          <w:rFonts w:ascii="Times New Roman" w:eastAsia="Times New Roman" w:hAnsi="Times New Roman" w:cs="Times New Roman"/>
          <w:lang w:val="en-US"/>
        </w:rPr>
        <w:t>Acrobat</w:t>
      </w:r>
      <w:r w:rsidRPr="006B526A">
        <w:rPr>
          <w:rFonts w:ascii="Times New Roman" w:eastAsia="Times New Roman" w:hAnsi="Times New Roman" w:cs="Times New Roman"/>
        </w:rPr>
        <w:t xml:space="preserve"> </w:t>
      </w:r>
      <w:r w:rsidRPr="006B526A">
        <w:rPr>
          <w:rFonts w:ascii="Times New Roman" w:eastAsia="Times New Roman" w:hAnsi="Times New Roman" w:cs="Times New Roman"/>
          <w:lang w:val="en-US"/>
        </w:rPr>
        <w:t>Reader</w:t>
      </w:r>
      <w:r w:rsidRPr="006B526A">
        <w:rPr>
          <w:rFonts w:ascii="Times New Roman" w:eastAsia="Times New Roman" w:hAnsi="Times New Roman" w:cs="Times New Roman"/>
        </w:rPr>
        <w:t xml:space="preserve"> </w:t>
      </w:r>
      <w:r w:rsidRPr="006B526A">
        <w:rPr>
          <w:rFonts w:ascii="Times New Roman" w:eastAsia="Times New Roman" w:hAnsi="Times New Roman" w:cs="Times New Roman"/>
          <w:lang w:val="en-US"/>
        </w:rPr>
        <w:t>DC</w:t>
      </w:r>
      <w:r w:rsidRPr="006B526A">
        <w:rPr>
          <w:rFonts w:ascii="Times New Roman" w:eastAsia="Times New Roman" w:hAnsi="Times New Roman" w:cs="Times New Roman"/>
        </w:rPr>
        <w:t>, Антивирус Касперского или другие аналогичные программные продукты, принятые для использования в СПбГУ в установленном порядке.</w:t>
      </w: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  <w:b/>
          <w:bCs/>
        </w:rPr>
        <w:t>3.3.3</w:t>
      </w:r>
      <w:r w:rsidRPr="006B526A">
        <w:rPr>
          <w:rFonts w:ascii="Times New Roman" w:eastAsia="Times New Roman" w:hAnsi="Times New Roman" w:cs="Times New Roman"/>
          <w:b/>
          <w:bCs/>
        </w:rPr>
        <w:tab/>
        <w:t>Характеристики специализированного оборудования</w:t>
      </w: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</w:rPr>
        <w:t>Специализированного оборудования не требуется.</w:t>
      </w: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  <w:b/>
          <w:bCs/>
        </w:rPr>
        <w:t>3.3.4</w:t>
      </w:r>
      <w:r w:rsidRPr="006B526A">
        <w:rPr>
          <w:rFonts w:ascii="Times New Roman" w:eastAsia="Times New Roman" w:hAnsi="Times New Roman" w:cs="Times New Roman"/>
          <w:b/>
          <w:bCs/>
        </w:rPr>
        <w:tab/>
        <w:t>Характеристики специализированного программного обеспечения</w:t>
      </w:r>
    </w:p>
    <w:p w:rsidR="007767E7" w:rsidRPr="006B526A" w:rsidRDefault="007767E7" w:rsidP="00E701CF">
      <w:pPr>
        <w:jc w:val="both"/>
        <w:rPr>
          <w:rFonts w:eastAsia="Times New Roman" w:cs="Times New Roman"/>
          <w:sz w:val="22"/>
          <w:szCs w:val="22"/>
        </w:rPr>
      </w:pPr>
      <w:r w:rsidRPr="006B526A">
        <w:rPr>
          <w:rFonts w:ascii="Times New Roman" w:eastAsia="Times New Roman" w:hAnsi="Times New Roman" w:cs="Times New Roman"/>
        </w:rPr>
        <w:t>Специализированного программного обеспечения не требуется.</w:t>
      </w:r>
    </w:p>
    <w:p w:rsidR="007767E7" w:rsidRPr="006B526A" w:rsidRDefault="007767E7" w:rsidP="00E701C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B526A">
        <w:rPr>
          <w:rFonts w:ascii="Times New Roman" w:eastAsia="Times New Roman" w:hAnsi="Times New Roman" w:cs="Times New Roman"/>
          <w:b/>
          <w:bCs/>
        </w:rPr>
        <w:t>3.3.5</w:t>
      </w:r>
      <w:r w:rsidRPr="006B526A">
        <w:rPr>
          <w:rFonts w:ascii="Times New Roman" w:eastAsia="Times New Roman" w:hAnsi="Times New Roman" w:cs="Times New Roman"/>
          <w:b/>
          <w:bCs/>
        </w:rPr>
        <w:tab/>
        <w:t>Перечень и объёмы требуемых расходных материалов</w:t>
      </w:r>
    </w:p>
    <w:p w:rsidR="00A3127F" w:rsidRPr="006B526A" w:rsidRDefault="007767E7" w:rsidP="00E701CF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eastAsia="Times New Roman" w:hAnsi="Times New Roman" w:cs="Times New Roman"/>
        </w:rPr>
        <w:t>Стандартные требования к перечню и объему расходных материалов</w:t>
      </w:r>
      <w:r w:rsidR="00257C73" w:rsidRPr="006B526A">
        <w:rPr>
          <w:rFonts w:ascii="Times New Roman" w:hAnsi="Times New Roman" w:cs="Times New Roman"/>
        </w:rPr>
        <w:t>.</w:t>
      </w:r>
    </w:p>
    <w:p w:rsidR="00584DD3" w:rsidRPr="006B526A" w:rsidRDefault="00584DD3" w:rsidP="00E701CF">
      <w:pPr>
        <w:jc w:val="both"/>
        <w:rPr>
          <w:rFonts w:ascii="Times New Roman" w:hAnsi="Times New Roman" w:cs="Times New Roman"/>
          <w:b/>
          <w:bCs/>
        </w:rPr>
      </w:pPr>
    </w:p>
    <w:p w:rsidR="00A3127F" w:rsidRPr="006B526A" w:rsidRDefault="00A3127F" w:rsidP="007767E7">
      <w:pPr>
        <w:jc w:val="both"/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  <w:b/>
          <w:bCs/>
        </w:rPr>
        <w:t>3.4.</w:t>
      </w:r>
      <w:r w:rsidR="00A40C5B" w:rsidRPr="006B526A">
        <w:rPr>
          <w:rFonts w:ascii="Times New Roman" w:hAnsi="Times New Roman" w:cs="Times New Roman"/>
          <w:b/>
          <w:bCs/>
        </w:rPr>
        <w:t xml:space="preserve"> </w:t>
      </w:r>
      <w:r w:rsidRPr="006B526A">
        <w:rPr>
          <w:rFonts w:ascii="Times New Roman" w:hAnsi="Times New Roman" w:cs="Times New Roman"/>
          <w:b/>
          <w:bCs/>
        </w:rPr>
        <w:t>Информационное обеспечение</w:t>
      </w:r>
    </w:p>
    <w:p w:rsidR="00FB4579" w:rsidRDefault="00FB4579" w:rsidP="00FB4579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Учебные пособия, разработанные по дисциплине (ссылка на электронные версии будет прислана Минобрнауки):</w:t>
      </w: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Основы российской государственности</w:t>
      </w:r>
      <w:r>
        <w:rPr>
          <w:rFonts w:ascii="Times New Roman" w:hAnsi="Times New Roman" w:cs="Times New Roman"/>
          <w:bCs/>
        </w:rPr>
        <w:t xml:space="preserve"> </w:t>
      </w:r>
      <w:r w:rsidRPr="006B526A">
        <w:rPr>
          <w:rFonts w:ascii="Times New Roman" w:hAnsi="Times New Roman" w:cs="Times New Roman"/>
          <w:bCs/>
        </w:rPr>
        <w:t>: учебно-методический комплекс по дисциплине для образовательных организаций высшего образования / В.</w:t>
      </w:r>
      <w:r>
        <w:rPr>
          <w:rFonts w:ascii="Times New Roman" w:hAnsi="Times New Roman" w:cs="Times New Roman"/>
          <w:bCs/>
        </w:rPr>
        <w:t xml:space="preserve"> </w:t>
      </w:r>
      <w:r w:rsidRPr="006B526A">
        <w:rPr>
          <w:rFonts w:ascii="Times New Roman" w:hAnsi="Times New Roman" w:cs="Times New Roman"/>
          <w:bCs/>
        </w:rPr>
        <w:t xml:space="preserve">М. </w:t>
      </w:r>
      <w:proofErr w:type="spellStart"/>
      <w:r w:rsidRPr="006B526A">
        <w:rPr>
          <w:rFonts w:ascii="Times New Roman" w:hAnsi="Times New Roman" w:cs="Times New Roman"/>
          <w:bCs/>
        </w:rPr>
        <w:t>Марасанова</w:t>
      </w:r>
      <w:proofErr w:type="spellEnd"/>
      <w:r w:rsidRPr="006B526A">
        <w:rPr>
          <w:rFonts w:ascii="Times New Roman" w:hAnsi="Times New Roman" w:cs="Times New Roman"/>
          <w:bCs/>
        </w:rPr>
        <w:t>, В.</w:t>
      </w:r>
      <w:r>
        <w:rPr>
          <w:rFonts w:ascii="Times New Roman" w:hAnsi="Times New Roman" w:cs="Times New Roman"/>
          <w:bCs/>
        </w:rPr>
        <w:t xml:space="preserve"> </w:t>
      </w:r>
      <w:r w:rsidRPr="006B526A">
        <w:rPr>
          <w:rFonts w:ascii="Times New Roman" w:hAnsi="Times New Roman" w:cs="Times New Roman"/>
          <w:bCs/>
        </w:rPr>
        <w:t>Э. Багдасарян, Ю.</w:t>
      </w:r>
      <w:r>
        <w:rPr>
          <w:rFonts w:ascii="Times New Roman" w:hAnsi="Times New Roman" w:cs="Times New Roman"/>
          <w:bCs/>
        </w:rPr>
        <w:t xml:space="preserve"> </w:t>
      </w:r>
      <w:r w:rsidRPr="006B526A">
        <w:rPr>
          <w:rFonts w:ascii="Times New Roman" w:hAnsi="Times New Roman" w:cs="Times New Roman"/>
          <w:bCs/>
        </w:rPr>
        <w:t>Ю. Иерусалимский</w:t>
      </w:r>
      <w:r>
        <w:rPr>
          <w:rFonts w:ascii="Times New Roman" w:hAnsi="Times New Roman" w:cs="Times New Roman"/>
          <w:bCs/>
        </w:rPr>
        <w:t xml:space="preserve"> </w:t>
      </w:r>
      <w:r w:rsidRPr="005C21D2">
        <w:rPr>
          <w:rFonts w:ascii="Times New Roman" w:hAnsi="Times New Roman" w:cs="Times New Roman"/>
          <w:bCs/>
        </w:rPr>
        <w:t>[</w:t>
      </w:r>
      <w:r>
        <w:rPr>
          <w:rFonts w:ascii="Times New Roman" w:hAnsi="Times New Roman" w:cs="Times New Roman"/>
          <w:bCs/>
        </w:rPr>
        <w:t>и др.</w:t>
      </w:r>
      <w:r w:rsidRPr="005C21D2">
        <w:rPr>
          <w:rFonts w:ascii="Times New Roman" w:hAnsi="Times New Roman" w:cs="Times New Roman"/>
          <w:bCs/>
        </w:rPr>
        <w:t>]</w:t>
      </w:r>
      <w:r>
        <w:rPr>
          <w:rFonts w:ascii="Times New Roman" w:hAnsi="Times New Roman" w:cs="Times New Roman"/>
          <w:bCs/>
        </w:rPr>
        <w:t xml:space="preserve"> ; Президентская Академия.</w:t>
      </w:r>
      <w:r w:rsidRPr="006B526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Pr="005C21D2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Москва </w:t>
      </w:r>
      <w:r w:rsidRPr="006B526A">
        <w:rPr>
          <w:rFonts w:ascii="Times New Roman" w:hAnsi="Times New Roman" w:cs="Times New Roman"/>
          <w:bCs/>
        </w:rPr>
        <w:t>:</w:t>
      </w:r>
      <w:proofErr w:type="gramEnd"/>
      <w:r w:rsidRPr="006B526A">
        <w:rPr>
          <w:rFonts w:ascii="Times New Roman" w:hAnsi="Times New Roman" w:cs="Times New Roman"/>
          <w:bCs/>
        </w:rPr>
        <w:t xml:space="preserve"> Издательский дом «Дело» РАНХиГС, 2023.</w:t>
      </w:r>
      <w:r>
        <w:rPr>
          <w:rFonts w:ascii="Times New Roman" w:hAnsi="Times New Roman" w:cs="Times New Roman"/>
          <w:bCs/>
        </w:rPr>
        <w:t xml:space="preserve"> – 212 с. – </w:t>
      </w:r>
      <w:r>
        <w:rPr>
          <w:rFonts w:ascii="Times New Roman" w:hAnsi="Times New Roman" w:cs="Times New Roman"/>
          <w:bCs/>
          <w:lang w:val="en-US"/>
        </w:rPr>
        <w:t>URL</w:t>
      </w:r>
      <w:r w:rsidRPr="005C21D2">
        <w:rPr>
          <w:rFonts w:ascii="Times New Roman" w:hAnsi="Times New Roman" w:cs="Times New Roman"/>
          <w:bCs/>
        </w:rPr>
        <w:t xml:space="preserve"> : </w:t>
      </w:r>
      <w:hyperlink r:id="rId7" w:history="1">
        <w:r w:rsidRPr="006E2366">
          <w:rPr>
            <w:rStyle w:val="af5"/>
            <w:rFonts w:ascii="Times New Roman" w:hAnsi="Times New Roman" w:cs="Times New Roman"/>
            <w:bCs/>
          </w:rPr>
          <w:t>https://delo.ranepa.ru/wp-content/uploads/2023/07/org_yaroslavl_itog-29-iyulya_all.pdf</w:t>
        </w:r>
      </w:hyperlink>
      <w:r>
        <w:rPr>
          <w:rFonts w:ascii="Times New Roman" w:hAnsi="Times New Roman" w:cs="Times New Roman"/>
          <w:bCs/>
        </w:rPr>
        <w:t xml:space="preserve"> (</w:t>
      </w:r>
      <w:r w:rsidRPr="005C21D2">
        <w:rPr>
          <w:rFonts w:ascii="Times New Roman" w:hAnsi="Times New Roman" w:cs="Times New Roman"/>
          <w:bCs/>
        </w:rPr>
        <w:t>д</w:t>
      </w:r>
      <w:r>
        <w:rPr>
          <w:rFonts w:ascii="Times New Roman" w:hAnsi="Times New Roman" w:cs="Times New Roman"/>
          <w:bCs/>
        </w:rPr>
        <w:t>ата обращения: 28.08.2023).</w:t>
      </w:r>
    </w:p>
    <w:p w:rsidR="00FB4579" w:rsidRDefault="00FB4579" w:rsidP="00FB4579">
      <w:pPr>
        <w:jc w:val="both"/>
        <w:rPr>
          <w:rFonts w:ascii="Times New Roman" w:hAnsi="Times New Roman" w:cs="Times New Roman"/>
          <w:bCs/>
        </w:rPr>
      </w:pPr>
    </w:p>
    <w:p w:rsidR="00FB4579" w:rsidRPr="005C21D2" w:rsidRDefault="00FB4579" w:rsidP="00FB4579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Основы российской </w:t>
      </w:r>
      <w:proofErr w:type="gramStart"/>
      <w:r w:rsidRPr="006B526A">
        <w:rPr>
          <w:rFonts w:ascii="Times New Roman" w:hAnsi="Times New Roman" w:cs="Times New Roman"/>
          <w:bCs/>
        </w:rPr>
        <w:t>государственности</w:t>
      </w:r>
      <w:r>
        <w:rPr>
          <w:rFonts w:ascii="Times New Roman" w:hAnsi="Times New Roman" w:cs="Times New Roman"/>
          <w:bCs/>
        </w:rPr>
        <w:t xml:space="preserve"> </w:t>
      </w:r>
      <w:r w:rsidRPr="006B526A">
        <w:rPr>
          <w:rFonts w:ascii="Times New Roman" w:hAnsi="Times New Roman" w:cs="Times New Roman"/>
          <w:bCs/>
        </w:rPr>
        <w:t>:</w:t>
      </w:r>
      <w:proofErr w:type="gramEnd"/>
      <w:r w:rsidRPr="006B526A">
        <w:rPr>
          <w:rFonts w:ascii="Times New Roman" w:hAnsi="Times New Roman" w:cs="Times New Roman"/>
          <w:bCs/>
        </w:rPr>
        <w:t xml:space="preserve"> учебное пособие для студентов, изучающих </w:t>
      </w:r>
      <w:proofErr w:type="spellStart"/>
      <w:r w:rsidRPr="006B526A">
        <w:rPr>
          <w:rFonts w:ascii="Times New Roman" w:hAnsi="Times New Roman" w:cs="Times New Roman"/>
          <w:bCs/>
        </w:rPr>
        <w:t>социогуманитарные</w:t>
      </w:r>
      <w:proofErr w:type="spellEnd"/>
      <w:r w:rsidRPr="006B526A">
        <w:rPr>
          <w:rFonts w:ascii="Times New Roman" w:hAnsi="Times New Roman" w:cs="Times New Roman"/>
          <w:bCs/>
        </w:rPr>
        <w:t xml:space="preserve"> науки / </w:t>
      </w:r>
      <w:r w:rsidRPr="005C21D2">
        <w:rPr>
          <w:rFonts w:ascii="Times New Roman" w:hAnsi="Times New Roman" w:cs="Times New Roman"/>
          <w:bCs/>
        </w:rPr>
        <w:t xml:space="preserve">Т. </w:t>
      </w:r>
      <w:r>
        <w:rPr>
          <w:rFonts w:ascii="Times New Roman" w:hAnsi="Times New Roman" w:cs="Times New Roman"/>
          <w:bCs/>
        </w:rPr>
        <w:t xml:space="preserve">В. Евгеньева, И. И. Кузнецов, </w:t>
      </w:r>
      <w:r w:rsidRPr="006B526A">
        <w:rPr>
          <w:rFonts w:ascii="Times New Roman" w:hAnsi="Times New Roman" w:cs="Times New Roman"/>
          <w:bCs/>
        </w:rPr>
        <w:t>С.</w:t>
      </w:r>
      <w:r>
        <w:rPr>
          <w:rFonts w:ascii="Times New Roman" w:hAnsi="Times New Roman" w:cs="Times New Roman"/>
          <w:bCs/>
        </w:rPr>
        <w:t xml:space="preserve"> </w:t>
      </w:r>
      <w:r w:rsidRPr="006B526A">
        <w:rPr>
          <w:rFonts w:ascii="Times New Roman" w:hAnsi="Times New Roman" w:cs="Times New Roman"/>
          <w:bCs/>
        </w:rPr>
        <w:t xml:space="preserve">В. </w:t>
      </w:r>
      <w:proofErr w:type="spellStart"/>
      <w:r w:rsidRPr="006B526A">
        <w:rPr>
          <w:rFonts w:ascii="Times New Roman" w:hAnsi="Times New Roman" w:cs="Times New Roman"/>
          <w:bCs/>
        </w:rPr>
        <w:t>Перевезенцев</w:t>
      </w:r>
      <w:proofErr w:type="spellEnd"/>
      <w:r w:rsidRPr="005C21D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; Президентская Академия.</w:t>
      </w:r>
      <w:r w:rsidRPr="006B526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Pr="005C21D2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Москва </w:t>
      </w:r>
      <w:r w:rsidRPr="006B526A">
        <w:rPr>
          <w:rFonts w:ascii="Times New Roman" w:hAnsi="Times New Roman" w:cs="Times New Roman"/>
          <w:bCs/>
        </w:rPr>
        <w:t>:</w:t>
      </w:r>
      <w:proofErr w:type="gramEnd"/>
      <w:r w:rsidRPr="006B526A">
        <w:rPr>
          <w:rFonts w:ascii="Times New Roman" w:hAnsi="Times New Roman" w:cs="Times New Roman"/>
          <w:bCs/>
        </w:rPr>
        <w:t xml:space="preserve"> Издательский дом «Дело» РАНХиГС, 2023.</w:t>
      </w:r>
      <w:r>
        <w:rPr>
          <w:rFonts w:ascii="Times New Roman" w:hAnsi="Times New Roman" w:cs="Times New Roman"/>
          <w:bCs/>
        </w:rPr>
        <w:t xml:space="preserve"> –</w:t>
      </w:r>
      <w:r w:rsidRPr="005C21D2">
        <w:rPr>
          <w:rFonts w:ascii="Times New Roman" w:hAnsi="Times New Roman" w:cs="Times New Roman"/>
          <w:bCs/>
        </w:rPr>
        <w:t xml:space="preserve"> 550 </w:t>
      </w:r>
      <w:r>
        <w:rPr>
          <w:rFonts w:ascii="Times New Roman" w:hAnsi="Times New Roman" w:cs="Times New Roman"/>
          <w:bCs/>
          <w:lang w:val="en-US"/>
        </w:rPr>
        <w:t>c</w:t>
      </w:r>
      <w:r w:rsidRPr="005C21D2">
        <w:rPr>
          <w:rFonts w:ascii="Times New Roman" w:hAnsi="Times New Roman" w:cs="Times New Roman"/>
          <w:bCs/>
        </w:rPr>
        <w:t xml:space="preserve">. – </w:t>
      </w:r>
      <w:r>
        <w:rPr>
          <w:rFonts w:ascii="Times New Roman" w:hAnsi="Times New Roman" w:cs="Times New Roman"/>
          <w:bCs/>
        </w:rPr>
        <w:t>U</w:t>
      </w:r>
      <w:r>
        <w:rPr>
          <w:rFonts w:ascii="Times New Roman" w:hAnsi="Times New Roman" w:cs="Times New Roman"/>
          <w:bCs/>
          <w:lang w:val="en-US"/>
        </w:rPr>
        <w:t>RL</w:t>
      </w:r>
      <w:r w:rsidRPr="005C21D2">
        <w:rPr>
          <w:rFonts w:ascii="Times New Roman" w:hAnsi="Times New Roman" w:cs="Times New Roman"/>
          <w:bCs/>
        </w:rPr>
        <w:t xml:space="preserve"> : </w:t>
      </w:r>
      <w:hyperlink r:id="rId8" w:history="1"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https</w:t>
        </w:r>
        <w:r w:rsidRPr="006E2366">
          <w:rPr>
            <w:rStyle w:val="af5"/>
            <w:rFonts w:ascii="Times New Roman" w:hAnsi="Times New Roman" w:cs="Times New Roman"/>
            <w:bCs/>
          </w:rPr>
          <w:t>://</w:t>
        </w:r>
        <w:proofErr w:type="spellStart"/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delo</w:t>
        </w:r>
        <w:proofErr w:type="spellEnd"/>
        <w:r w:rsidRPr="006E2366">
          <w:rPr>
            <w:rStyle w:val="af5"/>
            <w:rFonts w:ascii="Times New Roman" w:hAnsi="Times New Roman" w:cs="Times New Roman"/>
            <w:bCs/>
          </w:rPr>
          <w:t>.</w:t>
        </w:r>
        <w:proofErr w:type="spellStart"/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ranepa</w:t>
        </w:r>
        <w:proofErr w:type="spellEnd"/>
        <w:r w:rsidRPr="006E2366">
          <w:rPr>
            <w:rStyle w:val="af5"/>
            <w:rFonts w:ascii="Times New Roman" w:hAnsi="Times New Roman" w:cs="Times New Roman"/>
            <w:bCs/>
          </w:rPr>
          <w:t>.</w:t>
        </w:r>
        <w:proofErr w:type="spellStart"/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ru</w:t>
        </w:r>
        <w:proofErr w:type="spellEnd"/>
        <w:r w:rsidRPr="006E2366">
          <w:rPr>
            <w:rStyle w:val="af5"/>
            <w:rFonts w:ascii="Times New Roman" w:hAnsi="Times New Roman" w:cs="Times New Roman"/>
            <w:bCs/>
          </w:rPr>
          <w:t>/</w:t>
        </w:r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wp</w:t>
        </w:r>
        <w:r w:rsidRPr="006E2366">
          <w:rPr>
            <w:rStyle w:val="af5"/>
            <w:rFonts w:ascii="Times New Roman" w:hAnsi="Times New Roman" w:cs="Times New Roman"/>
            <w:bCs/>
          </w:rPr>
          <w:t>-</w:t>
        </w:r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content</w:t>
        </w:r>
        <w:r w:rsidRPr="006E2366">
          <w:rPr>
            <w:rStyle w:val="af5"/>
            <w:rFonts w:ascii="Times New Roman" w:hAnsi="Times New Roman" w:cs="Times New Roman"/>
            <w:bCs/>
          </w:rPr>
          <w:t>/</w:t>
        </w:r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uploads</w:t>
        </w:r>
        <w:r w:rsidRPr="006E2366">
          <w:rPr>
            <w:rStyle w:val="af5"/>
            <w:rFonts w:ascii="Times New Roman" w:hAnsi="Times New Roman" w:cs="Times New Roman"/>
            <w:bCs/>
          </w:rPr>
          <w:t>/2023/08/</w:t>
        </w:r>
        <w:proofErr w:type="spellStart"/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posobie</w:t>
        </w:r>
        <w:proofErr w:type="spellEnd"/>
        <w:r w:rsidRPr="006E2366">
          <w:rPr>
            <w:rStyle w:val="af5"/>
            <w:rFonts w:ascii="Times New Roman" w:hAnsi="Times New Roman" w:cs="Times New Roman"/>
            <w:bCs/>
          </w:rPr>
          <w:t>-3_</w:t>
        </w:r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ill</w:t>
        </w:r>
        <w:r w:rsidRPr="006E2366">
          <w:rPr>
            <w:rStyle w:val="af5"/>
            <w:rFonts w:ascii="Times New Roman" w:hAnsi="Times New Roman" w:cs="Times New Roman"/>
            <w:bCs/>
          </w:rPr>
          <w:t>.</w:t>
        </w:r>
        <w:r w:rsidRPr="006E2366">
          <w:rPr>
            <w:rStyle w:val="af5"/>
            <w:rFonts w:ascii="Times New Roman" w:hAnsi="Times New Roman" w:cs="Times New Roman"/>
            <w:bCs/>
            <w:lang w:val="en-US"/>
          </w:rPr>
          <w:t>pdf</w:t>
        </w:r>
      </w:hyperlink>
      <w:r w:rsidRPr="005C21D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</w:t>
      </w:r>
      <w:r w:rsidRPr="005C21D2">
        <w:rPr>
          <w:rFonts w:ascii="Times New Roman" w:hAnsi="Times New Roman" w:cs="Times New Roman"/>
          <w:bCs/>
        </w:rPr>
        <w:t>д</w:t>
      </w:r>
      <w:r>
        <w:rPr>
          <w:rFonts w:ascii="Times New Roman" w:hAnsi="Times New Roman" w:cs="Times New Roman"/>
          <w:bCs/>
        </w:rPr>
        <w:t>ата обращения: 28.08.2023).</w:t>
      </w:r>
    </w:p>
    <w:p w:rsidR="00FB4579" w:rsidRDefault="00FB4579" w:rsidP="00FB4579">
      <w:pPr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>Основы российской государственности</w:t>
      </w:r>
      <w:r>
        <w:rPr>
          <w:rFonts w:ascii="Times New Roman" w:hAnsi="Times New Roman" w:cs="Times New Roman"/>
          <w:bCs/>
        </w:rPr>
        <w:t xml:space="preserve"> </w:t>
      </w:r>
      <w:r w:rsidRPr="006B526A">
        <w:rPr>
          <w:rFonts w:ascii="Times New Roman" w:hAnsi="Times New Roman" w:cs="Times New Roman"/>
          <w:bCs/>
        </w:rPr>
        <w:t>: учебное пособие для студентов естественно</w:t>
      </w:r>
      <w:r>
        <w:rPr>
          <w:rFonts w:ascii="Times New Roman" w:hAnsi="Times New Roman" w:cs="Times New Roman"/>
          <w:bCs/>
        </w:rPr>
        <w:t>-</w:t>
      </w:r>
      <w:r w:rsidRPr="006B526A">
        <w:rPr>
          <w:rFonts w:ascii="Times New Roman" w:hAnsi="Times New Roman" w:cs="Times New Roman"/>
          <w:bCs/>
        </w:rPr>
        <w:t xml:space="preserve">научных и инженерно-технических специальностей / </w:t>
      </w:r>
      <w:r>
        <w:rPr>
          <w:rFonts w:ascii="Times New Roman" w:hAnsi="Times New Roman" w:cs="Times New Roman"/>
          <w:bCs/>
        </w:rPr>
        <w:t xml:space="preserve">А. П. Шевырев, В. В. Лапин, С. В. Рогачёв </w:t>
      </w:r>
      <w:r w:rsidRPr="005C21D2">
        <w:rPr>
          <w:rFonts w:ascii="Times New Roman" w:hAnsi="Times New Roman" w:cs="Times New Roman"/>
          <w:bCs/>
        </w:rPr>
        <w:t>[</w:t>
      </w:r>
      <w:r>
        <w:rPr>
          <w:rFonts w:ascii="Times New Roman" w:hAnsi="Times New Roman" w:cs="Times New Roman"/>
          <w:bCs/>
        </w:rPr>
        <w:t>и др.</w:t>
      </w:r>
      <w:r w:rsidRPr="005C21D2">
        <w:rPr>
          <w:rFonts w:ascii="Times New Roman" w:hAnsi="Times New Roman" w:cs="Times New Roman"/>
          <w:bCs/>
        </w:rPr>
        <w:t>]</w:t>
      </w:r>
      <w:r w:rsidRPr="006B526A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>; Президентская Академия.</w:t>
      </w:r>
      <w:r w:rsidRPr="006B526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Pr="005C21D2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Москва </w:t>
      </w:r>
      <w:r w:rsidRPr="006B526A">
        <w:rPr>
          <w:rFonts w:ascii="Times New Roman" w:hAnsi="Times New Roman" w:cs="Times New Roman"/>
          <w:bCs/>
        </w:rPr>
        <w:t>:</w:t>
      </w:r>
      <w:proofErr w:type="gramEnd"/>
      <w:r w:rsidRPr="006B526A">
        <w:rPr>
          <w:rFonts w:ascii="Times New Roman" w:hAnsi="Times New Roman" w:cs="Times New Roman"/>
          <w:bCs/>
        </w:rPr>
        <w:t xml:space="preserve"> Издательский дом «Дело» РАНХиГС, 2023.</w:t>
      </w:r>
      <w:r>
        <w:rPr>
          <w:rFonts w:ascii="Times New Roman" w:hAnsi="Times New Roman" w:cs="Times New Roman"/>
          <w:bCs/>
        </w:rPr>
        <w:t xml:space="preserve"> – </w:t>
      </w:r>
      <w:r w:rsidRPr="005C21D2">
        <w:rPr>
          <w:rFonts w:ascii="Times New Roman" w:hAnsi="Times New Roman" w:cs="Times New Roman"/>
          <w:bCs/>
        </w:rPr>
        <w:t xml:space="preserve">252 </w:t>
      </w:r>
      <w:r>
        <w:rPr>
          <w:rFonts w:ascii="Times New Roman" w:hAnsi="Times New Roman" w:cs="Times New Roman"/>
          <w:bCs/>
          <w:lang w:val="en-US"/>
        </w:rPr>
        <w:t>c</w:t>
      </w:r>
      <w:r w:rsidRPr="006B526A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>–</w:t>
      </w:r>
      <w:r w:rsidRPr="005C21D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U</w:t>
      </w:r>
      <w:r>
        <w:rPr>
          <w:rFonts w:ascii="Times New Roman" w:hAnsi="Times New Roman" w:cs="Times New Roman"/>
          <w:bCs/>
          <w:lang w:val="en-US"/>
        </w:rPr>
        <w:t>RL</w:t>
      </w:r>
      <w:r w:rsidRPr="005C21D2">
        <w:rPr>
          <w:rFonts w:ascii="Times New Roman" w:hAnsi="Times New Roman" w:cs="Times New Roman"/>
          <w:bCs/>
        </w:rPr>
        <w:t xml:space="preserve"> :</w:t>
      </w:r>
      <w:r>
        <w:rPr>
          <w:rFonts w:ascii="Times New Roman" w:hAnsi="Times New Roman" w:cs="Times New Roman"/>
          <w:bCs/>
        </w:rPr>
        <w:t xml:space="preserve"> </w:t>
      </w:r>
      <w:hyperlink r:id="rId9" w:history="1">
        <w:r w:rsidRPr="006E2366">
          <w:rPr>
            <w:rStyle w:val="af5"/>
            <w:rFonts w:ascii="Times New Roman" w:hAnsi="Times New Roman" w:cs="Times New Roman"/>
            <w:bCs/>
          </w:rPr>
          <w:t>https://delo.ranepa.ru/wp-content/uploads/2023/07/osnovy-gosudarstvennosti_press.pdf</w:t>
        </w:r>
      </w:hyperlink>
      <w:r>
        <w:rPr>
          <w:rFonts w:ascii="Times New Roman" w:hAnsi="Times New Roman" w:cs="Times New Roman"/>
          <w:bCs/>
        </w:rPr>
        <w:t xml:space="preserve"> (</w:t>
      </w:r>
      <w:r w:rsidRPr="005C21D2">
        <w:rPr>
          <w:rFonts w:ascii="Times New Roman" w:hAnsi="Times New Roman" w:cs="Times New Roman"/>
          <w:bCs/>
        </w:rPr>
        <w:t>д</w:t>
      </w:r>
      <w:r>
        <w:rPr>
          <w:rFonts w:ascii="Times New Roman" w:hAnsi="Times New Roman" w:cs="Times New Roman"/>
          <w:bCs/>
        </w:rPr>
        <w:t>ата обращения: 28.08.2023).</w:t>
      </w:r>
    </w:p>
    <w:p w:rsidR="00FB4579" w:rsidRDefault="00FB4579" w:rsidP="00FB4579">
      <w:pPr>
        <w:jc w:val="both"/>
        <w:rPr>
          <w:rFonts w:ascii="Times New Roman" w:hAnsi="Times New Roman" w:cs="Times New Roman"/>
          <w:bCs/>
        </w:rPr>
      </w:pP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  <w:u w:val="single"/>
        </w:rPr>
      </w:pPr>
      <w:hyperlink r:id="rId10" w:history="1">
        <w:r w:rsidRPr="006B526A">
          <w:rPr>
            <w:rStyle w:val="af5"/>
            <w:rFonts w:ascii="Times New Roman" w:hAnsi="Times New Roman" w:cs="Times New Roman"/>
            <w:bCs/>
            <w:color w:val="auto"/>
          </w:rPr>
          <w:t>https://library.spbu.ru/ru/</w:t>
        </w:r>
      </w:hyperlink>
      <w:r w:rsidRPr="006B526A">
        <w:rPr>
          <w:rFonts w:ascii="Times New Roman" w:hAnsi="Times New Roman" w:cs="Times New Roman"/>
          <w:bCs/>
          <w:u w:val="single"/>
        </w:rPr>
        <w:t xml:space="preserve"> </w:t>
      </w: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  <w:u w:val="single"/>
        </w:rPr>
      </w:pPr>
      <w:r w:rsidRPr="006B526A"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  <w:hyperlink r:id="rId11" w:history="1">
        <w:r w:rsidRPr="006B526A">
          <w:rPr>
            <w:rStyle w:val="af5"/>
            <w:rFonts w:ascii="Times New Roman" w:hAnsi="Times New Roman" w:cs="Times New Roman"/>
            <w:bCs/>
            <w:color w:val="auto"/>
          </w:rPr>
          <w:t>http://old.library.spbu.ru/cgi-bin/irbis64r/cgiirbis_64.exe?C21COM=F&amp;I21DBN=IBIS&amp;P21DBN=IBIS</w:t>
        </w:r>
      </w:hyperlink>
      <w:r w:rsidRPr="006B526A">
        <w:rPr>
          <w:rFonts w:ascii="Times New Roman" w:hAnsi="Times New Roman" w:cs="Times New Roman"/>
          <w:bCs/>
        </w:rPr>
        <w:t xml:space="preserve"> </w:t>
      </w: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  <w:hyperlink r:id="rId12" w:history="1">
        <w:r w:rsidRPr="006B526A">
          <w:rPr>
            <w:rStyle w:val="af5"/>
            <w:rFonts w:ascii="Times New Roman" w:hAnsi="Times New Roman" w:cs="Times New Roman"/>
            <w:bCs/>
            <w:color w:val="auto"/>
          </w:rPr>
          <w:t>http://cufts.library.spbu.ru/CRDB/SPBGU/</w:t>
        </w:r>
      </w:hyperlink>
      <w:r w:rsidRPr="006B526A">
        <w:rPr>
          <w:rFonts w:ascii="Times New Roman" w:hAnsi="Times New Roman" w:cs="Times New Roman"/>
          <w:bCs/>
        </w:rPr>
        <w:t xml:space="preserve"> </w:t>
      </w:r>
    </w:p>
    <w:p w:rsidR="00FB4579" w:rsidRPr="006B526A" w:rsidRDefault="00FB4579" w:rsidP="00FB4579">
      <w:pPr>
        <w:jc w:val="both"/>
        <w:rPr>
          <w:rFonts w:ascii="Times New Roman" w:hAnsi="Times New Roman" w:cs="Times New Roman"/>
          <w:bCs/>
        </w:rPr>
      </w:pPr>
      <w:r w:rsidRPr="006B526A"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</w:p>
    <w:p w:rsidR="00EB53F8" w:rsidRPr="006B526A" w:rsidRDefault="00FB4579" w:rsidP="00FB4579">
      <w:pPr>
        <w:jc w:val="both"/>
        <w:rPr>
          <w:rFonts w:ascii="Times New Roman" w:hAnsi="Times New Roman" w:cs="Times New Roman"/>
          <w:bCs/>
          <w:u w:val="single"/>
        </w:rPr>
      </w:pPr>
      <w:hyperlink r:id="rId13" w:history="1">
        <w:r w:rsidRPr="006B526A">
          <w:rPr>
            <w:rStyle w:val="af5"/>
            <w:rFonts w:ascii="Times New Roman" w:hAnsi="Times New Roman" w:cs="Times New Roman"/>
            <w:bCs/>
            <w:color w:val="auto"/>
          </w:rPr>
          <w:t>http://cufts.library.spbu.ru/CRDB/SPBGU/browse?name=rures&amp;resource_type=8</w:t>
        </w:r>
      </w:hyperlink>
    </w:p>
    <w:p w:rsidR="006E1797" w:rsidRPr="006B526A" w:rsidRDefault="006E1797" w:rsidP="007767E7">
      <w:pPr>
        <w:rPr>
          <w:rFonts w:ascii="Times New Roman" w:hAnsi="Times New Roman" w:cs="Times New Roman"/>
          <w:b/>
          <w:bCs/>
        </w:rPr>
      </w:pPr>
    </w:p>
    <w:p w:rsidR="00A3127F" w:rsidRPr="006B526A" w:rsidRDefault="00A3127F" w:rsidP="007767E7">
      <w:pPr>
        <w:rPr>
          <w:rFonts w:ascii="Times New Roman" w:hAnsi="Times New Roman" w:cs="Times New Roman"/>
          <w:b/>
          <w:bCs/>
        </w:rPr>
      </w:pPr>
      <w:r w:rsidRPr="006B526A">
        <w:rPr>
          <w:rFonts w:ascii="Times New Roman" w:hAnsi="Times New Roman" w:cs="Times New Roman"/>
          <w:b/>
          <w:bCs/>
        </w:rPr>
        <w:t>Раздел 4. Разработчик программы</w:t>
      </w:r>
    </w:p>
    <w:p w:rsidR="009E30F2" w:rsidRPr="006B526A" w:rsidRDefault="008B59F4" w:rsidP="009E30F2">
      <w:pPr>
        <w:rPr>
          <w:rFonts w:ascii="Times New Roman" w:hAnsi="Times New Roman" w:cs="Times New Roman"/>
        </w:rPr>
      </w:pPr>
      <w:r w:rsidRPr="006B526A">
        <w:rPr>
          <w:rFonts w:ascii="Times New Roman" w:hAnsi="Times New Roman" w:cs="Times New Roman"/>
        </w:rPr>
        <w:t xml:space="preserve">Калиновский Владимир Витальевич, доцент кафедры </w:t>
      </w:r>
      <w:proofErr w:type="spellStart"/>
      <w:r w:rsidRPr="006B526A">
        <w:rPr>
          <w:rFonts w:ascii="Times New Roman" w:hAnsi="Times New Roman" w:cs="Times New Roman"/>
        </w:rPr>
        <w:t>музеологии</w:t>
      </w:r>
      <w:proofErr w:type="spellEnd"/>
      <w:r w:rsidRPr="006B526A">
        <w:rPr>
          <w:rFonts w:ascii="Times New Roman" w:hAnsi="Times New Roman" w:cs="Times New Roman"/>
        </w:rPr>
        <w:t xml:space="preserve">, </w:t>
      </w:r>
      <w:r w:rsidRPr="006B526A">
        <w:rPr>
          <w:rFonts w:ascii="Times New Roman" w:hAnsi="Times New Roman" w:cs="Times New Roman"/>
          <w:lang w:val="en-US"/>
        </w:rPr>
        <w:t>v</w:t>
      </w:r>
      <w:r w:rsidRPr="006B526A">
        <w:rPr>
          <w:rFonts w:ascii="Times New Roman" w:hAnsi="Times New Roman" w:cs="Times New Roman"/>
        </w:rPr>
        <w:t>.</w:t>
      </w:r>
      <w:proofErr w:type="spellStart"/>
      <w:r w:rsidRPr="006B526A">
        <w:rPr>
          <w:rFonts w:ascii="Times New Roman" w:hAnsi="Times New Roman" w:cs="Times New Roman"/>
          <w:lang w:val="en-US"/>
        </w:rPr>
        <w:t>kalinovsky</w:t>
      </w:r>
      <w:proofErr w:type="spellEnd"/>
      <w:r w:rsidRPr="006B526A">
        <w:rPr>
          <w:rFonts w:ascii="Times New Roman" w:hAnsi="Times New Roman" w:cs="Times New Roman"/>
        </w:rPr>
        <w:t>@</w:t>
      </w:r>
      <w:proofErr w:type="spellStart"/>
      <w:r w:rsidRPr="006B526A">
        <w:rPr>
          <w:rFonts w:ascii="Times New Roman" w:hAnsi="Times New Roman" w:cs="Times New Roman"/>
          <w:lang w:val="en-US"/>
        </w:rPr>
        <w:t>spbu</w:t>
      </w:r>
      <w:proofErr w:type="spellEnd"/>
      <w:r w:rsidRPr="006B526A">
        <w:rPr>
          <w:rFonts w:ascii="Times New Roman" w:hAnsi="Times New Roman" w:cs="Times New Roman"/>
        </w:rPr>
        <w:t>.</w:t>
      </w:r>
      <w:proofErr w:type="spellStart"/>
      <w:r w:rsidRPr="006B526A">
        <w:rPr>
          <w:rFonts w:ascii="Times New Roman" w:hAnsi="Times New Roman" w:cs="Times New Roman"/>
          <w:lang w:val="en-US"/>
        </w:rPr>
        <w:t>ru</w:t>
      </w:r>
      <w:proofErr w:type="spellEnd"/>
    </w:p>
    <w:p w:rsidR="00A3127F" w:rsidRPr="006B526A" w:rsidRDefault="00A3127F" w:rsidP="007767E7">
      <w:pPr>
        <w:rPr>
          <w:rFonts w:ascii="Times New Roman" w:hAnsi="Times New Roman" w:cs="Times New Roman"/>
        </w:rPr>
      </w:pPr>
    </w:p>
    <w:sectPr w:rsidR="00A3127F" w:rsidRPr="006B526A" w:rsidSect="000B38A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CE9" w:rsidRDefault="00A04CE9">
      <w:r>
        <w:separator/>
      </w:r>
    </w:p>
  </w:endnote>
  <w:endnote w:type="continuationSeparator" w:id="0">
    <w:p w:rsidR="00A04CE9" w:rsidRDefault="00A0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CE9" w:rsidRDefault="00A04CE9">
      <w:r>
        <w:separator/>
      </w:r>
    </w:p>
  </w:footnote>
  <w:footnote w:type="continuationSeparator" w:id="0">
    <w:p w:rsidR="00A04CE9" w:rsidRDefault="00A0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327850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565ACA"/>
    <w:multiLevelType w:val="hybridMultilevel"/>
    <w:tmpl w:val="A7A02176"/>
    <w:lvl w:ilvl="0" w:tplc="E50ED3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  <w:color w:val="auto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D5F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3B57370"/>
    <w:multiLevelType w:val="hybridMultilevel"/>
    <w:tmpl w:val="A3DCA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1377"/>
    <w:rsid w:val="00014FE3"/>
    <w:rsid w:val="00023774"/>
    <w:rsid w:val="00040410"/>
    <w:rsid w:val="000530C7"/>
    <w:rsid w:val="000742CF"/>
    <w:rsid w:val="00092557"/>
    <w:rsid w:val="000A61AE"/>
    <w:rsid w:val="000B2ED3"/>
    <w:rsid w:val="000B38A7"/>
    <w:rsid w:val="000C02C9"/>
    <w:rsid w:val="001239DC"/>
    <w:rsid w:val="001276BC"/>
    <w:rsid w:val="001611FF"/>
    <w:rsid w:val="00162F7C"/>
    <w:rsid w:val="0018110C"/>
    <w:rsid w:val="001915A3"/>
    <w:rsid w:val="001A077B"/>
    <w:rsid w:val="001A0C70"/>
    <w:rsid w:val="001A7F56"/>
    <w:rsid w:val="001D5127"/>
    <w:rsid w:val="001D67D9"/>
    <w:rsid w:val="001D7650"/>
    <w:rsid w:val="001F2F58"/>
    <w:rsid w:val="00215785"/>
    <w:rsid w:val="00217F62"/>
    <w:rsid w:val="00254123"/>
    <w:rsid w:val="00257C73"/>
    <w:rsid w:val="002633C7"/>
    <w:rsid w:val="00271C58"/>
    <w:rsid w:val="002841D9"/>
    <w:rsid w:val="002B7191"/>
    <w:rsid w:val="002C6E1F"/>
    <w:rsid w:val="002D31AD"/>
    <w:rsid w:val="002E4225"/>
    <w:rsid w:val="00315ECB"/>
    <w:rsid w:val="003318E3"/>
    <w:rsid w:val="00343030"/>
    <w:rsid w:val="00343AA3"/>
    <w:rsid w:val="0034418B"/>
    <w:rsid w:val="003524FB"/>
    <w:rsid w:val="003601A5"/>
    <w:rsid w:val="00364A80"/>
    <w:rsid w:val="00370CF6"/>
    <w:rsid w:val="00373BC4"/>
    <w:rsid w:val="003773CF"/>
    <w:rsid w:val="003A1C88"/>
    <w:rsid w:val="003A3D4C"/>
    <w:rsid w:val="003B7E50"/>
    <w:rsid w:val="003C172A"/>
    <w:rsid w:val="003D61A0"/>
    <w:rsid w:val="003F0A1B"/>
    <w:rsid w:val="003F1DC8"/>
    <w:rsid w:val="00400B49"/>
    <w:rsid w:val="00411CA5"/>
    <w:rsid w:val="0042172F"/>
    <w:rsid w:val="00446C78"/>
    <w:rsid w:val="00450253"/>
    <w:rsid w:val="00454612"/>
    <w:rsid w:val="00456C4A"/>
    <w:rsid w:val="00460E18"/>
    <w:rsid w:val="00470E3E"/>
    <w:rsid w:val="0047450D"/>
    <w:rsid w:val="004905D3"/>
    <w:rsid w:val="004A4E0F"/>
    <w:rsid w:val="004A7741"/>
    <w:rsid w:val="004B0549"/>
    <w:rsid w:val="004B345E"/>
    <w:rsid w:val="0052568D"/>
    <w:rsid w:val="00544FC8"/>
    <w:rsid w:val="005471A4"/>
    <w:rsid w:val="00551C95"/>
    <w:rsid w:val="00553D7B"/>
    <w:rsid w:val="00572627"/>
    <w:rsid w:val="00584DD3"/>
    <w:rsid w:val="005958DA"/>
    <w:rsid w:val="005A6F39"/>
    <w:rsid w:val="005B4B34"/>
    <w:rsid w:val="005B74F9"/>
    <w:rsid w:val="0062065D"/>
    <w:rsid w:val="00621C64"/>
    <w:rsid w:val="00622C8E"/>
    <w:rsid w:val="00630E5C"/>
    <w:rsid w:val="006354DA"/>
    <w:rsid w:val="00643DA4"/>
    <w:rsid w:val="00647673"/>
    <w:rsid w:val="00656A2E"/>
    <w:rsid w:val="006631A1"/>
    <w:rsid w:val="006A41A8"/>
    <w:rsid w:val="006B4F77"/>
    <w:rsid w:val="006B526A"/>
    <w:rsid w:val="006C0550"/>
    <w:rsid w:val="006C3DFB"/>
    <w:rsid w:val="006C5C3F"/>
    <w:rsid w:val="006D40CE"/>
    <w:rsid w:val="006D463A"/>
    <w:rsid w:val="006D6833"/>
    <w:rsid w:val="006E1797"/>
    <w:rsid w:val="006F26C0"/>
    <w:rsid w:val="006F521E"/>
    <w:rsid w:val="006F61DB"/>
    <w:rsid w:val="00706C18"/>
    <w:rsid w:val="00714A5D"/>
    <w:rsid w:val="00715D49"/>
    <w:rsid w:val="00727582"/>
    <w:rsid w:val="007279D9"/>
    <w:rsid w:val="00730DF2"/>
    <w:rsid w:val="007330E3"/>
    <w:rsid w:val="00747ADC"/>
    <w:rsid w:val="007675CD"/>
    <w:rsid w:val="00770D99"/>
    <w:rsid w:val="007767E7"/>
    <w:rsid w:val="007934A2"/>
    <w:rsid w:val="00796A65"/>
    <w:rsid w:val="007C3A07"/>
    <w:rsid w:val="007E74D4"/>
    <w:rsid w:val="00800CBE"/>
    <w:rsid w:val="008539DC"/>
    <w:rsid w:val="00853E25"/>
    <w:rsid w:val="00854208"/>
    <w:rsid w:val="008A196C"/>
    <w:rsid w:val="008B0F98"/>
    <w:rsid w:val="008B59F4"/>
    <w:rsid w:val="008C564D"/>
    <w:rsid w:val="008D2BFB"/>
    <w:rsid w:val="00902A76"/>
    <w:rsid w:val="009126F1"/>
    <w:rsid w:val="009353FE"/>
    <w:rsid w:val="00937E5A"/>
    <w:rsid w:val="00942392"/>
    <w:rsid w:val="00960120"/>
    <w:rsid w:val="009768C0"/>
    <w:rsid w:val="00977C01"/>
    <w:rsid w:val="00981C72"/>
    <w:rsid w:val="00981F19"/>
    <w:rsid w:val="009A24AB"/>
    <w:rsid w:val="009A535D"/>
    <w:rsid w:val="009A5BA7"/>
    <w:rsid w:val="009A5FDB"/>
    <w:rsid w:val="009B662A"/>
    <w:rsid w:val="009D03B7"/>
    <w:rsid w:val="009D472B"/>
    <w:rsid w:val="009E30F2"/>
    <w:rsid w:val="009E6CFC"/>
    <w:rsid w:val="00A01098"/>
    <w:rsid w:val="00A03945"/>
    <w:rsid w:val="00A04CE9"/>
    <w:rsid w:val="00A176F3"/>
    <w:rsid w:val="00A205DA"/>
    <w:rsid w:val="00A21B6C"/>
    <w:rsid w:val="00A3127F"/>
    <w:rsid w:val="00A40C5B"/>
    <w:rsid w:val="00A45E5B"/>
    <w:rsid w:val="00A532D7"/>
    <w:rsid w:val="00A53BA3"/>
    <w:rsid w:val="00A571CC"/>
    <w:rsid w:val="00A664B7"/>
    <w:rsid w:val="00A670C9"/>
    <w:rsid w:val="00A906D8"/>
    <w:rsid w:val="00A93DB4"/>
    <w:rsid w:val="00A94F40"/>
    <w:rsid w:val="00AA5A21"/>
    <w:rsid w:val="00AB5A74"/>
    <w:rsid w:val="00AE4206"/>
    <w:rsid w:val="00AF197A"/>
    <w:rsid w:val="00AF4B73"/>
    <w:rsid w:val="00AF7AC5"/>
    <w:rsid w:val="00B048FF"/>
    <w:rsid w:val="00B20AF9"/>
    <w:rsid w:val="00B32C07"/>
    <w:rsid w:val="00B52A81"/>
    <w:rsid w:val="00B6247F"/>
    <w:rsid w:val="00B82C10"/>
    <w:rsid w:val="00B9150E"/>
    <w:rsid w:val="00BA0B0D"/>
    <w:rsid w:val="00BC033E"/>
    <w:rsid w:val="00BE3E6F"/>
    <w:rsid w:val="00BF27B9"/>
    <w:rsid w:val="00BF2D5D"/>
    <w:rsid w:val="00C0580E"/>
    <w:rsid w:val="00C34FCC"/>
    <w:rsid w:val="00C54301"/>
    <w:rsid w:val="00C759D3"/>
    <w:rsid w:val="00CB2E7D"/>
    <w:rsid w:val="00D07C92"/>
    <w:rsid w:val="00D20F8F"/>
    <w:rsid w:val="00D26B1A"/>
    <w:rsid w:val="00D52316"/>
    <w:rsid w:val="00D53AE4"/>
    <w:rsid w:val="00D5440D"/>
    <w:rsid w:val="00D56138"/>
    <w:rsid w:val="00D64603"/>
    <w:rsid w:val="00D673F6"/>
    <w:rsid w:val="00D718F0"/>
    <w:rsid w:val="00D71DAC"/>
    <w:rsid w:val="00D75D55"/>
    <w:rsid w:val="00D76C4A"/>
    <w:rsid w:val="00D91303"/>
    <w:rsid w:val="00D92EC1"/>
    <w:rsid w:val="00D94CAD"/>
    <w:rsid w:val="00D94CDF"/>
    <w:rsid w:val="00D97E7F"/>
    <w:rsid w:val="00DA0F83"/>
    <w:rsid w:val="00DB744C"/>
    <w:rsid w:val="00DC5694"/>
    <w:rsid w:val="00DD047E"/>
    <w:rsid w:val="00DD32E9"/>
    <w:rsid w:val="00E05176"/>
    <w:rsid w:val="00E12E44"/>
    <w:rsid w:val="00E14093"/>
    <w:rsid w:val="00E153F1"/>
    <w:rsid w:val="00E15E36"/>
    <w:rsid w:val="00E16207"/>
    <w:rsid w:val="00E17D6B"/>
    <w:rsid w:val="00E45299"/>
    <w:rsid w:val="00E4731D"/>
    <w:rsid w:val="00E601A6"/>
    <w:rsid w:val="00E6714A"/>
    <w:rsid w:val="00E701CF"/>
    <w:rsid w:val="00E86DA1"/>
    <w:rsid w:val="00E926CE"/>
    <w:rsid w:val="00EA2FFF"/>
    <w:rsid w:val="00EA5E41"/>
    <w:rsid w:val="00EB53F8"/>
    <w:rsid w:val="00EC5066"/>
    <w:rsid w:val="00ED46E9"/>
    <w:rsid w:val="00EE137E"/>
    <w:rsid w:val="00EE793C"/>
    <w:rsid w:val="00EE7996"/>
    <w:rsid w:val="00F071AE"/>
    <w:rsid w:val="00F310DF"/>
    <w:rsid w:val="00F32BF1"/>
    <w:rsid w:val="00F421A0"/>
    <w:rsid w:val="00F4619E"/>
    <w:rsid w:val="00F471F4"/>
    <w:rsid w:val="00F507A8"/>
    <w:rsid w:val="00F50FE6"/>
    <w:rsid w:val="00F80A4C"/>
    <w:rsid w:val="00F84C99"/>
    <w:rsid w:val="00F87C35"/>
    <w:rsid w:val="00FA5215"/>
    <w:rsid w:val="00FB4579"/>
    <w:rsid w:val="00FC5347"/>
    <w:rsid w:val="00FD3B04"/>
    <w:rsid w:val="00FD7376"/>
    <w:rsid w:val="00FD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E53C6AE-BA5C-4EBC-8617-D8949F61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650"/>
    <w:rPr>
      <w:rFonts w:cs="Calibri"/>
      <w:sz w:val="24"/>
      <w:szCs w:val="24"/>
      <w:lang w:eastAsia="en-US"/>
    </w:rPr>
  </w:style>
  <w:style w:type="paragraph" w:styleId="1">
    <w:name w:val="heading 1"/>
    <w:basedOn w:val="a"/>
    <w:next w:val="a"/>
    <w:link w:val="11"/>
    <w:uiPriority w:val="99"/>
    <w:qFormat/>
    <w:rsid w:val="00E15E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1"/>
    <w:uiPriority w:val="99"/>
    <w:qFormat/>
    <w:rsid w:val="00E15E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1"/>
    <w:uiPriority w:val="99"/>
    <w:qFormat/>
    <w:rsid w:val="00E15E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1"/>
    <w:uiPriority w:val="99"/>
    <w:qFormat/>
    <w:rsid w:val="00E15E36"/>
    <w:pPr>
      <w:keepNext/>
      <w:ind w:left="360"/>
      <w:outlineLvl w:val="3"/>
    </w:pPr>
    <w:rPr>
      <w:rFonts w:eastAsia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1"/>
    <w:uiPriority w:val="99"/>
    <w:qFormat/>
    <w:rsid w:val="00E15E36"/>
    <w:pPr>
      <w:keepNext/>
      <w:keepLines/>
      <w:spacing w:before="200"/>
      <w:outlineLvl w:val="4"/>
    </w:pPr>
    <w:rPr>
      <w:rFonts w:ascii="Cambria" w:hAnsi="Cambria" w:cs="Cambria"/>
      <w:color w:val="243F60"/>
      <w:lang w:eastAsia="ru-RU"/>
    </w:rPr>
  </w:style>
  <w:style w:type="paragraph" w:styleId="6">
    <w:name w:val="heading 6"/>
    <w:basedOn w:val="a"/>
    <w:next w:val="a"/>
    <w:link w:val="61"/>
    <w:uiPriority w:val="99"/>
    <w:qFormat/>
    <w:rsid w:val="00E15E36"/>
    <w:pPr>
      <w:keepNext/>
      <w:framePr w:hSpace="180" w:wrap="auto" w:vAnchor="text" w:hAnchor="text" w:x="4644" w:y="1"/>
      <w:suppressOverlap/>
      <w:outlineLvl w:val="5"/>
    </w:pPr>
    <w:rPr>
      <w:rFonts w:eastAsia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1"/>
    <w:uiPriority w:val="99"/>
    <w:qFormat/>
    <w:rsid w:val="00E15E36"/>
    <w:pPr>
      <w:keepNext/>
      <w:jc w:val="both"/>
      <w:outlineLvl w:val="6"/>
    </w:pPr>
    <w:rPr>
      <w:rFonts w:eastAsia="Times New Roman"/>
      <w:b/>
      <w:bCs/>
      <w:sz w:val="26"/>
      <w:szCs w:val="26"/>
      <w:lang w:eastAsia="ru-RU"/>
    </w:rPr>
  </w:style>
  <w:style w:type="paragraph" w:styleId="8">
    <w:name w:val="heading 8"/>
    <w:basedOn w:val="a"/>
    <w:next w:val="a"/>
    <w:link w:val="81"/>
    <w:uiPriority w:val="99"/>
    <w:qFormat/>
    <w:rsid w:val="00E15E36"/>
    <w:pPr>
      <w:keepNext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"/>
    <w:next w:val="a"/>
    <w:link w:val="91"/>
    <w:uiPriority w:val="99"/>
    <w:qFormat/>
    <w:rsid w:val="00E15E36"/>
    <w:pPr>
      <w:keepNext/>
      <w:keepLines/>
      <w:spacing w:before="200"/>
      <w:outlineLvl w:val="8"/>
    </w:pPr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E15E3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E15E3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E15E3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E15E36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E15E3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E15E36"/>
    <w:rPr>
      <w:rFonts w:ascii="Calibri" w:hAnsi="Calibri" w:cs="Calibri"/>
      <w:b/>
      <w:bCs/>
    </w:rPr>
  </w:style>
  <w:style w:type="character" w:customStyle="1" w:styleId="Heading7Char">
    <w:name w:val="Heading 7 Char"/>
    <w:basedOn w:val="a0"/>
    <w:uiPriority w:val="99"/>
    <w:semiHidden/>
    <w:locked/>
    <w:rsid w:val="00E15E36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a0"/>
    <w:uiPriority w:val="99"/>
    <w:semiHidden/>
    <w:locked/>
    <w:rsid w:val="00E15E36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a0"/>
    <w:uiPriority w:val="99"/>
    <w:semiHidden/>
    <w:locked/>
    <w:rsid w:val="00E15E36"/>
    <w:rPr>
      <w:rFonts w:ascii="Cambria" w:hAnsi="Cambria" w:cs="Cambria"/>
    </w:rPr>
  </w:style>
  <w:style w:type="character" w:customStyle="1" w:styleId="10">
    <w:name w:val="Заголовок 1 Знак"/>
    <w:uiPriority w:val="99"/>
    <w:locked/>
    <w:rsid w:val="00E15E36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E15E36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E15E36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E15E36"/>
    <w:rPr>
      <w:rFonts w:eastAsia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E15E36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E15E36"/>
    <w:rPr>
      <w:rFonts w:eastAsia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E15E36"/>
    <w:rPr>
      <w:rFonts w:eastAsia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E15E36"/>
    <w:rPr>
      <w:rFonts w:eastAsia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E15E36"/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uiPriority w:val="99"/>
    <w:semiHidden/>
    <w:locked/>
    <w:rsid w:val="00E15E36"/>
    <w:rPr>
      <w:rFonts w:ascii="Tahoma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E15E36"/>
    <w:rPr>
      <w:rFonts w:ascii="Tahoma" w:hAnsi="Tahoma" w:cs="Tahoma"/>
      <w:sz w:val="16"/>
      <w:szCs w:val="16"/>
      <w:lang w:eastAsia="ru-RU"/>
    </w:rPr>
  </w:style>
  <w:style w:type="character" w:customStyle="1" w:styleId="12">
    <w:name w:val="Текст выноски Знак1"/>
    <w:basedOn w:val="a0"/>
    <w:link w:val="a3"/>
    <w:uiPriority w:val="99"/>
    <w:semiHidden/>
    <w:locked/>
    <w:rsid w:val="00E15E36"/>
    <w:rPr>
      <w:sz w:val="2"/>
      <w:szCs w:val="2"/>
    </w:rPr>
  </w:style>
  <w:style w:type="character" w:customStyle="1" w:styleId="HeaderChar1">
    <w:name w:val="Header Char1"/>
    <w:uiPriority w:val="99"/>
    <w:locked/>
    <w:rsid w:val="00E15E36"/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E15E36"/>
    <w:pPr>
      <w:tabs>
        <w:tab w:val="center" w:pos="4677"/>
        <w:tab w:val="right" w:pos="9355"/>
      </w:tabs>
    </w:pPr>
    <w:rPr>
      <w:rFonts w:eastAsia="Times New Roman"/>
      <w:lang w:eastAsia="ru-RU"/>
    </w:rPr>
  </w:style>
  <w:style w:type="character" w:customStyle="1" w:styleId="13">
    <w:name w:val="Верхний колонтитул Знак1"/>
    <w:basedOn w:val="a0"/>
    <w:link w:val="a4"/>
    <w:uiPriority w:val="99"/>
    <w:semiHidden/>
    <w:locked/>
    <w:rsid w:val="00E15E36"/>
    <w:rPr>
      <w:sz w:val="24"/>
      <w:szCs w:val="24"/>
    </w:rPr>
  </w:style>
  <w:style w:type="character" w:customStyle="1" w:styleId="FooterChar1">
    <w:name w:val="Footer Char1"/>
    <w:uiPriority w:val="99"/>
    <w:locked/>
    <w:rsid w:val="00E15E36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E15E36"/>
    <w:pPr>
      <w:tabs>
        <w:tab w:val="center" w:pos="4677"/>
        <w:tab w:val="right" w:pos="9355"/>
      </w:tabs>
    </w:pPr>
    <w:rPr>
      <w:rFonts w:eastAsia="Times New Roman"/>
      <w:lang w:eastAsia="ru-RU"/>
    </w:rPr>
  </w:style>
  <w:style w:type="character" w:customStyle="1" w:styleId="14">
    <w:name w:val="Нижний колонтитул Знак1"/>
    <w:basedOn w:val="a0"/>
    <w:link w:val="a5"/>
    <w:uiPriority w:val="99"/>
    <w:semiHidden/>
    <w:locked/>
    <w:rsid w:val="00E15E36"/>
    <w:rPr>
      <w:sz w:val="24"/>
      <w:szCs w:val="24"/>
    </w:rPr>
  </w:style>
  <w:style w:type="character" w:customStyle="1" w:styleId="BodyTextChar1">
    <w:name w:val="Body Text Char1"/>
    <w:uiPriority w:val="99"/>
    <w:locked/>
    <w:rsid w:val="00E15E36"/>
    <w:rPr>
      <w:rFonts w:eastAsia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E15E36"/>
    <w:rPr>
      <w:rFonts w:eastAsia="Times New Roman"/>
      <w:sz w:val="20"/>
      <w:szCs w:val="20"/>
      <w:lang w:eastAsia="ru-RU"/>
    </w:rPr>
  </w:style>
  <w:style w:type="character" w:customStyle="1" w:styleId="15">
    <w:name w:val="Основной текст Знак1"/>
    <w:basedOn w:val="a0"/>
    <w:link w:val="a6"/>
    <w:uiPriority w:val="99"/>
    <w:semiHidden/>
    <w:locked/>
    <w:rsid w:val="00E15E36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E15E36"/>
  </w:style>
  <w:style w:type="character" w:customStyle="1" w:styleId="FootnoteTextChar1">
    <w:name w:val="Footnote Text Char1"/>
    <w:uiPriority w:val="99"/>
    <w:locked/>
    <w:rsid w:val="00E15E36"/>
    <w:rPr>
      <w:rFonts w:eastAsia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semiHidden/>
    <w:rsid w:val="00E15E36"/>
    <w:rPr>
      <w:rFonts w:eastAsia="Times New Roman"/>
      <w:sz w:val="20"/>
      <w:szCs w:val="20"/>
      <w:lang w:eastAsia="ru-RU"/>
    </w:rPr>
  </w:style>
  <w:style w:type="character" w:customStyle="1" w:styleId="16">
    <w:name w:val="Текст сноски Знак1"/>
    <w:basedOn w:val="a0"/>
    <w:link w:val="a8"/>
    <w:uiPriority w:val="99"/>
    <w:semiHidden/>
    <w:locked/>
    <w:rsid w:val="00E15E36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E15E36"/>
    <w:pPr>
      <w:spacing w:after="200" w:line="276" w:lineRule="auto"/>
      <w:ind w:left="720"/>
    </w:pPr>
    <w:rPr>
      <w:sz w:val="22"/>
      <w:szCs w:val="22"/>
    </w:rPr>
  </w:style>
  <w:style w:type="paragraph" w:customStyle="1" w:styleId="18">
    <w:name w:val="Без интервала1"/>
    <w:uiPriority w:val="99"/>
    <w:rsid w:val="00E15E36"/>
    <w:rPr>
      <w:rFonts w:cs="Calibri"/>
      <w:lang w:eastAsia="en-US"/>
    </w:rPr>
  </w:style>
  <w:style w:type="paragraph" w:styleId="a9">
    <w:name w:val="Title"/>
    <w:basedOn w:val="a"/>
    <w:link w:val="aa"/>
    <w:uiPriority w:val="99"/>
    <w:qFormat/>
    <w:rsid w:val="00E15E36"/>
    <w:pPr>
      <w:jc w:val="center"/>
    </w:pPr>
    <w:rPr>
      <w:rFonts w:eastAsia="Times New Roman"/>
      <w:sz w:val="28"/>
      <w:szCs w:val="28"/>
      <w:lang w:eastAsia="ru-RU"/>
    </w:rPr>
  </w:style>
  <w:style w:type="character" w:customStyle="1" w:styleId="TitleChar">
    <w:name w:val="Title Char"/>
    <w:basedOn w:val="a0"/>
    <w:uiPriority w:val="99"/>
    <w:locked/>
    <w:rsid w:val="00E15E36"/>
    <w:rPr>
      <w:rFonts w:ascii="Cambria" w:hAnsi="Cambria" w:cs="Cambria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E15E36"/>
    <w:rPr>
      <w:rFonts w:eastAsia="Times New Roman"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locked/>
    <w:rsid w:val="00E15E36"/>
    <w:rPr>
      <w:rFonts w:eastAsia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E15E36"/>
    <w:pPr>
      <w:autoSpaceDE w:val="0"/>
      <w:autoSpaceDN w:val="0"/>
      <w:jc w:val="both"/>
    </w:pPr>
    <w:rPr>
      <w:rFonts w:eastAsia="Times New Roman"/>
      <w:b/>
      <w:bCs/>
      <w:sz w:val="28"/>
      <w:szCs w:val="28"/>
      <w:lang w:eastAsia="ru-RU"/>
    </w:rPr>
  </w:style>
  <w:style w:type="character" w:customStyle="1" w:styleId="19">
    <w:name w:val="Основной текст с отступом Знак1"/>
    <w:basedOn w:val="a0"/>
    <w:link w:val="ac"/>
    <w:uiPriority w:val="99"/>
    <w:semiHidden/>
    <w:locked/>
    <w:rsid w:val="00E15E36"/>
    <w:rPr>
      <w:sz w:val="24"/>
      <w:szCs w:val="24"/>
    </w:rPr>
  </w:style>
  <w:style w:type="character" w:customStyle="1" w:styleId="BodyTextIndent2Char1">
    <w:name w:val="Body Text Indent 2 Char1"/>
    <w:uiPriority w:val="99"/>
    <w:locked/>
    <w:rsid w:val="00E15E36"/>
    <w:rPr>
      <w:rFonts w:eastAsia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E15E36"/>
    <w:pPr>
      <w:spacing w:after="120" w:line="480" w:lineRule="auto"/>
      <w:ind w:left="283"/>
    </w:pPr>
    <w:rPr>
      <w:rFonts w:eastAsia="Times New Roman"/>
      <w:lang w:eastAsia="ru-RU"/>
    </w:rPr>
  </w:style>
  <w:style w:type="character" w:customStyle="1" w:styleId="210">
    <w:name w:val="Основной текст с отступом 2 Знак1"/>
    <w:basedOn w:val="a0"/>
    <w:link w:val="22"/>
    <w:uiPriority w:val="99"/>
    <w:semiHidden/>
    <w:locked/>
    <w:rsid w:val="00E15E36"/>
    <w:rPr>
      <w:sz w:val="24"/>
      <w:szCs w:val="24"/>
    </w:rPr>
  </w:style>
  <w:style w:type="character" w:customStyle="1" w:styleId="BodyTextIndent3Char1">
    <w:name w:val="Body Text Indent 3 Char1"/>
    <w:uiPriority w:val="99"/>
    <w:locked/>
    <w:rsid w:val="00E15E36"/>
    <w:rPr>
      <w:rFonts w:eastAsia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E15E36"/>
    <w:pPr>
      <w:spacing w:after="120"/>
      <w:ind w:left="283"/>
    </w:pPr>
    <w:rPr>
      <w:rFonts w:eastAsia="Times New Roman"/>
      <w:sz w:val="16"/>
      <w:szCs w:val="16"/>
      <w:lang w:eastAsia="ru-RU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locked/>
    <w:rsid w:val="00E15E36"/>
    <w:rPr>
      <w:sz w:val="16"/>
      <w:szCs w:val="16"/>
    </w:rPr>
  </w:style>
  <w:style w:type="character" w:customStyle="1" w:styleId="Heading1Char2">
    <w:name w:val="Heading 1 Char2"/>
    <w:uiPriority w:val="99"/>
    <w:rsid w:val="00E15E3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2">
    <w:name w:val="Heading 2 Char2"/>
    <w:uiPriority w:val="99"/>
    <w:semiHidden/>
    <w:rsid w:val="00E15E3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2">
    <w:name w:val="Heading 3 Char2"/>
    <w:uiPriority w:val="99"/>
    <w:semiHidden/>
    <w:rsid w:val="00E15E36"/>
    <w:rPr>
      <w:rFonts w:ascii="Cambria" w:hAnsi="Cambria" w:cs="Cambria"/>
      <w:b/>
      <w:bCs/>
      <w:sz w:val="26"/>
      <w:szCs w:val="26"/>
    </w:rPr>
  </w:style>
  <w:style w:type="character" w:customStyle="1" w:styleId="Heading4Char2">
    <w:name w:val="Heading 4 Char2"/>
    <w:uiPriority w:val="99"/>
    <w:semiHidden/>
    <w:rsid w:val="00E15E36"/>
    <w:rPr>
      <w:rFonts w:ascii="Calibri" w:hAnsi="Calibri" w:cs="Calibri"/>
      <w:b/>
      <w:bCs/>
      <w:sz w:val="28"/>
      <w:szCs w:val="28"/>
    </w:rPr>
  </w:style>
  <w:style w:type="character" w:customStyle="1" w:styleId="Heading5Char2">
    <w:name w:val="Heading 5 Char2"/>
    <w:uiPriority w:val="99"/>
    <w:semiHidden/>
    <w:rsid w:val="00E15E3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2">
    <w:name w:val="Heading 6 Char2"/>
    <w:uiPriority w:val="99"/>
    <w:semiHidden/>
    <w:rsid w:val="00E15E36"/>
    <w:rPr>
      <w:rFonts w:ascii="Calibri" w:hAnsi="Calibri" w:cs="Calibri"/>
      <w:b/>
      <w:bCs/>
    </w:rPr>
  </w:style>
  <w:style w:type="character" w:customStyle="1" w:styleId="Heading7Char2">
    <w:name w:val="Heading 7 Char2"/>
    <w:uiPriority w:val="99"/>
    <w:semiHidden/>
    <w:rsid w:val="00E15E36"/>
    <w:rPr>
      <w:rFonts w:ascii="Calibri" w:hAnsi="Calibri" w:cs="Calibri"/>
      <w:sz w:val="24"/>
      <w:szCs w:val="24"/>
    </w:rPr>
  </w:style>
  <w:style w:type="character" w:customStyle="1" w:styleId="Heading8Char2">
    <w:name w:val="Heading 8 Char2"/>
    <w:uiPriority w:val="99"/>
    <w:semiHidden/>
    <w:rsid w:val="00E15E36"/>
    <w:rPr>
      <w:rFonts w:ascii="Calibri" w:hAnsi="Calibri" w:cs="Calibri"/>
      <w:i/>
      <w:iCs/>
      <w:sz w:val="24"/>
      <w:szCs w:val="24"/>
    </w:rPr>
  </w:style>
  <w:style w:type="character" w:customStyle="1" w:styleId="Heading9Char2">
    <w:name w:val="Heading 9 Char2"/>
    <w:uiPriority w:val="99"/>
    <w:semiHidden/>
    <w:rsid w:val="00E15E36"/>
    <w:rPr>
      <w:rFonts w:ascii="Cambria" w:hAnsi="Cambria" w:cs="Cambria"/>
    </w:rPr>
  </w:style>
  <w:style w:type="character" w:customStyle="1" w:styleId="11">
    <w:name w:val="Заголовок 1 Знак1"/>
    <w:link w:val="1"/>
    <w:uiPriority w:val="99"/>
    <w:locked/>
    <w:rsid w:val="00E15E36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E15E36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E15E36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E15E36"/>
    <w:rPr>
      <w:rFonts w:eastAsia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E15E36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E15E36"/>
    <w:rPr>
      <w:rFonts w:eastAsia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E15E36"/>
    <w:rPr>
      <w:rFonts w:eastAsia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E15E36"/>
    <w:rPr>
      <w:rFonts w:eastAsia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E15E36"/>
    <w:rPr>
      <w:rFonts w:ascii="Cambria" w:hAnsi="Cambria" w:cs="Cambria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E15E36"/>
    <w:rPr>
      <w:rFonts w:ascii="Tahoma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rsid w:val="00E15E36"/>
    <w:rPr>
      <w:sz w:val="2"/>
      <w:szCs w:val="2"/>
    </w:rPr>
  </w:style>
  <w:style w:type="character" w:customStyle="1" w:styleId="ae">
    <w:name w:val="Верхний колонтитул Знак"/>
    <w:uiPriority w:val="99"/>
    <w:locked/>
    <w:rsid w:val="00E15E36"/>
    <w:rPr>
      <w:rFonts w:eastAsia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rsid w:val="00E15E36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E15E36"/>
    <w:rPr>
      <w:rFonts w:eastAsia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rsid w:val="00E15E36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E15E36"/>
    <w:rPr>
      <w:rFonts w:eastAsia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rsid w:val="00E15E36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E15E36"/>
    <w:rPr>
      <w:rFonts w:eastAsia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rsid w:val="00E15E36"/>
    <w:rPr>
      <w:sz w:val="20"/>
      <w:szCs w:val="20"/>
    </w:rPr>
  </w:style>
  <w:style w:type="paragraph" w:customStyle="1" w:styleId="110">
    <w:name w:val="Абзац списка11"/>
    <w:basedOn w:val="a"/>
    <w:uiPriority w:val="99"/>
    <w:rsid w:val="00E15E36"/>
    <w:pPr>
      <w:spacing w:after="200" w:line="276" w:lineRule="auto"/>
      <w:ind w:left="720"/>
    </w:pPr>
    <w:rPr>
      <w:sz w:val="22"/>
      <w:szCs w:val="22"/>
    </w:rPr>
  </w:style>
  <w:style w:type="paragraph" w:customStyle="1" w:styleId="111">
    <w:name w:val="Без интервала11"/>
    <w:uiPriority w:val="99"/>
    <w:rsid w:val="00E15E36"/>
    <w:rPr>
      <w:rFonts w:cs="Calibri"/>
      <w:lang w:eastAsia="en-US"/>
    </w:rPr>
  </w:style>
  <w:style w:type="character" w:customStyle="1" w:styleId="TitleChar2">
    <w:name w:val="Title Char2"/>
    <w:uiPriority w:val="99"/>
    <w:rsid w:val="00E15E36"/>
    <w:rPr>
      <w:rFonts w:ascii="Cambria" w:hAnsi="Cambria" w:cs="Cambria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E15E36"/>
    <w:rPr>
      <w:rFonts w:eastAsia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E15E36"/>
    <w:rPr>
      <w:rFonts w:eastAsia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rsid w:val="00E15E36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E15E36"/>
    <w:rPr>
      <w:rFonts w:eastAsia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rsid w:val="00E15E36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E15E36"/>
    <w:rPr>
      <w:rFonts w:eastAsia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rsid w:val="00E15E36"/>
    <w:rPr>
      <w:sz w:val="16"/>
      <w:szCs w:val="16"/>
    </w:rPr>
  </w:style>
  <w:style w:type="paragraph" w:styleId="af3">
    <w:name w:val="Plain Text"/>
    <w:basedOn w:val="a"/>
    <w:link w:val="af4"/>
    <w:uiPriority w:val="99"/>
    <w:rsid w:val="004546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uiPriority w:val="99"/>
    <w:locked/>
    <w:rsid w:val="00454612"/>
    <w:rPr>
      <w:rFonts w:ascii="Courier New" w:hAnsi="Courier New" w:cs="Courier New"/>
      <w:sz w:val="20"/>
      <w:szCs w:val="20"/>
      <w:lang w:eastAsia="ru-RU"/>
    </w:rPr>
  </w:style>
  <w:style w:type="paragraph" w:styleId="24">
    <w:name w:val="Body Text 2"/>
    <w:basedOn w:val="a"/>
    <w:link w:val="25"/>
    <w:uiPriority w:val="99"/>
    <w:rsid w:val="00C0580E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locked/>
    <w:rsid w:val="00C0580E"/>
    <w:rPr>
      <w:sz w:val="24"/>
      <w:szCs w:val="24"/>
    </w:rPr>
  </w:style>
  <w:style w:type="character" w:styleId="af5">
    <w:name w:val="Hyperlink"/>
    <w:basedOn w:val="a0"/>
    <w:uiPriority w:val="99"/>
    <w:rsid w:val="00C0580E"/>
    <w:rPr>
      <w:color w:val="0000FF"/>
      <w:u w:val="single"/>
    </w:rPr>
  </w:style>
  <w:style w:type="paragraph" w:customStyle="1" w:styleId="Default">
    <w:name w:val="Default"/>
    <w:uiPriority w:val="99"/>
    <w:rsid w:val="00C058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727582"/>
  </w:style>
  <w:style w:type="paragraph" w:customStyle="1" w:styleId="Style10">
    <w:name w:val="Style10"/>
    <w:basedOn w:val="a"/>
    <w:uiPriority w:val="99"/>
    <w:rsid w:val="000B38A7"/>
    <w:pPr>
      <w:widowControl w:val="0"/>
      <w:autoSpaceDE w:val="0"/>
      <w:autoSpaceDN w:val="0"/>
      <w:adjustRightInd w:val="0"/>
      <w:spacing w:line="298" w:lineRule="exact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FontStyle26">
    <w:name w:val="Font Style26"/>
    <w:uiPriority w:val="99"/>
    <w:rsid w:val="000B38A7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"/>
    <w:uiPriority w:val="34"/>
    <w:qFormat/>
    <w:rsid w:val="00A40C5B"/>
    <w:pPr>
      <w:ind w:left="720"/>
      <w:contextualSpacing/>
    </w:pPr>
  </w:style>
  <w:style w:type="table" w:styleId="af7">
    <w:name w:val="Table Grid"/>
    <w:basedOn w:val="a1"/>
    <w:uiPriority w:val="59"/>
    <w:rsid w:val="00A40C5B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rsid w:val="00A40C5B"/>
    <w:pPr>
      <w:widowControl w:val="0"/>
    </w:pPr>
    <w:rPr>
      <w:rFonts w:ascii="Times New Roman" w:eastAsia="Times New Roman" w:hAnsi="Times New Roman" w:cs="Times New Roman"/>
      <w:szCs w:val="22"/>
      <w:lang w:val="en-US"/>
    </w:rPr>
  </w:style>
  <w:style w:type="character" w:styleId="af8">
    <w:name w:val="FollowedHyperlink"/>
    <w:basedOn w:val="a0"/>
    <w:uiPriority w:val="99"/>
    <w:semiHidden/>
    <w:unhideWhenUsed/>
    <w:locked/>
    <w:rsid w:val="00450253"/>
    <w:rPr>
      <w:color w:val="800080" w:themeColor="followedHyperlink"/>
      <w:u w:val="single"/>
    </w:rPr>
  </w:style>
  <w:style w:type="character" w:customStyle="1" w:styleId="normaltextrun">
    <w:name w:val="normaltextrun"/>
    <w:basedOn w:val="a0"/>
    <w:rsid w:val="00E1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o.ranepa.ru/wp-content/uploads/2023/08/posobie-3_ill.pdf" TargetMode="External"/><Relationship Id="rId13" Type="http://schemas.openxmlformats.org/officeDocument/2006/relationships/hyperlink" Target="http://cufts.library.spbu.ru/CRDB/SPBGU/browse?name=rures&amp;resource_type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lo.ranepa.ru/wp-content/uploads/2023/07/org_yaroslavl_itog-29-iyulya_all.pdf" TargetMode="External"/><Relationship Id="rId12" Type="http://schemas.openxmlformats.org/officeDocument/2006/relationships/hyperlink" Target="http://cufts.library.spbu.ru/CRDB/SPBG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ld.library.spbu.ru/cgi-bin/irbis64r/cgiirbis_64.exe?C21COM=F&amp;I21DBN=IBIS&amp;P21DBN=IB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brary.spbu.ru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lo.ranepa.ru/wp-content/uploads/2023/07/osnovy-gosudarstvennosti_pres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Blood Inc.</Company>
  <LinksUpToDate>false</LinksUpToDate>
  <CharactersWithSpaces>21466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Мухина София Хамидовна</dc:creator>
  <cp:lastModifiedBy>Миронова Марина Александровна</cp:lastModifiedBy>
  <cp:revision>46</cp:revision>
  <dcterms:created xsi:type="dcterms:W3CDTF">2022-04-04T10:51:00Z</dcterms:created>
  <dcterms:modified xsi:type="dcterms:W3CDTF">2023-08-30T11:06:00Z</dcterms:modified>
</cp:coreProperties>
</file>