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EF" w:rsidRPr="00301EFE" w:rsidRDefault="00DE2F9C">
      <w:pPr>
        <w:pStyle w:val="Title"/>
      </w:pPr>
      <w:bookmarkStart w:id="0" w:name="Competency_Matrix"/>
      <w:bookmarkEnd w:id="0"/>
      <w:r>
        <w:rPr>
          <w:spacing w:val="-1"/>
          <w:w w:val="90"/>
        </w:rPr>
        <w:t>Competency</w:t>
      </w:r>
      <w:r>
        <w:rPr>
          <w:spacing w:val="-16"/>
          <w:w w:val="90"/>
        </w:rPr>
        <w:t xml:space="preserve"> </w:t>
      </w:r>
      <w:r>
        <w:rPr>
          <w:w w:val="90"/>
        </w:rPr>
        <w:t>Matrix</w:t>
      </w:r>
    </w:p>
    <w:p w:rsidR="00C754EF" w:rsidRDefault="00C754EF">
      <w:pPr>
        <w:pStyle w:val="BodyText"/>
        <w:rPr>
          <w:sz w:val="11"/>
        </w:rPr>
      </w:pPr>
    </w:p>
    <w:tbl>
      <w:tblPr>
        <w:tblW w:w="0" w:type="auto"/>
        <w:tblInd w:w="110" w:type="dxa"/>
        <w:tblBorders>
          <w:top w:val="single" w:sz="6" w:space="0" w:color="C0C6D0"/>
          <w:left w:val="single" w:sz="6" w:space="0" w:color="C0C6D0"/>
          <w:bottom w:val="single" w:sz="6" w:space="0" w:color="C0C6D0"/>
          <w:right w:val="single" w:sz="6" w:space="0" w:color="C0C6D0"/>
          <w:insideH w:val="single" w:sz="6" w:space="0" w:color="C0C6D0"/>
          <w:insideV w:val="single" w:sz="6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391"/>
        </w:trPr>
        <w:tc>
          <w:tcPr>
            <w:tcW w:w="2759" w:type="dxa"/>
            <w:tcBorders>
              <w:lef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042" w:right="1037" w:firstLine="0"/>
              <w:jc w:val="center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JUNIOR</w:t>
            </w:r>
          </w:p>
        </w:tc>
        <w:tc>
          <w:tcPr>
            <w:tcW w:w="3467" w:type="dxa"/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372" w:right="1367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MIDDLE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  <w:shd w:val="clear" w:color="auto" w:fill="F3F4F7"/>
          </w:tcPr>
          <w:p w:rsidR="00C754EF" w:rsidRDefault="00DE2F9C">
            <w:pPr>
              <w:pStyle w:val="TableParagraph"/>
              <w:spacing w:before="104"/>
              <w:ind w:left="1689" w:right="1683" w:firstLine="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SENIOR</w:t>
            </w:r>
          </w:p>
        </w:tc>
      </w:tr>
      <w:tr w:rsidR="00C754EF">
        <w:trPr>
          <w:trHeight w:val="1030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33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5D38D4">
              <w:rPr>
                <w:sz w:val="15"/>
                <w:shd w:val="clear" w:color="auto" w:fill="C2D69B" w:themeFill="accent3" w:themeFillTint="99"/>
              </w:rPr>
              <w:t>VCS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153" w:firstLine="0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5"/>
                <w:sz w:val="15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Framework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vs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.NET</w:t>
            </w:r>
            <w:r w:rsidRPr="003672DF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672DF">
              <w:rPr>
                <w:sz w:val="15"/>
                <w:shd w:val="clear" w:color="auto" w:fill="C2D69B" w:themeFill="accent3" w:themeFillTint="99"/>
              </w:rPr>
              <w:t>Core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Common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6"/>
                <w:sz w:val="15"/>
              </w:rPr>
              <w:t xml:space="preserve"> </w:t>
            </w:r>
            <w:r>
              <w:rPr>
                <w:sz w:val="15"/>
              </w:rPr>
              <w:t>VCS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Flows,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merge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rebase,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repo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repos</w:t>
            </w:r>
          </w:p>
        </w:tc>
      </w:tr>
      <w:tr w:rsidR="00C754EF">
        <w:trPr>
          <w:trHeight w:val="4478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014309">
            <w:pPr>
              <w:pStyle w:val="TableParagraph"/>
              <w:numPr>
                <w:ilvl w:val="0"/>
                <w:numId w:val="3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SOLID,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KISS,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YAGNI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 w:rsidP="00C75970">
            <w:pPr>
              <w:pStyle w:val="TableParagraph"/>
              <w:numPr>
                <w:ilvl w:val="1"/>
                <w:numId w:val="32"/>
              </w:numPr>
              <w:shd w:val="clear" w:color="auto" w:fill="C2D69B" w:themeFill="accent3" w:themeFillTint="99"/>
              <w:tabs>
                <w:tab w:val="left" w:pos="738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Creational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Behavioral</w:t>
            </w:r>
          </w:p>
          <w:p w:rsidR="00C754EF" w:rsidRDefault="00DE2F9C">
            <w:pPr>
              <w:pStyle w:val="TableParagraph"/>
              <w:numPr>
                <w:ilvl w:val="1"/>
                <w:numId w:val="32"/>
              </w:numPr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Structural</w:t>
            </w:r>
          </w:p>
          <w:p w:rsidR="00C754EF" w:rsidRDefault="00DE2F9C">
            <w:pPr>
              <w:pStyle w:val="TableParagraph"/>
              <w:numPr>
                <w:ilvl w:val="0"/>
                <w:numId w:val="3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937209">
              <w:rPr>
                <w:sz w:val="15"/>
                <w:shd w:val="clear" w:color="auto" w:fill="C2D69B" w:themeFill="accent3" w:themeFillTint="99"/>
              </w:rPr>
              <w:t>DI/</w:t>
            </w:r>
            <w:proofErr w:type="spellStart"/>
            <w:r w:rsidRPr="00937209">
              <w:rPr>
                <w:sz w:val="15"/>
                <w:shd w:val="clear" w:color="auto" w:fill="C2D69B" w:themeFill="accent3" w:themeFillTint="99"/>
              </w:rPr>
              <w:t>IoC</w:t>
            </w:r>
            <w:proofErr w:type="spellEnd"/>
            <w:r w:rsidRPr="00937209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(lifetime,</w:t>
            </w:r>
            <w:r w:rsidRPr="00937209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937209">
              <w:rPr>
                <w:sz w:val="15"/>
                <w:shd w:val="clear" w:color="auto" w:fill="C2D69B" w:themeFill="accent3" w:themeFillTint="99"/>
              </w:rPr>
              <w:t>factory)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Patterns:</w:t>
            </w:r>
          </w:p>
          <w:p w:rsidR="00C754EF" w:rsidRDefault="00DE2F9C">
            <w:pPr>
              <w:pStyle w:val="TableParagraph"/>
              <w:numPr>
                <w:ilvl w:val="1"/>
                <w:numId w:val="31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Concurrency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14309">
              <w:rPr>
                <w:sz w:val="15"/>
                <w:shd w:val="clear" w:color="auto" w:fill="C2D69B" w:themeFill="accent3" w:themeFillTint="99"/>
              </w:rPr>
              <w:t>REST,</w:t>
            </w:r>
            <w:r w:rsidRPr="00014309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014309">
              <w:rPr>
                <w:sz w:val="15"/>
                <w:shd w:val="clear" w:color="auto" w:fill="C2D69B" w:themeFill="accent3" w:themeFillTint="99"/>
              </w:rPr>
              <w:t>RESTful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SOAP</w:t>
            </w:r>
          </w:p>
          <w:p w:rsidR="00C754EF" w:rsidRDefault="00DE2F9C" w:rsidP="005B7D87">
            <w:pPr>
              <w:pStyle w:val="TableParagraph"/>
              <w:numPr>
                <w:ilvl w:val="0"/>
                <w:numId w:val="31"/>
              </w:numPr>
              <w:shd w:val="clear" w:color="auto" w:fill="C2D69B" w:themeFill="accent3" w:themeFillTint="99"/>
              <w:tabs>
                <w:tab w:val="left" w:pos="409"/>
              </w:tabs>
              <w:ind w:right="363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current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project(s)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architectural(s)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Understanding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how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project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scratch</w:t>
            </w:r>
          </w:p>
          <w:p w:rsidR="00C754EF" w:rsidRDefault="00DE2F9C">
            <w:pPr>
              <w:pStyle w:val="TableParagraph"/>
              <w:numPr>
                <w:ilvl w:val="0"/>
                <w:numId w:val="31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TDD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Principles,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patterns,</w:t>
            </w:r>
            <w:r>
              <w:rPr>
                <w:b/>
                <w:spacing w:val="29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architectures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535"/>
              <w:rPr>
                <w:sz w:val="15"/>
              </w:rPr>
            </w:pPr>
            <w:r>
              <w:rPr>
                <w:sz w:val="15"/>
              </w:rPr>
              <w:t>Architectural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patterns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r w:rsidRPr="00225AAC">
              <w:rPr>
                <w:sz w:val="15"/>
                <w:shd w:val="clear" w:color="auto" w:fill="C2D69B" w:themeFill="accent3" w:themeFillTint="99"/>
              </w:rPr>
              <w:t>monolith,</w:t>
            </w:r>
            <w:r w:rsidRPr="00225AAC">
              <w:rPr>
                <w:spacing w:val="-10"/>
                <w:sz w:val="15"/>
                <w:shd w:val="clear" w:color="auto" w:fill="C2D69B" w:themeFill="accent3" w:themeFillTint="99"/>
              </w:rPr>
              <w:t xml:space="preserve"> </w:t>
            </w:r>
            <w:r w:rsidRPr="00225AAC">
              <w:rPr>
                <w:sz w:val="15"/>
                <w:shd w:val="clear" w:color="auto" w:fill="C2D69B" w:themeFill="accent3" w:themeFillTint="99"/>
              </w:rPr>
              <w:t>N-layer,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microservices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401"/>
              <w:rPr>
                <w:sz w:val="15"/>
              </w:rPr>
            </w:pPr>
            <w:r>
              <w:rPr>
                <w:sz w:val="15"/>
              </w:rPr>
              <w:t>System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(tool,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libraries,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frameworks,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databases,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Patterns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and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approaches: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Strangler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Anti-Corruption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Layer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38"/>
              <w:rPr>
                <w:sz w:val="15"/>
              </w:rPr>
            </w:pPr>
            <w:r>
              <w:rPr>
                <w:color w:val="474747"/>
                <w:sz w:val="15"/>
              </w:rPr>
              <w:t>Database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Per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Service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VS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Shared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Database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Composition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Event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Sourcing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14"/>
              <w:rPr>
                <w:sz w:val="15"/>
              </w:rPr>
            </w:pPr>
            <w:r>
              <w:rPr>
                <w:color w:val="474747"/>
                <w:sz w:val="15"/>
              </w:rPr>
              <w:t>Saga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color w:val="474747"/>
                <w:sz w:val="15"/>
              </w:rPr>
              <w:t>API</w:t>
            </w:r>
            <w:r>
              <w:rPr>
                <w:color w:val="474747"/>
                <w:spacing w:val="-6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Gateway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Blue-Green</w:t>
            </w:r>
            <w:r>
              <w:rPr>
                <w:color w:val="474747"/>
                <w:spacing w:val="-11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Deployment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Circuit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Breaker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212"/>
              <w:rPr>
                <w:sz w:val="15"/>
              </w:rPr>
            </w:pPr>
            <w:r>
              <w:rPr>
                <w:color w:val="474747"/>
                <w:sz w:val="15"/>
              </w:rPr>
              <w:t>Log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Aggregation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rPr>
                <w:sz w:val="15"/>
              </w:rPr>
            </w:pPr>
            <w:r>
              <w:rPr>
                <w:color w:val="474747"/>
                <w:sz w:val="15"/>
              </w:rPr>
              <w:t>Distributed</w:t>
            </w:r>
            <w:r>
              <w:rPr>
                <w:color w:val="474747"/>
                <w:spacing w:val="-10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Tracing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2" w:lineRule="exact"/>
              <w:ind w:hanging="202"/>
              <w:rPr>
                <w:sz w:val="15"/>
              </w:rPr>
            </w:pPr>
            <w:r>
              <w:rPr>
                <w:color w:val="474747"/>
                <w:sz w:val="15"/>
              </w:rPr>
              <w:t>Ambassador</w:t>
            </w:r>
          </w:p>
          <w:p w:rsidR="00C754EF" w:rsidRDefault="00DE2F9C">
            <w:pPr>
              <w:pStyle w:val="TableParagraph"/>
              <w:numPr>
                <w:ilvl w:val="1"/>
                <w:numId w:val="30"/>
              </w:numPr>
              <w:tabs>
                <w:tab w:val="left" w:pos="738"/>
              </w:tabs>
              <w:spacing w:line="181" w:lineRule="exact"/>
              <w:ind w:hanging="307"/>
              <w:rPr>
                <w:sz w:val="15"/>
              </w:rPr>
            </w:pPr>
            <w:r>
              <w:rPr>
                <w:color w:val="474747"/>
                <w:sz w:val="15"/>
              </w:rPr>
              <w:t>Sidecar</w:t>
            </w:r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ind w:right="613"/>
              <w:rPr>
                <w:sz w:val="15"/>
              </w:rPr>
            </w:pPr>
            <w:r>
              <w:rPr>
                <w:color w:val="474747"/>
                <w:sz w:val="15"/>
              </w:rPr>
              <w:t>Messaging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patterns: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REST,</w:t>
            </w:r>
            <w:r>
              <w:rPr>
                <w:color w:val="474747"/>
                <w:spacing w:val="-7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gRPC</w:t>
            </w:r>
            <w:proofErr w:type="spellEnd"/>
            <w:r>
              <w:rPr>
                <w:color w:val="474747"/>
                <w:sz w:val="15"/>
              </w:rPr>
              <w:t>,</w:t>
            </w:r>
            <w:r>
              <w:rPr>
                <w:color w:val="474747"/>
                <w:spacing w:val="-8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SOAP,</w:t>
            </w:r>
            <w:r>
              <w:rPr>
                <w:color w:val="474747"/>
                <w:spacing w:val="-49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AMQP,</w:t>
            </w:r>
            <w:r>
              <w:rPr>
                <w:color w:val="474747"/>
                <w:spacing w:val="-2"/>
                <w:sz w:val="15"/>
              </w:rPr>
              <w:t xml:space="preserve"> </w:t>
            </w:r>
            <w:proofErr w:type="spellStart"/>
            <w:r>
              <w:rPr>
                <w:color w:val="474747"/>
                <w:sz w:val="15"/>
              </w:rPr>
              <w:t>GraphQL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30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color w:val="474747"/>
                <w:sz w:val="15"/>
              </w:rPr>
              <w:t>BDD,</w:t>
            </w:r>
            <w:r>
              <w:rPr>
                <w:color w:val="474747"/>
                <w:spacing w:val="-5"/>
                <w:sz w:val="15"/>
              </w:rPr>
              <w:t xml:space="preserve"> </w:t>
            </w:r>
            <w:r>
              <w:rPr>
                <w:color w:val="474747"/>
                <w:sz w:val="15"/>
              </w:rPr>
              <w:t>DDD</w:t>
            </w:r>
          </w:p>
        </w:tc>
      </w:tr>
      <w:tr w:rsidR="00C754EF">
        <w:trPr>
          <w:trHeight w:val="1393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398">
            <w:pPr>
              <w:pStyle w:val="TableParagraph"/>
              <w:numPr>
                <w:ilvl w:val="0"/>
                <w:numId w:val="29"/>
              </w:numPr>
              <w:shd w:val="clear" w:color="auto" w:fill="C2D69B" w:themeFill="accent3" w:themeFillTint="99"/>
              <w:tabs>
                <w:tab w:val="left" w:pos="408"/>
              </w:tabs>
              <w:ind w:right="602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array,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stack, list/linked list,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dictionary/</w:t>
            </w:r>
            <w:proofErr w:type="spellStart"/>
            <w:r>
              <w:rPr>
                <w:sz w:val="15"/>
              </w:rPr>
              <w:t>hashset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9"/>
              </w:numPr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sorting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O-notation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(performance/memory)</w:t>
            </w:r>
          </w:p>
          <w:p w:rsidR="00C754EF" w:rsidRDefault="00DE2F9C">
            <w:pPr>
              <w:pStyle w:val="TableParagraph"/>
              <w:numPr>
                <w:ilvl w:val="0"/>
                <w:numId w:val="28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A73C45">
              <w:rPr>
                <w:sz w:val="15"/>
                <w:shd w:val="clear" w:color="auto" w:fill="C2D69B" w:themeFill="accent3" w:themeFillTint="99"/>
              </w:rPr>
              <w:t>Data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structures: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b-tree,</w:t>
            </w:r>
            <w:r w:rsidRPr="00A73C4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73C45">
              <w:rPr>
                <w:sz w:val="15"/>
                <w:shd w:val="clear" w:color="auto" w:fill="C2D69B" w:themeFill="accent3" w:themeFillTint="99"/>
              </w:rPr>
              <w:t>queue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pacing w:val="-1"/>
                <w:w w:val="90"/>
                <w:sz w:val="15"/>
              </w:rPr>
              <w:t>Algorithms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and</w:t>
            </w:r>
            <w:r>
              <w:rPr>
                <w:b/>
                <w:spacing w:val="-5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data</w:t>
            </w:r>
            <w:r>
              <w:rPr>
                <w:b/>
                <w:spacing w:val="-4"/>
                <w:w w:val="90"/>
                <w:sz w:val="15"/>
              </w:rPr>
              <w:t xml:space="preserve"> </w:t>
            </w:r>
            <w:r>
              <w:rPr>
                <w:b/>
                <w:spacing w:val="-1"/>
                <w:w w:val="90"/>
                <w:sz w:val="15"/>
              </w:rPr>
              <w:t>structures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Algorithms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optimization</w:t>
            </w:r>
          </w:p>
          <w:p w:rsidR="00C754EF" w:rsidRDefault="00DE2F9C" w:rsidP="006A0D59">
            <w:pPr>
              <w:pStyle w:val="TableParagraph"/>
              <w:numPr>
                <w:ilvl w:val="0"/>
                <w:numId w:val="2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graph</w:t>
            </w:r>
          </w:p>
          <w:p w:rsidR="00C754EF" w:rsidRDefault="00DE2F9C">
            <w:pPr>
              <w:pStyle w:val="TableParagraph"/>
              <w:numPr>
                <w:ilvl w:val="0"/>
                <w:numId w:val="2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Data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structures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optimal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decisions</w:t>
            </w:r>
          </w:p>
        </w:tc>
      </w:tr>
      <w:tr w:rsidR="00C754EF">
        <w:trPr>
          <w:trHeight w:val="3026"/>
        </w:trPr>
        <w:tc>
          <w:tcPr>
            <w:tcW w:w="2759" w:type="dxa"/>
            <w:tcBorders>
              <w:lef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10414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Value/Reference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 w:rsidP="00453AE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208"/>
              <w:rPr>
                <w:sz w:val="15"/>
              </w:rPr>
            </w:pPr>
            <w:r>
              <w:rPr>
                <w:sz w:val="15"/>
              </w:rPr>
              <w:t>String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(intern,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interpolation,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immutability),</w:t>
            </w:r>
            <w:r>
              <w:rPr>
                <w:spacing w:val="-14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StringBuilder</w:t>
            </w:r>
            <w:proofErr w:type="spellEnd"/>
          </w:p>
          <w:p w:rsidR="00C754EF" w:rsidRDefault="00DE2F9C" w:rsidP="00B15A9B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Boxing/unboxing</w:t>
            </w:r>
          </w:p>
          <w:p w:rsidR="00C754EF" w:rsidRDefault="00DE2F9C" w:rsidP="001E14E4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LINQ</w:t>
            </w:r>
          </w:p>
          <w:p w:rsidR="00C754EF" w:rsidRDefault="00DE2F9C" w:rsidP="00A907C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Generic</w:t>
            </w:r>
          </w:p>
          <w:p w:rsidR="00C754EF" w:rsidRDefault="00DE2F9C" w:rsidP="00597178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ind w:right="382"/>
              <w:rPr>
                <w:sz w:val="15"/>
              </w:rPr>
            </w:pPr>
            <w:r>
              <w:rPr>
                <w:sz w:val="15"/>
              </w:rPr>
              <w:t>Polymorphism: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words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virtual,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override,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new</w:t>
            </w:r>
          </w:p>
          <w:p w:rsidR="00C754EF" w:rsidRDefault="00DE2F9C" w:rsidP="00AC3B1F">
            <w:pPr>
              <w:pStyle w:val="TableParagraph"/>
              <w:numPr>
                <w:ilvl w:val="0"/>
                <w:numId w:val="26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Extension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methods</w:t>
            </w:r>
          </w:p>
          <w:p w:rsidR="00C754EF" w:rsidRDefault="00DE2F9C">
            <w:pPr>
              <w:pStyle w:val="TableParagraph"/>
              <w:numPr>
                <w:ilvl w:val="0"/>
                <w:numId w:val="26"/>
              </w:numPr>
              <w:tabs>
                <w:tab w:val="left" w:pos="408"/>
              </w:tabs>
              <w:ind w:right="231"/>
              <w:rPr>
                <w:sz w:val="15"/>
              </w:rPr>
            </w:pPr>
            <w:r w:rsidRPr="00C26A4B">
              <w:rPr>
                <w:sz w:val="15"/>
                <w:shd w:val="clear" w:color="auto" w:fill="C2D69B" w:themeFill="accent3" w:themeFillTint="99"/>
              </w:rPr>
              <w:t>GC</w:t>
            </w:r>
            <w:r w:rsidRPr="00C26A4B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26A4B">
              <w:rPr>
                <w:sz w:val="15"/>
                <w:shd w:val="clear" w:color="auto" w:fill="C2D69B" w:themeFill="accent3" w:themeFillTint="99"/>
              </w:rPr>
              <w:t>(generations),</w:t>
            </w:r>
            <w:r>
              <w:rPr>
                <w:spacing w:val="-11"/>
                <w:sz w:val="15"/>
              </w:rPr>
              <w:t xml:space="preserve"> </w:t>
            </w:r>
            <w:r w:rsidRPr="00843C3E">
              <w:rPr>
                <w:sz w:val="15"/>
                <w:shd w:val="clear" w:color="auto" w:fill="C2D69B" w:themeFill="accent3" w:themeFillTint="99"/>
              </w:rPr>
              <w:t>Finalizers</w:t>
            </w:r>
            <w:r w:rsidRPr="00843C3E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="0042532C">
              <w:rPr>
                <w:sz w:val="15"/>
                <w:shd w:val="clear" w:color="auto" w:fill="C2D69B" w:themeFill="accent3" w:themeFillTint="99"/>
              </w:rPr>
              <w:t>(queue)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690"/>
              <w:rPr>
                <w:sz w:val="15"/>
              </w:rPr>
            </w:pPr>
            <w:r w:rsidRPr="00D33DE5">
              <w:rPr>
                <w:sz w:val="15"/>
                <w:shd w:val="clear" w:color="auto" w:fill="C2D69B" w:themeFill="accent3" w:themeFillTint="99"/>
              </w:rPr>
              <w:t>Closures</w:t>
            </w:r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lambdas,</w:t>
            </w:r>
            <w:r w:rsidRPr="00AF5290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AF5290">
              <w:rPr>
                <w:sz w:val="15"/>
                <w:shd w:val="clear" w:color="auto" w:fill="C2D69B" w:themeFill="accent3" w:themeFillTint="99"/>
              </w:rPr>
              <w:t>delegate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expression,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expression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tree</w:t>
            </w:r>
          </w:p>
          <w:p w:rsidR="00C754EF" w:rsidRDefault="00DE2F9C" w:rsidP="00A7232A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377"/>
              <w:rPr>
                <w:sz w:val="15"/>
              </w:rPr>
            </w:pPr>
            <w:r>
              <w:rPr>
                <w:sz w:val="15"/>
              </w:rPr>
              <w:t>Collections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HashSet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HashTable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 w:rsidRPr="00A61AF2">
              <w:rPr>
                <w:sz w:val="15"/>
                <w:shd w:val="clear" w:color="auto" w:fill="C2D69B" w:themeFill="accent3" w:themeFillTint="99"/>
              </w:rPr>
              <w:t>Stack</w:t>
            </w:r>
            <w:r w:rsidRPr="00A61A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vs</w:t>
            </w:r>
            <w:r w:rsidRPr="00A61A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61AF2">
              <w:rPr>
                <w:sz w:val="15"/>
                <w:shd w:val="clear" w:color="auto" w:fill="C2D69B" w:themeFill="accent3" w:themeFillTint="99"/>
              </w:rPr>
              <w:t>Heap</w:t>
            </w:r>
            <w:r w:rsidRPr="00285E1F">
              <w:rPr>
                <w:sz w:val="15"/>
                <w:shd w:val="clear" w:color="auto" w:fill="C2D69B" w:themeFill="accent3" w:themeFillTint="99"/>
              </w:rPr>
              <w:t>,</w:t>
            </w:r>
            <w:r w:rsidRPr="00285E1F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85E1F">
              <w:rPr>
                <w:sz w:val="15"/>
                <w:shd w:val="clear" w:color="auto" w:fill="C2D69B" w:themeFill="accent3" w:themeFillTint="99"/>
              </w:rPr>
              <w:t>LOH/SOH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376"/>
              <w:rPr>
                <w:sz w:val="15"/>
              </w:rPr>
            </w:pPr>
            <w:r w:rsidRPr="00B60F0D">
              <w:rPr>
                <w:sz w:val="15"/>
                <w:shd w:val="clear" w:color="auto" w:fill="C2D69B" w:themeFill="accent3" w:themeFillTint="99"/>
              </w:rPr>
              <w:t>Managed</w:t>
            </w:r>
            <w:r w:rsidRPr="00B60F0D">
              <w:rPr>
                <w:spacing w:val="-9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vs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unmanaged</w:t>
            </w:r>
            <w:r w:rsidRPr="00B60F0D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60F0D">
              <w:rPr>
                <w:sz w:val="15"/>
                <w:shd w:val="clear" w:color="auto" w:fill="C2D69B" w:themeFill="accent3" w:themeFillTint="99"/>
              </w:rPr>
              <w:t>resources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memory</w:t>
            </w:r>
            <w:r w:rsidRPr="00875F76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875F76">
              <w:rPr>
                <w:sz w:val="15"/>
                <w:shd w:val="clear" w:color="auto" w:fill="C2D69B" w:themeFill="accent3" w:themeFillTint="99"/>
              </w:rPr>
              <w:t>leaks,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 w:rsidRPr="008D5907">
              <w:rPr>
                <w:sz w:val="15"/>
                <w:shd w:val="clear" w:color="auto" w:fill="C2D69B" w:themeFill="accent3" w:themeFillTint="99"/>
              </w:rPr>
              <w:t>IDisposable</w:t>
            </w:r>
            <w:proofErr w:type="spellEnd"/>
          </w:p>
          <w:p w:rsidR="00C754EF" w:rsidRDefault="00DE2F9C">
            <w:pPr>
              <w:pStyle w:val="TableParagraph"/>
              <w:spacing w:line="180" w:lineRule="exact"/>
              <w:ind w:left="408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IAsyncDisposable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ind w:right="472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</w:t>
            </w:r>
            <w:r>
              <w:rPr>
                <w:spacing w:val="-13"/>
                <w:sz w:val="15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exceptions</w:t>
            </w:r>
            <w:r w:rsidRPr="00B46110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B46110">
              <w:rPr>
                <w:sz w:val="15"/>
                <w:shd w:val="clear" w:color="auto" w:fill="C2D69B" w:themeFill="accent3" w:themeFillTint="99"/>
              </w:rPr>
              <w:t>handling</w:t>
            </w:r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ConfigureAwait</w:t>
            </w:r>
            <w:proofErr w:type="spellEnd"/>
          </w:p>
          <w:p w:rsidR="00C754EF" w:rsidRDefault="00DE2F9C" w:rsidP="00213F52">
            <w:pPr>
              <w:pStyle w:val="TableParagraph"/>
              <w:numPr>
                <w:ilvl w:val="0"/>
                <w:numId w:val="25"/>
              </w:numPr>
              <w:shd w:val="clear" w:color="auto" w:fill="C2D69B" w:themeFill="accent3" w:themeFillTint="99"/>
              <w:tabs>
                <w:tab w:val="left" w:pos="409"/>
              </w:tabs>
              <w:ind w:right="472"/>
              <w:rPr>
                <w:sz w:val="15"/>
              </w:rPr>
            </w:pPr>
            <w:r>
              <w:rPr>
                <w:sz w:val="15"/>
              </w:rPr>
              <w:t>Thread pool, tasks vs threads vs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processes,</w:t>
            </w:r>
            <w:r>
              <w:rPr>
                <w:spacing w:val="-13"/>
                <w:sz w:val="15"/>
              </w:rPr>
              <w:t xml:space="preserve"> </w:t>
            </w:r>
            <w:r>
              <w:rPr>
                <w:sz w:val="15"/>
              </w:rPr>
              <w:t>thread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synchronization</w:t>
            </w:r>
          </w:p>
          <w:p w:rsidR="00C754EF" w:rsidRDefault="00DE2F9C">
            <w:pPr>
              <w:pStyle w:val="TableParagraph"/>
              <w:numPr>
                <w:ilvl w:val="0"/>
                <w:numId w:val="2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D4425">
              <w:rPr>
                <w:sz w:val="15"/>
                <w:shd w:val="clear" w:color="auto" w:fill="C2D69B" w:themeFill="accent3" w:themeFillTint="99"/>
              </w:rPr>
              <w:t>Dynamic</w:t>
            </w:r>
            <w:r w:rsidRPr="00AD442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and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anonymous</w:t>
            </w:r>
            <w:r w:rsidRPr="00AD4425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D4425">
              <w:rPr>
                <w:sz w:val="15"/>
                <w:shd w:val="clear" w:color="auto" w:fill="C2D69B" w:themeFill="accent3" w:themeFillTint="99"/>
              </w:rPr>
              <w:t>types</w:t>
            </w:r>
          </w:p>
        </w:tc>
        <w:tc>
          <w:tcPr>
            <w:tcW w:w="4088" w:type="dxa"/>
            <w:tcBorders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5"/>
                <w:sz w:val="15"/>
              </w:rPr>
              <w:t>.NET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and</w:t>
            </w:r>
            <w:r>
              <w:rPr>
                <w:b/>
                <w:spacing w:val="-9"/>
                <w:w w:val="95"/>
                <w:sz w:val="15"/>
              </w:rPr>
              <w:t xml:space="preserve"> </w:t>
            </w:r>
            <w:r>
              <w:rPr>
                <w:b/>
                <w:w w:val="95"/>
                <w:sz w:val="15"/>
              </w:rPr>
              <w:t>C#</w:t>
            </w:r>
          </w:p>
          <w:p w:rsidR="00C754EF" w:rsidRPr="00875F76" w:rsidRDefault="00C754EF">
            <w:pPr>
              <w:pStyle w:val="TableParagraph"/>
              <w:spacing w:before="9"/>
              <w:ind w:left="0" w:firstLine="0"/>
              <w:rPr>
                <w:sz w:val="13"/>
                <w:lang w:val="ru-RU"/>
              </w:rPr>
            </w:pPr>
          </w:p>
          <w:p w:rsidR="00C754EF" w:rsidRDefault="00DE2F9C" w:rsidP="00A16195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Span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related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types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Async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patterns: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APM</w:t>
            </w:r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ind w:right="158"/>
              <w:rPr>
                <w:sz w:val="15"/>
              </w:rPr>
            </w:pPr>
            <w:proofErr w:type="spellStart"/>
            <w:r w:rsidRPr="00F53132">
              <w:rPr>
                <w:sz w:val="15"/>
                <w:shd w:val="clear" w:color="auto" w:fill="C2D69B" w:themeFill="accent3" w:themeFillTint="99"/>
              </w:rPr>
              <w:t>Async</w:t>
            </w:r>
            <w:proofErr w:type="spellEnd"/>
            <w:r w:rsidRPr="00F53132">
              <w:rPr>
                <w:sz w:val="15"/>
                <w:shd w:val="clear" w:color="auto" w:fill="C2D69B" w:themeFill="accent3" w:themeFillTint="99"/>
              </w:rPr>
              <w:t>/await, state machine</w:t>
            </w:r>
            <w:r>
              <w:rPr>
                <w:sz w:val="15"/>
              </w:rPr>
              <w:t>, synchronization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 xml:space="preserve">context, </w:t>
            </w:r>
            <w:proofErr w:type="spellStart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CancellationToken</w:t>
            </w:r>
            <w:proofErr w:type="spellEnd"/>
            <w:r w:rsidRPr="000D5D9E">
              <w:rPr>
                <w:spacing w:val="-1"/>
                <w:sz w:val="15"/>
                <w:shd w:val="clear" w:color="auto" w:fill="C2D69B" w:themeFill="accent3" w:themeFillTint="99"/>
              </w:rPr>
              <w:t>,</w:t>
            </w:r>
            <w:r w:rsidRPr="00735265">
              <w:rPr>
                <w:spacing w:val="-1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TaskCompetitionS</w:t>
            </w:r>
            <w:proofErr w:type="spellEnd"/>
            <w:r w:rsidRPr="0073526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735265">
              <w:rPr>
                <w:sz w:val="15"/>
                <w:shd w:val="clear" w:color="auto" w:fill="C2D69B" w:themeFill="accent3" w:themeFillTint="99"/>
              </w:rPr>
              <w:t>ource</w:t>
            </w:r>
            <w:proofErr w:type="spellEnd"/>
          </w:p>
          <w:p w:rsidR="00C754EF" w:rsidRDefault="00DE2F9C" w:rsidP="00D8174E">
            <w:pPr>
              <w:pStyle w:val="TableParagraph"/>
              <w:numPr>
                <w:ilvl w:val="0"/>
                <w:numId w:val="24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 w:rsidRPr="000C1411">
              <w:rPr>
                <w:sz w:val="15"/>
                <w:shd w:val="clear" w:color="auto" w:fill="C2D69B" w:themeFill="accent3" w:themeFillTint="99"/>
              </w:rPr>
              <w:t>PLINQ</w:t>
            </w:r>
            <w:r w:rsidRPr="00BB4626">
              <w:rPr>
                <w:sz w:val="15"/>
                <w:shd w:val="clear" w:color="auto" w:fill="C2D69B" w:themeFill="accent3" w:themeFillTint="99"/>
              </w:rPr>
              <w:t>,</w:t>
            </w:r>
            <w:r w:rsidRPr="00BB4626">
              <w:rPr>
                <w:spacing w:val="-8"/>
                <w:sz w:val="15"/>
                <w:shd w:val="clear" w:color="auto" w:fill="C2D69B" w:themeFill="accent3" w:themeFillTint="99"/>
              </w:rPr>
              <w:t xml:space="preserve"> </w:t>
            </w:r>
            <w:r w:rsidRPr="00BB4626">
              <w:rPr>
                <w:sz w:val="15"/>
                <w:shd w:val="clear" w:color="auto" w:fill="C2D69B" w:themeFill="accent3" w:themeFillTint="99"/>
              </w:rPr>
              <w:t>TPL,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concurrency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collections</w:t>
            </w:r>
          </w:p>
          <w:p w:rsidR="00C754EF" w:rsidRDefault="00DE2F9C">
            <w:pPr>
              <w:pStyle w:val="TableParagraph"/>
              <w:numPr>
                <w:ilvl w:val="0"/>
                <w:numId w:val="24"/>
              </w:numPr>
              <w:tabs>
                <w:tab w:val="left" w:pos="408"/>
              </w:tabs>
              <w:ind w:right="1141"/>
              <w:rPr>
                <w:sz w:val="15"/>
              </w:rPr>
            </w:pPr>
            <w:r>
              <w:rPr>
                <w:sz w:val="15"/>
              </w:rPr>
              <w:t>Service Provider, Service Scope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Factory,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Allocator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Pattern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8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9915BF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MVC</w:t>
            </w:r>
          </w:p>
          <w:p w:rsidR="00C754EF" w:rsidRDefault="00DE2F9C" w:rsidP="00495846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411"/>
              <w:rPr>
                <w:sz w:val="15"/>
              </w:rPr>
            </w:pPr>
            <w:r>
              <w:rPr>
                <w:sz w:val="15"/>
              </w:rPr>
              <w:t>ASP.NET (Core || MVC ||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WebAPI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lifecycle</w:t>
            </w:r>
          </w:p>
          <w:p w:rsidR="00C754EF" w:rsidRDefault="00DE2F9C" w:rsidP="00BA0A7A">
            <w:pPr>
              <w:pStyle w:val="TableParagraph"/>
              <w:numPr>
                <w:ilvl w:val="0"/>
                <w:numId w:val="23"/>
              </w:numPr>
              <w:shd w:val="clear" w:color="auto" w:fill="C2D69B" w:themeFill="accent3" w:themeFillTint="99"/>
              <w:tabs>
                <w:tab w:val="left" w:pos="408"/>
              </w:tabs>
              <w:ind w:right="668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Routing </w:t>
            </w:r>
            <w:r>
              <w:rPr>
                <w:sz w:val="15"/>
              </w:rPr>
              <w:t>configuration,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approaches</w:t>
            </w:r>
          </w:p>
          <w:p w:rsidR="00C754EF" w:rsidRDefault="00DE2F9C">
            <w:pPr>
              <w:pStyle w:val="TableParagraph"/>
              <w:numPr>
                <w:ilvl w:val="0"/>
                <w:numId w:val="23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6442DE">
              <w:rPr>
                <w:sz w:val="15"/>
                <w:shd w:val="clear" w:color="auto" w:fill="C2D69B" w:themeFill="accent3" w:themeFillTint="99"/>
              </w:rPr>
              <w:t>Server-side</w:t>
            </w:r>
            <w:r w:rsidRPr="006442DE">
              <w:rPr>
                <w:spacing w:val="-12"/>
                <w:sz w:val="15"/>
                <w:shd w:val="clear" w:color="auto" w:fill="C2D69B" w:themeFill="accent3" w:themeFillTint="99"/>
              </w:rPr>
              <w:t xml:space="preserve"> </w:t>
            </w:r>
            <w:r w:rsidRPr="006442DE">
              <w:rPr>
                <w:sz w:val="15"/>
                <w:shd w:val="clear" w:color="auto" w:fill="C2D69B" w:themeFill="accent3" w:themeFillTint="99"/>
              </w:rPr>
              <w:t>validation</w:t>
            </w:r>
          </w:p>
        </w:tc>
        <w:tc>
          <w:tcPr>
            <w:tcW w:w="3467" w:type="dxa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5D197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Middleware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Filters</w:t>
            </w:r>
          </w:p>
          <w:p w:rsidR="00C754EF" w:rsidRDefault="00DE2F9C" w:rsidP="00E40FF6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Error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handling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(+global)</w:t>
            </w:r>
          </w:p>
          <w:p w:rsidR="00C754EF" w:rsidRDefault="00DE2F9C" w:rsidP="002E605F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Identity,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 w:rsidP="00594254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Token-based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auth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Antiforgery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XSS</w:t>
            </w:r>
          </w:p>
          <w:p w:rsidR="00C754EF" w:rsidRDefault="00DE2F9C" w:rsidP="00CE0832">
            <w:pPr>
              <w:pStyle w:val="TableParagraph"/>
              <w:numPr>
                <w:ilvl w:val="0"/>
                <w:numId w:val="22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Open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(Swagger)</w:t>
            </w:r>
          </w:p>
          <w:p w:rsidR="00C754EF" w:rsidRDefault="00DE2F9C">
            <w:pPr>
              <w:pStyle w:val="TableParagraph"/>
              <w:numPr>
                <w:ilvl w:val="0"/>
                <w:numId w:val="22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6F41F3">
              <w:rPr>
                <w:sz w:val="15"/>
                <w:shd w:val="clear" w:color="auto" w:fill="C2D69B" w:themeFill="accent3" w:themeFillTint="99"/>
              </w:rPr>
              <w:t>Model</w:t>
            </w:r>
            <w:r w:rsidRPr="006F41F3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6F41F3">
              <w:rPr>
                <w:sz w:val="15"/>
                <w:shd w:val="clear" w:color="auto" w:fill="C2D69B" w:themeFill="accent3" w:themeFillTint="99"/>
              </w:rPr>
              <w:t>Binding</w:t>
            </w:r>
          </w:p>
        </w:tc>
        <w:tc>
          <w:tcPr>
            <w:tcW w:w="4088" w:type="dxa"/>
            <w:tcBorders>
              <w:bottom w:val="single" w:sz="8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ASP.NET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Custom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Validators</w:t>
            </w:r>
          </w:p>
          <w:p w:rsidR="00C754EF" w:rsidRDefault="00DE2F9C">
            <w:pPr>
              <w:pStyle w:val="TableParagraph"/>
              <w:numPr>
                <w:ilvl w:val="0"/>
                <w:numId w:val="2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pacing w:val="-1"/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Context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type w:val="continuous"/>
          <w:pgSz w:w="12240" w:h="15840"/>
          <w:pgMar w:top="88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2661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lastRenderedPageBreak/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160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(security/HTTPS)</w:t>
            </w:r>
          </w:p>
          <w:p w:rsidR="00C754EF" w:rsidRDefault="00DE2F9C" w:rsidP="003D434D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452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structure: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headers,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body,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4321C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Cookies.</w:t>
            </w:r>
          </w:p>
          <w:p w:rsidR="00C754EF" w:rsidRDefault="00DE2F9C" w:rsidP="00C44FF3">
            <w:pPr>
              <w:pStyle w:val="TableParagraph"/>
              <w:numPr>
                <w:ilvl w:val="0"/>
                <w:numId w:val="20"/>
              </w:numPr>
              <w:shd w:val="clear" w:color="auto" w:fill="C2D69B" w:themeFill="accent3" w:themeFillTint="99"/>
              <w:tabs>
                <w:tab w:val="left" w:pos="408"/>
              </w:tabs>
              <w:ind w:right="269"/>
              <w:rPr>
                <w:sz w:val="15"/>
              </w:rPr>
            </w:pPr>
            <w:r>
              <w:rPr>
                <w:sz w:val="15"/>
              </w:rPr>
              <w:t>HTML: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structure,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tags.</w:t>
            </w:r>
          </w:p>
          <w:p w:rsidR="00C754EF" w:rsidRDefault="00DE2F9C">
            <w:pPr>
              <w:pStyle w:val="TableParagraph"/>
              <w:numPr>
                <w:ilvl w:val="0"/>
                <w:numId w:val="20"/>
              </w:numPr>
              <w:tabs>
                <w:tab w:val="left" w:pos="408"/>
              </w:tabs>
              <w:ind w:right="259"/>
              <w:rPr>
                <w:sz w:val="15"/>
              </w:rPr>
            </w:pPr>
            <w:r w:rsidRPr="00C44FF3">
              <w:rPr>
                <w:sz w:val="15"/>
                <w:shd w:val="clear" w:color="auto" w:fill="C2D69B" w:themeFill="accent3" w:themeFillTint="99"/>
              </w:rPr>
              <w:t>CSS: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positioning,</w:t>
            </w:r>
            <w:r w:rsidRPr="00C44FF3">
              <w:rPr>
                <w:spacing w:val="-11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selectors,</w:t>
            </w:r>
            <w:r w:rsidRPr="00C44FF3">
              <w:rPr>
                <w:spacing w:val="-49"/>
                <w:sz w:val="15"/>
                <w:shd w:val="clear" w:color="auto" w:fill="C2D69B" w:themeFill="accent3" w:themeFillTint="99"/>
              </w:rPr>
              <w:t xml:space="preserve"> </w:t>
            </w:r>
            <w:r w:rsidRPr="00C44FF3">
              <w:rPr>
                <w:sz w:val="15"/>
                <w:shd w:val="clear" w:color="auto" w:fill="C2D69B" w:themeFill="accent3" w:themeFillTint="99"/>
              </w:rPr>
              <w:t>media-query.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3B6BB1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ind w:right="637"/>
              <w:rPr>
                <w:sz w:val="15"/>
              </w:rPr>
            </w:pPr>
            <w:r>
              <w:rPr>
                <w:sz w:val="15"/>
              </w:rPr>
              <w:t>HTTP(S)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methods.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PUT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POST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(idempotent)</w:t>
            </w:r>
          </w:p>
          <w:p w:rsidR="00C754EF" w:rsidRDefault="00DE2F9C" w:rsidP="005870BB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RESTful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(manifest/principles)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multipart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ind w:right="223"/>
              <w:rPr>
                <w:sz w:val="15"/>
              </w:rPr>
            </w:pPr>
            <w:r>
              <w:rPr>
                <w:sz w:val="15"/>
              </w:rPr>
              <w:t>Caching: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client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side,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headers</w:t>
            </w:r>
          </w:p>
          <w:p w:rsidR="00C754EF" w:rsidRDefault="00DE2F9C" w:rsidP="0052415D">
            <w:pPr>
              <w:pStyle w:val="TableParagraph"/>
              <w:numPr>
                <w:ilvl w:val="0"/>
                <w:numId w:val="19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2B128D">
              <w:rPr>
                <w:sz w:val="15"/>
                <w:shd w:val="clear" w:color="auto" w:fill="C2D69B" w:themeFill="accent3" w:themeFillTint="99"/>
              </w:rPr>
              <w:t>JWT</w:t>
            </w:r>
            <w:r w:rsidRPr="005372C2">
              <w:rPr>
                <w:sz w:val="15"/>
                <w:shd w:val="clear" w:color="auto" w:fill="C2D69B" w:themeFill="accent3" w:themeFillTint="99"/>
              </w:rPr>
              <w:t>,</w:t>
            </w:r>
            <w:r w:rsidRPr="005372C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Refresh</w:t>
            </w:r>
            <w:r w:rsidRPr="005372C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5372C2">
              <w:rPr>
                <w:sz w:val="15"/>
                <w:shd w:val="clear" w:color="auto" w:fill="C2D69B" w:themeFill="accent3" w:themeFillTint="99"/>
              </w:rPr>
              <w:t>tokens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sockets,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long-poling,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ajax</w:t>
            </w:r>
          </w:p>
          <w:p w:rsidR="00C754EF" w:rsidRDefault="00DE2F9C">
            <w:pPr>
              <w:pStyle w:val="TableParagraph"/>
              <w:numPr>
                <w:ilvl w:val="0"/>
                <w:numId w:val="19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CORS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Common</w:t>
            </w:r>
            <w:r>
              <w:rPr>
                <w:b/>
                <w:spacing w:val="3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Web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HTTP/2.0,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HTTP/3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(QUIC,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UDP)</w:t>
            </w:r>
          </w:p>
          <w:p w:rsidR="00C754EF" w:rsidRDefault="00DE2F9C">
            <w:pPr>
              <w:pStyle w:val="TableParagraph"/>
              <w:numPr>
                <w:ilvl w:val="0"/>
                <w:numId w:val="1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security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(cross-site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scripting,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</w:tc>
      </w:tr>
      <w:tr w:rsidR="00C754EF">
        <w:trPr>
          <w:trHeight w:val="2479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301EFE">
              <w:rPr>
                <w:sz w:val="15"/>
                <w:shd w:val="clear" w:color="auto" w:fill="C2D69B" w:themeFill="accent3" w:themeFillTint="99"/>
              </w:rPr>
              <w:t>MS</w:t>
            </w:r>
            <w:r w:rsidRPr="00301EFE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301EFE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41509A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CRUD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Normalization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forms</w:t>
            </w:r>
          </w:p>
          <w:p w:rsidR="00C754EF" w:rsidRDefault="00DE2F9C" w:rsidP="00C95FA7">
            <w:pPr>
              <w:pStyle w:val="TableParagraph"/>
              <w:numPr>
                <w:ilvl w:val="0"/>
                <w:numId w:val="17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Primary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keys,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Foreign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7046D4">
              <w:rPr>
                <w:sz w:val="15"/>
                <w:shd w:val="clear" w:color="auto" w:fill="C2D69B" w:themeFill="accent3" w:themeFillTint="99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7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56179">
              <w:rPr>
                <w:sz w:val="15"/>
                <w:shd w:val="clear" w:color="auto" w:fill="C2D69B" w:themeFill="accent3" w:themeFillTint="99"/>
              </w:rPr>
              <w:t>JOINs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4368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  <w:lang w:val="ru-RU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031602">
              <w:rPr>
                <w:sz w:val="15"/>
                <w:shd w:val="clear" w:color="auto" w:fill="C2D69B" w:themeFill="accent3" w:themeFillTint="99"/>
              </w:rPr>
              <w:t>SQL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/</w:t>
            </w:r>
            <w:r w:rsidRPr="00031602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31602">
              <w:rPr>
                <w:sz w:val="15"/>
                <w:shd w:val="clear" w:color="auto" w:fill="C2D69B" w:themeFill="accent3" w:themeFillTint="99"/>
              </w:rPr>
              <w:t>NoSQL</w:t>
            </w:r>
            <w:r w:rsidRPr="001F1210">
              <w:rPr>
                <w:sz w:val="15"/>
                <w:shd w:val="clear" w:color="auto" w:fill="C2D69B" w:themeFill="accent3" w:themeFillTint="99"/>
              </w:rPr>
              <w:t>,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proofErr w:type="spellStart"/>
            <w:r w:rsidRPr="001F1210">
              <w:rPr>
                <w:sz w:val="15"/>
                <w:shd w:val="clear" w:color="auto" w:fill="C2D69B" w:themeFill="accent3" w:themeFillTint="99"/>
              </w:rPr>
              <w:t>Json</w:t>
            </w:r>
            <w:proofErr w:type="spellEnd"/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data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type</w:t>
            </w:r>
            <w:r w:rsidRPr="001F1210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in</w:t>
            </w:r>
            <w:r w:rsidRPr="001F1210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1F1210">
              <w:rPr>
                <w:sz w:val="15"/>
                <w:shd w:val="clear" w:color="auto" w:fill="C2D69B" w:themeFill="accent3" w:themeFillTint="99"/>
              </w:rPr>
              <w:t>SQL</w:t>
            </w:r>
          </w:p>
          <w:p w:rsidR="00C754EF" w:rsidRDefault="00DE2F9C" w:rsidP="00066C3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Nested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queries,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tables</w:t>
            </w:r>
          </w:p>
          <w:p w:rsidR="00C754EF" w:rsidRDefault="00DE2F9C" w:rsidP="008019D0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Stored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procedures,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 w:rsidP="008141D2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ACID</w:t>
            </w:r>
          </w:p>
          <w:p w:rsidR="00C754EF" w:rsidRDefault="00DE2F9C" w:rsidP="00656179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JOIN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types: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left/right/inner/full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outer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 w:rsidRPr="00883089">
              <w:rPr>
                <w:sz w:val="15"/>
                <w:shd w:val="clear" w:color="auto" w:fill="C2D69B" w:themeFill="accent3" w:themeFillTint="99"/>
              </w:rPr>
              <w:t>GroupBy</w:t>
            </w:r>
            <w:proofErr w:type="spellEnd"/>
            <w:r w:rsidRPr="00883089">
              <w:rPr>
                <w:sz w:val="15"/>
                <w:shd w:val="clear" w:color="auto" w:fill="C2D69B" w:themeFill="accent3" w:themeFillTint="99"/>
              </w:rPr>
              <w:t>,</w:t>
            </w:r>
            <w:r w:rsidRPr="00883089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883089">
              <w:rPr>
                <w:sz w:val="15"/>
                <w:shd w:val="clear" w:color="auto" w:fill="C2D69B" w:themeFill="accent3" w:themeFillTint="99"/>
              </w:rPr>
              <w:t>Having,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Cursor</w:t>
            </w:r>
          </w:p>
          <w:p w:rsidR="00C754EF" w:rsidRDefault="00DE2F9C" w:rsidP="008B1A15">
            <w:pPr>
              <w:pStyle w:val="TableParagraph"/>
              <w:numPr>
                <w:ilvl w:val="0"/>
                <w:numId w:val="16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Indexes: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clustered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unclustered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Constraints</w:t>
            </w:r>
          </w:p>
          <w:p w:rsidR="00C754EF" w:rsidRDefault="00DE2F9C">
            <w:pPr>
              <w:pStyle w:val="TableParagraph"/>
              <w:numPr>
                <w:ilvl w:val="0"/>
                <w:numId w:val="16"/>
              </w:numPr>
              <w:tabs>
                <w:tab w:val="left" w:pos="409"/>
              </w:tabs>
              <w:ind w:right="631"/>
              <w:rPr>
                <w:sz w:val="15"/>
              </w:rPr>
            </w:pPr>
            <w:r>
              <w:rPr>
                <w:sz w:val="15"/>
              </w:rPr>
              <w:t>Query optimization: profiling,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execution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plan,</w:t>
            </w:r>
            <w:r>
              <w:rPr>
                <w:spacing w:val="-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denormalization</w:t>
            </w:r>
            <w:proofErr w:type="spellEnd"/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Databases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</w:p>
          <w:p w:rsidR="00C754EF" w:rsidRDefault="00DE2F9C" w:rsidP="009261A8">
            <w:pPr>
              <w:pStyle w:val="TableParagraph"/>
              <w:numPr>
                <w:ilvl w:val="0"/>
                <w:numId w:val="15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Transactions: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isolation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levels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Composite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Indexes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OLAP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OLTP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Scaling: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vertical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horizonta</w:t>
            </w:r>
            <w:bookmarkStart w:id="1" w:name="_GoBack"/>
            <w:bookmarkEnd w:id="1"/>
            <w:r>
              <w:rPr>
                <w:sz w:val="15"/>
              </w:rPr>
              <w:t>l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Sharding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partition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keys</w:t>
            </w:r>
          </w:p>
          <w:p w:rsidR="00C754EF" w:rsidRDefault="00DE2F9C">
            <w:pPr>
              <w:pStyle w:val="TableParagraph"/>
              <w:numPr>
                <w:ilvl w:val="0"/>
                <w:numId w:val="15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Replication</w:t>
            </w:r>
          </w:p>
        </w:tc>
      </w:tr>
      <w:tr w:rsidR="00C754EF">
        <w:trPr>
          <w:trHeight w:val="2117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A4341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IEnumerable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IQueryable</w:t>
            </w:r>
            <w:proofErr w:type="spellEnd"/>
          </w:p>
          <w:p w:rsidR="00C754EF" w:rsidRDefault="00DE2F9C" w:rsidP="007E6A5C">
            <w:pPr>
              <w:pStyle w:val="TableParagraph"/>
              <w:numPr>
                <w:ilvl w:val="0"/>
                <w:numId w:val="14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EntityFramework</w:t>
            </w:r>
            <w:proofErr w:type="spellEnd"/>
          </w:p>
          <w:p w:rsidR="00C754EF" w:rsidRDefault="00DE2F9C" w:rsidP="00066015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Take/Skip/Select/Group</w:t>
            </w:r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1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/Where/Include/</w:t>
            </w:r>
            <w:proofErr w:type="spellStart"/>
            <w:r>
              <w:rPr>
                <w:sz w:val="15"/>
              </w:rPr>
              <w:t>OrderBy</w:t>
            </w:r>
            <w:proofErr w:type="spellEnd"/>
          </w:p>
          <w:p w:rsidR="00C754EF" w:rsidRDefault="00DE2F9C" w:rsidP="00066015">
            <w:pPr>
              <w:pStyle w:val="TableParagraph"/>
              <w:shd w:val="clear" w:color="auto" w:fill="C2D69B" w:themeFill="accent3" w:themeFillTint="99"/>
              <w:spacing w:line="182" w:lineRule="exact"/>
              <w:ind w:left="737" w:firstLine="0"/>
              <w:rPr>
                <w:sz w:val="15"/>
              </w:rPr>
            </w:pP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ThenBy</w:t>
            </w:r>
            <w:proofErr w:type="spellEnd"/>
          </w:p>
          <w:p w:rsidR="00C754EF" w:rsidRDefault="00DE2F9C" w:rsidP="00DF1C0A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Navigation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properties</w:t>
            </w:r>
          </w:p>
          <w:p w:rsidR="00C754EF" w:rsidRDefault="00DE2F9C" w:rsidP="004350FB">
            <w:pPr>
              <w:pStyle w:val="TableParagraph"/>
              <w:numPr>
                <w:ilvl w:val="1"/>
                <w:numId w:val="14"/>
              </w:numPr>
              <w:shd w:val="clear" w:color="auto" w:fill="C2D69B" w:themeFill="accent3" w:themeFillTint="99"/>
              <w:tabs>
                <w:tab w:val="left" w:pos="738"/>
              </w:tabs>
              <w:spacing w:line="181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Fluent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API</w:t>
            </w:r>
          </w:p>
          <w:p w:rsidR="00C754EF" w:rsidRDefault="00DE2F9C">
            <w:pPr>
              <w:pStyle w:val="TableParagraph"/>
              <w:numPr>
                <w:ilvl w:val="1"/>
                <w:numId w:val="14"/>
              </w:numPr>
              <w:tabs>
                <w:tab w:val="left" w:pos="738"/>
              </w:tabs>
              <w:spacing w:line="182" w:lineRule="exact"/>
              <w:ind w:hanging="254"/>
              <w:rPr>
                <w:sz w:val="15"/>
              </w:rPr>
            </w:pPr>
            <w:r w:rsidRPr="00AC38F6">
              <w:rPr>
                <w:sz w:val="15"/>
                <w:shd w:val="clear" w:color="auto" w:fill="C2D69B" w:themeFill="accent3" w:themeFillTint="99"/>
              </w:rPr>
              <w:t>Migrations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213F52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before="1"/>
              <w:ind w:right="864"/>
              <w:rPr>
                <w:sz w:val="15"/>
              </w:rPr>
            </w:pPr>
            <w:r w:rsidRPr="0045598B">
              <w:rPr>
                <w:sz w:val="15"/>
                <w:shd w:val="clear" w:color="auto" w:fill="C2D69B" w:themeFill="accent3" w:themeFillTint="99"/>
              </w:rPr>
              <w:t>ADO.NET</w:t>
            </w:r>
            <w:r>
              <w:rPr>
                <w:spacing w:val="-4"/>
                <w:sz w:val="15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EF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vs</w:t>
            </w:r>
            <w:r w:rsidRPr="000B4487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0B4487">
              <w:rPr>
                <w:sz w:val="15"/>
                <w:shd w:val="clear" w:color="auto" w:fill="C2D69B" w:themeFill="accent3" w:themeFillTint="99"/>
              </w:rPr>
              <w:t>Dapper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NHibernate</w:t>
            </w:r>
          </w:p>
          <w:p w:rsidR="00C754EF" w:rsidRDefault="00DE2F9C" w:rsidP="00E73287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Database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first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 w:rsidRPr="00A10826">
              <w:rPr>
                <w:sz w:val="15"/>
                <w:shd w:val="clear" w:color="auto" w:fill="C2D69B" w:themeFill="accent3" w:themeFillTint="99"/>
              </w:rPr>
              <w:t>EF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vs</w:t>
            </w:r>
            <w:r w:rsidRPr="00A10826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SQL</w:t>
            </w:r>
            <w:r w:rsidRPr="00A10826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A10826">
              <w:rPr>
                <w:sz w:val="15"/>
                <w:shd w:val="clear" w:color="auto" w:fill="C2D69B" w:themeFill="accent3" w:themeFillTint="99"/>
              </w:rPr>
              <w:t>migrations</w:t>
            </w:r>
          </w:p>
          <w:p w:rsidR="00C754EF" w:rsidRDefault="00DE2F9C" w:rsidP="00692D59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ind w:right="585"/>
              <w:rPr>
                <w:sz w:val="15"/>
              </w:rPr>
            </w:pPr>
            <w:r>
              <w:rPr>
                <w:sz w:val="15"/>
              </w:rPr>
              <w:t>Lazy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Eager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Explicit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loading</w:t>
            </w:r>
          </w:p>
          <w:p w:rsidR="00C754EF" w:rsidRDefault="00DE2F9C" w:rsidP="007252FD">
            <w:pPr>
              <w:pStyle w:val="TableParagraph"/>
              <w:numPr>
                <w:ilvl w:val="0"/>
                <w:numId w:val="13"/>
              </w:numPr>
              <w:shd w:val="clear" w:color="auto" w:fill="C2D69B" w:themeFill="accent3" w:themeFillTint="99"/>
              <w:tabs>
                <w:tab w:val="left" w:pos="409"/>
              </w:tabs>
              <w:spacing w:line="180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Projection</w:t>
            </w:r>
          </w:p>
          <w:p w:rsidR="00C754EF" w:rsidRDefault="00DE2F9C">
            <w:pPr>
              <w:pStyle w:val="TableParagraph"/>
              <w:numPr>
                <w:ilvl w:val="0"/>
                <w:numId w:val="1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3635F2">
              <w:rPr>
                <w:sz w:val="15"/>
                <w:shd w:val="clear" w:color="auto" w:fill="C2D69B" w:themeFill="accent3" w:themeFillTint="99"/>
              </w:rPr>
              <w:t>UOF,</w:t>
            </w:r>
            <w:r w:rsidRPr="003635F2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Repository</w:t>
            </w:r>
            <w:r w:rsidRPr="003635F2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3635F2">
              <w:rPr>
                <w:sz w:val="15"/>
                <w:shd w:val="clear" w:color="auto" w:fill="C2D69B" w:themeFill="accent3" w:themeFillTint="99"/>
              </w:rPr>
              <w:t>Patterns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ORM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A5FC9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before="1"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Security: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sql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injections,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  <w:p w:rsidR="00C754EF" w:rsidRDefault="00DE2F9C" w:rsidP="007037ED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Bulk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operations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 w:rsidP="00B018E8">
            <w:pPr>
              <w:pStyle w:val="TableParagraph"/>
              <w:numPr>
                <w:ilvl w:val="0"/>
                <w:numId w:val="12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Optimizations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EF</w:t>
            </w:r>
          </w:p>
          <w:p w:rsidR="00C754EF" w:rsidRDefault="00DE2F9C">
            <w:pPr>
              <w:pStyle w:val="TableParagraph"/>
              <w:numPr>
                <w:ilvl w:val="0"/>
                <w:numId w:val="1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Views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stored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procedures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in</w:t>
            </w:r>
            <w:r w:rsidRPr="001974BA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1974BA">
              <w:rPr>
                <w:sz w:val="15"/>
                <w:shd w:val="clear" w:color="auto" w:fill="C2D69B" w:themeFill="accent3" w:themeFillTint="99"/>
              </w:rPr>
              <w:t>ORM</w:t>
            </w:r>
          </w:p>
        </w:tc>
      </w:tr>
      <w:tr w:rsidR="00C754EF">
        <w:trPr>
          <w:trHeight w:val="121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DE7A24">
            <w:pPr>
              <w:pStyle w:val="TableParagraph"/>
              <w:numPr>
                <w:ilvl w:val="0"/>
                <w:numId w:val="11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Unit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testing: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AAA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2A4CB4">
              <w:rPr>
                <w:sz w:val="15"/>
                <w:shd w:val="clear" w:color="auto" w:fill="C2D69B" w:themeFill="accent3" w:themeFillTint="99"/>
              </w:rPr>
              <w:t>Unit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vs</w:t>
            </w:r>
            <w:r w:rsidRPr="002A4CB4">
              <w:rPr>
                <w:spacing w:val="-5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integration</w:t>
            </w:r>
            <w:r w:rsidRPr="002A4CB4">
              <w:rPr>
                <w:spacing w:val="-4"/>
                <w:sz w:val="15"/>
                <w:shd w:val="clear" w:color="auto" w:fill="C2D69B" w:themeFill="accent3" w:themeFillTint="99"/>
              </w:rPr>
              <w:t xml:space="preserve"> </w:t>
            </w:r>
            <w:r w:rsidRPr="002A4CB4">
              <w:rPr>
                <w:sz w:val="15"/>
                <w:shd w:val="clear" w:color="auto" w:fill="C2D69B" w:themeFill="accent3" w:themeFillTint="99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625683">
              <w:rPr>
                <w:sz w:val="15"/>
                <w:shd w:val="clear" w:color="auto" w:fill="C2D69B" w:themeFill="accent3" w:themeFillTint="99"/>
              </w:rPr>
              <w:t>Mocking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Functional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tests</w:t>
            </w:r>
          </w:p>
          <w:p w:rsidR="00C754EF" w:rsidRDefault="00DE2F9C">
            <w:pPr>
              <w:pStyle w:val="TableParagraph"/>
              <w:numPr>
                <w:ilvl w:val="0"/>
                <w:numId w:val="10"/>
              </w:numPr>
              <w:tabs>
                <w:tab w:val="left" w:pos="409"/>
              </w:tabs>
              <w:ind w:right="210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Frameworks: </w:t>
            </w:r>
            <w:proofErr w:type="spellStart"/>
            <w:r w:rsidRPr="00287D17">
              <w:rPr>
                <w:sz w:val="15"/>
                <w:shd w:val="clear" w:color="auto" w:fill="C2D69B" w:themeFill="accent3" w:themeFillTint="99"/>
              </w:rPr>
              <w:t>xUnit</w:t>
            </w:r>
            <w:proofErr w:type="spellEnd"/>
            <w:r w:rsidRPr="00287D17">
              <w:rPr>
                <w:sz w:val="15"/>
                <w:shd w:val="clear" w:color="auto" w:fill="C2D69B" w:themeFill="accent3" w:themeFillTint="99"/>
              </w:rPr>
              <w:t xml:space="preserve">, </w:t>
            </w:r>
            <w:proofErr w:type="spellStart"/>
            <w:r>
              <w:rPr>
                <w:sz w:val="15"/>
              </w:rPr>
              <w:t>FluentAssertions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0"/>
                <w:sz w:val="15"/>
              </w:rPr>
              <w:t xml:space="preserve"> </w:t>
            </w:r>
            <w:proofErr w:type="spellStart"/>
            <w:r w:rsidRPr="003825FC">
              <w:rPr>
                <w:sz w:val="15"/>
                <w:shd w:val="clear" w:color="auto" w:fill="C2D69B" w:themeFill="accent3" w:themeFillTint="99"/>
              </w:rPr>
              <w:t>Moq</w:t>
            </w:r>
            <w:proofErr w:type="spellEnd"/>
            <w:r w:rsidRPr="003825FC">
              <w:rPr>
                <w:sz w:val="15"/>
                <w:shd w:val="clear" w:color="auto" w:fill="C2D69B" w:themeFill="accent3" w:themeFillTint="99"/>
              </w:rPr>
              <w:t>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Testing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E2E</w:t>
            </w:r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Cucumber,</w:t>
            </w:r>
            <w:r>
              <w:rPr>
                <w:spacing w:val="-10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Specflow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9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F245CC">
              <w:rPr>
                <w:sz w:val="15"/>
                <w:shd w:val="clear" w:color="auto" w:fill="C2D69B" w:themeFill="accent3" w:themeFillTint="99"/>
              </w:rPr>
              <w:t>Postman</w:t>
            </w:r>
            <w:r>
              <w:rPr>
                <w:sz w:val="15"/>
              </w:rPr>
              <w:t>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Insomnia,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etc.</w:t>
            </w:r>
          </w:p>
        </w:tc>
      </w:tr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CD7B0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let,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var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const</w:t>
            </w:r>
            <w:proofErr w:type="spellEnd"/>
          </w:p>
          <w:p w:rsidR="00C754EF" w:rsidRDefault="00DE2F9C" w:rsidP="00436AC2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Variable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scopes</w:t>
            </w:r>
          </w:p>
          <w:p w:rsidR="00C754EF" w:rsidRDefault="00DE2F9C" w:rsidP="00214368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this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(call,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bind,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apply)</w:t>
            </w:r>
          </w:p>
          <w:p w:rsidR="00C754EF" w:rsidRDefault="00DE2F9C" w:rsidP="00564255">
            <w:pPr>
              <w:pStyle w:val="TableParagraph"/>
              <w:numPr>
                <w:ilvl w:val="0"/>
                <w:numId w:val="8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Hoisting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314D13">
              <w:rPr>
                <w:sz w:val="15"/>
                <w:shd w:val="clear" w:color="auto" w:fill="C2D69B" w:themeFill="accent3" w:themeFillTint="99"/>
              </w:rPr>
              <w:t>JS</w:t>
            </w:r>
            <w:r w:rsidRPr="00314D13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Prototypes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vs</w:t>
            </w:r>
            <w:r w:rsidRPr="00314D13">
              <w:rPr>
                <w:spacing w:val="-2"/>
                <w:sz w:val="15"/>
                <w:shd w:val="clear" w:color="auto" w:fill="C2D69B" w:themeFill="accent3" w:themeFillTint="99"/>
              </w:rPr>
              <w:t xml:space="preserve"> </w:t>
            </w:r>
            <w:r w:rsidRPr="00314D13">
              <w:rPr>
                <w:sz w:val="15"/>
                <w:shd w:val="clear" w:color="auto" w:fill="C2D69B" w:themeFill="accent3" w:themeFillTint="99"/>
              </w:rPr>
              <w:t>OOP</w:t>
            </w:r>
          </w:p>
          <w:p w:rsidR="00C754EF" w:rsidRDefault="00DE2F9C">
            <w:pPr>
              <w:pStyle w:val="TableParagraph"/>
              <w:numPr>
                <w:ilvl w:val="0"/>
                <w:numId w:val="8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 w:rsidRPr="004D62B1">
              <w:rPr>
                <w:sz w:val="15"/>
                <w:shd w:val="clear" w:color="auto" w:fill="C2D69B" w:themeFill="accent3" w:themeFillTint="99"/>
              </w:rPr>
              <w:t>Closure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B540C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Promise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Observable</w:t>
            </w:r>
          </w:p>
          <w:p w:rsidR="00C754EF" w:rsidRDefault="00DE2F9C" w:rsidP="00CC12A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Virtual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DOM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Event-Loop</w:t>
            </w:r>
          </w:p>
          <w:p w:rsidR="00C754EF" w:rsidRDefault="00DE2F9C" w:rsidP="00FE109C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Arrow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functions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Angular/</w:t>
            </w:r>
            <w:r w:rsidRPr="004E5CC7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903557">
            <w:pPr>
              <w:pStyle w:val="TableParagraph"/>
              <w:numPr>
                <w:ilvl w:val="0"/>
                <w:numId w:val="7"/>
              </w:numPr>
              <w:shd w:val="clear" w:color="auto" w:fill="C2D69B" w:themeFill="accent3" w:themeFillTint="99"/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Modules</w:t>
            </w:r>
          </w:p>
          <w:p w:rsidR="00C754EF" w:rsidRDefault="00DE2F9C">
            <w:pPr>
              <w:pStyle w:val="TableParagraph"/>
              <w:numPr>
                <w:ilvl w:val="0"/>
                <w:numId w:val="7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Babel,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polyfils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shim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JavaScript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 w:rsidP="004636EC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JS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Generators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Memory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leak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 w:rsidRPr="00C67971">
              <w:rPr>
                <w:sz w:val="15"/>
                <w:shd w:val="clear" w:color="auto" w:fill="C2D69B" w:themeFill="accent3" w:themeFillTint="99"/>
              </w:rPr>
              <w:t>React</w:t>
            </w:r>
            <w:r>
              <w:rPr>
                <w:sz w:val="15"/>
              </w:rPr>
              <w:t>/Angular/</w:t>
            </w:r>
            <w:proofErr w:type="spellStart"/>
            <w:r>
              <w:rPr>
                <w:sz w:val="15"/>
              </w:rPr>
              <w:t>Vue</w:t>
            </w:r>
            <w:proofErr w:type="spellEnd"/>
          </w:p>
          <w:p w:rsidR="00C754EF" w:rsidRDefault="00DE2F9C" w:rsidP="00C67971">
            <w:pPr>
              <w:pStyle w:val="TableParagraph"/>
              <w:numPr>
                <w:ilvl w:val="0"/>
                <w:numId w:val="6"/>
              </w:numPr>
              <w:shd w:val="clear" w:color="auto" w:fill="C2D69B" w:themeFill="accent3" w:themeFillTint="99"/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Typescript</w:t>
            </w:r>
          </w:p>
          <w:p w:rsidR="00C754EF" w:rsidRDefault="00DE2F9C">
            <w:pPr>
              <w:pStyle w:val="TableParagraph"/>
              <w:numPr>
                <w:ilvl w:val="0"/>
                <w:numId w:val="6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Web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workers,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sockets</w:t>
            </w:r>
          </w:p>
        </w:tc>
      </w:tr>
      <w:tr w:rsidR="00C754EF">
        <w:trPr>
          <w:trHeight w:val="2300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775"/>
              <w:rPr>
                <w:sz w:val="15"/>
              </w:rPr>
            </w:pPr>
            <w:r>
              <w:rPr>
                <w:spacing w:val="-1"/>
                <w:sz w:val="15"/>
              </w:rPr>
              <w:t xml:space="preserve">Azure/AWS/GCP/Hybrid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theoretical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knowledges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20"/>
              <w:rPr>
                <w:sz w:val="15"/>
              </w:rPr>
            </w:pPr>
            <w:r>
              <w:rPr>
                <w:sz w:val="15"/>
              </w:rPr>
              <w:t>Hosting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501"/>
              <w:rPr>
                <w:sz w:val="15"/>
              </w:rPr>
            </w:pPr>
            <w:r>
              <w:rPr>
                <w:sz w:val="15"/>
              </w:rPr>
              <w:t>Storage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ind w:right="385"/>
              <w:rPr>
                <w:sz w:val="15"/>
              </w:rPr>
            </w:pPr>
            <w:r>
              <w:rPr>
                <w:sz w:val="15"/>
              </w:rPr>
              <w:t>Database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(any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49"/>
                <w:sz w:val="15"/>
              </w:rPr>
              <w:t xml:space="preserve"> </w:t>
            </w:r>
            <w:r>
              <w:rPr>
                <w:sz w:val="15"/>
              </w:rPr>
              <w:t>provider)</w:t>
            </w:r>
          </w:p>
          <w:p w:rsidR="00C754EF" w:rsidRDefault="00DE2F9C">
            <w:pPr>
              <w:pStyle w:val="TableParagraph"/>
              <w:numPr>
                <w:ilvl w:val="0"/>
                <w:numId w:val="5"/>
              </w:numPr>
              <w:tabs>
                <w:tab w:val="left" w:pos="409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CI/CD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pipelines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w w:val="90"/>
                <w:sz w:val="15"/>
              </w:rPr>
              <w:t>Cloud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&amp;</w:t>
            </w:r>
            <w:r>
              <w:rPr>
                <w:b/>
                <w:spacing w:val="1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DevOps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SQL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NoSQL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cloud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AMQP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Distributed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Cache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Monitoring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&amp;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Alerting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tools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Key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Vault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Registry</w:t>
            </w:r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Release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strategy,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artifacts,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nuget</w:t>
            </w:r>
            <w:proofErr w:type="spellEnd"/>
          </w:p>
          <w:p w:rsidR="00C754EF" w:rsidRDefault="00DE2F9C">
            <w:pPr>
              <w:pStyle w:val="TableParagraph"/>
              <w:numPr>
                <w:ilvl w:val="0"/>
                <w:numId w:val="4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Load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balancing,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high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availability</w:t>
            </w:r>
          </w:p>
        </w:tc>
      </w:tr>
    </w:tbl>
    <w:p w:rsidR="00C754EF" w:rsidRDefault="00C754EF">
      <w:pPr>
        <w:spacing w:line="182" w:lineRule="exact"/>
        <w:rPr>
          <w:sz w:val="15"/>
        </w:rPr>
        <w:sectPr w:rsidR="00C754EF">
          <w:pgSz w:w="12240" w:h="15840"/>
          <w:pgMar w:top="960" w:right="840" w:bottom="280" w:left="86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C0C6D0"/>
          <w:left w:val="single" w:sz="8" w:space="0" w:color="C0C6D0"/>
          <w:bottom w:val="single" w:sz="8" w:space="0" w:color="C0C6D0"/>
          <w:right w:val="single" w:sz="8" w:space="0" w:color="C0C6D0"/>
          <w:insideH w:val="single" w:sz="8" w:space="0" w:color="C0C6D0"/>
          <w:insideV w:val="single" w:sz="8" w:space="0" w:color="C0C6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9"/>
        <w:gridCol w:w="3467"/>
        <w:gridCol w:w="4088"/>
      </w:tblGrid>
      <w:tr w:rsidR="00C754EF">
        <w:trPr>
          <w:trHeight w:val="1935"/>
        </w:trPr>
        <w:tc>
          <w:tcPr>
            <w:tcW w:w="2759" w:type="dxa"/>
            <w:tcBorders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Pr="00495846" w:rsidRDefault="00C754EF">
            <w:pPr>
              <w:pStyle w:val="TableParagraph"/>
              <w:ind w:left="0" w:firstLine="0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8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r w:rsidRPr="001C413F">
              <w:rPr>
                <w:sz w:val="15"/>
                <w:shd w:val="clear" w:color="auto" w:fill="C2D69B" w:themeFill="accent3" w:themeFillTint="99"/>
              </w:rPr>
              <w:t>Benefits</w:t>
            </w:r>
            <w:r w:rsidRPr="001C413F">
              <w:rPr>
                <w:spacing w:val="-7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(Containers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vs</w:t>
            </w:r>
            <w:r w:rsidRPr="001C413F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1C413F">
              <w:rPr>
                <w:sz w:val="15"/>
                <w:shd w:val="clear" w:color="auto" w:fill="C2D69B" w:themeFill="accent3" w:themeFillTint="99"/>
              </w:rPr>
              <w:t>VM)</w:t>
            </w:r>
          </w:p>
          <w:p w:rsidR="00C754EF" w:rsidRDefault="00DE2F9C">
            <w:pPr>
              <w:pStyle w:val="TableParagraph"/>
              <w:numPr>
                <w:ilvl w:val="0"/>
                <w:numId w:val="3"/>
              </w:numPr>
              <w:tabs>
                <w:tab w:val="left" w:pos="409"/>
              </w:tabs>
              <w:spacing w:line="182" w:lineRule="exact"/>
              <w:ind w:hanging="256"/>
              <w:rPr>
                <w:sz w:val="15"/>
              </w:rPr>
            </w:pP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,</w:t>
            </w:r>
            <w:r>
              <w:rPr>
                <w:spacing w:val="-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docker</w:t>
            </w:r>
            <w:proofErr w:type="spellEnd"/>
            <w:r>
              <w:rPr>
                <w:sz w:val="15"/>
              </w:rPr>
              <w:t>-compose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1"/>
              <w:rPr>
                <w:sz w:val="15"/>
              </w:rPr>
            </w:pPr>
            <w:r>
              <w:rPr>
                <w:sz w:val="15"/>
              </w:rPr>
              <w:t>Container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(run,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build,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publish)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55"/>
              <w:rPr>
                <w:sz w:val="15"/>
              </w:rPr>
            </w:pPr>
            <w:r>
              <w:rPr>
                <w:sz w:val="15"/>
              </w:rPr>
              <w:t>Volume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(named,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anonym,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host)</w:t>
            </w:r>
          </w:p>
          <w:p w:rsidR="00C754EF" w:rsidRDefault="00DE2F9C">
            <w:pPr>
              <w:pStyle w:val="TableParagraph"/>
              <w:numPr>
                <w:ilvl w:val="1"/>
                <w:numId w:val="3"/>
              </w:numPr>
              <w:tabs>
                <w:tab w:val="left" w:pos="739"/>
              </w:tabs>
              <w:spacing w:line="182" w:lineRule="exact"/>
              <w:ind w:hanging="239"/>
              <w:rPr>
                <w:sz w:val="15"/>
              </w:rPr>
            </w:pPr>
            <w:r>
              <w:rPr>
                <w:sz w:val="15"/>
              </w:rPr>
              <w:t>Network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(address,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host,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ports)</w:t>
            </w:r>
          </w:p>
        </w:tc>
        <w:tc>
          <w:tcPr>
            <w:tcW w:w="4088" w:type="dxa"/>
            <w:tcBorders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1"/>
              <w:ind w:left="77" w:firstLine="0"/>
              <w:rPr>
                <w:b/>
                <w:sz w:val="15"/>
              </w:rPr>
            </w:pPr>
            <w:r>
              <w:rPr>
                <w:b/>
                <w:w w:val="85"/>
                <w:sz w:val="15"/>
              </w:rPr>
              <w:t>Containerization</w:t>
            </w:r>
            <w:r>
              <w:rPr>
                <w:b/>
                <w:spacing w:val="26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&amp;</w:t>
            </w:r>
            <w:r>
              <w:rPr>
                <w:b/>
                <w:spacing w:val="27"/>
                <w:w w:val="85"/>
                <w:sz w:val="15"/>
              </w:rPr>
              <w:t xml:space="preserve"> </w:t>
            </w:r>
            <w:r>
              <w:rPr>
                <w:b/>
                <w:w w:val="85"/>
                <w:sz w:val="15"/>
              </w:rPr>
              <w:t>Orchestration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Kubernetes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(k8s,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k3s,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k0s,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etc.)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2" w:lineRule="exact"/>
              <w:rPr>
                <w:sz w:val="15"/>
              </w:rPr>
            </w:pPr>
            <w:r>
              <w:rPr>
                <w:sz w:val="15"/>
              </w:rPr>
              <w:t>Pod,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Deployment,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Service,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ReplicaSet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ind w:right="508" w:hanging="254"/>
              <w:rPr>
                <w:sz w:val="15"/>
              </w:rPr>
            </w:pPr>
            <w:r>
              <w:rPr>
                <w:sz w:val="15"/>
              </w:rPr>
              <w:t>Persistent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Volume,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Persistent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Volume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Claims</w:t>
            </w:r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0" w:lineRule="exact"/>
              <w:ind w:hanging="238"/>
              <w:rPr>
                <w:sz w:val="15"/>
              </w:rPr>
            </w:pPr>
            <w:r>
              <w:rPr>
                <w:sz w:val="15"/>
              </w:rPr>
              <w:t>Secret,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ConfigMap</w:t>
            </w:r>
            <w:proofErr w:type="spellEnd"/>
          </w:p>
          <w:p w:rsidR="00C754EF" w:rsidRDefault="00DE2F9C">
            <w:pPr>
              <w:pStyle w:val="TableParagraph"/>
              <w:numPr>
                <w:ilvl w:val="1"/>
                <w:numId w:val="2"/>
              </w:numPr>
              <w:tabs>
                <w:tab w:val="left" w:pos="738"/>
              </w:tabs>
              <w:spacing w:line="181" w:lineRule="exact"/>
              <w:ind w:hanging="254"/>
              <w:rPr>
                <w:sz w:val="15"/>
              </w:rPr>
            </w:pPr>
            <w:r>
              <w:rPr>
                <w:sz w:val="15"/>
              </w:rPr>
              <w:t>Helm</w:t>
            </w:r>
          </w:p>
          <w:p w:rsidR="00C754EF" w:rsidRDefault="00DE2F9C">
            <w:pPr>
              <w:pStyle w:val="TableParagraph"/>
              <w:numPr>
                <w:ilvl w:val="0"/>
                <w:numId w:val="2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Windows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Containers</w:t>
            </w:r>
          </w:p>
        </w:tc>
      </w:tr>
      <w:tr w:rsidR="00C754EF">
        <w:trPr>
          <w:trHeight w:val="1575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C754EF">
            <w:pPr>
              <w:pStyle w:val="TableParagraph"/>
              <w:ind w:left="0" w:firstLine="0"/>
              <w:rPr>
                <w:rFonts w:ascii="Times New Roman"/>
                <w:sz w:val="14"/>
              </w:rPr>
            </w:pP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ind w:left="408" w:right="61" w:hanging="255"/>
              <w:rPr>
                <w:sz w:val="15"/>
              </w:rPr>
            </w:pPr>
            <w:r>
              <w:rPr>
                <w:sz w:val="15"/>
              </w:rPr>
              <w:t>1.</w:t>
            </w:r>
            <w:r>
              <w:rPr>
                <w:spacing w:val="42"/>
                <w:sz w:val="15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Scrum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working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process,</w:t>
            </w:r>
            <w:r w:rsidRPr="00D55BC5">
              <w:rPr>
                <w:spacing w:val="-6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meetings,</w:t>
            </w:r>
            <w:r w:rsidRPr="00D55BC5">
              <w:rPr>
                <w:spacing w:val="-50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roles,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artefacts,</w:t>
            </w:r>
            <w:r w:rsidRPr="00D55BC5">
              <w:rPr>
                <w:spacing w:val="-3"/>
                <w:sz w:val="15"/>
                <w:shd w:val="clear" w:color="auto" w:fill="C2D69B" w:themeFill="accent3" w:themeFillTint="99"/>
              </w:rPr>
              <w:t xml:space="preserve"> </w:t>
            </w:r>
            <w:r w:rsidRPr="00D55BC5">
              <w:rPr>
                <w:sz w:val="15"/>
                <w:shd w:val="clear" w:color="auto" w:fill="C2D69B" w:themeFill="accent3" w:themeFillTint="99"/>
              </w:rPr>
              <w:t>limitations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b/>
                <w:sz w:val="15"/>
              </w:rPr>
            </w:pPr>
            <w:r>
              <w:rPr>
                <w:b/>
                <w:sz w:val="15"/>
              </w:rPr>
              <w:t>Methodologies</w:t>
            </w:r>
          </w:p>
          <w:p w:rsidR="00C754EF" w:rsidRDefault="00C754EF">
            <w:pPr>
              <w:pStyle w:val="TableParagraph"/>
              <w:spacing w:before="9"/>
              <w:ind w:left="0" w:firstLine="0"/>
              <w:rPr>
                <w:sz w:val="13"/>
              </w:rPr>
            </w:pP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Scrum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Kanban/</w:t>
            </w:r>
            <w:proofErr w:type="spellStart"/>
            <w:r>
              <w:rPr>
                <w:sz w:val="15"/>
              </w:rPr>
              <w:t>Scrumban</w:t>
            </w:r>
            <w:proofErr w:type="spellEnd"/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vs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Waterfall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2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Estimations,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Risks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spacing w:line="181" w:lineRule="exact"/>
              <w:ind w:hanging="256"/>
              <w:rPr>
                <w:sz w:val="15"/>
              </w:rPr>
            </w:pPr>
            <w:r>
              <w:rPr>
                <w:sz w:val="15"/>
              </w:rPr>
              <w:t>Story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Point</w:t>
            </w:r>
            <w:r>
              <w:rPr>
                <w:spacing w:val="-5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vs</w:t>
            </w:r>
            <w:proofErr w:type="gramEnd"/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Hours;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Sprint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Velocity</w:t>
            </w:r>
          </w:p>
          <w:p w:rsidR="00C754EF" w:rsidRDefault="00DE2F9C">
            <w:pPr>
              <w:pStyle w:val="TableParagraph"/>
              <w:numPr>
                <w:ilvl w:val="0"/>
                <w:numId w:val="1"/>
              </w:numPr>
              <w:tabs>
                <w:tab w:val="left" w:pos="408"/>
              </w:tabs>
              <w:ind w:right="871"/>
              <w:rPr>
                <w:sz w:val="15"/>
              </w:rPr>
            </w:pPr>
            <w:r>
              <w:rPr>
                <w:sz w:val="15"/>
              </w:rPr>
              <w:t>Resizing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Scope,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Change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requests</w:t>
            </w:r>
            <w:r>
              <w:rPr>
                <w:spacing w:val="-50"/>
                <w:sz w:val="15"/>
              </w:rPr>
              <w:t xml:space="preserve"> </w:t>
            </w:r>
            <w:r>
              <w:rPr>
                <w:sz w:val="15"/>
              </w:rPr>
              <w:t>handling,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Issues</w:t>
            </w:r>
          </w:p>
        </w:tc>
      </w:tr>
      <w:tr w:rsidR="00C754EF" w:rsidTr="00D33BB6">
        <w:trPr>
          <w:trHeight w:val="331"/>
        </w:trPr>
        <w:tc>
          <w:tcPr>
            <w:tcW w:w="2759" w:type="dxa"/>
            <w:tcBorders>
              <w:top w:val="single" w:sz="6" w:space="0" w:color="C0C6D0"/>
              <w:left w:val="single" w:sz="4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3467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6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8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B1+</w:t>
            </w:r>
          </w:p>
        </w:tc>
        <w:tc>
          <w:tcPr>
            <w:tcW w:w="4088" w:type="dxa"/>
            <w:tcBorders>
              <w:top w:val="single" w:sz="6" w:space="0" w:color="C0C6D0"/>
              <w:left w:val="single" w:sz="6" w:space="0" w:color="C0C6D0"/>
              <w:bottom w:val="single" w:sz="6" w:space="0" w:color="C0C6D0"/>
              <w:right w:val="single" w:sz="4" w:space="0" w:color="C0C6D0"/>
            </w:tcBorders>
            <w:shd w:val="clear" w:color="auto" w:fill="C2D69B" w:themeFill="accent3" w:themeFillTint="99"/>
          </w:tcPr>
          <w:p w:rsidR="00C754EF" w:rsidRDefault="00DE2F9C">
            <w:pPr>
              <w:pStyle w:val="TableParagraph"/>
              <w:spacing w:before="74"/>
              <w:ind w:left="77" w:firstLine="0"/>
              <w:rPr>
                <w:sz w:val="15"/>
              </w:rPr>
            </w:pPr>
            <w:r>
              <w:rPr>
                <w:b/>
                <w:w w:val="95"/>
                <w:sz w:val="15"/>
              </w:rPr>
              <w:t>English:</w:t>
            </w:r>
            <w:r>
              <w:rPr>
                <w:b/>
                <w:spacing w:val="-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B2+</w:t>
            </w:r>
          </w:p>
        </w:tc>
      </w:tr>
    </w:tbl>
    <w:p w:rsidR="00DE2F9C" w:rsidRPr="00225AAC" w:rsidRDefault="00DE2F9C"/>
    <w:sectPr w:rsidR="00DE2F9C" w:rsidRPr="00225AAC">
      <w:pgSz w:w="12240" w:h="15840"/>
      <w:pgMar w:top="96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41F1"/>
    <w:multiLevelType w:val="hybridMultilevel"/>
    <w:tmpl w:val="E9A02CE4"/>
    <w:lvl w:ilvl="0" w:tplc="989E5E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4628E1C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42AC34C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278FAC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530585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6224871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8D8203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42886B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4586BAE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5610FA3"/>
    <w:multiLevelType w:val="hybridMultilevel"/>
    <w:tmpl w:val="43AC901E"/>
    <w:lvl w:ilvl="0" w:tplc="5D18EDB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0CEF924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5DA4DA1C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04C0B824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7F07FF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1C44D4D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0E902D6E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4B50CCBC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CA56CD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C401629"/>
    <w:multiLevelType w:val="hybridMultilevel"/>
    <w:tmpl w:val="BDBEB28E"/>
    <w:lvl w:ilvl="0" w:tplc="9DC05642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1E74B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A840231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5FB04712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C82CFC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01B4C68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A5925BA6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428A1B1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67BE7F2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D620E8F"/>
    <w:multiLevelType w:val="hybridMultilevel"/>
    <w:tmpl w:val="78140CD8"/>
    <w:lvl w:ilvl="0" w:tplc="0492C0E8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F20FDCE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94285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497C884E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A314B96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954FDF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F8EF2FE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306B1C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BF8C4F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11341CBF"/>
    <w:multiLevelType w:val="hybridMultilevel"/>
    <w:tmpl w:val="1D5489C2"/>
    <w:lvl w:ilvl="0" w:tplc="78386F8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CACCBE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12662E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9B046E38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FBBCE5C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DC1A51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5D6A0076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2C9E394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877623E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11790DD8"/>
    <w:multiLevelType w:val="hybridMultilevel"/>
    <w:tmpl w:val="8A4ABB38"/>
    <w:lvl w:ilvl="0" w:tplc="FAC4B7F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702BD5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17D490A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62DCFA06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6ECE55D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283E555E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08EF3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C48CBD38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A6CC7A9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150D36DE"/>
    <w:multiLevelType w:val="hybridMultilevel"/>
    <w:tmpl w:val="1D801A5C"/>
    <w:lvl w:ilvl="0" w:tplc="8594E960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83EEBD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1C2AC9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98A5BA0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289A3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4A621BA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E1AAE9B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CF36C024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A4C468C8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7" w15:restartNumberingAfterBreak="0">
    <w:nsid w:val="160744B1"/>
    <w:multiLevelType w:val="hybridMultilevel"/>
    <w:tmpl w:val="FFECAD84"/>
    <w:lvl w:ilvl="0" w:tplc="1CF4282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E08C240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C9E27E92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0F383954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CDFE3A6E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85847E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2FA679D0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B50AD09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F92D79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1AA0159F"/>
    <w:multiLevelType w:val="hybridMultilevel"/>
    <w:tmpl w:val="71B0F284"/>
    <w:lvl w:ilvl="0" w:tplc="626C50A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190F98C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1D941C8E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DF7295B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EEB8B4A6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F796F7B2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2AC8AD86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9934F07E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BA5CD350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1BC34701"/>
    <w:multiLevelType w:val="hybridMultilevel"/>
    <w:tmpl w:val="65304424"/>
    <w:lvl w:ilvl="0" w:tplc="929632C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0D21132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2CEE1CBA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7223882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3B3827A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090A1B4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DD8343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694DB4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450AE1E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0" w15:restartNumberingAfterBreak="0">
    <w:nsid w:val="1FC15BBE"/>
    <w:multiLevelType w:val="hybridMultilevel"/>
    <w:tmpl w:val="7E38A362"/>
    <w:lvl w:ilvl="0" w:tplc="5748F8A0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8082E5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8A8A407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162296D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0DF825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4DEF4F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B40A60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95EACF9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B4BAE142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1" w15:restartNumberingAfterBreak="0">
    <w:nsid w:val="218407F3"/>
    <w:multiLevelType w:val="hybridMultilevel"/>
    <w:tmpl w:val="68AE5B4E"/>
    <w:lvl w:ilvl="0" w:tplc="253242F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8BDAD4E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39222FAA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06CEF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42F8A7E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1E224194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74225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1EDE7B12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D38C425C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2" w15:restartNumberingAfterBreak="0">
    <w:nsid w:val="27DF5D23"/>
    <w:multiLevelType w:val="hybridMultilevel"/>
    <w:tmpl w:val="B254B0F0"/>
    <w:lvl w:ilvl="0" w:tplc="542697EA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7354CD78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F692CE2C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20408A4C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92888C6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885C94E8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EC80B1DC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F18668DC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3F14342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3" w15:restartNumberingAfterBreak="0">
    <w:nsid w:val="28C71AB1"/>
    <w:multiLevelType w:val="hybridMultilevel"/>
    <w:tmpl w:val="6A72FB5C"/>
    <w:lvl w:ilvl="0" w:tplc="BC881F2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5C382C88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B8A40570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688D9F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2C869E1A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B72E786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88B032A0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7A489C74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BBE86774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4" w15:restartNumberingAfterBreak="0">
    <w:nsid w:val="291428B7"/>
    <w:multiLevelType w:val="hybridMultilevel"/>
    <w:tmpl w:val="4E72D71A"/>
    <w:lvl w:ilvl="0" w:tplc="8C86796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64EC38C6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8ACEB1A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E8324828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B7B04A4A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702818A6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1680977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7B10B9B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42C8469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15" w15:restartNumberingAfterBreak="0">
    <w:nsid w:val="2AE606EE"/>
    <w:multiLevelType w:val="hybridMultilevel"/>
    <w:tmpl w:val="34FAB63E"/>
    <w:lvl w:ilvl="0" w:tplc="14ECEAC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B086A06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3DC5D6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73EC7D4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40A13D2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124B79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F90EEBC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51BE597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EC40014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6" w15:restartNumberingAfterBreak="0">
    <w:nsid w:val="2B06387A"/>
    <w:multiLevelType w:val="hybridMultilevel"/>
    <w:tmpl w:val="AE86D58C"/>
    <w:lvl w:ilvl="0" w:tplc="1640E54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17C831C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49C94E8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26D8B29C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861E9B1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613A4760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C1C8A556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662ADEC0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1AFA5E1C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17" w15:restartNumberingAfterBreak="0">
    <w:nsid w:val="31122BC0"/>
    <w:multiLevelType w:val="hybridMultilevel"/>
    <w:tmpl w:val="4DA400D0"/>
    <w:lvl w:ilvl="0" w:tplc="6B18D8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A6604174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5D9ECF3C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B4942EAE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2D9E60C6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E45C5D2C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D9AAE8E2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C9F40D10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970063E6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18" w15:restartNumberingAfterBreak="0">
    <w:nsid w:val="3FD80FD5"/>
    <w:multiLevelType w:val="hybridMultilevel"/>
    <w:tmpl w:val="3F54037A"/>
    <w:lvl w:ilvl="0" w:tplc="C9E85D3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AC4BFBE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678243B8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7BEA489E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55864F2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0548DBEC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8A12355E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56477E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614FA36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19" w15:restartNumberingAfterBreak="0">
    <w:nsid w:val="429212FB"/>
    <w:multiLevelType w:val="hybridMultilevel"/>
    <w:tmpl w:val="D1A2C35E"/>
    <w:lvl w:ilvl="0" w:tplc="8890711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F190A0A2">
      <w:start w:val="1"/>
      <w:numFmt w:val="lowerLetter"/>
      <w:lvlText w:val="%2."/>
      <w:lvlJc w:val="left"/>
      <w:pPr>
        <w:ind w:left="738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E8387394">
      <w:numFmt w:val="bullet"/>
      <w:lvlText w:val="•"/>
      <w:lvlJc w:val="left"/>
      <w:pPr>
        <w:ind w:left="1041" w:hanging="250"/>
      </w:pPr>
      <w:rPr>
        <w:rFonts w:hint="default"/>
        <w:lang w:val="en-US" w:eastAsia="en-US" w:bidi="ar-SA"/>
      </w:rPr>
    </w:lvl>
    <w:lvl w:ilvl="3" w:tplc="5998953C">
      <w:numFmt w:val="bullet"/>
      <w:lvlText w:val="•"/>
      <w:lvlJc w:val="left"/>
      <w:pPr>
        <w:ind w:left="1342" w:hanging="250"/>
      </w:pPr>
      <w:rPr>
        <w:rFonts w:hint="default"/>
        <w:lang w:val="en-US" w:eastAsia="en-US" w:bidi="ar-SA"/>
      </w:rPr>
    </w:lvl>
    <w:lvl w:ilvl="4" w:tplc="9C341ED4">
      <w:numFmt w:val="bullet"/>
      <w:lvlText w:val="•"/>
      <w:lvlJc w:val="left"/>
      <w:pPr>
        <w:ind w:left="1644" w:hanging="250"/>
      </w:pPr>
      <w:rPr>
        <w:rFonts w:hint="default"/>
        <w:lang w:val="en-US" w:eastAsia="en-US" w:bidi="ar-SA"/>
      </w:rPr>
    </w:lvl>
    <w:lvl w:ilvl="5" w:tplc="126E5ACE">
      <w:numFmt w:val="bullet"/>
      <w:lvlText w:val="•"/>
      <w:lvlJc w:val="left"/>
      <w:pPr>
        <w:ind w:left="1945" w:hanging="250"/>
      </w:pPr>
      <w:rPr>
        <w:rFonts w:hint="default"/>
        <w:lang w:val="en-US" w:eastAsia="en-US" w:bidi="ar-SA"/>
      </w:rPr>
    </w:lvl>
    <w:lvl w:ilvl="6" w:tplc="0EF6427C">
      <w:numFmt w:val="bullet"/>
      <w:lvlText w:val="•"/>
      <w:lvlJc w:val="left"/>
      <w:pPr>
        <w:ind w:left="2246" w:hanging="250"/>
      </w:pPr>
      <w:rPr>
        <w:rFonts w:hint="default"/>
        <w:lang w:val="en-US" w:eastAsia="en-US" w:bidi="ar-SA"/>
      </w:rPr>
    </w:lvl>
    <w:lvl w:ilvl="7" w:tplc="DFF0900A">
      <w:numFmt w:val="bullet"/>
      <w:lvlText w:val="•"/>
      <w:lvlJc w:val="left"/>
      <w:pPr>
        <w:ind w:left="2548" w:hanging="250"/>
      </w:pPr>
      <w:rPr>
        <w:rFonts w:hint="default"/>
        <w:lang w:val="en-US" w:eastAsia="en-US" w:bidi="ar-SA"/>
      </w:rPr>
    </w:lvl>
    <w:lvl w:ilvl="8" w:tplc="540E0732">
      <w:numFmt w:val="bullet"/>
      <w:lvlText w:val="•"/>
      <w:lvlJc w:val="left"/>
      <w:pPr>
        <w:ind w:left="2849" w:hanging="250"/>
      </w:pPr>
      <w:rPr>
        <w:rFonts w:hint="default"/>
        <w:lang w:val="en-US" w:eastAsia="en-US" w:bidi="ar-SA"/>
      </w:rPr>
    </w:lvl>
  </w:abstractNum>
  <w:abstractNum w:abstractNumId="20" w15:restartNumberingAfterBreak="0">
    <w:nsid w:val="445E1C50"/>
    <w:multiLevelType w:val="hybridMultilevel"/>
    <w:tmpl w:val="A532FCF6"/>
    <w:lvl w:ilvl="0" w:tplc="146A9122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2C02D75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4F1A045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A69A1040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BB56842C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31E0C9F8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9A83FA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D5245E2A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DF44F3A6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1" w15:restartNumberingAfterBreak="0">
    <w:nsid w:val="477C2047"/>
    <w:multiLevelType w:val="hybridMultilevel"/>
    <w:tmpl w:val="E07A3914"/>
    <w:lvl w:ilvl="0" w:tplc="47AC22DC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48A6BA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DC30DFDA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3536DEA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238C04CA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F604A3F0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9596382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08528290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61F6B6EA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abstractNum w:abstractNumId="22" w15:restartNumberingAfterBreak="0">
    <w:nsid w:val="49631D3D"/>
    <w:multiLevelType w:val="hybridMultilevel"/>
    <w:tmpl w:val="BFA21FC4"/>
    <w:lvl w:ilvl="0" w:tplc="074E8E44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6747AC4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39EC5FCE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3B6AF6A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17F0AB34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97005AF2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77F69EC2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10DE6570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F416B234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23" w15:restartNumberingAfterBreak="0">
    <w:nsid w:val="4EF3143D"/>
    <w:multiLevelType w:val="hybridMultilevel"/>
    <w:tmpl w:val="5664A34C"/>
    <w:lvl w:ilvl="0" w:tplc="2B46655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9D8C332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0F5ECAA2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522CDAE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89CE368A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E5EA2F2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C87E2CF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A96AE418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F7E81C5A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4" w15:restartNumberingAfterBreak="0">
    <w:nsid w:val="51963CD9"/>
    <w:multiLevelType w:val="hybridMultilevel"/>
    <w:tmpl w:val="33B2AA1A"/>
    <w:lvl w:ilvl="0" w:tplc="50E6F316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202B20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B112A98C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FD624ECC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61BE1FE4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C60C657A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6D7A6E6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6116DFAA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1666CF8E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5" w15:restartNumberingAfterBreak="0">
    <w:nsid w:val="53AB147B"/>
    <w:multiLevelType w:val="hybridMultilevel"/>
    <w:tmpl w:val="E8709FFA"/>
    <w:lvl w:ilvl="0" w:tplc="EAB6CBF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D6F4D166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C3EF1D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55B0BCBA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E29AB738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89C01174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E47E3414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2D1CDF92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810620AE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26" w15:restartNumberingAfterBreak="0">
    <w:nsid w:val="59C34C5C"/>
    <w:multiLevelType w:val="hybridMultilevel"/>
    <w:tmpl w:val="550E516C"/>
    <w:lvl w:ilvl="0" w:tplc="2C727D58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3E20B1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F90C0E46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0F9630EA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E24E8266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EBE07FE0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329A9E5A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7A685986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C13469C4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7" w15:restartNumberingAfterBreak="0">
    <w:nsid w:val="60295B78"/>
    <w:multiLevelType w:val="hybridMultilevel"/>
    <w:tmpl w:val="C6AC408E"/>
    <w:lvl w:ilvl="0" w:tplc="F04E7FA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17AEAE98">
      <w:numFmt w:val="bullet"/>
      <w:lvlText w:val="•"/>
      <w:lvlJc w:val="left"/>
      <w:pPr>
        <w:ind w:left="767" w:hanging="255"/>
      </w:pPr>
      <w:rPr>
        <w:rFonts w:hint="default"/>
        <w:lang w:val="en-US" w:eastAsia="en-US" w:bidi="ar-SA"/>
      </w:rPr>
    </w:lvl>
    <w:lvl w:ilvl="2" w:tplc="86D88B60">
      <w:numFmt w:val="bullet"/>
      <w:lvlText w:val="•"/>
      <w:lvlJc w:val="left"/>
      <w:pPr>
        <w:ind w:left="1135" w:hanging="255"/>
      </w:pPr>
      <w:rPr>
        <w:rFonts w:hint="default"/>
        <w:lang w:val="en-US" w:eastAsia="en-US" w:bidi="ar-SA"/>
      </w:rPr>
    </w:lvl>
    <w:lvl w:ilvl="3" w:tplc="6D105D12">
      <w:numFmt w:val="bullet"/>
      <w:lvlText w:val="•"/>
      <w:lvlJc w:val="left"/>
      <w:pPr>
        <w:ind w:left="1502" w:hanging="255"/>
      </w:pPr>
      <w:rPr>
        <w:rFonts w:hint="default"/>
        <w:lang w:val="en-US" w:eastAsia="en-US" w:bidi="ar-SA"/>
      </w:rPr>
    </w:lvl>
    <w:lvl w:ilvl="4" w:tplc="CFE64F38">
      <w:numFmt w:val="bullet"/>
      <w:lvlText w:val="•"/>
      <w:lvlJc w:val="left"/>
      <w:pPr>
        <w:ind w:left="1870" w:hanging="255"/>
      </w:pPr>
      <w:rPr>
        <w:rFonts w:hint="default"/>
        <w:lang w:val="en-US" w:eastAsia="en-US" w:bidi="ar-SA"/>
      </w:rPr>
    </w:lvl>
    <w:lvl w:ilvl="5" w:tplc="7B26F0F6">
      <w:numFmt w:val="bullet"/>
      <w:lvlText w:val="•"/>
      <w:lvlJc w:val="left"/>
      <w:pPr>
        <w:ind w:left="2237" w:hanging="255"/>
      </w:pPr>
      <w:rPr>
        <w:rFonts w:hint="default"/>
        <w:lang w:val="en-US" w:eastAsia="en-US" w:bidi="ar-SA"/>
      </w:rPr>
    </w:lvl>
    <w:lvl w:ilvl="6" w:tplc="B7A49742">
      <w:numFmt w:val="bullet"/>
      <w:lvlText w:val="•"/>
      <w:lvlJc w:val="left"/>
      <w:pPr>
        <w:ind w:left="2605" w:hanging="255"/>
      </w:pPr>
      <w:rPr>
        <w:rFonts w:hint="default"/>
        <w:lang w:val="en-US" w:eastAsia="en-US" w:bidi="ar-SA"/>
      </w:rPr>
    </w:lvl>
    <w:lvl w:ilvl="7" w:tplc="3E5A5ADC">
      <w:numFmt w:val="bullet"/>
      <w:lvlText w:val="•"/>
      <w:lvlJc w:val="left"/>
      <w:pPr>
        <w:ind w:left="2972" w:hanging="255"/>
      </w:pPr>
      <w:rPr>
        <w:rFonts w:hint="default"/>
        <w:lang w:val="en-US" w:eastAsia="en-US" w:bidi="ar-SA"/>
      </w:rPr>
    </w:lvl>
    <w:lvl w:ilvl="8" w:tplc="0EF05400">
      <w:numFmt w:val="bullet"/>
      <w:lvlText w:val="•"/>
      <w:lvlJc w:val="left"/>
      <w:pPr>
        <w:ind w:left="3340" w:hanging="255"/>
      </w:pPr>
      <w:rPr>
        <w:rFonts w:hint="default"/>
        <w:lang w:val="en-US" w:eastAsia="en-US" w:bidi="ar-SA"/>
      </w:rPr>
    </w:lvl>
  </w:abstractNum>
  <w:abstractNum w:abstractNumId="28" w15:restartNumberingAfterBreak="0">
    <w:nsid w:val="64DC2755"/>
    <w:multiLevelType w:val="hybridMultilevel"/>
    <w:tmpl w:val="5D38A23E"/>
    <w:lvl w:ilvl="0" w:tplc="93D03DBA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90A8FC5E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4AFACC70">
      <w:numFmt w:val="bullet"/>
      <w:lvlText w:val="•"/>
      <w:lvlJc w:val="left"/>
      <w:pPr>
        <w:ind w:left="1110" w:hanging="250"/>
      </w:pPr>
      <w:rPr>
        <w:rFonts w:hint="default"/>
        <w:lang w:val="en-US" w:eastAsia="en-US" w:bidi="ar-SA"/>
      </w:rPr>
    </w:lvl>
    <w:lvl w:ilvl="3" w:tplc="5CFA49C6">
      <w:numFmt w:val="bullet"/>
      <w:lvlText w:val="•"/>
      <w:lvlJc w:val="left"/>
      <w:pPr>
        <w:ind w:left="1481" w:hanging="250"/>
      </w:pPr>
      <w:rPr>
        <w:rFonts w:hint="default"/>
        <w:lang w:val="en-US" w:eastAsia="en-US" w:bidi="ar-SA"/>
      </w:rPr>
    </w:lvl>
    <w:lvl w:ilvl="4" w:tplc="8DE4DA5C">
      <w:numFmt w:val="bullet"/>
      <w:lvlText w:val="•"/>
      <w:lvlJc w:val="left"/>
      <w:pPr>
        <w:ind w:left="1851" w:hanging="250"/>
      </w:pPr>
      <w:rPr>
        <w:rFonts w:hint="default"/>
        <w:lang w:val="en-US" w:eastAsia="en-US" w:bidi="ar-SA"/>
      </w:rPr>
    </w:lvl>
    <w:lvl w:ilvl="5" w:tplc="9FD08C1A">
      <w:numFmt w:val="bullet"/>
      <w:lvlText w:val="•"/>
      <w:lvlJc w:val="left"/>
      <w:pPr>
        <w:ind w:left="2222" w:hanging="250"/>
      </w:pPr>
      <w:rPr>
        <w:rFonts w:hint="default"/>
        <w:lang w:val="en-US" w:eastAsia="en-US" w:bidi="ar-SA"/>
      </w:rPr>
    </w:lvl>
    <w:lvl w:ilvl="6" w:tplc="6D5A8800">
      <w:numFmt w:val="bullet"/>
      <w:lvlText w:val="•"/>
      <w:lvlJc w:val="left"/>
      <w:pPr>
        <w:ind w:left="2593" w:hanging="250"/>
      </w:pPr>
      <w:rPr>
        <w:rFonts w:hint="default"/>
        <w:lang w:val="en-US" w:eastAsia="en-US" w:bidi="ar-SA"/>
      </w:rPr>
    </w:lvl>
    <w:lvl w:ilvl="7" w:tplc="CC24F51A">
      <w:numFmt w:val="bullet"/>
      <w:lvlText w:val="•"/>
      <w:lvlJc w:val="left"/>
      <w:pPr>
        <w:ind w:left="2963" w:hanging="250"/>
      </w:pPr>
      <w:rPr>
        <w:rFonts w:hint="default"/>
        <w:lang w:val="en-US" w:eastAsia="en-US" w:bidi="ar-SA"/>
      </w:rPr>
    </w:lvl>
    <w:lvl w:ilvl="8" w:tplc="809E9346">
      <w:numFmt w:val="bullet"/>
      <w:lvlText w:val="•"/>
      <w:lvlJc w:val="left"/>
      <w:pPr>
        <w:ind w:left="3334" w:hanging="250"/>
      </w:pPr>
      <w:rPr>
        <w:rFonts w:hint="default"/>
        <w:lang w:val="en-US" w:eastAsia="en-US" w:bidi="ar-SA"/>
      </w:rPr>
    </w:lvl>
  </w:abstractNum>
  <w:abstractNum w:abstractNumId="29" w15:restartNumberingAfterBreak="0">
    <w:nsid w:val="742D2E3E"/>
    <w:multiLevelType w:val="hybridMultilevel"/>
    <w:tmpl w:val="68EED0A4"/>
    <w:lvl w:ilvl="0" w:tplc="D9B8EAC6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78E608C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670A4614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C09E128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F0B02ECC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D496050E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68F4F464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68A27408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E568852A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0" w15:restartNumberingAfterBreak="0">
    <w:nsid w:val="7D126B82"/>
    <w:multiLevelType w:val="hybridMultilevel"/>
    <w:tmpl w:val="70AE2C26"/>
    <w:lvl w:ilvl="0" w:tplc="108C520E">
      <w:start w:val="1"/>
      <w:numFmt w:val="decimal"/>
      <w:lvlText w:val="%1."/>
      <w:lvlJc w:val="left"/>
      <w:pPr>
        <w:ind w:left="408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4566DFB2">
      <w:numFmt w:val="bullet"/>
      <w:lvlText w:val="•"/>
      <w:lvlJc w:val="left"/>
      <w:pPr>
        <w:ind w:left="705" w:hanging="255"/>
      </w:pPr>
      <w:rPr>
        <w:rFonts w:hint="default"/>
        <w:lang w:val="en-US" w:eastAsia="en-US" w:bidi="ar-SA"/>
      </w:rPr>
    </w:lvl>
    <w:lvl w:ilvl="2" w:tplc="48CE8BB0">
      <w:numFmt w:val="bullet"/>
      <w:lvlText w:val="•"/>
      <w:lvlJc w:val="left"/>
      <w:pPr>
        <w:ind w:left="1010" w:hanging="255"/>
      </w:pPr>
      <w:rPr>
        <w:rFonts w:hint="default"/>
        <w:lang w:val="en-US" w:eastAsia="en-US" w:bidi="ar-SA"/>
      </w:rPr>
    </w:lvl>
    <w:lvl w:ilvl="3" w:tplc="639CF276">
      <w:numFmt w:val="bullet"/>
      <w:lvlText w:val="•"/>
      <w:lvlJc w:val="left"/>
      <w:pPr>
        <w:ind w:left="1315" w:hanging="255"/>
      </w:pPr>
      <w:rPr>
        <w:rFonts w:hint="default"/>
        <w:lang w:val="en-US" w:eastAsia="en-US" w:bidi="ar-SA"/>
      </w:rPr>
    </w:lvl>
    <w:lvl w:ilvl="4" w:tplc="264449A0">
      <w:numFmt w:val="bullet"/>
      <w:lvlText w:val="•"/>
      <w:lvlJc w:val="left"/>
      <w:pPr>
        <w:ind w:left="1620" w:hanging="255"/>
      </w:pPr>
      <w:rPr>
        <w:rFonts w:hint="default"/>
        <w:lang w:val="en-US" w:eastAsia="en-US" w:bidi="ar-SA"/>
      </w:rPr>
    </w:lvl>
    <w:lvl w:ilvl="5" w:tplc="EE969D1C">
      <w:numFmt w:val="bullet"/>
      <w:lvlText w:val="•"/>
      <w:lvlJc w:val="left"/>
      <w:pPr>
        <w:ind w:left="1926" w:hanging="255"/>
      </w:pPr>
      <w:rPr>
        <w:rFonts w:hint="default"/>
        <w:lang w:val="en-US" w:eastAsia="en-US" w:bidi="ar-SA"/>
      </w:rPr>
    </w:lvl>
    <w:lvl w:ilvl="6" w:tplc="D6147958">
      <w:numFmt w:val="bullet"/>
      <w:lvlText w:val="•"/>
      <w:lvlJc w:val="left"/>
      <w:pPr>
        <w:ind w:left="2231" w:hanging="255"/>
      </w:pPr>
      <w:rPr>
        <w:rFonts w:hint="default"/>
        <w:lang w:val="en-US" w:eastAsia="en-US" w:bidi="ar-SA"/>
      </w:rPr>
    </w:lvl>
    <w:lvl w:ilvl="7" w:tplc="C134721E">
      <w:numFmt w:val="bullet"/>
      <w:lvlText w:val="•"/>
      <w:lvlJc w:val="left"/>
      <w:pPr>
        <w:ind w:left="2536" w:hanging="255"/>
      </w:pPr>
      <w:rPr>
        <w:rFonts w:hint="default"/>
        <w:lang w:val="en-US" w:eastAsia="en-US" w:bidi="ar-SA"/>
      </w:rPr>
    </w:lvl>
    <w:lvl w:ilvl="8" w:tplc="5B1EE038">
      <w:numFmt w:val="bullet"/>
      <w:lvlText w:val="•"/>
      <w:lvlJc w:val="left"/>
      <w:pPr>
        <w:ind w:left="2841" w:hanging="255"/>
      </w:pPr>
      <w:rPr>
        <w:rFonts w:hint="default"/>
        <w:lang w:val="en-US" w:eastAsia="en-US" w:bidi="ar-SA"/>
      </w:rPr>
    </w:lvl>
  </w:abstractNum>
  <w:abstractNum w:abstractNumId="31" w15:restartNumberingAfterBreak="0">
    <w:nsid w:val="7DB42A9B"/>
    <w:multiLevelType w:val="hybridMultilevel"/>
    <w:tmpl w:val="515A5966"/>
    <w:lvl w:ilvl="0" w:tplc="1F52FEFE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E92E4B4A">
      <w:numFmt w:val="bullet"/>
      <w:lvlText w:val="•"/>
      <w:lvlJc w:val="left"/>
      <w:pPr>
        <w:ind w:left="634" w:hanging="255"/>
      </w:pPr>
      <w:rPr>
        <w:rFonts w:hint="default"/>
        <w:lang w:val="en-US" w:eastAsia="en-US" w:bidi="ar-SA"/>
      </w:rPr>
    </w:lvl>
    <w:lvl w:ilvl="2" w:tplc="CF462BF6">
      <w:numFmt w:val="bullet"/>
      <w:lvlText w:val="•"/>
      <w:lvlJc w:val="left"/>
      <w:pPr>
        <w:ind w:left="869" w:hanging="255"/>
      </w:pPr>
      <w:rPr>
        <w:rFonts w:hint="default"/>
        <w:lang w:val="en-US" w:eastAsia="en-US" w:bidi="ar-SA"/>
      </w:rPr>
    </w:lvl>
    <w:lvl w:ilvl="3" w:tplc="DCE87548">
      <w:numFmt w:val="bullet"/>
      <w:lvlText w:val="•"/>
      <w:lvlJc w:val="left"/>
      <w:pPr>
        <w:ind w:left="1103" w:hanging="255"/>
      </w:pPr>
      <w:rPr>
        <w:rFonts w:hint="default"/>
        <w:lang w:val="en-US" w:eastAsia="en-US" w:bidi="ar-SA"/>
      </w:rPr>
    </w:lvl>
    <w:lvl w:ilvl="4" w:tplc="D12AE230">
      <w:numFmt w:val="bullet"/>
      <w:lvlText w:val="•"/>
      <w:lvlJc w:val="left"/>
      <w:pPr>
        <w:ind w:left="1338" w:hanging="255"/>
      </w:pPr>
      <w:rPr>
        <w:rFonts w:hint="default"/>
        <w:lang w:val="en-US" w:eastAsia="en-US" w:bidi="ar-SA"/>
      </w:rPr>
    </w:lvl>
    <w:lvl w:ilvl="5" w:tplc="F6B04072">
      <w:numFmt w:val="bullet"/>
      <w:lvlText w:val="•"/>
      <w:lvlJc w:val="left"/>
      <w:pPr>
        <w:ind w:left="1573" w:hanging="255"/>
      </w:pPr>
      <w:rPr>
        <w:rFonts w:hint="default"/>
        <w:lang w:val="en-US" w:eastAsia="en-US" w:bidi="ar-SA"/>
      </w:rPr>
    </w:lvl>
    <w:lvl w:ilvl="6" w:tplc="A5F2BA5C">
      <w:numFmt w:val="bullet"/>
      <w:lvlText w:val="•"/>
      <w:lvlJc w:val="left"/>
      <w:pPr>
        <w:ind w:left="1807" w:hanging="255"/>
      </w:pPr>
      <w:rPr>
        <w:rFonts w:hint="default"/>
        <w:lang w:val="en-US" w:eastAsia="en-US" w:bidi="ar-SA"/>
      </w:rPr>
    </w:lvl>
    <w:lvl w:ilvl="7" w:tplc="0758FAF6">
      <w:numFmt w:val="bullet"/>
      <w:lvlText w:val="•"/>
      <w:lvlJc w:val="left"/>
      <w:pPr>
        <w:ind w:left="2042" w:hanging="255"/>
      </w:pPr>
      <w:rPr>
        <w:rFonts w:hint="default"/>
        <w:lang w:val="en-US" w:eastAsia="en-US" w:bidi="ar-SA"/>
      </w:rPr>
    </w:lvl>
    <w:lvl w:ilvl="8" w:tplc="3E129F52">
      <w:numFmt w:val="bullet"/>
      <w:lvlText w:val="•"/>
      <w:lvlJc w:val="left"/>
      <w:pPr>
        <w:ind w:left="2277" w:hanging="255"/>
      </w:pPr>
      <w:rPr>
        <w:rFonts w:hint="default"/>
        <w:lang w:val="en-US" w:eastAsia="en-US" w:bidi="ar-SA"/>
      </w:rPr>
    </w:lvl>
  </w:abstractNum>
  <w:abstractNum w:abstractNumId="32" w15:restartNumberingAfterBreak="0">
    <w:nsid w:val="7F9F40DD"/>
    <w:multiLevelType w:val="hybridMultilevel"/>
    <w:tmpl w:val="3BF47706"/>
    <w:lvl w:ilvl="0" w:tplc="BBA2E3E4">
      <w:start w:val="1"/>
      <w:numFmt w:val="decimal"/>
      <w:lvlText w:val="%1."/>
      <w:lvlJc w:val="left"/>
      <w:pPr>
        <w:ind w:left="407" w:hanging="255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1" w:tplc="3834733A">
      <w:start w:val="1"/>
      <w:numFmt w:val="lowerLetter"/>
      <w:lvlText w:val="%2."/>
      <w:lvlJc w:val="left"/>
      <w:pPr>
        <w:ind w:left="737" w:hanging="250"/>
      </w:pPr>
      <w:rPr>
        <w:rFonts w:ascii="Verdana" w:eastAsia="Verdana" w:hAnsi="Verdana" w:cs="Verdana" w:hint="default"/>
        <w:spacing w:val="-1"/>
        <w:w w:val="100"/>
        <w:sz w:val="15"/>
        <w:szCs w:val="15"/>
        <w:lang w:val="en-US" w:eastAsia="en-US" w:bidi="ar-SA"/>
      </w:rPr>
    </w:lvl>
    <w:lvl w:ilvl="2" w:tplc="013A858C">
      <w:numFmt w:val="bullet"/>
      <w:lvlText w:val="•"/>
      <w:lvlJc w:val="left"/>
      <w:pPr>
        <w:ind w:left="962" w:hanging="250"/>
      </w:pPr>
      <w:rPr>
        <w:rFonts w:hint="default"/>
        <w:lang w:val="en-US" w:eastAsia="en-US" w:bidi="ar-SA"/>
      </w:rPr>
    </w:lvl>
    <w:lvl w:ilvl="3" w:tplc="B88089DC">
      <w:numFmt w:val="bullet"/>
      <w:lvlText w:val="•"/>
      <w:lvlJc w:val="left"/>
      <w:pPr>
        <w:ind w:left="1185" w:hanging="250"/>
      </w:pPr>
      <w:rPr>
        <w:rFonts w:hint="default"/>
        <w:lang w:val="en-US" w:eastAsia="en-US" w:bidi="ar-SA"/>
      </w:rPr>
    </w:lvl>
    <w:lvl w:ilvl="4" w:tplc="490CBC02">
      <w:numFmt w:val="bullet"/>
      <w:lvlText w:val="•"/>
      <w:lvlJc w:val="left"/>
      <w:pPr>
        <w:ind w:left="1408" w:hanging="250"/>
      </w:pPr>
      <w:rPr>
        <w:rFonts w:hint="default"/>
        <w:lang w:val="en-US" w:eastAsia="en-US" w:bidi="ar-SA"/>
      </w:rPr>
    </w:lvl>
    <w:lvl w:ilvl="5" w:tplc="1B4233CC">
      <w:numFmt w:val="bullet"/>
      <w:lvlText w:val="•"/>
      <w:lvlJc w:val="left"/>
      <w:pPr>
        <w:ind w:left="1631" w:hanging="250"/>
      </w:pPr>
      <w:rPr>
        <w:rFonts w:hint="default"/>
        <w:lang w:val="en-US" w:eastAsia="en-US" w:bidi="ar-SA"/>
      </w:rPr>
    </w:lvl>
    <w:lvl w:ilvl="6" w:tplc="8A44C194">
      <w:numFmt w:val="bullet"/>
      <w:lvlText w:val="•"/>
      <w:lvlJc w:val="left"/>
      <w:pPr>
        <w:ind w:left="1854" w:hanging="250"/>
      </w:pPr>
      <w:rPr>
        <w:rFonts w:hint="default"/>
        <w:lang w:val="en-US" w:eastAsia="en-US" w:bidi="ar-SA"/>
      </w:rPr>
    </w:lvl>
    <w:lvl w:ilvl="7" w:tplc="F6C6C862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8" w:tplc="06788420">
      <w:numFmt w:val="bullet"/>
      <w:lvlText w:val="•"/>
      <w:lvlJc w:val="left"/>
      <w:pPr>
        <w:ind w:left="2300" w:hanging="25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8"/>
  </w:num>
  <w:num w:numId="3">
    <w:abstractNumId w:val="19"/>
  </w:num>
  <w:num w:numId="4">
    <w:abstractNumId w:val="18"/>
  </w:num>
  <w:num w:numId="5">
    <w:abstractNumId w:val="22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14"/>
  </w:num>
  <w:num w:numId="11">
    <w:abstractNumId w:val="25"/>
  </w:num>
  <w:num w:numId="12">
    <w:abstractNumId w:val="6"/>
  </w:num>
  <w:num w:numId="13">
    <w:abstractNumId w:val="12"/>
  </w:num>
  <w:num w:numId="14">
    <w:abstractNumId w:val="21"/>
  </w:num>
  <w:num w:numId="15">
    <w:abstractNumId w:val="23"/>
  </w:num>
  <w:num w:numId="16">
    <w:abstractNumId w:val="30"/>
  </w:num>
  <w:num w:numId="17">
    <w:abstractNumId w:val="16"/>
  </w:num>
  <w:num w:numId="18">
    <w:abstractNumId w:val="26"/>
  </w:num>
  <w:num w:numId="19">
    <w:abstractNumId w:val="29"/>
  </w:num>
  <w:num w:numId="20">
    <w:abstractNumId w:val="31"/>
  </w:num>
  <w:num w:numId="21">
    <w:abstractNumId w:val="24"/>
  </w:num>
  <w:num w:numId="22">
    <w:abstractNumId w:val="2"/>
  </w:num>
  <w:num w:numId="23">
    <w:abstractNumId w:val="20"/>
  </w:num>
  <w:num w:numId="24">
    <w:abstractNumId w:val="27"/>
  </w:num>
  <w:num w:numId="25">
    <w:abstractNumId w:val="3"/>
  </w:num>
  <w:num w:numId="26">
    <w:abstractNumId w:val="13"/>
  </w:num>
  <w:num w:numId="27">
    <w:abstractNumId w:val="11"/>
  </w:num>
  <w:num w:numId="28">
    <w:abstractNumId w:val="10"/>
  </w:num>
  <w:num w:numId="29">
    <w:abstractNumId w:val="5"/>
  </w:num>
  <w:num w:numId="30">
    <w:abstractNumId w:val="8"/>
  </w:num>
  <w:num w:numId="31">
    <w:abstractNumId w:val="17"/>
  </w:num>
  <w:num w:numId="32">
    <w:abstractNumId w:val="32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754EF"/>
    <w:rsid w:val="00014309"/>
    <w:rsid w:val="00031602"/>
    <w:rsid w:val="00066015"/>
    <w:rsid w:val="00066C39"/>
    <w:rsid w:val="000B4487"/>
    <w:rsid w:val="000C1411"/>
    <w:rsid w:val="000D5D9E"/>
    <w:rsid w:val="0010414B"/>
    <w:rsid w:val="0012313C"/>
    <w:rsid w:val="00145B19"/>
    <w:rsid w:val="001974BA"/>
    <w:rsid w:val="001C413F"/>
    <w:rsid w:val="001E14E4"/>
    <w:rsid w:val="001F1210"/>
    <w:rsid w:val="00213F52"/>
    <w:rsid w:val="00214368"/>
    <w:rsid w:val="00225AAC"/>
    <w:rsid w:val="00285E1F"/>
    <w:rsid w:val="00287D17"/>
    <w:rsid w:val="002A4CB4"/>
    <w:rsid w:val="002B128D"/>
    <w:rsid w:val="002E605F"/>
    <w:rsid w:val="00301EFE"/>
    <w:rsid w:val="00314D13"/>
    <w:rsid w:val="003635F2"/>
    <w:rsid w:val="003672DF"/>
    <w:rsid w:val="003825FC"/>
    <w:rsid w:val="003B6BB1"/>
    <w:rsid w:val="003C73CE"/>
    <w:rsid w:val="003D434D"/>
    <w:rsid w:val="003E6194"/>
    <w:rsid w:val="0041509A"/>
    <w:rsid w:val="0042532C"/>
    <w:rsid w:val="004321C3"/>
    <w:rsid w:val="004350FB"/>
    <w:rsid w:val="00436AC2"/>
    <w:rsid w:val="00453AEB"/>
    <w:rsid w:val="0045598B"/>
    <w:rsid w:val="004636EC"/>
    <w:rsid w:val="00495846"/>
    <w:rsid w:val="004D62B1"/>
    <w:rsid w:val="004E5CC7"/>
    <w:rsid w:val="0052415D"/>
    <w:rsid w:val="005372C2"/>
    <w:rsid w:val="00564255"/>
    <w:rsid w:val="005870BB"/>
    <w:rsid w:val="00594254"/>
    <w:rsid w:val="00597178"/>
    <w:rsid w:val="005B7D87"/>
    <w:rsid w:val="005D1972"/>
    <w:rsid w:val="005D38D4"/>
    <w:rsid w:val="00625683"/>
    <w:rsid w:val="006442DE"/>
    <w:rsid w:val="00656179"/>
    <w:rsid w:val="00692D59"/>
    <w:rsid w:val="006A0D59"/>
    <w:rsid w:val="006F41F3"/>
    <w:rsid w:val="007037ED"/>
    <w:rsid w:val="007046D4"/>
    <w:rsid w:val="007252FD"/>
    <w:rsid w:val="00735265"/>
    <w:rsid w:val="007E6A5C"/>
    <w:rsid w:val="008019D0"/>
    <w:rsid w:val="008141D2"/>
    <w:rsid w:val="00843C3E"/>
    <w:rsid w:val="00875F76"/>
    <w:rsid w:val="00883089"/>
    <w:rsid w:val="008B1A15"/>
    <w:rsid w:val="008D5907"/>
    <w:rsid w:val="00903557"/>
    <w:rsid w:val="009261A8"/>
    <w:rsid w:val="00937209"/>
    <w:rsid w:val="009915BF"/>
    <w:rsid w:val="00A10826"/>
    <w:rsid w:val="00A16195"/>
    <w:rsid w:val="00A61AF2"/>
    <w:rsid w:val="00A7232A"/>
    <w:rsid w:val="00A73C45"/>
    <w:rsid w:val="00A907CF"/>
    <w:rsid w:val="00AC38F6"/>
    <w:rsid w:val="00AC3B1F"/>
    <w:rsid w:val="00AD4425"/>
    <w:rsid w:val="00AF5290"/>
    <w:rsid w:val="00B018E8"/>
    <w:rsid w:val="00B15A9B"/>
    <w:rsid w:val="00B46110"/>
    <w:rsid w:val="00B540CC"/>
    <w:rsid w:val="00B60F0D"/>
    <w:rsid w:val="00BA0A7A"/>
    <w:rsid w:val="00BA5FC9"/>
    <w:rsid w:val="00BB4626"/>
    <w:rsid w:val="00BF78A8"/>
    <w:rsid w:val="00C26A4B"/>
    <w:rsid w:val="00C44FF3"/>
    <w:rsid w:val="00C67971"/>
    <w:rsid w:val="00C754EF"/>
    <w:rsid w:val="00C75970"/>
    <w:rsid w:val="00C95FA7"/>
    <w:rsid w:val="00CA4341"/>
    <w:rsid w:val="00CC12A7"/>
    <w:rsid w:val="00CD7398"/>
    <w:rsid w:val="00CD7B08"/>
    <w:rsid w:val="00CE0832"/>
    <w:rsid w:val="00D33BB6"/>
    <w:rsid w:val="00D33DE5"/>
    <w:rsid w:val="00D55BC5"/>
    <w:rsid w:val="00D55FDF"/>
    <w:rsid w:val="00D8174E"/>
    <w:rsid w:val="00DE2F9C"/>
    <w:rsid w:val="00DE7A24"/>
    <w:rsid w:val="00DF1C0A"/>
    <w:rsid w:val="00E40FF6"/>
    <w:rsid w:val="00E73287"/>
    <w:rsid w:val="00F245CC"/>
    <w:rsid w:val="00F53132"/>
    <w:rsid w:val="00FD0C63"/>
    <w:rsid w:val="00FD54A0"/>
    <w:rsid w:val="00F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C5C69C-D0BC-4E8B-AE6C-0C5AFFE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78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07" w:hanging="2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8221</TotalTime>
  <Pages>3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nikita.semchenko</cp:lastModifiedBy>
  <cp:revision>116</cp:revision>
  <dcterms:created xsi:type="dcterms:W3CDTF">2024-03-29T07:57:00Z</dcterms:created>
  <dcterms:modified xsi:type="dcterms:W3CDTF">2024-06-15T09:54:00Z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2024-03-29T00:00:00Z</vt:filetime>
  </property>
</Properties>
</file>