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54EF" w:rsidRDefault="00DE2F9C">
      <w:pPr>
        <w:pStyle w:val="Title"/>
      </w:pPr>
      <w:bookmarkStart w:id="0" w:name="Competency_Matrix"/>
      <w:bookmarkEnd w:id="0"/>
      <w:r>
        <w:rPr>
          <w:spacing w:val="-1"/>
          <w:w w:val="90"/>
        </w:rPr>
        <w:t>Competency</w:t>
      </w:r>
      <w:r>
        <w:rPr>
          <w:spacing w:val="-16"/>
          <w:w w:val="90"/>
        </w:rPr>
        <w:t xml:space="preserve"> </w:t>
      </w:r>
      <w:r>
        <w:rPr>
          <w:w w:val="90"/>
        </w:rPr>
        <w:t>Matrix</w:t>
      </w:r>
    </w:p>
    <w:p w:rsidR="00C754EF" w:rsidRDefault="00DE2F9C">
      <w:pPr>
        <w:pStyle w:val="BodyText"/>
        <w:spacing w:before="166"/>
        <w:ind w:left="100"/>
      </w:pPr>
      <w:r>
        <w:t>Parent</w:t>
      </w:r>
      <w:r>
        <w:rPr>
          <w:spacing w:val="-6"/>
        </w:rPr>
        <w:t xml:space="preserve"> </w:t>
      </w:r>
      <w:r>
        <w:t>Page:</w:t>
      </w:r>
      <w:r>
        <w:rPr>
          <w:spacing w:val="-5"/>
        </w:rPr>
        <w:t xml:space="preserve"> </w:t>
      </w:r>
      <w:hyperlink r:id="rId5">
        <w:r>
          <w:rPr>
            <w:color w:val="0052CC"/>
          </w:rPr>
          <w:t>Competence</w:t>
        </w:r>
        <w:r>
          <w:rPr>
            <w:color w:val="0052CC"/>
            <w:spacing w:val="-5"/>
          </w:rPr>
          <w:t xml:space="preserve"> </w:t>
        </w:r>
        <w:r>
          <w:rPr>
            <w:color w:val="0052CC"/>
          </w:rPr>
          <w:t>Matrices</w:t>
        </w:r>
        <w:r>
          <w:rPr>
            <w:color w:val="0052CC"/>
            <w:spacing w:val="-5"/>
          </w:rPr>
          <w:t xml:space="preserve"> </w:t>
        </w:r>
      </w:hyperlink>
      <w:r>
        <w:t>,</w:t>
      </w:r>
      <w:r>
        <w:rPr>
          <w:spacing w:val="-5"/>
        </w:rPr>
        <w:t xml:space="preserve"> </w:t>
      </w:r>
      <w:r>
        <w:t>see</w:t>
      </w:r>
      <w:r>
        <w:rPr>
          <w:spacing w:val="-6"/>
        </w:rPr>
        <w:t xml:space="preserve"> </w:t>
      </w:r>
      <w:r>
        <w:t>also</w:t>
      </w:r>
      <w:r>
        <w:rPr>
          <w:spacing w:val="-3"/>
        </w:rPr>
        <w:t xml:space="preserve"> </w:t>
      </w:r>
      <w:hyperlink r:id="rId6">
        <w:r>
          <w:rPr>
            <w:color w:val="0052CC"/>
          </w:rPr>
          <w:t>Interviews</w:t>
        </w:r>
        <w:r>
          <w:rPr>
            <w:color w:val="0052CC"/>
            <w:spacing w:val="-5"/>
          </w:rPr>
          <w:t xml:space="preserve"> </w:t>
        </w:r>
        <w:r>
          <w:rPr>
            <w:color w:val="0052CC"/>
          </w:rPr>
          <w:t>materials</w:t>
        </w:r>
      </w:hyperlink>
    </w:p>
    <w:p w:rsidR="00C754EF" w:rsidRDefault="00C754EF">
      <w:pPr>
        <w:pStyle w:val="BodyText"/>
        <w:rPr>
          <w:sz w:val="11"/>
        </w:rPr>
      </w:pPr>
    </w:p>
    <w:tbl>
      <w:tblPr>
        <w:tblW w:w="0" w:type="auto"/>
        <w:tblInd w:w="110" w:type="dxa"/>
        <w:tblBorders>
          <w:top w:val="single" w:sz="6" w:space="0" w:color="C0C6D0"/>
          <w:left w:val="single" w:sz="6" w:space="0" w:color="C0C6D0"/>
          <w:bottom w:val="single" w:sz="6" w:space="0" w:color="C0C6D0"/>
          <w:right w:val="single" w:sz="6" w:space="0" w:color="C0C6D0"/>
          <w:insideH w:val="single" w:sz="6" w:space="0" w:color="C0C6D0"/>
          <w:insideV w:val="single" w:sz="6" w:space="0" w:color="C0C6D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59"/>
        <w:gridCol w:w="3467"/>
        <w:gridCol w:w="4088"/>
      </w:tblGrid>
      <w:tr w:rsidR="00C754EF">
        <w:trPr>
          <w:trHeight w:val="391"/>
        </w:trPr>
        <w:tc>
          <w:tcPr>
            <w:tcW w:w="2759" w:type="dxa"/>
            <w:tcBorders>
              <w:left w:val="single" w:sz="4" w:space="0" w:color="C0C6D0"/>
            </w:tcBorders>
            <w:shd w:val="clear" w:color="auto" w:fill="F3F4F7"/>
          </w:tcPr>
          <w:p w:rsidR="00C754EF" w:rsidRDefault="00DE2F9C">
            <w:pPr>
              <w:pStyle w:val="TableParagraph"/>
              <w:spacing w:before="104"/>
              <w:ind w:left="1042" w:right="1037" w:firstLine="0"/>
              <w:jc w:val="center"/>
              <w:rPr>
                <w:b/>
                <w:sz w:val="15"/>
              </w:rPr>
            </w:pPr>
            <w:r>
              <w:rPr>
                <w:b/>
                <w:w w:val="95"/>
                <w:sz w:val="15"/>
              </w:rPr>
              <w:t>JUNIOR</w:t>
            </w:r>
          </w:p>
        </w:tc>
        <w:tc>
          <w:tcPr>
            <w:tcW w:w="3467" w:type="dxa"/>
            <w:shd w:val="clear" w:color="auto" w:fill="F3F4F7"/>
          </w:tcPr>
          <w:p w:rsidR="00C754EF" w:rsidRDefault="00DE2F9C">
            <w:pPr>
              <w:pStyle w:val="TableParagraph"/>
              <w:spacing w:before="104"/>
              <w:ind w:left="1372" w:right="1367" w:firstLine="0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MIDDLE</w:t>
            </w:r>
          </w:p>
        </w:tc>
        <w:tc>
          <w:tcPr>
            <w:tcW w:w="4088" w:type="dxa"/>
            <w:tcBorders>
              <w:right w:val="single" w:sz="4" w:space="0" w:color="C0C6D0"/>
            </w:tcBorders>
            <w:shd w:val="clear" w:color="auto" w:fill="F3F4F7"/>
          </w:tcPr>
          <w:p w:rsidR="00C754EF" w:rsidRDefault="00DE2F9C">
            <w:pPr>
              <w:pStyle w:val="TableParagraph"/>
              <w:spacing w:before="104"/>
              <w:ind w:left="1689" w:right="1683" w:firstLine="0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SENIOR</w:t>
            </w:r>
          </w:p>
        </w:tc>
      </w:tr>
      <w:tr w:rsidR="00C754EF">
        <w:trPr>
          <w:trHeight w:val="1030"/>
        </w:trPr>
        <w:tc>
          <w:tcPr>
            <w:tcW w:w="2759" w:type="dxa"/>
            <w:tcBorders>
              <w:lef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Common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014309">
            <w:pPr>
              <w:pStyle w:val="TableParagraph"/>
              <w:numPr>
                <w:ilvl w:val="0"/>
                <w:numId w:val="33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OOP</w:t>
            </w:r>
          </w:p>
          <w:p w:rsidR="00C754EF" w:rsidRDefault="00DE2F9C">
            <w:pPr>
              <w:pStyle w:val="TableParagraph"/>
              <w:numPr>
                <w:ilvl w:val="0"/>
                <w:numId w:val="33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VCS</w:t>
            </w:r>
          </w:p>
        </w:tc>
        <w:tc>
          <w:tcPr>
            <w:tcW w:w="3467" w:type="dxa"/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Common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ind w:left="153" w:firstLine="0"/>
              <w:rPr>
                <w:sz w:val="15"/>
              </w:rPr>
            </w:pPr>
            <w:r>
              <w:rPr>
                <w:sz w:val="15"/>
              </w:rPr>
              <w:t>1.</w:t>
            </w:r>
            <w:r>
              <w:rPr>
                <w:spacing w:val="45"/>
                <w:sz w:val="15"/>
              </w:rPr>
              <w:t xml:space="preserve"> </w:t>
            </w:r>
            <w:r>
              <w:rPr>
                <w:sz w:val="15"/>
              </w:rPr>
              <w:t>.NET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Framework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.NET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Core</w:t>
            </w:r>
          </w:p>
        </w:tc>
        <w:tc>
          <w:tcPr>
            <w:tcW w:w="4088" w:type="dxa"/>
            <w:tcBorders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Common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ind w:hanging="255"/>
              <w:rPr>
                <w:sz w:val="15"/>
              </w:rPr>
            </w:pPr>
            <w:r>
              <w:rPr>
                <w:sz w:val="15"/>
              </w:rPr>
              <w:t>1.</w:t>
            </w:r>
            <w:r>
              <w:rPr>
                <w:spacing w:val="46"/>
                <w:sz w:val="15"/>
              </w:rPr>
              <w:t xml:space="preserve"> </w:t>
            </w:r>
            <w:r>
              <w:rPr>
                <w:sz w:val="15"/>
              </w:rPr>
              <w:t>VCS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Flows,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merge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rebase,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mono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repo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N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repos</w:t>
            </w:r>
          </w:p>
        </w:tc>
      </w:tr>
      <w:tr w:rsidR="00C754EF">
        <w:trPr>
          <w:trHeight w:val="4478"/>
        </w:trPr>
        <w:tc>
          <w:tcPr>
            <w:tcW w:w="2759" w:type="dxa"/>
            <w:tcBorders>
              <w:lef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w w:val="85"/>
                <w:sz w:val="15"/>
              </w:rPr>
              <w:t>Principles,</w:t>
            </w:r>
            <w:r>
              <w:rPr>
                <w:b/>
                <w:spacing w:val="29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patterns,</w:t>
            </w:r>
            <w:r>
              <w:rPr>
                <w:b/>
                <w:spacing w:val="29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architectures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014309">
            <w:pPr>
              <w:pStyle w:val="TableParagraph"/>
              <w:numPr>
                <w:ilvl w:val="0"/>
                <w:numId w:val="32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SOLID,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KISS,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DRY,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YAGNI</w:t>
            </w:r>
          </w:p>
          <w:p w:rsidR="00C754EF" w:rsidRDefault="00DE2F9C">
            <w:pPr>
              <w:pStyle w:val="TableParagraph"/>
              <w:numPr>
                <w:ilvl w:val="0"/>
                <w:numId w:val="32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Patterns:</w:t>
            </w:r>
          </w:p>
          <w:p w:rsidR="00C754EF" w:rsidRDefault="00DE2F9C">
            <w:pPr>
              <w:pStyle w:val="TableParagraph"/>
              <w:numPr>
                <w:ilvl w:val="1"/>
                <w:numId w:val="32"/>
              </w:numPr>
              <w:tabs>
                <w:tab w:val="left" w:pos="738"/>
              </w:tabs>
              <w:spacing w:line="182" w:lineRule="exact"/>
              <w:ind w:hanging="251"/>
              <w:rPr>
                <w:sz w:val="15"/>
              </w:rPr>
            </w:pPr>
            <w:r>
              <w:rPr>
                <w:sz w:val="15"/>
              </w:rPr>
              <w:t>Creational</w:t>
            </w:r>
          </w:p>
          <w:p w:rsidR="00C754EF" w:rsidRDefault="00DE2F9C">
            <w:pPr>
              <w:pStyle w:val="TableParagraph"/>
              <w:numPr>
                <w:ilvl w:val="1"/>
                <w:numId w:val="32"/>
              </w:numPr>
              <w:tabs>
                <w:tab w:val="left" w:pos="738"/>
              </w:tabs>
              <w:spacing w:line="181" w:lineRule="exact"/>
              <w:ind w:hanging="254"/>
              <w:rPr>
                <w:sz w:val="15"/>
              </w:rPr>
            </w:pPr>
            <w:r>
              <w:rPr>
                <w:sz w:val="15"/>
              </w:rPr>
              <w:t>Behavioral</w:t>
            </w:r>
          </w:p>
          <w:p w:rsidR="00C754EF" w:rsidRDefault="00DE2F9C">
            <w:pPr>
              <w:pStyle w:val="TableParagraph"/>
              <w:numPr>
                <w:ilvl w:val="1"/>
                <w:numId w:val="32"/>
              </w:numPr>
              <w:tabs>
                <w:tab w:val="left" w:pos="738"/>
              </w:tabs>
              <w:spacing w:line="181" w:lineRule="exact"/>
              <w:ind w:hanging="239"/>
              <w:rPr>
                <w:sz w:val="15"/>
              </w:rPr>
            </w:pPr>
            <w:r>
              <w:rPr>
                <w:sz w:val="15"/>
              </w:rPr>
              <w:t>Structural</w:t>
            </w:r>
          </w:p>
          <w:p w:rsidR="00C754EF" w:rsidRDefault="00DE2F9C">
            <w:pPr>
              <w:pStyle w:val="TableParagraph"/>
              <w:numPr>
                <w:ilvl w:val="0"/>
                <w:numId w:val="32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 w:rsidRPr="00937209">
              <w:rPr>
                <w:sz w:val="15"/>
                <w:shd w:val="clear" w:color="auto" w:fill="C2D69B" w:themeFill="accent3" w:themeFillTint="99"/>
              </w:rPr>
              <w:t>DI/</w:t>
            </w:r>
            <w:proofErr w:type="spellStart"/>
            <w:r w:rsidRPr="00937209">
              <w:rPr>
                <w:sz w:val="15"/>
                <w:shd w:val="clear" w:color="auto" w:fill="C2D69B" w:themeFill="accent3" w:themeFillTint="99"/>
              </w:rPr>
              <w:t>IoC</w:t>
            </w:r>
            <w:proofErr w:type="spellEnd"/>
            <w:r w:rsidRPr="00937209">
              <w:rPr>
                <w:spacing w:val="-9"/>
                <w:sz w:val="15"/>
                <w:shd w:val="clear" w:color="auto" w:fill="C2D69B" w:themeFill="accent3" w:themeFillTint="99"/>
              </w:rPr>
              <w:t xml:space="preserve"> </w:t>
            </w:r>
            <w:r w:rsidRPr="00937209">
              <w:rPr>
                <w:sz w:val="15"/>
                <w:shd w:val="clear" w:color="auto" w:fill="C2D69B" w:themeFill="accent3" w:themeFillTint="99"/>
              </w:rPr>
              <w:t>(lifetime,</w:t>
            </w:r>
            <w:r w:rsidRPr="00937209">
              <w:rPr>
                <w:spacing w:val="-8"/>
                <w:sz w:val="15"/>
                <w:shd w:val="clear" w:color="auto" w:fill="C2D69B" w:themeFill="accent3" w:themeFillTint="99"/>
              </w:rPr>
              <w:t xml:space="preserve"> </w:t>
            </w:r>
            <w:r w:rsidRPr="00937209">
              <w:rPr>
                <w:sz w:val="15"/>
                <w:shd w:val="clear" w:color="auto" w:fill="C2D69B" w:themeFill="accent3" w:themeFillTint="99"/>
              </w:rPr>
              <w:t>factory)</w:t>
            </w:r>
          </w:p>
        </w:tc>
        <w:tc>
          <w:tcPr>
            <w:tcW w:w="3467" w:type="dxa"/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w w:val="85"/>
                <w:sz w:val="15"/>
              </w:rPr>
              <w:t>Principles,</w:t>
            </w:r>
            <w:r>
              <w:rPr>
                <w:b/>
                <w:spacing w:val="29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patterns,</w:t>
            </w:r>
            <w:r>
              <w:rPr>
                <w:b/>
                <w:spacing w:val="29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architectures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31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Patterns:</w:t>
            </w:r>
          </w:p>
          <w:p w:rsidR="00C754EF" w:rsidRDefault="00DE2F9C">
            <w:pPr>
              <w:pStyle w:val="TableParagraph"/>
              <w:numPr>
                <w:ilvl w:val="1"/>
                <w:numId w:val="31"/>
              </w:numPr>
              <w:tabs>
                <w:tab w:val="left" w:pos="739"/>
              </w:tabs>
              <w:spacing w:line="182" w:lineRule="exact"/>
              <w:ind w:hanging="251"/>
              <w:rPr>
                <w:sz w:val="15"/>
              </w:rPr>
            </w:pPr>
            <w:r>
              <w:rPr>
                <w:sz w:val="15"/>
              </w:rPr>
              <w:t>Concurrency</w:t>
            </w:r>
          </w:p>
          <w:p w:rsidR="00C754EF" w:rsidRDefault="00DE2F9C">
            <w:pPr>
              <w:pStyle w:val="TableParagraph"/>
              <w:numPr>
                <w:ilvl w:val="0"/>
                <w:numId w:val="31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 w:rsidRPr="00014309">
              <w:rPr>
                <w:sz w:val="15"/>
                <w:shd w:val="clear" w:color="auto" w:fill="C2D69B" w:themeFill="accent3" w:themeFillTint="99"/>
              </w:rPr>
              <w:t>REST,</w:t>
            </w:r>
            <w:r w:rsidRPr="00014309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014309">
              <w:rPr>
                <w:sz w:val="15"/>
                <w:shd w:val="clear" w:color="auto" w:fill="C2D69B" w:themeFill="accent3" w:themeFillTint="99"/>
              </w:rPr>
              <w:t>RESTful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SOAP</w:t>
            </w:r>
          </w:p>
          <w:p w:rsidR="00C754EF" w:rsidRDefault="00DE2F9C">
            <w:pPr>
              <w:pStyle w:val="TableParagraph"/>
              <w:numPr>
                <w:ilvl w:val="0"/>
                <w:numId w:val="31"/>
              </w:numPr>
              <w:tabs>
                <w:tab w:val="left" w:pos="409"/>
              </w:tabs>
              <w:ind w:right="363"/>
              <w:rPr>
                <w:sz w:val="15"/>
              </w:rPr>
            </w:pPr>
            <w:r>
              <w:rPr>
                <w:sz w:val="15"/>
              </w:rPr>
              <w:t>Understanding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current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project(s)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architectural(s)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approaches</w:t>
            </w:r>
          </w:p>
          <w:p w:rsidR="00C754EF" w:rsidRDefault="00DE2F9C">
            <w:pPr>
              <w:pStyle w:val="TableParagraph"/>
              <w:numPr>
                <w:ilvl w:val="0"/>
                <w:numId w:val="31"/>
              </w:numPr>
              <w:tabs>
                <w:tab w:val="left" w:pos="409"/>
              </w:tabs>
              <w:ind w:right="208"/>
              <w:rPr>
                <w:sz w:val="15"/>
              </w:rPr>
            </w:pPr>
            <w:r>
              <w:rPr>
                <w:sz w:val="15"/>
              </w:rPr>
              <w:t>Understanding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how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to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start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project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from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a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scratch</w:t>
            </w:r>
          </w:p>
          <w:p w:rsidR="00C754EF" w:rsidRDefault="00DE2F9C">
            <w:pPr>
              <w:pStyle w:val="TableParagraph"/>
              <w:numPr>
                <w:ilvl w:val="0"/>
                <w:numId w:val="31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TDD</w:t>
            </w:r>
          </w:p>
        </w:tc>
        <w:tc>
          <w:tcPr>
            <w:tcW w:w="4088" w:type="dxa"/>
            <w:tcBorders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w w:val="85"/>
                <w:sz w:val="15"/>
              </w:rPr>
              <w:t>Principles,</w:t>
            </w:r>
            <w:r>
              <w:rPr>
                <w:b/>
                <w:spacing w:val="29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patterns,</w:t>
            </w:r>
            <w:r>
              <w:rPr>
                <w:b/>
                <w:spacing w:val="29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architectures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30"/>
              </w:numPr>
              <w:tabs>
                <w:tab w:val="left" w:pos="408"/>
              </w:tabs>
              <w:ind w:right="535"/>
              <w:rPr>
                <w:sz w:val="15"/>
              </w:rPr>
            </w:pPr>
            <w:r>
              <w:rPr>
                <w:sz w:val="15"/>
              </w:rPr>
              <w:t>Architectural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patterns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(monolith,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N-layer,</w:t>
            </w:r>
            <w:r>
              <w:rPr>
                <w:spacing w:val="-50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microservices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SOA,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etc.)</w:t>
            </w:r>
          </w:p>
          <w:p w:rsidR="00C754EF" w:rsidRDefault="00DE2F9C">
            <w:pPr>
              <w:pStyle w:val="TableParagraph"/>
              <w:numPr>
                <w:ilvl w:val="0"/>
                <w:numId w:val="30"/>
              </w:numPr>
              <w:tabs>
                <w:tab w:val="left" w:pos="408"/>
              </w:tabs>
              <w:ind w:right="401"/>
              <w:rPr>
                <w:sz w:val="15"/>
              </w:rPr>
            </w:pPr>
            <w:r>
              <w:rPr>
                <w:sz w:val="15"/>
              </w:rPr>
              <w:t>System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design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(tool,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libraries,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frameworks,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databases,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etc.)</w:t>
            </w:r>
          </w:p>
          <w:p w:rsidR="00C754EF" w:rsidRDefault="00DE2F9C">
            <w:pPr>
              <w:pStyle w:val="TableParagraph"/>
              <w:numPr>
                <w:ilvl w:val="0"/>
                <w:numId w:val="30"/>
              </w:numPr>
              <w:tabs>
                <w:tab w:val="left" w:pos="408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color w:val="474747"/>
                <w:sz w:val="15"/>
              </w:rPr>
              <w:t>Patterns</w:t>
            </w:r>
            <w:r>
              <w:rPr>
                <w:color w:val="474747"/>
                <w:spacing w:val="-6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and</w:t>
            </w:r>
            <w:r>
              <w:rPr>
                <w:color w:val="474747"/>
                <w:spacing w:val="-5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approaches: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2" w:lineRule="exact"/>
              <w:rPr>
                <w:sz w:val="15"/>
              </w:rPr>
            </w:pPr>
            <w:r>
              <w:rPr>
                <w:color w:val="474747"/>
                <w:sz w:val="15"/>
              </w:rPr>
              <w:t>Strangler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2" w:lineRule="exact"/>
              <w:ind w:hanging="254"/>
              <w:rPr>
                <w:sz w:val="15"/>
              </w:rPr>
            </w:pPr>
            <w:r>
              <w:rPr>
                <w:color w:val="474747"/>
                <w:sz w:val="15"/>
              </w:rPr>
              <w:t>Anti-Corruption</w:t>
            </w:r>
            <w:r>
              <w:rPr>
                <w:color w:val="474747"/>
                <w:spacing w:val="-11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Layer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2" w:lineRule="exact"/>
              <w:ind w:hanging="238"/>
              <w:rPr>
                <w:sz w:val="15"/>
              </w:rPr>
            </w:pPr>
            <w:r>
              <w:rPr>
                <w:color w:val="474747"/>
                <w:sz w:val="15"/>
              </w:rPr>
              <w:t>Database</w:t>
            </w:r>
            <w:r>
              <w:rPr>
                <w:color w:val="474747"/>
                <w:spacing w:val="-6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Per</w:t>
            </w:r>
            <w:r>
              <w:rPr>
                <w:color w:val="474747"/>
                <w:spacing w:val="-6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Service</w:t>
            </w:r>
            <w:r>
              <w:rPr>
                <w:color w:val="474747"/>
                <w:spacing w:val="-5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VS</w:t>
            </w:r>
            <w:r>
              <w:rPr>
                <w:color w:val="474747"/>
                <w:spacing w:val="-6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Shared</w:t>
            </w:r>
            <w:r>
              <w:rPr>
                <w:color w:val="474747"/>
                <w:spacing w:val="-5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Database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1" w:lineRule="exact"/>
              <w:ind w:hanging="254"/>
              <w:rPr>
                <w:sz w:val="15"/>
              </w:rPr>
            </w:pPr>
            <w:r>
              <w:rPr>
                <w:color w:val="474747"/>
                <w:sz w:val="15"/>
              </w:rPr>
              <w:t>API</w:t>
            </w:r>
            <w:r>
              <w:rPr>
                <w:color w:val="474747"/>
                <w:spacing w:val="-8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Composition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1" w:lineRule="exact"/>
              <w:rPr>
                <w:sz w:val="15"/>
              </w:rPr>
            </w:pPr>
            <w:r>
              <w:rPr>
                <w:color w:val="474747"/>
                <w:sz w:val="15"/>
              </w:rPr>
              <w:t>Event</w:t>
            </w:r>
            <w:r>
              <w:rPr>
                <w:color w:val="474747"/>
                <w:spacing w:val="-8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Sourcing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2" w:lineRule="exact"/>
              <w:ind w:hanging="214"/>
              <w:rPr>
                <w:sz w:val="15"/>
              </w:rPr>
            </w:pPr>
            <w:r>
              <w:rPr>
                <w:color w:val="474747"/>
                <w:sz w:val="15"/>
              </w:rPr>
              <w:t>Saga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1" w:lineRule="exact"/>
              <w:ind w:hanging="254"/>
              <w:rPr>
                <w:sz w:val="15"/>
              </w:rPr>
            </w:pPr>
            <w:r>
              <w:rPr>
                <w:color w:val="474747"/>
                <w:sz w:val="15"/>
              </w:rPr>
              <w:t>API</w:t>
            </w:r>
            <w:r>
              <w:rPr>
                <w:color w:val="474747"/>
                <w:spacing w:val="-6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Gateway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color w:val="474747"/>
                <w:sz w:val="15"/>
              </w:rPr>
              <w:t>Blue-Green</w:t>
            </w:r>
            <w:r>
              <w:rPr>
                <w:color w:val="474747"/>
                <w:spacing w:val="-11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Deployment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2" w:lineRule="exact"/>
              <w:ind w:hanging="202"/>
              <w:rPr>
                <w:sz w:val="15"/>
              </w:rPr>
            </w:pPr>
            <w:r>
              <w:rPr>
                <w:color w:val="474747"/>
                <w:sz w:val="15"/>
              </w:rPr>
              <w:t>Circuit</w:t>
            </w:r>
            <w:r>
              <w:rPr>
                <w:color w:val="474747"/>
                <w:spacing w:val="-8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Breaker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1" w:lineRule="exact"/>
              <w:ind w:hanging="212"/>
              <w:rPr>
                <w:sz w:val="15"/>
              </w:rPr>
            </w:pPr>
            <w:r>
              <w:rPr>
                <w:color w:val="474747"/>
                <w:sz w:val="15"/>
              </w:rPr>
              <w:t>Log</w:t>
            </w:r>
            <w:r>
              <w:rPr>
                <w:color w:val="474747"/>
                <w:spacing w:val="-8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Aggregation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1" w:lineRule="exact"/>
              <w:rPr>
                <w:sz w:val="15"/>
              </w:rPr>
            </w:pPr>
            <w:r>
              <w:rPr>
                <w:color w:val="474747"/>
                <w:sz w:val="15"/>
              </w:rPr>
              <w:t>Distributed</w:t>
            </w:r>
            <w:r>
              <w:rPr>
                <w:color w:val="474747"/>
                <w:spacing w:val="-10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Tracing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2" w:lineRule="exact"/>
              <w:ind w:hanging="202"/>
              <w:rPr>
                <w:sz w:val="15"/>
              </w:rPr>
            </w:pPr>
            <w:r>
              <w:rPr>
                <w:color w:val="474747"/>
                <w:sz w:val="15"/>
              </w:rPr>
              <w:t>Ambassador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1" w:lineRule="exact"/>
              <w:ind w:hanging="307"/>
              <w:rPr>
                <w:sz w:val="15"/>
              </w:rPr>
            </w:pPr>
            <w:r>
              <w:rPr>
                <w:color w:val="474747"/>
                <w:sz w:val="15"/>
              </w:rPr>
              <w:t>Sidecar</w:t>
            </w:r>
          </w:p>
          <w:p w:rsidR="00C754EF" w:rsidRDefault="00DE2F9C">
            <w:pPr>
              <w:pStyle w:val="TableParagraph"/>
              <w:numPr>
                <w:ilvl w:val="0"/>
                <w:numId w:val="30"/>
              </w:numPr>
              <w:tabs>
                <w:tab w:val="left" w:pos="408"/>
              </w:tabs>
              <w:ind w:right="613"/>
              <w:rPr>
                <w:sz w:val="15"/>
              </w:rPr>
            </w:pPr>
            <w:r>
              <w:rPr>
                <w:color w:val="474747"/>
                <w:sz w:val="15"/>
              </w:rPr>
              <w:t>Messaging</w:t>
            </w:r>
            <w:r>
              <w:rPr>
                <w:color w:val="474747"/>
                <w:spacing w:val="-8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patterns:</w:t>
            </w:r>
            <w:r>
              <w:rPr>
                <w:color w:val="474747"/>
                <w:spacing w:val="-7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REST,</w:t>
            </w:r>
            <w:r>
              <w:rPr>
                <w:color w:val="474747"/>
                <w:spacing w:val="-7"/>
                <w:sz w:val="15"/>
              </w:rPr>
              <w:t xml:space="preserve"> </w:t>
            </w:r>
            <w:proofErr w:type="spellStart"/>
            <w:r>
              <w:rPr>
                <w:color w:val="474747"/>
                <w:sz w:val="15"/>
              </w:rPr>
              <w:t>gRPC</w:t>
            </w:r>
            <w:proofErr w:type="spellEnd"/>
            <w:r>
              <w:rPr>
                <w:color w:val="474747"/>
                <w:sz w:val="15"/>
              </w:rPr>
              <w:t>,</w:t>
            </w:r>
            <w:r>
              <w:rPr>
                <w:color w:val="474747"/>
                <w:spacing w:val="-8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SOAP,</w:t>
            </w:r>
            <w:r>
              <w:rPr>
                <w:color w:val="474747"/>
                <w:spacing w:val="-49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AMQP,</w:t>
            </w:r>
            <w:r>
              <w:rPr>
                <w:color w:val="474747"/>
                <w:spacing w:val="-2"/>
                <w:sz w:val="15"/>
              </w:rPr>
              <w:t xml:space="preserve"> </w:t>
            </w:r>
            <w:proofErr w:type="spellStart"/>
            <w:r>
              <w:rPr>
                <w:color w:val="474747"/>
                <w:sz w:val="15"/>
              </w:rPr>
              <w:t>GraphQL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30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color w:val="474747"/>
                <w:sz w:val="15"/>
              </w:rPr>
              <w:t>BDD,</w:t>
            </w:r>
            <w:r>
              <w:rPr>
                <w:color w:val="474747"/>
                <w:spacing w:val="-5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DDD</w:t>
            </w:r>
          </w:p>
        </w:tc>
      </w:tr>
      <w:tr w:rsidR="00C754EF">
        <w:trPr>
          <w:trHeight w:val="1393"/>
        </w:trPr>
        <w:tc>
          <w:tcPr>
            <w:tcW w:w="2759" w:type="dxa"/>
            <w:tcBorders>
              <w:lef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pacing w:val="-1"/>
                <w:w w:val="90"/>
                <w:sz w:val="15"/>
              </w:rPr>
              <w:t>Algorithms</w:t>
            </w:r>
            <w:r>
              <w:rPr>
                <w:b/>
                <w:spacing w:val="-5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and</w:t>
            </w:r>
            <w:r>
              <w:rPr>
                <w:b/>
                <w:spacing w:val="-5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data</w:t>
            </w:r>
            <w:r>
              <w:rPr>
                <w:b/>
                <w:spacing w:val="-4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structures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CD7398">
            <w:pPr>
              <w:pStyle w:val="TableParagraph"/>
              <w:numPr>
                <w:ilvl w:val="0"/>
                <w:numId w:val="29"/>
              </w:numPr>
              <w:shd w:val="clear" w:color="auto" w:fill="C2D69B" w:themeFill="accent3" w:themeFillTint="99"/>
              <w:tabs>
                <w:tab w:val="left" w:pos="408"/>
              </w:tabs>
              <w:ind w:right="602"/>
              <w:rPr>
                <w:sz w:val="15"/>
              </w:rPr>
            </w:pPr>
            <w:r>
              <w:rPr>
                <w:sz w:val="15"/>
              </w:rPr>
              <w:t>Data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structures: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array,</w:t>
            </w:r>
            <w:r>
              <w:rPr>
                <w:spacing w:val="-49"/>
                <w:sz w:val="15"/>
              </w:rPr>
              <w:t xml:space="preserve"> </w:t>
            </w:r>
            <w:r>
              <w:rPr>
                <w:sz w:val="15"/>
              </w:rPr>
              <w:t>stack, list/linked list,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dictionary/</w:t>
            </w:r>
            <w:proofErr w:type="spellStart"/>
            <w:r>
              <w:rPr>
                <w:sz w:val="15"/>
              </w:rPr>
              <w:t>hashset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29"/>
              </w:numPr>
              <w:tabs>
                <w:tab w:val="left" w:pos="408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Algorithms: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sorting</w:t>
            </w:r>
          </w:p>
        </w:tc>
        <w:tc>
          <w:tcPr>
            <w:tcW w:w="3467" w:type="dxa"/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spacing w:val="-1"/>
                <w:w w:val="90"/>
                <w:sz w:val="15"/>
              </w:rPr>
              <w:t>Algorithms</w:t>
            </w:r>
            <w:r>
              <w:rPr>
                <w:b/>
                <w:spacing w:val="-5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and</w:t>
            </w:r>
            <w:r>
              <w:rPr>
                <w:b/>
                <w:spacing w:val="-5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data</w:t>
            </w:r>
            <w:r>
              <w:rPr>
                <w:b/>
                <w:spacing w:val="-4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structures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28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pacing w:val="-1"/>
                <w:sz w:val="15"/>
              </w:rPr>
              <w:t>O-notation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(performance/memory)</w:t>
            </w:r>
          </w:p>
          <w:p w:rsidR="00C754EF" w:rsidRDefault="00DE2F9C">
            <w:pPr>
              <w:pStyle w:val="TableParagraph"/>
              <w:numPr>
                <w:ilvl w:val="0"/>
                <w:numId w:val="28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 w:rsidRPr="00A73C45">
              <w:rPr>
                <w:sz w:val="15"/>
                <w:shd w:val="clear" w:color="auto" w:fill="C2D69B" w:themeFill="accent3" w:themeFillTint="99"/>
              </w:rPr>
              <w:t>Data</w:t>
            </w:r>
            <w:r w:rsidRPr="00A73C45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A73C45">
              <w:rPr>
                <w:sz w:val="15"/>
                <w:shd w:val="clear" w:color="auto" w:fill="C2D69B" w:themeFill="accent3" w:themeFillTint="99"/>
              </w:rPr>
              <w:t>structures:</w:t>
            </w:r>
            <w:r w:rsidRPr="00A73C45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A73C45">
              <w:rPr>
                <w:sz w:val="15"/>
                <w:shd w:val="clear" w:color="auto" w:fill="C2D69B" w:themeFill="accent3" w:themeFillTint="99"/>
              </w:rPr>
              <w:t>b-tree,</w:t>
            </w:r>
            <w:r w:rsidRPr="00A73C45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A73C45">
              <w:rPr>
                <w:sz w:val="15"/>
                <w:shd w:val="clear" w:color="auto" w:fill="C2D69B" w:themeFill="accent3" w:themeFillTint="99"/>
              </w:rPr>
              <w:t>queue</w:t>
            </w:r>
          </w:p>
        </w:tc>
        <w:tc>
          <w:tcPr>
            <w:tcW w:w="4088" w:type="dxa"/>
            <w:tcBorders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pacing w:val="-1"/>
                <w:w w:val="90"/>
                <w:sz w:val="15"/>
              </w:rPr>
              <w:t>Algorithms</w:t>
            </w:r>
            <w:r>
              <w:rPr>
                <w:b/>
                <w:spacing w:val="-5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and</w:t>
            </w:r>
            <w:r>
              <w:rPr>
                <w:b/>
                <w:spacing w:val="-5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data</w:t>
            </w:r>
            <w:r>
              <w:rPr>
                <w:b/>
                <w:spacing w:val="-4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structures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27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Algorithms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optimization</w:t>
            </w:r>
          </w:p>
          <w:p w:rsidR="00C754EF" w:rsidRDefault="00DE2F9C" w:rsidP="006A0D59">
            <w:pPr>
              <w:pStyle w:val="TableParagraph"/>
              <w:numPr>
                <w:ilvl w:val="0"/>
                <w:numId w:val="27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Data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structures: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graph</w:t>
            </w:r>
          </w:p>
          <w:p w:rsidR="00C754EF" w:rsidRDefault="00DE2F9C">
            <w:pPr>
              <w:pStyle w:val="TableParagraph"/>
              <w:numPr>
                <w:ilvl w:val="0"/>
                <w:numId w:val="27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Data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structures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optimal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decisions</w:t>
            </w:r>
          </w:p>
        </w:tc>
      </w:tr>
      <w:tr w:rsidR="00C754EF">
        <w:trPr>
          <w:trHeight w:val="3026"/>
        </w:trPr>
        <w:tc>
          <w:tcPr>
            <w:tcW w:w="2759" w:type="dxa"/>
            <w:tcBorders>
              <w:lef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w w:val="95"/>
                <w:sz w:val="15"/>
              </w:rPr>
              <w:t>.NET</w:t>
            </w:r>
            <w:r>
              <w:rPr>
                <w:b/>
                <w:spacing w:val="-9"/>
                <w:w w:val="95"/>
                <w:sz w:val="15"/>
              </w:rPr>
              <w:t xml:space="preserve"> </w:t>
            </w:r>
            <w:r>
              <w:rPr>
                <w:b/>
                <w:w w:val="95"/>
                <w:sz w:val="15"/>
              </w:rPr>
              <w:t>and</w:t>
            </w:r>
            <w:r>
              <w:rPr>
                <w:b/>
                <w:spacing w:val="-9"/>
                <w:w w:val="95"/>
                <w:sz w:val="15"/>
              </w:rPr>
              <w:t xml:space="preserve"> </w:t>
            </w:r>
            <w:r>
              <w:rPr>
                <w:b/>
                <w:w w:val="95"/>
                <w:sz w:val="15"/>
              </w:rPr>
              <w:t>C#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10414B">
            <w:pPr>
              <w:pStyle w:val="TableParagraph"/>
              <w:numPr>
                <w:ilvl w:val="0"/>
                <w:numId w:val="26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Value/Reference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types</w:t>
            </w:r>
          </w:p>
          <w:p w:rsidR="00C754EF" w:rsidRDefault="00DE2F9C" w:rsidP="00453AEB">
            <w:pPr>
              <w:pStyle w:val="TableParagraph"/>
              <w:numPr>
                <w:ilvl w:val="0"/>
                <w:numId w:val="26"/>
              </w:numPr>
              <w:shd w:val="clear" w:color="auto" w:fill="C2D69B" w:themeFill="accent3" w:themeFillTint="99"/>
              <w:tabs>
                <w:tab w:val="left" w:pos="408"/>
              </w:tabs>
              <w:ind w:right="208"/>
              <w:rPr>
                <w:sz w:val="15"/>
              </w:rPr>
            </w:pPr>
            <w:r>
              <w:rPr>
                <w:sz w:val="15"/>
              </w:rPr>
              <w:t>String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(intern,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interpolation,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immutability),</w:t>
            </w:r>
            <w:r>
              <w:rPr>
                <w:spacing w:val="-14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StringBuilder</w:t>
            </w:r>
            <w:proofErr w:type="spellEnd"/>
          </w:p>
          <w:p w:rsidR="00C754EF" w:rsidRDefault="00DE2F9C" w:rsidP="00B15A9B">
            <w:pPr>
              <w:pStyle w:val="TableParagraph"/>
              <w:numPr>
                <w:ilvl w:val="0"/>
                <w:numId w:val="26"/>
              </w:numPr>
              <w:shd w:val="clear" w:color="auto" w:fill="C2D69B" w:themeFill="accent3" w:themeFillTint="99"/>
              <w:tabs>
                <w:tab w:val="left" w:pos="408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Boxing/unboxing</w:t>
            </w:r>
          </w:p>
          <w:p w:rsidR="00C754EF" w:rsidRDefault="00DE2F9C">
            <w:pPr>
              <w:pStyle w:val="TableParagraph"/>
              <w:numPr>
                <w:ilvl w:val="0"/>
                <w:numId w:val="26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LINQ</w:t>
            </w:r>
          </w:p>
          <w:p w:rsidR="00C754EF" w:rsidRDefault="00DE2F9C">
            <w:pPr>
              <w:pStyle w:val="TableParagraph"/>
              <w:numPr>
                <w:ilvl w:val="0"/>
                <w:numId w:val="26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Generic</w:t>
            </w:r>
          </w:p>
          <w:p w:rsidR="00C754EF" w:rsidRDefault="00DE2F9C" w:rsidP="00597178">
            <w:pPr>
              <w:pStyle w:val="TableParagraph"/>
              <w:numPr>
                <w:ilvl w:val="0"/>
                <w:numId w:val="26"/>
              </w:numPr>
              <w:shd w:val="clear" w:color="auto" w:fill="C2D69B" w:themeFill="accent3" w:themeFillTint="99"/>
              <w:tabs>
                <w:tab w:val="left" w:pos="408"/>
              </w:tabs>
              <w:ind w:right="382"/>
              <w:rPr>
                <w:sz w:val="15"/>
              </w:rPr>
            </w:pPr>
            <w:r>
              <w:rPr>
                <w:sz w:val="15"/>
              </w:rPr>
              <w:t>Polymorphism: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key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words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virtual,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override,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new</w:t>
            </w:r>
          </w:p>
          <w:p w:rsidR="00C754EF" w:rsidRDefault="00DE2F9C" w:rsidP="00AC3B1F">
            <w:pPr>
              <w:pStyle w:val="TableParagraph"/>
              <w:numPr>
                <w:ilvl w:val="0"/>
                <w:numId w:val="26"/>
              </w:numPr>
              <w:shd w:val="clear" w:color="auto" w:fill="C2D69B" w:themeFill="accent3" w:themeFillTint="99"/>
              <w:tabs>
                <w:tab w:val="left" w:pos="408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Extension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methods</w:t>
            </w:r>
          </w:p>
          <w:p w:rsidR="00C754EF" w:rsidRDefault="00DE2F9C">
            <w:pPr>
              <w:pStyle w:val="TableParagraph"/>
              <w:numPr>
                <w:ilvl w:val="0"/>
                <w:numId w:val="26"/>
              </w:numPr>
              <w:tabs>
                <w:tab w:val="left" w:pos="408"/>
              </w:tabs>
              <w:ind w:right="231"/>
              <w:rPr>
                <w:sz w:val="15"/>
              </w:rPr>
            </w:pPr>
            <w:r w:rsidRPr="00C26A4B">
              <w:rPr>
                <w:sz w:val="15"/>
                <w:shd w:val="clear" w:color="auto" w:fill="C2D69B" w:themeFill="accent3" w:themeFillTint="99"/>
              </w:rPr>
              <w:t>GC</w:t>
            </w:r>
            <w:r w:rsidRPr="00C26A4B">
              <w:rPr>
                <w:spacing w:val="-11"/>
                <w:sz w:val="15"/>
                <w:shd w:val="clear" w:color="auto" w:fill="C2D69B" w:themeFill="accent3" w:themeFillTint="99"/>
              </w:rPr>
              <w:t xml:space="preserve"> </w:t>
            </w:r>
            <w:r w:rsidRPr="00C26A4B">
              <w:rPr>
                <w:sz w:val="15"/>
                <w:shd w:val="clear" w:color="auto" w:fill="C2D69B" w:themeFill="accent3" w:themeFillTint="99"/>
              </w:rPr>
              <w:t>(generations),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Finalizers</w:t>
            </w:r>
            <w:r>
              <w:rPr>
                <w:spacing w:val="-49"/>
                <w:sz w:val="15"/>
              </w:rPr>
              <w:t xml:space="preserve"> </w:t>
            </w:r>
            <w:r>
              <w:rPr>
                <w:sz w:val="15"/>
              </w:rPr>
              <w:t>(queue)?</w:t>
            </w:r>
          </w:p>
        </w:tc>
        <w:tc>
          <w:tcPr>
            <w:tcW w:w="3467" w:type="dxa"/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w w:val="95"/>
                <w:sz w:val="15"/>
              </w:rPr>
              <w:t>.NET</w:t>
            </w:r>
            <w:r>
              <w:rPr>
                <w:b/>
                <w:spacing w:val="-9"/>
                <w:w w:val="95"/>
                <w:sz w:val="15"/>
              </w:rPr>
              <w:t xml:space="preserve"> </w:t>
            </w:r>
            <w:r>
              <w:rPr>
                <w:b/>
                <w:w w:val="95"/>
                <w:sz w:val="15"/>
              </w:rPr>
              <w:t>and</w:t>
            </w:r>
            <w:r>
              <w:rPr>
                <w:b/>
                <w:spacing w:val="-9"/>
                <w:w w:val="95"/>
                <w:sz w:val="15"/>
              </w:rPr>
              <w:t xml:space="preserve"> </w:t>
            </w:r>
            <w:r>
              <w:rPr>
                <w:b/>
                <w:w w:val="95"/>
                <w:sz w:val="15"/>
              </w:rPr>
              <w:t>C#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25"/>
              </w:numPr>
              <w:tabs>
                <w:tab w:val="left" w:pos="409"/>
              </w:tabs>
              <w:ind w:right="690"/>
              <w:rPr>
                <w:sz w:val="15"/>
              </w:rPr>
            </w:pPr>
            <w:r>
              <w:rPr>
                <w:sz w:val="15"/>
              </w:rPr>
              <w:t>Closures,</w:t>
            </w:r>
            <w:r>
              <w:rPr>
                <w:spacing w:val="-8"/>
                <w:sz w:val="15"/>
              </w:rPr>
              <w:t xml:space="preserve"> </w:t>
            </w:r>
            <w:r w:rsidRPr="00AF5290">
              <w:rPr>
                <w:sz w:val="15"/>
                <w:shd w:val="clear" w:color="auto" w:fill="C2D69B" w:themeFill="accent3" w:themeFillTint="99"/>
              </w:rPr>
              <w:t>lambdas,</w:t>
            </w:r>
            <w:r w:rsidRPr="00AF5290">
              <w:rPr>
                <w:spacing w:val="-8"/>
                <w:sz w:val="15"/>
                <w:shd w:val="clear" w:color="auto" w:fill="C2D69B" w:themeFill="accent3" w:themeFillTint="99"/>
              </w:rPr>
              <w:t xml:space="preserve"> </w:t>
            </w:r>
            <w:r w:rsidRPr="00AF5290">
              <w:rPr>
                <w:sz w:val="15"/>
                <w:shd w:val="clear" w:color="auto" w:fill="C2D69B" w:themeFill="accent3" w:themeFillTint="99"/>
              </w:rPr>
              <w:t>delegate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expression,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expression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tree</w:t>
            </w:r>
          </w:p>
          <w:p w:rsidR="00C754EF" w:rsidRDefault="00DE2F9C">
            <w:pPr>
              <w:pStyle w:val="TableParagraph"/>
              <w:numPr>
                <w:ilvl w:val="0"/>
                <w:numId w:val="25"/>
              </w:numPr>
              <w:tabs>
                <w:tab w:val="left" w:pos="409"/>
              </w:tabs>
              <w:ind w:right="377"/>
              <w:rPr>
                <w:sz w:val="15"/>
              </w:rPr>
            </w:pPr>
            <w:r>
              <w:rPr>
                <w:sz w:val="15"/>
              </w:rPr>
              <w:t>Collections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(</w:t>
            </w:r>
            <w:proofErr w:type="spellStart"/>
            <w:r>
              <w:rPr>
                <w:sz w:val="15"/>
              </w:rPr>
              <w:t>HashSet</w:t>
            </w:r>
            <w:proofErr w:type="spellEnd"/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9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HashTable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etc.)</w:t>
            </w:r>
          </w:p>
          <w:p w:rsidR="00C754EF" w:rsidRDefault="00DE2F9C">
            <w:pPr>
              <w:pStyle w:val="TableParagraph"/>
              <w:numPr>
                <w:ilvl w:val="0"/>
                <w:numId w:val="25"/>
              </w:numPr>
              <w:tabs>
                <w:tab w:val="left" w:pos="409"/>
              </w:tabs>
              <w:spacing w:line="180" w:lineRule="exact"/>
              <w:ind w:hanging="256"/>
              <w:rPr>
                <w:sz w:val="15"/>
              </w:rPr>
            </w:pPr>
            <w:r w:rsidRPr="00A61AF2">
              <w:rPr>
                <w:sz w:val="15"/>
                <w:shd w:val="clear" w:color="auto" w:fill="C2D69B" w:themeFill="accent3" w:themeFillTint="99"/>
              </w:rPr>
              <w:t>Stack</w:t>
            </w:r>
            <w:r w:rsidRPr="00A61AF2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A61AF2">
              <w:rPr>
                <w:sz w:val="15"/>
                <w:shd w:val="clear" w:color="auto" w:fill="C2D69B" w:themeFill="accent3" w:themeFillTint="99"/>
              </w:rPr>
              <w:t>vs</w:t>
            </w:r>
            <w:r w:rsidRPr="00A61AF2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A61AF2">
              <w:rPr>
                <w:sz w:val="15"/>
                <w:shd w:val="clear" w:color="auto" w:fill="C2D69B" w:themeFill="accent3" w:themeFillTint="99"/>
              </w:rPr>
              <w:t>Heap</w:t>
            </w:r>
            <w:r>
              <w:rPr>
                <w:sz w:val="15"/>
              </w:rPr>
              <w:t>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LOH/SOH</w:t>
            </w:r>
          </w:p>
          <w:p w:rsidR="00C754EF" w:rsidRDefault="00DE2F9C">
            <w:pPr>
              <w:pStyle w:val="TableParagraph"/>
              <w:numPr>
                <w:ilvl w:val="0"/>
                <w:numId w:val="25"/>
              </w:numPr>
              <w:tabs>
                <w:tab w:val="left" w:pos="409"/>
              </w:tabs>
              <w:ind w:right="376"/>
              <w:rPr>
                <w:sz w:val="15"/>
              </w:rPr>
            </w:pPr>
            <w:r>
              <w:rPr>
                <w:sz w:val="15"/>
              </w:rPr>
              <w:t>Managed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unmanaged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resources,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memory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leaks,</w:t>
            </w:r>
            <w:r>
              <w:rPr>
                <w:spacing w:val="-2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IDisposable</w:t>
            </w:r>
            <w:proofErr w:type="spellEnd"/>
          </w:p>
          <w:p w:rsidR="00C754EF" w:rsidRDefault="00DE2F9C">
            <w:pPr>
              <w:pStyle w:val="TableParagraph"/>
              <w:spacing w:line="180" w:lineRule="exact"/>
              <w:ind w:left="408" w:firstLine="0"/>
              <w:rPr>
                <w:sz w:val="15"/>
              </w:rPr>
            </w:pPr>
            <w:r>
              <w:rPr>
                <w:sz w:val="15"/>
              </w:rPr>
              <w:t>/</w:t>
            </w:r>
            <w:proofErr w:type="spellStart"/>
            <w:r>
              <w:rPr>
                <w:sz w:val="15"/>
              </w:rPr>
              <w:t>IAsyncDisposable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25"/>
              </w:numPr>
              <w:tabs>
                <w:tab w:val="left" w:pos="409"/>
              </w:tabs>
              <w:ind w:right="472"/>
              <w:rPr>
                <w:sz w:val="15"/>
              </w:rPr>
            </w:pPr>
            <w:proofErr w:type="spellStart"/>
            <w:r>
              <w:rPr>
                <w:sz w:val="15"/>
              </w:rPr>
              <w:t>Async</w:t>
            </w:r>
            <w:proofErr w:type="spellEnd"/>
            <w:r>
              <w:rPr>
                <w:sz w:val="15"/>
              </w:rPr>
              <w:t>/await,</w:t>
            </w:r>
            <w:r>
              <w:rPr>
                <w:spacing w:val="-13"/>
                <w:sz w:val="15"/>
              </w:rPr>
              <w:t xml:space="preserve"> </w:t>
            </w:r>
            <w:r>
              <w:rPr>
                <w:sz w:val="15"/>
              </w:rPr>
              <w:t>exceptions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handling,</w:t>
            </w:r>
            <w:r>
              <w:rPr>
                <w:spacing w:val="-50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ConfigureAwait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25"/>
              </w:numPr>
              <w:tabs>
                <w:tab w:val="left" w:pos="409"/>
              </w:tabs>
              <w:ind w:right="472"/>
              <w:rPr>
                <w:sz w:val="15"/>
              </w:rPr>
            </w:pPr>
            <w:r>
              <w:rPr>
                <w:sz w:val="15"/>
              </w:rPr>
              <w:t>Thread pool, tasks vs threads vs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processes,</w:t>
            </w:r>
            <w:r>
              <w:rPr>
                <w:spacing w:val="-13"/>
                <w:sz w:val="15"/>
              </w:rPr>
              <w:t xml:space="preserve"> </w:t>
            </w:r>
            <w:r>
              <w:rPr>
                <w:sz w:val="15"/>
              </w:rPr>
              <w:t>thread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synchronization</w:t>
            </w:r>
          </w:p>
          <w:p w:rsidR="00C754EF" w:rsidRDefault="00DE2F9C">
            <w:pPr>
              <w:pStyle w:val="TableParagraph"/>
              <w:numPr>
                <w:ilvl w:val="0"/>
                <w:numId w:val="25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Dynamic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and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anonymous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types</w:t>
            </w:r>
          </w:p>
        </w:tc>
        <w:tc>
          <w:tcPr>
            <w:tcW w:w="4088" w:type="dxa"/>
            <w:tcBorders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w w:val="95"/>
                <w:sz w:val="15"/>
              </w:rPr>
              <w:t>.NET</w:t>
            </w:r>
            <w:r>
              <w:rPr>
                <w:b/>
                <w:spacing w:val="-9"/>
                <w:w w:val="95"/>
                <w:sz w:val="15"/>
              </w:rPr>
              <w:t xml:space="preserve"> </w:t>
            </w:r>
            <w:r>
              <w:rPr>
                <w:b/>
                <w:w w:val="95"/>
                <w:sz w:val="15"/>
              </w:rPr>
              <w:t>and</w:t>
            </w:r>
            <w:r>
              <w:rPr>
                <w:b/>
                <w:spacing w:val="-9"/>
                <w:w w:val="95"/>
                <w:sz w:val="15"/>
              </w:rPr>
              <w:t xml:space="preserve"> </w:t>
            </w:r>
            <w:r>
              <w:rPr>
                <w:b/>
                <w:w w:val="95"/>
                <w:sz w:val="15"/>
              </w:rPr>
              <w:t>C#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24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Span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related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types</w:t>
            </w:r>
          </w:p>
          <w:p w:rsidR="00C754EF" w:rsidRDefault="00DE2F9C">
            <w:pPr>
              <w:pStyle w:val="TableParagraph"/>
              <w:numPr>
                <w:ilvl w:val="0"/>
                <w:numId w:val="24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proofErr w:type="spellStart"/>
            <w:r>
              <w:rPr>
                <w:sz w:val="15"/>
              </w:rPr>
              <w:t>Async</w:t>
            </w:r>
            <w:proofErr w:type="spellEnd"/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patterns: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TAP,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EAP,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APM</w:t>
            </w:r>
          </w:p>
          <w:p w:rsidR="00C754EF" w:rsidRDefault="00DE2F9C">
            <w:pPr>
              <w:pStyle w:val="TableParagraph"/>
              <w:numPr>
                <w:ilvl w:val="0"/>
                <w:numId w:val="24"/>
              </w:numPr>
              <w:tabs>
                <w:tab w:val="left" w:pos="408"/>
              </w:tabs>
              <w:ind w:right="158"/>
              <w:rPr>
                <w:sz w:val="15"/>
              </w:rPr>
            </w:pPr>
            <w:proofErr w:type="spellStart"/>
            <w:r>
              <w:rPr>
                <w:sz w:val="15"/>
              </w:rPr>
              <w:t>Async</w:t>
            </w:r>
            <w:proofErr w:type="spellEnd"/>
            <w:r>
              <w:rPr>
                <w:sz w:val="15"/>
              </w:rPr>
              <w:t>/await, state machine, synchronization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pacing w:val="-1"/>
                <w:sz w:val="15"/>
              </w:rPr>
              <w:t xml:space="preserve">context, </w:t>
            </w:r>
            <w:proofErr w:type="spellStart"/>
            <w:r>
              <w:rPr>
                <w:spacing w:val="-1"/>
                <w:sz w:val="15"/>
              </w:rPr>
              <w:t>CancellationToken</w:t>
            </w:r>
            <w:proofErr w:type="spellEnd"/>
            <w:r>
              <w:rPr>
                <w:spacing w:val="-1"/>
                <w:sz w:val="15"/>
              </w:rPr>
              <w:t xml:space="preserve">, </w:t>
            </w:r>
            <w:proofErr w:type="spellStart"/>
            <w:r>
              <w:rPr>
                <w:sz w:val="15"/>
              </w:rPr>
              <w:t>TaskCompetitionS</w:t>
            </w:r>
            <w:proofErr w:type="spellEnd"/>
            <w:r>
              <w:rPr>
                <w:spacing w:val="-50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ource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24"/>
              </w:numPr>
              <w:tabs>
                <w:tab w:val="left" w:pos="408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PLINQ,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TPL,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concurrency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collections</w:t>
            </w:r>
          </w:p>
          <w:p w:rsidR="00C754EF" w:rsidRDefault="00DE2F9C">
            <w:pPr>
              <w:pStyle w:val="TableParagraph"/>
              <w:numPr>
                <w:ilvl w:val="0"/>
                <w:numId w:val="24"/>
              </w:numPr>
              <w:tabs>
                <w:tab w:val="left" w:pos="408"/>
              </w:tabs>
              <w:ind w:right="1141"/>
              <w:rPr>
                <w:sz w:val="15"/>
              </w:rPr>
            </w:pPr>
            <w:r>
              <w:rPr>
                <w:sz w:val="15"/>
              </w:rPr>
              <w:t>Service Provider, Service Scope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Factory,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Service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Allocator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Pattern</w:t>
            </w:r>
          </w:p>
        </w:tc>
      </w:tr>
      <w:tr w:rsidR="00C754EF">
        <w:trPr>
          <w:trHeight w:val="1935"/>
        </w:trPr>
        <w:tc>
          <w:tcPr>
            <w:tcW w:w="2759" w:type="dxa"/>
            <w:tcBorders>
              <w:left w:val="single" w:sz="4" w:space="0" w:color="C0C6D0"/>
              <w:bottom w:val="single" w:sz="8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ASP.NET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23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Web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API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MVC</w:t>
            </w:r>
          </w:p>
          <w:p w:rsidR="00C754EF" w:rsidRDefault="00DE2F9C">
            <w:pPr>
              <w:pStyle w:val="TableParagraph"/>
              <w:numPr>
                <w:ilvl w:val="0"/>
                <w:numId w:val="23"/>
              </w:numPr>
              <w:tabs>
                <w:tab w:val="left" w:pos="408"/>
              </w:tabs>
              <w:ind w:right="411"/>
              <w:rPr>
                <w:sz w:val="15"/>
              </w:rPr>
            </w:pPr>
            <w:r>
              <w:rPr>
                <w:sz w:val="15"/>
              </w:rPr>
              <w:t>ASP.NET (Core || MVC ||</w:t>
            </w:r>
            <w:r>
              <w:rPr>
                <w:spacing w:val="-50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WebAPI</w:t>
            </w:r>
            <w:proofErr w:type="spellEnd"/>
            <w:r>
              <w:rPr>
                <w:sz w:val="15"/>
              </w:rPr>
              <w:t>)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request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lifecycle</w:t>
            </w:r>
          </w:p>
          <w:p w:rsidR="00C754EF" w:rsidRDefault="00DE2F9C">
            <w:pPr>
              <w:pStyle w:val="TableParagraph"/>
              <w:numPr>
                <w:ilvl w:val="0"/>
                <w:numId w:val="23"/>
              </w:numPr>
              <w:tabs>
                <w:tab w:val="left" w:pos="408"/>
              </w:tabs>
              <w:ind w:right="668"/>
              <w:rPr>
                <w:sz w:val="15"/>
              </w:rPr>
            </w:pPr>
            <w:r>
              <w:rPr>
                <w:spacing w:val="-1"/>
                <w:sz w:val="15"/>
              </w:rPr>
              <w:t xml:space="preserve">Routing </w:t>
            </w:r>
            <w:r>
              <w:rPr>
                <w:sz w:val="15"/>
              </w:rPr>
              <w:t>configuration,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approaches</w:t>
            </w:r>
          </w:p>
          <w:p w:rsidR="00C754EF" w:rsidRDefault="00DE2F9C">
            <w:pPr>
              <w:pStyle w:val="TableParagraph"/>
              <w:numPr>
                <w:ilvl w:val="0"/>
                <w:numId w:val="23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Server-side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validation</w:t>
            </w:r>
          </w:p>
        </w:tc>
        <w:tc>
          <w:tcPr>
            <w:tcW w:w="3467" w:type="dxa"/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ASP.NET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22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Middleware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Filters</w:t>
            </w:r>
          </w:p>
          <w:p w:rsidR="00C754EF" w:rsidRDefault="00DE2F9C">
            <w:pPr>
              <w:pStyle w:val="TableParagraph"/>
              <w:numPr>
                <w:ilvl w:val="0"/>
                <w:numId w:val="22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Error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handling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(+global)</w:t>
            </w:r>
          </w:p>
          <w:p w:rsidR="00C754EF" w:rsidRDefault="00DE2F9C">
            <w:pPr>
              <w:pStyle w:val="TableParagraph"/>
              <w:numPr>
                <w:ilvl w:val="0"/>
                <w:numId w:val="22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Identity,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Claims</w:t>
            </w:r>
          </w:p>
          <w:p w:rsidR="00C754EF" w:rsidRDefault="00DE2F9C">
            <w:pPr>
              <w:pStyle w:val="TableParagraph"/>
              <w:numPr>
                <w:ilvl w:val="0"/>
                <w:numId w:val="22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Token-based</w:t>
            </w:r>
            <w:r>
              <w:rPr>
                <w:spacing w:val="-9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auth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22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proofErr w:type="spellStart"/>
            <w:r>
              <w:rPr>
                <w:sz w:val="15"/>
              </w:rPr>
              <w:t>Antiforgery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XSS</w:t>
            </w:r>
          </w:p>
          <w:p w:rsidR="00C754EF" w:rsidRDefault="00DE2F9C">
            <w:pPr>
              <w:pStyle w:val="TableParagraph"/>
              <w:numPr>
                <w:ilvl w:val="0"/>
                <w:numId w:val="22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Open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API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(Swagger)</w:t>
            </w:r>
          </w:p>
          <w:p w:rsidR="00C754EF" w:rsidRDefault="00DE2F9C">
            <w:pPr>
              <w:pStyle w:val="TableParagraph"/>
              <w:numPr>
                <w:ilvl w:val="0"/>
                <w:numId w:val="22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Model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Binding</w:t>
            </w:r>
          </w:p>
        </w:tc>
        <w:tc>
          <w:tcPr>
            <w:tcW w:w="4088" w:type="dxa"/>
            <w:tcBorders>
              <w:bottom w:val="single" w:sz="8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ASP.NET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21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pacing w:val="-1"/>
                <w:sz w:val="15"/>
              </w:rPr>
              <w:t>Custom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Validators</w:t>
            </w:r>
          </w:p>
          <w:p w:rsidR="00C754EF" w:rsidRDefault="00DE2F9C">
            <w:pPr>
              <w:pStyle w:val="TableParagraph"/>
              <w:numPr>
                <w:ilvl w:val="0"/>
                <w:numId w:val="21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pacing w:val="-1"/>
                <w:sz w:val="15"/>
              </w:rPr>
              <w:t>Execution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Context</w:t>
            </w:r>
          </w:p>
        </w:tc>
      </w:tr>
    </w:tbl>
    <w:p w:rsidR="00C754EF" w:rsidRDefault="00C754EF">
      <w:pPr>
        <w:spacing w:line="182" w:lineRule="exact"/>
        <w:rPr>
          <w:sz w:val="15"/>
        </w:rPr>
        <w:sectPr w:rsidR="00C754EF">
          <w:type w:val="continuous"/>
          <w:pgSz w:w="12240" w:h="15840"/>
          <w:pgMar w:top="880" w:right="840" w:bottom="280" w:left="86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8" w:space="0" w:color="C0C6D0"/>
          <w:left w:val="single" w:sz="8" w:space="0" w:color="C0C6D0"/>
          <w:bottom w:val="single" w:sz="8" w:space="0" w:color="C0C6D0"/>
          <w:right w:val="single" w:sz="8" w:space="0" w:color="C0C6D0"/>
          <w:insideH w:val="single" w:sz="8" w:space="0" w:color="C0C6D0"/>
          <w:insideV w:val="single" w:sz="8" w:space="0" w:color="C0C6D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59"/>
        <w:gridCol w:w="3467"/>
        <w:gridCol w:w="4088"/>
      </w:tblGrid>
      <w:tr w:rsidR="00C754EF">
        <w:trPr>
          <w:trHeight w:val="2661"/>
        </w:trPr>
        <w:tc>
          <w:tcPr>
            <w:tcW w:w="2759" w:type="dxa"/>
            <w:tcBorders>
              <w:left w:val="single" w:sz="4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7" w:firstLine="0"/>
              <w:rPr>
                <w:b/>
                <w:sz w:val="15"/>
              </w:rPr>
            </w:pPr>
            <w:r>
              <w:rPr>
                <w:b/>
                <w:w w:val="90"/>
                <w:sz w:val="15"/>
              </w:rPr>
              <w:lastRenderedPageBreak/>
              <w:t>Common</w:t>
            </w:r>
            <w:r>
              <w:rPr>
                <w:b/>
                <w:spacing w:val="3"/>
                <w:w w:val="90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Web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20"/>
              </w:numPr>
              <w:tabs>
                <w:tab w:val="left" w:pos="408"/>
              </w:tabs>
              <w:ind w:right="160"/>
              <w:rPr>
                <w:sz w:val="15"/>
              </w:rPr>
            </w:pPr>
            <w:r>
              <w:rPr>
                <w:sz w:val="15"/>
              </w:rPr>
              <w:t>HTTP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methods.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GET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POST</w:t>
            </w:r>
            <w:r>
              <w:rPr>
                <w:spacing w:val="-49"/>
                <w:sz w:val="15"/>
              </w:rPr>
              <w:t xml:space="preserve"> </w:t>
            </w:r>
            <w:r>
              <w:rPr>
                <w:sz w:val="15"/>
              </w:rPr>
              <w:t>(security/HTTPS)</w:t>
            </w:r>
          </w:p>
          <w:p w:rsidR="00C754EF" w:rsidRDefault="00DE2F9C">
            <w:pPr>
              <w:pStyle w:val="TableParagraph"/>
              <w:numPr>
                <w:ilvl w:val="0"/>
                <w:numId w:val="20"/>
              </w:numPr>
              <w:tabs>
                <w:tab w:val="left" w:pos="408"/>
              </w:tabs>
              <w:ind w:right="452"/>
              <w:rPr>
                <w:sz w:val="15"/>
              </w:rPr>
            </w:pPr>
            <w:r>
              <w:rPr>
                <w:sz w:val="15"/>
              </w:rPr>
              <w:t>HTTP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requests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structure: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headers,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body,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etc.</w:t>
            </w:r>
          </w:p>
          <w:p w:rsidR="00C754EF" w:rsidRDefault="00DE2F9C">
            <w:pPr>
              <w:pStyle w:val="TableParagraph"/>
              <w:numPr>
                <w:ilvl w:val="0"/>
                <w:numId w:val="20"/>
              </w:numPr>
              <w:tabs>
                <w:tab w:val="left" w:pos="408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Cookies.</w:t>
            </w:r>
          </w:p>
          <w:p w:rsidR="00C754EF" w:rsidRDefault="00DE2F9C">
            <w:pPr>
              <w:pStyle w:val="TableParagraph"/>
              <w:numPr>
                <w:ilvl w:val="0"/>
                <w:numId w:val="20"/>
              </w:numPr>
              <w:tabs>
                <w:tab w:val="left" w:pos="408"/>
              </w:tabs>
              <w:ind w:right="269"/>
              <w:rPr>
                <w:sz w:val="15"/>
              </w:rPr>
            </w:pPr>
            <w:r>
              <w:rPr>
                <w:sz w:val="15"/>
              </w:rPr>
              <w:t>HTML: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document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structure,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basic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tags.</w:t>
            </w:r>
          </w:p>
          <w:p w:rsidR="00C754EF" w:rsidRDefault="00DE2F9C">
            <w:pPr>
              <w:pStyle w:val="TableParagraph"/>
              <w:numPr>
                <w:ilvl w:val="0"/>
                <w:numId w:val="20"/>
              </w:numPr>
              <w:tabs>
                <w:tab w:val="left" w:pos="408"/>
              </w:tabs>
              <w:ind w:right="259"/>
              <w:rPr>
                <w:sz w:val="15"/>
              </w:rPr>
            </w:pPr>
            <w:r>
              <w:rPr>
                <w:sz w:val="15"/>
              </w:rPr>
              <w:t>CSS: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positioning,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selectors,</w:t>
            </w:r>
            <w:r>
              <w:rPr>
                <w:spacing w:val="-49"/>
                <w:sz w:val="15"/>
              </w:rPr>
              <w:t xml:space="preserve"> </w:t>
            </w:r>
            <w:r>
              <w:rPr>
                <w:sz w:val="15"/>
              </w:rPr>
              <w:t>media-query.</w:t>
            </w: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8" w:firstLine="0"/>
              <w:rPr>
                <w:b/>
                <w:sz w:val="15"/>
              </w:rPr>
            </w:pPr>
            <w:r>
              <w:rPr>
                <w:b/>
                <w:w w:val="90"/>
                <w:sz w:val="15"/>
              </w:rPr>
              <w:t>Common</w:t>
            </w:r>
            <w:r>
              <w:rPr>
                <w:b/>
                <w:spacing w:val="3"/>
                <w:w w:val="90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Web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9"/>
              </w:numPr>
              <w:tabs>
                <w:tab w:val="left" w:pos="409"/>
              </w:tabs>
              <w:ind w:right="637"/>
              <w:rPr>
                <w:sz w:val="15"/>
              </w:rPr>
            </w:pPr>
            <w:r>
              <w:rPr>
                <w:sz w:val="15"/>
              </w:rPr>
              <w:t>HTTP(S)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methods.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PUT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POST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(idempotent)</w:t>
            </w:r>
          </w:p>
          <w:p w:rsidR="00C754EF" w:rsidRDefault="00DE2F9C">
            <w:pPr>
              <w:pStyle w:val="TableParagraph"/>
              <w:numPr>
                <w:ilvl w:val="0"/>
                <w:numId w:val="19"/>
              </w:numPr>
              <w:tabs>
                <w:tab w:val="left" w:pos="409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RESTful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API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(manifest/principles)</w:t>
            </w:r>
          </w:p>
          <w:p w:rsidR="00C754EF" w:rsidRDefault="00DE2F9C">
            <w:pPr>
              <w:pStyle w:val="TableParagraph"/>
              <w:numPr>
                <w:ilvl w:val="0"/>
                <w:numId w:val="19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HTTP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multipart</w:t>
            </w:r>
          </w:p>
          <w:p w:rsidR="00C754EF" w:rsidRDefault="00DE2F9C">
            <w:pPr>
              <w:pStyle w:val="TableParagraph"/>
              <w:numPr>
                <w:ilvl w:val="0"/>
                <w:numId w:val="19"/>
              </w:numPr>
              <w:tabs>
                <w:tab w:val="left" w:pos="409"/>
              </w:tabs>
              <w:ind w:right="223"/>
              <w:rPr>
                <w:sz w:val="15"/>
              </w:rPr>
            </w:pPr>
            <w:r>
              <w:rPr>
                <w:sz w:val="15"/>
              </w:rPr>
              <w:t>Caching: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server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side,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client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side,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http</w:t>
            </w:r>
            <w:r>
              <w:rPr>
                <w:spacing w:val="-49"/>
                <w:sz w:val="15"/>
              </w:rPr>
              <w:t xml:space="preserve"> </w:t>
            </w:r>
            <w:r>
              <w:rPr>
                <w:sz w:val="15"/>
              </w:rPr>
              <w:t>headers</w:t>
            </w:r>
          </w:p>
          <w:p w:rsidR="00C754EF" w:rsidRDefault="00DE2F9C">
            <w:pPr>
              <w:pStyle w:val="TableParagraph"/>
              <w:numPr>
                <w:ilvl w:val="0"/>
                <w:numId w:val="19"/>
              </w:numPr>
              <w:tabs>
                <w:tab w:val="left" w:pos="409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DNS</w:t>
            </w:r>
          </w:p>
          <w:p w:rsidR="00C754EF" w:rsidRDefault="00DE2F9C">
            <w:pPr>
              <w:pStyle w:val="TableParagraph"/>
              <w:numPr>
                <w:ilvl w:val="0"/>
                <w:numId w:val="19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JWT,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Refresh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tokens</w:t>
            </w:r>
          </w:p>
          <w:p w:rsidR="00C754EF" w:rsidRDefault="00DE2F9C">
            <w:pPr>
              <w:pStyle w:val="TableParagraph"/>
              <w:numPr>
                <w:ilvl w:val="0"/>
                <w:numId w:val="19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Web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sockets,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long-poling,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ajax</w:t>
            </w:r>
          </w:p>
          <w:p w:rsidR="00C754EF" w:rsidRDefault="00DE2F9C">
            <w:pPr>
              <w:pStyle w:val="TableParagraph"/>
              <w:numPr>
                <w:ilvl w:val="0"/>
                <w:numId w:val="19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CORS</w:t>
            </w:r>
          </w:p>
        </w:tc>
        <w:tc>
          <w:tcPr>
            <w:tcW w:w="4088" w:type="dxa"/>
            <w:tcBorders>
              <w:left w:val="single" w:sz="6" w:space="0" w:color="C0C6D0"/>
              <w:bottom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7" w:firstLine="0"/>
              <w:rPr>
                <w:b/>
                <w:sz w:val="15"/>
              </w:rPr>
            </w:pPr>
            <w:r>
              <w:rPr>
                <w:b/>
                <w:w w:val="90"/>
                <w:sz w:val="15"/>
              </w:rPr>
              <w:t>Common</w:t>
            </w:r>
            <w:r>
              <w:rPr>
                <w:b/>
                <w:spacing w:val="3"/>
                <w:w w:val="90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Web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8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HTTP/2.0,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HTTP/3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(QUIC,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UDP)</w:t>
            </w:r>
          </w:p>
          <w:p w:rsidR="00C754EF" w:rsidRDefault="00DE2F9C">
            <w:pPr>
              <w:pStyle w:val="TableParagraph"/>
              <w:numPr>
                <w:ilvl w:val="0"/>
                <w:numId w:val="18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Web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security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(cross-site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scripting,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etc.)</w:t>
            </w:r>
          </w:p>
        </w:tc>
      </w:tr>
      <w:tr w:rsidR="00C754EF">
        <w:trPr>
          <w:trHeight w:val="2479"/>
        </w:trPr>
        <w:tc>
          <w:tcPr>
            <w:tcW w:w="2759" w:type="dxa"/>
            <w:tcBorders>
              <w:top w:val="single" w:sz="6" w:space="0" w:color="C0C6D0"/>
              <w:left w:val="single" w:sz="4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Databases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7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MS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SQL</w:t>
            </w:r>
          </w:p>
          <w:p w:rsidR="00C754EF" w:rsidRDefault="00DE2F9C">
            <w:pPr>
              <w:pStyle w:val="TableParagraph"/>
              <w:numPr>
                <w:ilvl w:val="0"/>
                <w:numId w:val="17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CRUD</w:t>
            </w:r>
          </w:p>
          <w:p w:rsidR="00C754EF" w:rsidRDefault="00DE2F9C">
            <w:pPr>
              <w:pStyle w:val="TableParagraph"/>
              <w:numPr>
                <w:ilvl w:val="0"/>
                <w:numId w:val="17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Normalization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forms</w:t>
            </w:r>
          </w:p>
          <w:p w:rsidR="00C754EF" w:rsidRDefault="00DE2F9C">
            <w:pPr>
              <w:pStyle w:val="TableParagraph"/>
              <w:numPr>
                <w:ilvl w:val="0"/>
                <w:numId w:val="17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Primary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keys,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Foreign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keys</w:t>
            </w:r>
          </w:p>
          <w:p w:rsidR="00C754EF" w:rsidRDefault="00DE2F9C">
            <w:pPr>
              <w:pStyle w:val="TableParagraph"/>
              <w:numPr>
                <w:ilvl w:val="0"/>
                <w:numId w:val="17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Indexes</w:t>
            </w:r>
          </w:p>
          <w:p w:rsidR="00C754EF" w:rsidRDefault="00DE2F9C">
            <w:pPr>
              <w:pStyle w:val="TableParagraph"/>
              <w:numPr>
                <w:ilvl w:val="0"/>
                <w:numId w:val="17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JOINs</w:t>
            </w: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Databases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6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SQL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NoSQL,</w:t>
            </w:r>
            <w:r>
              <w:rPr>
                <w:spacing w:val="-3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Json</w:t>
            </w:r>
            <w:proofErr w:type="spellEnd"/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data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type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in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SQL</w:t>
            </w:r>
          </w:p>
          <w:p w:rsidR="00C754EF" w:rsidRDefault="00DE2F9C">
            <w:pPr>
              <w:pStyle w:val="TableParagraph"/>
              <w:numPr>
                <w:ilvl w:val="0"/>
                <w:numId w:val="16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Nested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queries,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temporary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tables</w:t>
            </w:r>
          </w:p>
          <w:p w:rsidR="00C754EF" w:rsidRDefault="00DE2F9C">
            <w:pPr>
              <w:pStyle w:val="TableParagraph"/>
              <w:numPr>
                <w:ilvl w:val="0"/>
                <w:numId w:val="16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Stored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procedures,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functions</w:t>
            </w:r>
          </w:p>
          <w:p w:rsidR="00C754EF" w:rsidRDefault="00DE2F9C">
            <w:pPr>
              <w:pStyle w:val="TableParagraph"/>
              <w:numPr>
                <w:ilvl w:val="0"/>
                <w:numId w:val="16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Transactions,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ACID</w:t>
            </w:r>
          </w:p>
          <w:p w:rsidR="00C754EF" w:rsidRDefault="00DE2F9C">
            <w:pPr>
              <w:pStyle w:val="TableParagraph"/>
              <w:numPr>
                <w:ilvl w:val="0"/>
                <w:numId w:val="16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JOIN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types: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left/right/inner/full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outer</w:t>
            </w:r>
          </w:p>
          <w:p w:rsidR="00C754EF" w:rsidRDefault="00DE2F9C">
            <w:pPr>
              <w:pStyle w:val="TableParagraph"/>
              <w:numPr>
                <w:ilvl w:val="0"/>
                <w:numId w:val="16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Group</w:t>
            </w:r>
            <w:r>
              <w:rPr>
                <w:spacing w:val="-6"/>
                <w:sz w:val="15"/>
              </w:rPr>
              <w:t xml:space="preserve"> </w:t>
            </w:r>
            <w:proofErr w:type="gramStart"/>
            <w:r>
              <w:rPr>
                <w:sz w:val="15"/>
              </w:rPr>
              <w:t>By</w:t>
            </w:r>
            <w:proofErr w:type="gramEnd"/>
            <w:r>
              <w:rPr>
                <w:sz w:val="15"/>
              </w:rPr>
              <w:t>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Having,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Cursor</w:t>
            </w:r>
          </w:p>
          <w:p w:rsidR="00C754EF" w:rsidRDefault="00DE2F9C">
            <w:pPr>
              <w:pStyle w:val="TableParagraph"/>
              <w:numPr>
                <w:ilvl w:val="0"/>
                <w:numId w:val="16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Indexes: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clustered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8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unclustered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16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Constraints</w:t>
            </w:r>
          </w:p>
          <w:p w:rsidR="00C754EF" w:rsidRDefault="00DE2F9C">
            <w:pPr>
              <w:pStyle w:val="TableParagraph"/>
              <w:numPr>
                <w:ilvl w:val="0"/>
                <w:numId w:val="16"/>
              </w:numPr>
              <w:tabs>
                <w:tab w:val="left" w:pos="409"/>
              </w:tabs>
              <w:ind w:right="631"/>
              <w:rPr>
                <w:sz w:val="15"/>
              </w:rPr>
            </w:pPr>
            <w:r>
              <w:rPr>
                <w:sz w:val="15"/>
              </w:rPr>
              <w:t>Query optimization: profiling,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execution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plan,</w:t>
            </w:r>
            <w:r>
              <w:rPr>
                <w:spacing w:val="-6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denormalization</w:t>
            </w:r>
            <w:proofErr w:type="spellEnd"/>
          </w:p>
        </w:tc>
        <w:tc>
          <w:tcPr>
            <w:tcW w:w="4088" w:type="dxa"/>
            <w:tcBorders>
              <w:top w:val="single" w:sz="6" w:space="0" w:color="C0C6D0"/>
              <w:left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Databases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5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Views</w:t>
            </w:r>
          </w:p>
          <w:p w:rsidR="00C754EF" w:rsidRDefault="00DE2F9C">
            <w:pPr>
              <w:pStyle w:val="TableParagraph"/>
              <w:numPr>
                <w:ilvl w:val="0"/>
                <w:numId w:val="15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Transactions: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isolation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levels</w:t>
            </w:r>
          </w:p>
          <w:p w:rsidR="00C754EF" w:rsidRDefault="00DE2F9C">
            <w:pPr>
              <w:pStyle w:val="TableParagraph"/>
              <w:numPr>
                <w:ilvl w:val="0"/>
                <w:numId w:val="15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Composite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Indexes</w:t>
            </w:r>
          </w:p>
          <w:p w:rsidR="00C754EF" w:rsidRDefault="00DE2F9C">
            <w:pPr>
              <w:pStyle w:val="TableParagraph"/>
              <w:numPr>
                <w:ilvl w:val="0"/>
                <w:numId w:val="15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OLAP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&amp;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OLTP</w:t>
            </w:r>
          </w:p>
          <w:p w:rsidR="00C754EF" w:rsidRDefault="00DE2F9C">
            <w:pPr>
              <w:pStyle w:val="TableParagraph"/>
              <w:numPr>
                <w:ilvl w:val="0"/>
                <w:numId w:val="15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Scaling: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vertical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horizontal</w:t>
            </w:r>
          </w:p>
          <w:p w:rsidR="00C754EF" w:rsidRDefault="00DE2F9C">
            <w:pPr>
              <w:pStyle w:val="TableParagraph"/>
              <w:numPr>
                <w:ilvl w:val="0"/>
                <w:numId w:val="15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proofErr w:type="spellStart"/>
            <w:r>
              <w:rPr>
                <w:sz w:val="15"/>
              </w:rPr>
              <w:t>Sharding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partition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keys</w:t>
            </w:r>
          </w:p>
          <w:p w:rsidR="00C754EF" w:rsidRDefault="00DE2F9C">
            <w:pPr>
              <w:pStyle w:val="TableParagraph"/>
              <w:numPr>
                <w:ilvl w:val="0"/>
                <w:numId w:val="15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Replication</w:t>
            </w:r>
          </w:p>
        </w:tc>
      </w:tr>
      <w:tr w:rsidR="00C754EF">
        <w:trPr>
          <w:trHeight w:val="2117"/>
        </w:trPr>
        <w:tc>
          <w:tcPr>
            <w:tcW w:w="2759" w:type="dxa"/>
            <w:tcBorders>
              <w:left w:val="single" w:sz="4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ORM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4"/>
              </w:numPr>
              <w:tabs>
                <w:tab w:val="left" w:pos="408"/>
              </w:tabs>
              <w:spacing w:before="1" w:line="182" w:lineRule="exact"/>
              <w:ind w:hanging="256"/>
              <w:rPr>
                <w:sz w:val="15"/>
              </w:rPr>
            </w:pPr>
            <w:proofErr w:type="spellStart"/>
            <w:r>
              <w:rPr>
                <w:sz w:val="15"/>
              </w:rPr>
              <w:t>IEnumerable</w:t>
            </w:r>
            <w:proofErr w:type="spellEnd"/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8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IQueryable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14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proofErr w:type="spellStart"/>
            <w:r>
              <w:rPr>
                <w:sz w:val="15"/>
              </w:rPr>
              <w:t>EntityFramework</w:t>
            </w:r>
            <w:proofErr w:type="spellEnd"/>
          </w:p>
          <w:p w:rsidR="00C754EF" w:rsidRDefault="00DE2F9C">
            <w:pPr>
              <w:pStyle w:val="TableParagraph"/>
              <w:numPr>
                <w:ilvl w:val="1"/>
                <w:numId w:val="14"/>
              </w:numPr>
              <w:tabs>
                <w:tab w:val="left" w:pos="738"/>
              </w:tabs>
              <w:spacing w:line="181" w:lineRule="exact"/>
              <w:ind w:hanging="251"/>
              <w:rPr>
                <w:sz w:val="15"/>
              </w:rPr>
            </w:pPr>
            <w:r>
              <w:rPr>
                <w:sz w:val="15"/>
              </w:rPr>
              <w:t>Take/Skip/Select/Group</w:t>
            </w:r>
          </w:p>
          <w:p w:rsidR="00C754EF" w:rsidRDefault="00DE2F9C">
            <w:pPr>
              <w:pStyle w:val="TableParagraph"/>
              <w:spacing w:line="181" w:lineRule="exact"/>
              <w:ind w:left="737" w:firstLine="0"/>
              <w:rPr>
                <w:sz w:val="15"/>
              </w:rPr>
            </w:pPr>
            <w:r>
              <w:rPr>
                <w:sz w:val="15"/>
              </w:rPr>
              <w:t>/Where/Include/</w:t>
            </w:r>
            <w:proofErr w:type="spellStart"/>
            <w:r>
              <w:rPr>
                <w:sz w:val="15"/>
              </w:rPr>
              <w:t>OrderBy</w:t>
            </w:r>
            <w:proofErr w:type="spellEnd"/>
          </w:p>
          <w:p w:rsidR="00C754EF" w:rsidRDefault="00DE2F9C">
            <w:pPr>
              <w:pStyle w:val="TableParagraph"/>
              <w:spacing w:line="182" w:lineRule="exact"/>
              <w:ind w:left="737" w:firstLine="0"/>
              <w:rPr>
                <w:sz w:val="15"/>
              </w:rPr>
            </w:pPr>
            <w:r>
              <w:rPr>
                <w:sz w:val="15"/>
              </w:rPr>
              <w:t>/</w:t>
            </w:r>
            <w:proofErr w:type="spellStart"/>
            <w:r>
              <w:rPr>
                <w:sz w:val="15"/>
              </w:rPr>
              <w:t>ThenBy</w:t>
            </w:r>
            <w:proofErr w:type="spellEnd"/>
          </w:p>
          <w:p w:rsidR="00C754EF" w:rsidRDefault="00DE2F9C">
            <w:pPr>
              <w:pStyle w:val="TableParagraph"/>
              <w:numPr>
                <w:ilvl w:val="1"/>
                <w:numId w:val="14"/>
              </w:numPr>
              <w:tabs>
                <w:tab w:val="left" w:pos="738"/>
              </w:tabs>
              <w:spacing w:line="181" w:lineRule="exact"/>
              <w:ind w:hanging="254"/>
              <w:rPr>
                <w:sz w:val="15"/>
              </w:rPr>
            </w:pPr>
            <w:r>
              <w:rPr>
                <w:sz w:val="15"/>
              </w:rPr>
              <w:t>Navigation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properties</w:t>
            </w:r>
          </w:p>
          <w:p w:rsidR="00C754EF" w:rsidRDefault="00DE2F9C">
            <w:pPr>
              <w:pStyle w:val="TableParagraph"/>
              <w:numPr>
                <w:ilvl w:val="1"/>
                <w:numId w:val="14"/>
              </w:numPr>
              <w:tabs>
                <w:tab w:val="left" w:pos="738"/>
              </w:tabs>
              <w:spacing w:line="181" w:lineRule="exact"/>
              <w:ind w:hanging="239"/>
              <w:rPr>
                <w:sz w:val="15"/>
              </w:rPr>
            </w:pPr>
            <w:r>
              <w:rPr>
                <w:sz w:val="15"/>
              </w:rPr>
              <w:t>Fluent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API</w:t>
            </w:r>
          </w:p>
          <w:p w:rsidR="00C754EF" w:rsidRDefault="00DE2F9C">
            <w:pPr>
              <w:pStyle w:val="TableParagraph"/>
              <w:numPr>
                <w:ilvl w:val="1"/>
                <w:numId w:val="14"/>
              </w:numPr>
              <w:tabs>
                <w:tab w:val="left" w:pos="738"/>
              </w:tabs>
              <w:spacing w:line="182" w:lineRule="exact"/>
              <w:ind w:hanging="254"/>
              <w:rPr>
                <w:sz w:val="15"/>
              </w:rPr>
            </w:pPr>
            <w:r>
              <w:rPr>
                <w:sz w:val="15"/>
              </w:rPr>
              <w:t>Migrations</w:t>
            </w: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8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ORM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3"/>
              </w:numPr>
              <w:tabs>
                <w:tab w:val="left" w:pos="409"/>
              </w:tabs>
              <w:spacing w:before="1"/>
              <w:ind w:right="864"/>
              <w:rPr>
                <w:sz w:val="15"/>
              </w:rPr>
            </w:pPr>
            <w:r>
              <w:rPr>
                <w:sz w:val="15"/>
              </w:rPr>
              <w:t>ADO.NET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EF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Dapper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NHibernate</w:t>
            </w:r>
          </w:p>
          <w:p w:rsidR="00C754EF" w:rsidRDefault="00DE2F9C">
            <w:pPr>
              <w:pStyle w:val="TableParagraph"/>
              <w:numPr>
                <w:ilvl w:val="0"/>
                <w:numId w:val="13"/>
              </w:numPr>
              <w:tabs>
                <w:tab w:val="left" w:pos="409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Code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first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Database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first</w:t>
            </w:r>
          </w:p>
          <w:p w:rsidR="00C754EF" w:rsidRDefault="00DE2F9C">
            <w:pPr>
              <w:pStyle w:val="TableParagraph"/>
              <w:numPr>
                <w:ilvl w:val="0"/>
                <w:numId w:val="13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EF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SQL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migrations</w:t>
            </w:r>
          </w:p>
          <w:p w:rsidR="00C754EF" w:rsidRDefault="00DE2F9C">
            <w:pPr>
              <w:pStyle w:val="TableParagraph"/>
              <w:numPr>
                <w:ilvl w:val="0"/>
                <w:numId w:val="13"/>
              </w:numPr>
              <w:tabs>
                <w:tab w:val="left" w:pos="409"/>
              </w:tabs>
              <w:ind w:right="585"/>
              <w:rPr>
                <w:sz w:val="15"/>
              </w:rPr>
            </w:pPr>
            <w:r>
              <w:rPr>
                <w:sz w:val="15"/>
              </w:rPr>
              <w:t>Lazy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loading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Eager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loading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49"/>
                <w:sz w:val="15"/>
              </w:rPr>
              <w:t xml:space="preserve"> </w:t>
            </w:r>
            <w:r>
              <w:rPr>
                <w:sz w:val="15"/>
              </w:rPr>
              <w:t>Explicit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loading</w:t>
            </w:r>
          </w:p>
          <w:p w:rsidR="00C754EF" w:rsidRDefault="00DE2F9C">
            <w:pPr>
              <w:pStyle w:val="TableParagraph"/>
              <w:numPr>
                <w:ilvl w:val="0"/>
                <w:numId w:val="13"/>
              </w:numPr>
              <w:tabs>
                <w:tab w:val="left" w:pos="409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Projection</w:t>
            </w:r>
          </w:p>
          <w:p w:rsidR="00C754EF" w:rsidRDefault="00DE2F9C">
            <w:pPr>
              <w:pStyle w:val="TableParagraph"/>
              <w:numPr>
                <w:ilvl w:val="0"/>
                <w:numId w:val="13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UOF,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Repository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Patterns</w:t>
            </w:r>
          </w:p>
        </w:tc>
        <w:tc>
          <w:tcPr>
            <w:tcW w:w="4088" w:type="dxa"/>
            <w:tcBorders>
              <w:left w:val="single" w:sz="6" w:space="0" w:color="C0C6D0"/>
              <w:bottom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ORM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2"/>
              </w:numPr>
              <w:tabs>
                <w:tab w:val="left" w:pos="408"/>
              </w:tabs>
              <w:spacing w:before="1"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Security:</w:t>
            </w:r>
            <w:r>
              <w:rPr>
                <w:spacing w:val="-8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sql</w:t>
            </w:r>
            <w:proofErr w:type="spellEnd"/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injections,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etc.</w:t>
            </w:r>
          </w:p>
          <w:p w:rsidR="00C754EF" w:rsidRDefault="00DE2F9C">
            <w:pPr>
              <w:pStyle w:val="TableParagraph"/>
              <w:numPr>
                <w:ilvl w:val="0"/>
                <w:numId w:val="12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Bulk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operations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in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EF</w:t>
            </w:r>
          </w:p>
          <w:p w:rsidR="00C754EF" w:rsidRDefault="00DE2F9C">
            <w:pPr>
              <w:pStyle w:val="TableParagraph"/>
              <w:numPr>
                <w:ilvl w:val="0"/>
                <w:numId w:val="12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Optimizations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in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EF</w:t>
            </w:r>
          </w:p>
          <w:p w:rsidR="00C754EF" w:rsidRDefault="00DE2F9C">
            <w:pPr>
              <w:pStyle w:val="TableParagraph"/>
              <w:numPr>
                <w:ilvl w:val="0"/>
                <w:numId w:val="12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Views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and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stored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procedures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in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ORM</w:t>
            </w:r>
          </w:p>
        </w:tc>
      </w:tr>
      <w:tr w:rsidR="00C754EF">
        <w:trPr>
          <w:trHeight w:val="1210"/>
        </w:trPr>
        <w:tc>
          <w:tcPr>
            <w:tcW w:w="2759" w:type="dxa"/>
            <w:tcBorders>
              <w:top w:val="single" w:sz="6" w:space="0" w:color="C0C6D0"/>
              <w:left w:val="single" w:sz="4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Testing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DE7A24">
            <w:pPr>
              <w:pStyle w:val="TableParagraph"/>
              <w:numPr>
                <w:ilvl w:val="0"/>
                <w:numId w:val="11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Unit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testing: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AAA</w:t>
            </w:r>
          </w:p>
          <w:p w:rsidR="00C754EF" w:rsidRDefault="00DE2F9C">
            <w:pPr>
              <w:pStyle w:val="TableParagraph"/>
              <w:numPr>
                <w:ilvl w:val="0"/>
                <w:numId w:val="11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Unit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integration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tests</w:t>
            </w:r>
          </w:p>
          <w:p w:rsidR="00C754EF" w:rsidRDefault="00DE2F9C">
            <w:pPr>
              <w:pStyle w:val="TableParagraph"/>
              <w:numPr>
                <w:ilvl w:val="0"/>
                <w:numId w:val="11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Mocking</w:t>
            </w: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Testing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0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Functional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tests</w:t>
            </w:r>
          </w:p>
          <w:p w:rsidR="00C754EF" w:rsidRDefault="00DE2F9C">
            <w:pPr>
              <w:pStyle w:val="TableParagraph"/>
              <w:numPr>
                <w:ilvl w:val="0"/>
                <w:numId w:val="10"/>
              </w:numPr>
              <w:tabs>
                <w:tab w:val="left" w:pos="409"/>
              </w:tabs>
              <w:ind w:right="210"/>
              <w:rPr>
                <w:sz w:val="15"/>
              </w:rPr>
            </w:pPr>
            <w:r>
              <w:rPr>
                <w:spacing w:val="-1"/>
                <w:sz w:val="15"/>
              </w:rPr>
              <w:t xml:space="preserve">Frameworks: </w:t>
            </w:r>
            <w:proofErr w:type="spellStart"/>
            <w:r>
              <w:rPr>
                <w:sz w:val="15"/>
              </w:rPr>
              <w:t>xUnit</w:t>
            </w:r>
            <w:proofErr w:type="spellEnd"/>
            <w:r>
              <w:rPr>
                <w:sz w:val="15"/>
              </w:rPr>
              <w:t xml:space="preserve">, </w:t>
            </w:r>
            <w:proofErr w:type="spellStart"/>
            <w:r>
              <w:rPr>
                <w:sz w:val="15"/>
              </w:rPr>
              <w:t>FluentAssertions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50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Moq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etc.</w:t>
            </w:r>
          </w:p>
        </w:tc>
        <w:tc>
          <w:tcPr>
            <w:tcW w:w="4088" w:type="dxa"/>
            <w:tcBorders>
              <w:top w:val="single" w:sz="6" w:space="0" w:color="C0C6D0"/>
              <w:left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Testing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9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E2E</w:t>
            </w:r>
          </w:p>
          <w:p w:rsidR="00C754EF" w:rsidRDefault="00DE2F9C">
            <w:pPr>
              <w:pStyle w:val="TableParagraph"/>
              <w:numPr>
                <w:ilvl w:val="0"/>
                <w:numId w:val="9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Cucumber,</w:t>
            </w:r>
            <w:r>
              <w:rPr>
                <w:spacing w:val="-10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Specflow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9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Postman,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Insomnia,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etc.</w:t>
            </w:r>
          </w:p>
        </w:tc>
      </w:tr>
      <w:tr w:rsidR="00C754EF">
        <w:trPr>
          <w:trHeight w:val="1935"/>
        </w:trPr>
        <w:tc>
          <w:tcPr>
            <w:tcW w:w="2759" w:type="dxa"/>
            <w:tcBorders>
              <w:left w:val="single" w:sz="4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JavaScript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CD7B08">
            <w:pPr>
              <w:pStyle w:val="TableParagraph"/>
              <w:numPr>
                <w:ilvl w:val="0"/>
                <w:numId w:val="8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let,</w:t>
            </w:r>
            <w:r>
              <w:rPr>
                <w:spacing w:val="-5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var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5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const</w:t>
            </w:r>
            <w:proofErr w:type="spellEnd"/>
          </w:p>
          <w:p w:rsidR="00C754EF" w:rsidRDefault="00DE2F9C" w:rsidP="00436AC2">
            <w:pPr>
              <w:pStyle w:val="TableParagraph"/>
              <w:numPr>
                <w:ilvl w:val="0"/>
                <w:numId w:val="8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Variable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scopes</w:t>
            </w:r>
          </w:p>
          <w:p w:rsidR="00C754EF" w:rsidRDefault="00DE2F9C">
            <w:pPr>
              <w:pStyle w:val="TableParagraph"/>
              <w:numPr>
                <w:ilvl w:val="0"/>
                <w:numId w:val="8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this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(call,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bind,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apply)</w:t>
            </w:r>
          </w:p>
          <w:p w:rsidR="00C754EF" w:rsidRDefault="00DE2F9C">
            <w:pPr>
              <w:pStyle w:val="TableParagraph"/>
              <w:numPr>
                <w:ilvl w:val="0"/>
                <w:numId w:val="8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Hoisting</w:t>
            </w:r>
          </w:p>
          <w:p w:rsidR="00C754EF" w:rsidRDefault="00DE2F9C">
            <w:pPr>
              <w:pStyle w:val="TableParagraph"/>
              <w:numPr>
                <w:ilvl w:val="0"/>
                <w:numId w:val="8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JS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Prototypes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OOP</w:t>
            </w:r>
          </w:p>
          <w:p w:rsidR="00C754EF" w:rsidRDefault="00DE2F9C">
            <w:pPr>
              <w:pStyle w:val="TableParagraph"/>
              <w:numPr>
                <w:ilvl w:val="0"/>
                <w:numId w:val="8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Closure</w:t>
            </w: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8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JavaScript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7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Promise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Observable</w:t>
            </w:r>
          </w:p>
          <w:p w:rsidR="00C754EF" w:rsidRDefault="00DE2F9C">
            <w:pPr>
              <w:pStyle w:val="TableParagraph"/>
              <w:numPr>
                <w:ilvl w:val="0"/>
                <w:numId w:val="7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Virtual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DOM</w:t>
            </w:r>
          </w:p>
          <w:p w:rsidR="00C754EF" w:rsidRDefault="00DE2F9C">
            <w:pPr>
              <w:pStyle w:val="TableParagraph"/>
              <w:numPr>
                <w:ilvl w:val="0"/>
                <w:numId w:val="7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Event-Loop</w:t>
            </w:r>
          </w:p>
          <w:p w:rsidR="00C754EF" w:rsidRDefault="00DE2F9C">
            <w:pPr>
              <w:pStyle w:val="TableParagraph"/>
              <w:numPr>
                <w:ilvl w:val="0"/>
                <w:numId w:val="7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Arrow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functions</w:t>
            </w:r>
          </w:p>
          <w:p w:rsidR="00C754EF" w:rsidRDefault="00DE2F9C">
            <w:pPr>
              <w:pStyle w:val="TableParagraph"/>
              <w:numPr>
                <w:ilvl w:val="0"/>
                <w:numId w:val="7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Angular/</w:t>
            </w:r>
            <w:r w:rsidRPr="004E5CC7">
              <w:rPr>
                <w:sz w:val="15"/>
                <w:shd w:val="clear" w:color="auto" w:fill="C2D69B" w:themeFill="accent3" w:themeFillTint="99"/>
              </w:rPr>
              <w:t>React</w:t>
            </w:r>
            <w:r>
              <w:rPr>
                <w:sz w:val="15"/>
              </w:rPr>
              <w:t>/</w:t>
            </w:r>
            <w:proofErr w:type="spellStart"/>
            <w:r>
              <w:rPr>
                <w:sz w:val="15"/>
              </w:rPr>
              <w:t>Vue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7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JS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Modules</w:t>
            </w:r>
          </w:p>
          <w:p w:rsidR="00C754EF" w:rsidRDefault="00DE2F9C">
            <w:pPr>
              <w:pStyle w:val="TableParagraph"/>
              <w:numPr>
                <w:ilvl w:val="0"/>
                <w:numId w:val="7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Babel,</w:t>
            </w:r>
            <w:r>
              <w:rPr>
                <w:spacing w:val="-7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polyfils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shim</w:t>
            </w:r>
          </w:p>
        </w:tc>
        <w:tc>
          <w:tcPr>
            <w:tcW w:w="4088" w:type="dxa"/>
            <w:tcBorders>
              <w:left w:val="single" w:sz="6" w:space="0" w:color="C0C6D0"/>
              <w:bottom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JavaScript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6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JS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Generators</w:t>
            </w:r>
            <w:bookmarkStart w:id="1" w:name="_GoBack"/>
            <w:bookmarkEnd w:id="1"/>
          </w:p>
          <w:p w:rsidR="00C754EF" w:rsidRDefault="00DE2F9C">
            <w:pPr>
              <w:pStyle w:val="TableParagraph"/>
              <w:numPr>
                <w:ilvl w:val="0"/>
                <w:numId w:val="6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Memory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leak</w:t>
            </w:r>
          </w:p>
          <w:p w:rsidR="00C754EF" w:rsidRDefault="00DE2F9C">
            <w:pPr>
              <w:pStyle w:val="TableParagraph"/>
              <w:numPr>
                <w:ilvl w:val="0"/>
                <w:numId w:val="6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React/Angular/</w:t>
            </w:r>
            <w:proofErr w:type="spellStart"/>
            <w:r>
              <w:rPr>
                <w:sz w:val="15"/>
              </w:rPr>
              <w:t>Vue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6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Typescript</w:t>
            </w:r>
          </w:p>
          <w:p w:rsidR="00C754EF" w:rsidRDefault="00DE2F9C">
            <w:pPr>
              <w:pStyle w:val="TableParagraph"/>
              <w:numPr>
                <w:ilvl w:val="0"/>
                <w:numId w:val="6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Web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workers,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sockets</w:t>
            </w:r>
          </w:p>
        </w:tc>
      </w:tr>
      <w:tr w:rsidR="00C754EF">
        <w:trPr>
          <w:trHeight w:val="2300"/>
        </w:trPr>
        <w:tc>
          <w:tcPr>
            <w:tcW w:w="2759" w:type="dxa"/>
            <w:tcBorders>
              <w:top w:val="single" w:sz="6" w:space="0" w:color="C0C6D0"/>
              <w:left w:val="single" w:sz="4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C754EF">
            <w:pPr>
              <w:pStyle w:val="TableParagraph"/>
              <w:ind w:left="0" w:firstLine="0"/>
              <w:rPr>
                <w:rFonts w:ascii="Times New Roman"/>
                <w:sz w:val="14"/>
              </w:rPr>
            </w:pP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w w:val="90"/>
                <w:sz w:val="15"/>
              </w:rPr>
              <w:t>Cloud</w:t>
            </w:r>
            <w:r>
              <w:rPr>
                <w:b/>
                <w:spacing w:val="1"/>
                <w:w w:val="90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&amp;</w:t>
            </w:r>
            <w:r>
              <w:rPr>
                <w:b/>
                <w:spacing w:val="1"/>
                <w:w w:val="90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DevOps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5"/>
              </w:numPr>
              <w:tabs>
                <w:tab w:val="left" w:pos="409"/>
              </w:tabs>
              <w:ind w:right="775"/>
              <w:rPr>
                <w:sz w:val="15"/>
              </w:rPr>
            </w:pPr>
            <w:r>
              <w:rPr>
                <w:spacing w:val="-1"/>
                <w:sz w:val="15"/>
              </w:rPr>
              <w:t xml:space="preserve">Azure/AWS/GCP/Hybrid </w:t>
            </w:r>
            <w:r>
              <w:rPr>
                <w:sz w:val="15"/>
              </w:rPr>
              <w:t>Cloud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theoretical</w:t>
            </w:r>
            <w:r>
              <w:rPr>
                <w:spacing w:val="-3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knowledges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5"/>
              </w:numPr>
              <w:tabs>
                <w:tab w:val="left" w:pos="409"/>
              </w:tabs>
              <w:ind w:right="520"/>
              <w:rPr>
                <w:sz w:val="15"/>
              </w:rPr>
            </w:pPr>
            <w:r>
              <w:rPr>
                <w:sz w:val="15"/>
              </w:rPr>
              <w:t>Hosting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cloud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services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(any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cloud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provider)</w:t>
            </w:r>
          </w:p>
          <w:p w:rsidR="00C754EF" w:rsidRDefault="00DE2F9C">
            <w:pPr>
              <w:pStyle w:val="TableParagraph"/>
              <w:numPr>
                <w:ilvl w:val="0"/>
                <w:numId w:val="5"/>
              </w:numPr>
              <w:tabs>
                <w:tab w:val="left" w:pos="409"/>
              </w:tabs>
              <w:ind w:right="501"/>
              <w:rPr>
                <w:sz w:val="15"/>
              </w:rPr>
            </w:pPr>
            <w:r>
              <w:rPr>
                <w:sz w:val="15"/>
              </w:rPr>
              <w:t>Storage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cloud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services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(any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cloud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provider)</w:t>
            </w:r>
          </w:p>
          <w:p w:rsidR="00C754EF" w:rsidRDefault="00DE2F9C">
            <w:pPr>
              <w:pStyle w:val="TableParagraph"/>
              <w:numPr>
                <w:ilvl w:val="0"/>
                <w:numId w:val="5"/>
              </w:numPr>
              <w:tabs>
                <w:tab w:val="left" w:pos="409"/>
              </w:tabs>
              <w:ind w:right="385"/>
              <w:rPr>
                <w:sz w:val="15"/>
              </w:rPr>
            </w:pPr>
            <w:r>
              <w:rPr>
                <w:sz w:val="15"/>
              </w:rPr>
              <w:t>Database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cloud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services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(any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cloud</w:t>
            </w:r>
            <w:r>
              <w:rPr>
                <w:spacing w:val="-49"/>
                <w:sz w:val="15"/>
              </w:rPr>
              <w:t xml:space="preserve"> </w:t>
            </w:r>
            <w:r>
              <w:rPr>
                <w:sz w:val="15"/>
              </w:rPr>
              <w:t>provider)</w:t>
            </w:r>
          </w:p>
          <w:p w:rsidR="00C754EF" w:rsidRDefault="00DE2F9C">
            <w:pPr>
              <w:pStyle w:val="TableParagraph"/>
              <w:numPr>
                <w:ilvl w:val="0"/>
                <w:numId w:val="5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CI/CD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pipelines</w:t>
            </w:r>
          </w:p>
        </w:tc>
        <w:tc>
          <w:tcPr>
            <w:tcW w:w="4088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w w:val="90"/>
                <w:sz w:val="15"/>
              </w:rPr>
              <w:t>Cloud</w:t>
            </w:r>
            <w:r>
              <w:rPr>
                <w:b/>
                <w:spacing w:val="1"/>
                <w:w w:val="90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&amp;</w:t>
            </w:r>
            <w:r>
              <w:rPr>
                <w:b/>
                <w:spacing w:val="1"/>
                <w:w w:val="90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DevOps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SQL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/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NoSQL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cloud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services</w:t>
            </w:r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AMQP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services</w:t>
            </w:r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Distributed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Cache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Services</w:t>
            </w:r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Monitoring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&amp;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Alerting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tools</w:t>
            </w:r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Key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Vault</w:t>
            </w:r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Container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Registry</w:t>
            </w:r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Release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strategy,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artifacts,</w:t>
            </w:r>
            <w:r>
              <w:rPr>
                <w:spacing w:val="-8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nuget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Load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balancing,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high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availability</w:t>
            </w:r>
          </w:p>
        </w:tc>
      </w:tr>
    </w:tbl>
    <w:p w:rsidR="00C754EF" w:rsidRDefault="00C754EF">
      <w:pPr>
        <w:spacing w:line="182" w:lineRule="exact"/>
        <w:rPr>
          <w:sz w:val="15"/>
        </w:rPr>
        <w:sectPr w:rsidR="00C754EF">
          <w:pgSz w:w="12240" w:h="15840"/>
          <w:pgMar w:top="960" w:right="840" w:bottom="280" w:left="86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8" w:space="0" w:color="C0C6D0"/>
          <w:left w:val="single" w:sz="8" w:space="0" w:color="C0C6D0"/>
          <w:bottom w:val="single" w:sz="8" w:space="0" w:color="C0C6D0"/>
          <w:right w:val="single" w:sz="8" w:space="0" w:color="C0C6D0"/>
          <w:insideH w:val="single" w:sz="8" w:space="0" w:color="C0C6D0"/>
          <w:insideV w:val="single" w:sz="8" w:space="0" w:color="C0C6D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59"/>
        <w:gridCol w:w="3467"/>
        <w:gridCol w:w="4088"/>
      </w:tblGrid>
      <w:tr w:rsidR="00C754EF">
        <w:trPr>
          <w:trHeight w:val="1935"/>
        </w:trPr>
        <w:tc>
          <w:tcPr>
            <w:tcW w:w="2759" w:type="dxa"/>
            <w:tcBorders>
              <w:left w:val="single" w:sz="4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C754EF">
            <w:pPr>
              <w:pStyle w:val="TableParagraph"/>
              <w:ind w:left="0" w:firstLine="0"/>
              <w:rPr>
                <w:rFonts w:ascii="Times New Roman"/>
                <w:sz w:val="14"/>
              </w:rPr>
            </w:pP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8" w:firstLine="0"/>
              <w:rPr>
                <w:b/>
                <w:sz w:val="15"/>
              </w:rPr>
            </w:pPr>
            <w:r>
              <w:rPr>
                <w:b/>
                <w:w w:val="85"/>
                <w:sz w:val="15"/>
              </w:rPr>
              <w:t>Containerization</w:t>
            </w:r>
            <w:r>
              <w:rPr>
                <w:b/>
                <w:spacing w:val="26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&amp;</w:t>
            </w:r>
            <w:r>
              <w:rPr>
                <w:b/>
                <w:spacing w:val="27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Orchestration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3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Benefits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(Containers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VM)</w:t>
            </w:r>
          </w:p>
          <w:p w:rsidR="00C754EF" w:rsidRDefault="00DE2F9C">
            <w:pPr>
              <w:pStyle w:val="TableParagraph"/>
              <w:numPr>
                <w:ilvl w:val="0"/>
                <w:numId w:val="3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proofErr w:type="spellStart"/>
            <w:r>
              <w:rPr>
                <w:sz w:val="15"/>
              </w:rPr>
              <w:t>docker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5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docker</w:t>
            </w:r>
            <w:proofErr w:type="spellEnd"/>
            <w:r>
              <w:rPr>
                <w:sz w:val="15"/>
              </w:rPr>
              <w:t>-compose</w:t>
            </w:r>
          </w:p>
          <w:p w:rsidR="00C754EF" w:rsidRDefault="00DE2F9C">
            <w:pPr>
              <w:pStyle w:val="TableParagraph"/>
              <w:numPr>
                <w:ilvl w:val="1"/>
                <w:numId w:val="3"/>
              </w:numPr>
              <w:tabs>
                <w:tab w:val="left" w:pos="739"/>
              </w:tabs>
              <w:spacing w:line="182" w:lineRule="exact"/>
              <w:ind w:hanging="251"/>
              <w:rPr>
                <w:sz w:val="15"/>
              </w:rPr>
            </w:pPr>
            <w:r>
              <w:rPr>
                <w:sz w:val="15"/>
              </w:rPr>
              <w:t>Container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(run,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build,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publish)</w:t>
            </w:r>
          </w:p>
          <w:p w:rsidR="00C754EF" w:rsidRDefault="00DE2F9C">
            <w:pPr>
              <w:pStyle w:val="TableParagraph"/>
              <w:numPr>
                <w:ilvl w:val="1"/>
                <w:numId w:val="3"/>
              </w:numPr>
              <w:tabs>
                <w:tab w:val="left" w:pos="739"/>
              </w:tabs>
              <w:spacing w:line="182" w:lineRule="exact"/>
              <w:ind w:hanging="255"/>
              <w:rPr>
                <w:sz w:val="15"/>
              </w:rPr>
            </w:pPr>
            <w:r>
              <w:rPr>
                <w:sz w:val="15"/>
              </w:rPr>
              <w:t>Volume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(named,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anonym,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host)</w:t>
            </w:r>
          </w:p>
          <w:p w:rsidR="00C754EF" w:rsidRDefault="00DE2F9C">
            <w:pPr>
              <w:pStyle w:val="TableParagraph"/>
              <w:numPr>
                <w:ilvl w:val="1"/>
                <w:numId w:val="3"/>
              </w:numPr>
              <w:tabs>
                <w:tab w:val="left" w:pos="739"/>
              </w:tabs>
              <w:spacing w:line="182" w:lineRule="exact"/>
              <w:ind w:hanging="239"/>
              <w:rPr>
                <w:sz w:val="15"/>
              </w:rPr>
            </w:pPr>
            <w:r>
              <w:rPr>
                <w:sz w:val="15"/>
              </w:rPr>
              <w:t>Network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(address,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host,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ports)</w:t>
            </w:r>
          </w:p>
        </w:tc>
        <w:tc>
          <w:tcPr>
            <w:tcW w:w="4088" w:type="dxa"/>
            <w:tcBorders>
              <w:left w:val="single" w:sz="6" w:space="0" w:color="C0C6D0"/>
              <w:bottom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7" w:firstLine="0"/>
              <w:rPr>
                <w:b/>
                <w:sz w:val="15"/>
              </w:rPr>
            </w:pPr>
            <w:r>
              <w:rPr>
                <w:b/>
                <w:w w:val="85"/>
                <w:sz w:val="15"/>
              </w:rPr>
              <w:t>Containerization</w:t>
            </w:r>
            <w:r>
              <w:rPr>
                <w:b/>
                <w:spacing w:val="26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&amp;</w:t>
            </w:r>
            <w:r>
              <w:rPr>
                <w:b/>
                <w:spacing w:val="27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Orchestration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2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Kubernetes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(k8s,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k3s,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k0s,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etc.)</w:t>
            </w:r>
          </w:p>
          <w:p w:rsidR="00C754EF" w:rsidRDefault="00DE2F9C">
            <w:pPr>
              <w:pStyle w:val="TableParagraph"/>
              <w:numPr>
                <w:ilvl w:val="1"/>
                <w:numId w:val="2"/>
              </w:numPr>
              <w:tabs>
                <w:tab w:val="left" w:pos="738"/>
              </w:tabs>
              <w:spacing w:line="182" w:lineRule="exact"/>
              <w:rPr>
                <w:sz w:val="15"/>
              </w:rPr>
            </w:pPr>
            <w:r>
              <w:rPr>
                <w:sz w:val="15"/>
              </w:rPr>
              <w:t>Pod,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Deployment,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Service,</w:t>
            </w:r>
            <w:r>
              <w:rPr>
                <w:spacing w:val="-8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ReplicaSet</w:t>
            </w:r>
            <w:proofErr w:type="spellEnd"/>
          </w:p>
          <w:p w:rsidR="00C754EF" w:rsidRDefault="00DE2F9C">
            <w:pPr>
              <w:pStyle w:val="TableParagraph"/>
              <w:numPr>
                <w:ilvl w:val="1"/>
                <w:numId w:val="2"/>
              </w:numPr>
              <w:tabs>
                <w:tab w:val="left" w:pos="738"/>
              </w:tabs>
              <w:ind w:right="508" w:hanging="254"/>
              <w:rPr>
                <w:sz w:val="15"/>
              </w:rPr>
            </w:pPr>
            <w:r>
              <w:rPr>
                <w:sz w:val="15"/>
              </w:rPr>
              <w:t>Persistent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Volume,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Persistent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Volume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Claims</w:t>
            </w:r>
          </w:p>
          <w:p w:rsidR="00C754EF" w:rsidRDefault="00DE2F9C">
            <w:pPr>
              <w:pStyle w:val="TableParagraph"/>
              <w:numPr>
                <w:ilvl w:val="1"/>
                <w:numId w:val="2"/>
              </w:numPr>
              <w:tabs>
                <w:tab w:val="left" w:pos="738"/>
              </w:tabs>
              <w:spacing w:line="180" w:lineRule="exact"/>
              <w:ind w:hanging="238"/>
              <w:rPr>
                <w:sz w:val="15"/>
              </w:rPr>
            </w:pPr>
            <w:r>
              <w:rPr>
                <w:sz w:val="15"/>
              </w:rPr>
              <w:t>Secret,</w:t>
            </w:r>
            <w:r>
              <w:rPr>
                <w:spacing w:val="-9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ConfigMap</w:t>
            </w:r>
            <w:proofErr w:type="spellEnd"/>
          </w:p>
          <w:p w:rsidR="00C754EF" w:rsidRDefault="00DE2F9C">
            <w:pPr>
              <w:pStyle w:val="TableParagraph"/>
              <w:numPr>
                <w:ilvl w:val="1"/>
                <w:numId w:val="2"/>
              </w:numPr>
              <w:tabs>
                <w:tab w:val="left" w:pos="738"/>
              </w:tabs>
              <w:spacing w:line="181" w:lineRule="exact"/>
              <w:ind w:hanging="254"/>
              <w:rPr>
                <w:sz w:val="15"/>
              </w:rPr>
            </w:pPr>
            <w:r>
              <w:rPr>
                <w:sz w:val="15"/>
              </w:rPr>
              <w:t>Helm</w:t>
            </w:r>
          </w:p>
          <w:p w:rsidR="00C754EF" w:rsidRDefault="00DE2F9C">
            <w:pPr>
              <w:pStyle w:val="TableParagraph"/>
              <w:numPr>
                <w:ilvl w:val="0"/>
                <w:numId w:val="2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Windows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Containers</w:t>
            </w:r>
          </w:p>
        </w:tc>
      </w:tr>
      <w:tr w:rsidR="00C754EF">
        <w:trPr>
          <w:trHeight w:val="1575"/>
        </w:trPr>
        <w:tc>
          <w:tcPr>
            <w:tcW w:w="2759" w:type="dxa"/>
            <w:tcBorders>
              <w:top w:val="single" w:sz="6" w:space="0" w:color="C0C6D0"/>
              <w:left w:val="single" w:sz="4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C754EF">
            <w:pPr>
              <w:pStyle w:val="TableParagraph"/>
              <w:ind w:left="0" w:firstLine="0"/>
              <w:rPr>
                <w:rFonts w:ascii="Times New Roman"/>
                <w:sz w:val="14"/>
              </w:rPr>
            </w:pP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Methodologies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ind w:left="408" w:right="61" w:hanging="255"/>
              <w:rPr>
                <w:sz w:val="15"/>
              </w:rPr>
            </w:pPr>
            <w:r>
              <w:rPr>
                <w:sz w:val="15"/>
              </w:rPr>
              <w:t>1.</w:t>
            </w:r>
            <w:r>
              <w:rPr>
                <w:spacing w:val="42"/>
                <w:sz w:val="15"/>
              </w:rPr>
              <w:t xml:space="preserve"> </w:t>
            </w:r>
            <w:r>
              <w:rPr>
                <w:sz w:val="15"/>
              </w:rPr>
              <w:t>Scrum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working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process,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meetings,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roles,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artefacts,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limitations</w:t>
            </w:r>
          </w:p>
        </w:tc>
        <w:tc>
          <w:tcPr>
            <w:tcW w:w="4088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Methodologies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Scrum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Kanban/</w:t>
            </w:r>
            <w:proofErr w:type="spellStart"/>
            <w:r>
              <w:rPr>
                <w:sz w:val="15"/>
              </w:rPr>
              <w:t>Scrumban</w:t>
            </w:r>
            <w:proofErr w:type="spellEnd"/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Waterfall</w:t>
            </w:r>
          </w:p>
          <w:p w:rsidR="00C754EF" w:rsidRDefault="00DE2F9C">
            <w:pPr>
              <w:pStyle w:val="TableParagraph"/>
              <w:numPr>
                <w:ilvl w:val="0"/>
                <w:numId w:val="1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Estimations,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Risks</w:t>
            </w:r>
          </w:p>
          <w:p w:rsidR="00C754EF" w:rsidRDefault="00DE2F9C">
            <w:pPr>
              <w:pStyle w:val="TableParagraph"/>
              <w:numPr>
                <w:ilvl w:val="0"/>
                <w:numId w:val="1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Story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Point</w:t>
            </w:r>
            <w:r>
              <w:rPr>
                <w:spacing w:val="-5"/>
                <w:sz w:val="15"/>
              </w:rPr>
              <w:t xml:space="preserve"> </w:t>
            </w:r>
            <w:proofErr w:type="gramStart"/>
            <w:r>
              <w:rPr>
                <w:sz w:val="15"/>
              </w:rPr>
              <w:t>vs</w:t>
            </w:r>
            <w:proofErr w:type="gramEnd"/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Hours;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Sprint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Velocity</w:t>
            </w:r>
          </w:p>
          <w:p w:rsidR="00C754EF" w:rsidRDefault="00DE2F9C">
            <w:pPr>
              <w:pStyle w:val="TableParagraph"/>
              <w:numPr>
                <w:ilvl w:val="0"/>
                <w:numId w:val="1"/>
              </w:numPr>
              <w:tabs>
                <w:tab w:val="left" w:pos="408"/>
              </w:tabs>
              <w:ind w:right="871"/>
              <w:rPr>
                <w:sz w:val="15"/>
              </w:rPr>
            </w:pPr>
            <w:r>
              <w:rPr>
                <w:sz w:val="15"/>
              </w:rPr>
              <w:t>Resizing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the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Scope,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Change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requests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handling,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Issues</w:t>
            </w:r>
          </w:p>
        </w:tc>
      </w:tr>
      <w:tr w:rsidR="00C754EF" w:rsidTr="00D33BB6">
        <w:trPr>
          <w:trHeight w:val="331"/>
        </w:trPr>
        <w:tc>
          <w:tcPr>
            <w:tcW w:w="2759" w:type="dxa"/>
            <w:tcBorders>
              <w:top w:val="single" w:sz="6" w:space="0" w:color="C0C6D0"/>
              <w:left w:val="single" w:sz="4" w:space="0" w:color="C0C6D0"/>
              <w:bottom w:val="single" w:sz="6" w:space="0" w:color="C0C6D0"/>
              <w:right w:val="single" w:sz="6" w:space="0" w:color="C0C6D0"/>
            </w:tcBorders>
            <w:shd w:val="clear" w:color="auto" w:fill="C2D69B" w:themeFill="accent3" w:themeFillTint="99"/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sz w:val="15"/>
              </w:rPr>
            </w:pPr>
            <w:r>
              <w:rPr>
                <w:b/>
                <w:w w:val="95"/>
                <w:sz w:val="15"/>
              </w:rPr>
              <w:t>English:</w:t>
            </w:r>
            <w:r>
              <w:rPr>
                <w:b/>
                <w:spacing w:val="-10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B1+</w:t>
            </w: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  <w:shd w:val="clear" w:color="auto" w:fill="C2D69B" w:themeFill="accent3" w:themeFillTint="99"/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sz w:val="15"/>
              </w:rPr>
            </w:pPr>
            <w:r>
              <w:rPr>
                <w:b/>
                <w:w w:val="95"/>
                <w:sz w:val="15"/>
              </w:rPr>
              <w:t>English:</w:t>
            </w:r>
            <w:r>
              <w:rPr>
                <w:b/>
                <w:spacing w:val="-10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B1+</w:t>
            </w:r>
          </w:p>
        </w:tc>
        <w:tc>
          <w:tcPr>
            <w:tcW w:w="4088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4" w:space="0" w:color="C0C6D0"/>
            </w:tcBorders>
            <w:shd w:val="clear" w:color="auto" w:fill="C2D69B" w:themeFill="accent3" w:themeFillTint="99"/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sz w:val="15"/>
              </w:rPr>
            </w:pPr>
            <w:r>
              <w:rPr>
                <w:b/>
                <w:w w:val="95"/>
                <w:sz w:val="15"/>
              </w:rPr>
              <w:t>English:</w:t>
            </w:r>
            <w:r>
              <w:rPr>
                <w:b/>
                <w:spacing w:val="-10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B2+</w:t>
            </w:r>
          </w:p>
        </w:tc>
      </w:tr>
    </w:tbl>
    <w:p w:rsidR="00DE2F9C" w:rsidRDefault="00DE2F9C"/>
    <w:sectPr w:rsidR="00DE2F9C">
      <w:pgSz w:w="12240" w:h="15840"/>
      <w:pgMar w:top="960" w:right="840" w:bottom="280" w:left="8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341F1"/>
    <w:multiLevelType w:val="hybridMultilevel"/>
    <w:tmpl w:val="E9A02CE4"/>
    <w:lvl w:ilvl="0" w:tplc="989E5EC6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54628E1C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42AC34CC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0278FAC8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65305856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62248712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38D82036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242886B4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4586BAE4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1" w15:restartNumberingAfterBreak="0">
    <w:nsid w:val="05610FA3"/>
    <w:multiLevelType w:val="hybridMultilevel"/>
    <w:tmpl w:val="43AC901E"/>
    <w:lvl w:ilvl="0" w:tplc="5D18EDB0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20CEF924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5DA4DA1C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04C0B824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E7F07FFA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1C44D4D2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0E902D6E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4B50CCBC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CA56CD1C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2" w15:restartNumberingAfterBreak="0">
    <w:nsid w:val="0C401629"/>
    <w:multiLevelType w:val="hybridMultilevel"/>
    <w:tmpl w:val="BDBEB28E"/>
    <w:lvl w:ilvl="0" w:tplc="9DC05642">
      <w:start w:val="1"/>
      <w:numFmt w:val="decimal"/>
      <w:lvlText w:val="%1."/>
      <w:lvlJc w:val="left"/>
      <w:pPr>
        <w:ind w:left="408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8B1E74B4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A8402310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5FB04712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FC82CFCA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01B4C68C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A5925BA6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428A1B1C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67BE7F28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3" w15:restartNumberingAfterBreak="0">
    <w:nsid w:val="0D620E8F"/>
    <w:multiLevelType w:val="hybridMultilevel"/>
    <w:tmpl w:val="78140CD8"/>
    <w:lvl w:ilvl="0" w:tplc="0492C0E8">
      <w:start w:val="1"/>
      <w:numFmt w:val="decimal"/>
      <w:lvlText w:val="%1."/>
      <w:lvlJc w:val="left"/>
      <w:pPr>
        <w:ind w:left="408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3F20FDCE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6794285A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497C884E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A314B96C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D954FDF8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DF8EF2FE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9306B1CE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BBF8C4FA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4" w15:restartNumberingAfterBreak="0">
    <w:nsid w:val="11341CBF"/>
    <w:multiLevelType w:val="hybridMultilevel"/>
    <w:tmpl w:val="1D5489C2"/>
    <w:lvl w:ilvl="0" w:tplc="78386F84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BCACCBE2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12662EAA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9B046E38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FBBCE5C8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DC1A51A4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5D6A0076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2C9E394C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877623EA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5" w15:restartNumberingAfterBreak="0">
    <w:nsid w:val="11790DD8"/>
    <w:multiLevelType w:val="hybridMultilevel"/>
    <w:tmpl w:val="8A4ABB38"/>
    <w:lvl w:ilvl="0" w:tplc="FAC4B7F4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9702BD5C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17D490AA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62DCFA06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6ECE55DA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283E555E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8D08EF30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C48CBD38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A6CC7A9C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6" w15:restartNumberingAfterBreak="0">
    <w:nsid w:val="150D36DE"/>
    <w:multiLevelType w:val="hybridMultilevel"/>
    <w:tmpl w:val="1D801A5C"/>
    <w:lvl w:ilvl="0" w:tplc="8594E960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983EEBD8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61C2AC9C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598A5BA0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84289A3A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4A621BA4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E1AAE9B2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CF36C024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A4C468C8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7" w15:restartNumberingAfterBreak="0">
    <w:nsid w:val="160744B1"/>
    <w:multiLevelType w:val="hybridMultilevel"/>
    <w:tmpl w:val="FFECAD84"/>
    <w:lvl w:ilvl="0" w:tplc="1CF42820">
      <w:start w:val="1"/>
      <w:numFmt w:val="decimal"/>
      <w:lvlText w:val="%1."/>
      <w:lvlJc w:val="left"/>
      <w:pPr>
        <w:ind w:left="408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BE08C240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C9E27E92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0F383954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CDFE3A6E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D85847E2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2FA679D0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B50AD090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BF92D794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8" w15:restartNumberingAfterBreak="0">
    <w:nsid w:val="1AA0159F"/>
    <w:multiLevelType w:val="hybridMultilevel"/>
    <w:tmpl w:val="71B0F284"/>
    <w:lvl w:ilvl="0" w:tplc="626C50A2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D190F98C">
      <w:start w:val="1"/>
      <w:numFmt w:val="lowerLetter"/>
      <w:lvlText w:val="%2."/>
      <w:lvlJc w:val="left"/>
      <w:pPr>
        <w:ind w:left="737" w:hanging="250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2" w:tplc="1D941C8E">
      <w:numFmt w:val="bullet"/>
      <w:lvlText w:val="•"/>
      <w:lvlJc w:val="left"/>
      <w:pPr>
        <w:ind w:left="1110" w:hanging="250"/>
      </w:pPr>
      <w:rPr>
        <w:rFonts w:hint="default"/>
        <w:lang w:val="en-US" w:eastAsia="en-US" w:bidi="ar-SA"/>
      </w:rPr>
    </w:lvl>
    <w:lvl w:ilvl="3" w:tplc="DF7295B6">
      <w:numFmt w:val="bullet"/>
      <w:lvlText w:val="•"/>
      <w:lvlJc w:val="left"/>
      <w:pPr>
        <w:ind w:left="1481" w:hanging="250"/>
      </w:pPr>
      <w:rPr>
        <w:rFonts w:hint="default"/>
        <w:lang w:val="en-US" w:eastAsia="en-US" w:bidi="ar-SA"/>
      </w:rPr>
    </w:lvl>
    <w:lvl w:ilvl="4" w:tplc="EEB8B4A6">
      <w:numFmt w:val="bullet"/>
      <w:lvlText w:val="•"/>
      <w:lvlJc w:val="left"/>
      <w:pPr>
        <w:ind w:left="1851" w:hanging="250"/>
      </w:pPr>
      <w:rPr>
        <w:rFonts w:hint="default"/>
        <w:lang w:val="en-US" w:eastAsia="en-US" w:bidi="ar-SA"/>
      </w:rPr>
    </w:lvl>
    <w:lvl w:ilvl="5" w:tplc="F796F7B2">
      <w:numFmt w:val="bullet"/>
      <w:lvlText w:val="•"/>
      <w:lvlJc w:val="left"/>
      <w:pPr>
        <w:ind w:left="2222" w:hanging="250"/>
      </w:pPr>
      <w:rPr>
        <w:rFonts w:hint="default"/>
        <w:lang w:val="en-US" w:eastAsia="en-US" w:bidi="ar-SA"/>
      </w:rPr>
    </w:lvl>
    <w:lvl w:ilvl="6" w:tplc="2AC8AD86">
      <w:numFmt w:val="bullet"/>
      <w:lvlText w:val="•"/>
      <w:lvlJc w:val="left"/>
      <w:pPr>
        <w:ind w:left="2593" w:hanging="250"/>
      </w:pPr>
      <w:rPr>
        <w:rFonts w:hint="default"/>
        <w:lang w:val="en-US" w:eastAsia="en-US" w:bidi="ar-SA"/>
      </w:rPr>
    </w:lvl>
    <w:lvl w:ilvl="7" w:tplc="9934F07E">
      <w:numFmt w:val="bullet"/>
      <w:lvlText w:val="•"/>
      <w:lvlJc w:val="left"/>
      <w:pPr>
        <w:ind w:left="2963" w:hanging="250"/>
      </w:pPr>
      <w:rPr>
        <w:rFonts w:hint="default"/>
        <w:lang w:val="en-US" w:eastAsia="en-US" w:bidi="ar-SA"/>
      </w:rPr>
    </w:lvl>
    <w:lvl w:ilvl="8" w:tplc="BA5CD350">
      <w:numFmt w:val="bullet"/>
      <w:lvlText w:val="•"/>
      <w:lvlJc w:val="left"/>
      <w:pPr>
        <w:ind w:left="3334" w:hanging="250"/>
      </w:pPr>
      <w:rPr>
        <w:rFonts w:hint="default"/>
        <w:lang w:val="en-US" w:eastAsia="en-US" w:bidi="ar-SA"/>
      </w:rPr>
    </w:lvl>
  </w:abstractNum>
  <w:abstractNum w:abstractNumId="9" w15:restartNumberingAfterBreak="0">
    <w:nsid w:val="1BC34701"/>
    <w:multiLevelType w:val="hybridMultilevel"/>
    <w:tmpl w:val="65304424"/>
    <w:lvl w:ilvl="0" w:tplc="929632C6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50D21132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2CEE1CBA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57223882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3B3827AA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090A1B46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8DD83434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0694DB44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450AE1EC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10" w15:restartNumberingAfterBreak="0">
    <w:nsid w:val="1FC15BBE"/>
    <w:multiLevelType w:val="hybridMultilevel"/>
    <w:tmpl w:val="7E38A362"/>
    <w:lvl w:ilvl="0" w:tplc="5748F8A0">
      <w:start w:val="1"/>
      <w:numFmt w:val="decimal"/>
      <w:lvlText w:val="%1."/>
      <w:lvlJc w:val="left"/>
      <w:pPr>
        <w:ind w:left="408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D8082E52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8A8A407A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162296D6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0DF825C6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74DEF4FC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1B40A604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95EACF98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B4BAE142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11" w15:restartNumberingAfterBreak="0">
    <w:nsid w:val="218407F3"/>
    <w:multiLevelType w:val="hybridMultilevel"/>
    <w:tmpl w:val="68AE5B4E"/>
    <w:lvl w:ilvl="0" w:tplc="253242F2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8BDAD4EE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39222FAA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F06CEFE2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42F8A7E8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1E224194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374225BC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1EDE7B12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D38C425C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12" w15:restartNumberingAfterBreak="0">
    <w:nsid w:val="27DF5D23"/>
    <w:multiLevelType w:val="hybridMultilevel"/>
    <w:tmpl w:val="B254B0F0"/>
    <w:lvl w:ilvl="0" w:tplc="542697EA">
      <w:start w:val="1"/>
      <w:numFmt w:val="decimal"/>
      <w:lvlText w:val="%1."/>
      <w:lvlJc w:val="left"/>
      <w:pPr>
        <w:ind w:left="408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7354CD78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F692CE2C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20408A4C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192888C6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885C94E8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EC80B1DC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F18668DC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3F143424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13" w15:restartNumberingAfterBreak="0">
    <w:nsid w:val="28C71AB1"/>
    <w:multiLevelType w:val="hybridMultilevel"/>
    <w:tmpl w:val="6A72FB5C"/>
    <w:lvl w:ilvl="0" w:tplc="BC881F2C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5C382C88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B8A40570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D688D9FC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2C869E1A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FB72E786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88B032A0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7A489C74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BBE86774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14" w15:restartNumberingAfterBreak="0">
    <w:nsid w:val="291428B7"/>
    <w:multiLevelType w:val="hybridMultilevel"/>
    <w:tmpl w:val="4E72D71A"/>
    <w:lvl w:ilvl="0" w:tplc="8C867964">
      <w:start w:val="1"/>
      <w:numFmt w:val="decimal"/>
      <w:lvlText w:val="%1."/>
      <w:lvlJc w:val="left"/>
      <w:pPr>
        <w:ind w:left="408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64EC38C6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68ACEB1A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E8324828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B7B04A4A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702818A6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16809778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7B10B9BE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42C84698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15" w15:restartNumberingAfterBreak="0">
    <w:nsid w:val="2AE606EE"/>
    <w:multiLevelType w:val="hybridMultilevel"/>
    <w:tmpl w:val="34FAB63E"/>
    <w:lvl w:ilvl="0" w:tplc="14ECEAC8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B086A06E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03DC5D62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F73EC7D4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840A13D2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E124B790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8F90EEBC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51BE5978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EC400144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16" w15:restartNumberingAfterBreak="0">
    <w:nsid w:val="2B06387A"/>
    <w:multiLevelType w:val="hybridMultilevel"/>
    <w:tmpl w:val="AE86D58C"/>
    <w:lvl w:ilvl="0" w:tplc="1640E542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A17C831C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449C94E8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26D8B29C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861E9B10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613A4760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C1C8A556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662ADEC0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1AFA5E1C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17" w15:restartNumberingAfterBreak="0">
    <w:nsid w:val="31122BC0"/>
    <w:multiLevelType w:val="hybridMultilevel"/>
    <w:tmpl w:val="4DA400D0"/>
    <w:lvl w:ilvl="0" w:tplc="6B18D8C6">
      <w:start w:val="1"/>
      <w:numFmt w:val="decimal"/>
      <w:lvlText w:val="%1."/>
      <w:lvlJc w:val="left"/>
      <w:pPr>
        <w:ind w:left="408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A6604174">
      <w:start w:val="1"/>
      <w:numFmt w:val="lowerLetter"/>
      <w:lvlText w:val="%2."/>
      <w:lvlJc w:val="left"/>
      <w:pPr>
        <w:ind w:left="738" w:hanging="250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2" w:tplc="5D9ECF3C">
      <w:numFmt w:val="bullet"/>
      <w:lvlText w:val="•"/>
      <w:lvlJc w:val="left"/>
      <w:pPr>
        <w:ind w:left="1041" w:hanging="250"/>
      </w:pPr>
      <w:rPr>
        <w:rFonts w:hint="default"/>
        <w:lang w:val="en-US" w:eastAsia="en-US" w:bidi="ar-SA"/>
      </w:rPr>
    </w:lvl>
    <w:lvl w:ilvl="3" w:tplc="B4942EAE">
      <w:numFmt w:val="bullet"/>
      <w:lvlText w:val="•"/>
      <w:lvlJc w:val="left"/>
      <w:pPr>
        <w:ind w:left="1342" w:hanging="250"/>
      </w:pPr>
      <w:rPr>
        <w:rFonts w:hint="default"/>
        <w:lang w:val="en-US" w:eastAsia="en-US" w:bidi="ar-SA"/>
      </w:rPr>
    </w:lvl>
    <w:lvl w:ilvl="4" w:tplc="2D9E60C6">
      <w:numFmt w:val="bullet"/>
      <w:lvlText w:val="•"/>
      <w:lvlJc w:val="left"/>
      <w:pPr>
        <w:ind w:left="1644" w:hanging="250"/>
      </w:pPr>
      <w:rPr>
        <w:rFonts w:hint="default"/>
        <w:lang w:val="en-US" w:eastAsia="en-US" w:bidi="ar-SA"/>
      </w:rPr>
    </w:lvl>
    <w:lvl w:ilvl="5" w:tplc="E45C5D2C">
      <w:numFmt w:val="bullet"/>
      <w:lvlText w:val="•"/>
      <w:lvlJc w:val="left"/>
      <w:pPr>
        <w:ind w:left="1945" w:hanging="250"/>
      </w:pPr>
      <w:rPr>
        <w:rFonts w:hint="default"/>
        <w:lang w:val="en-US" w:eastAsia="en-US" w:bidi="ar-SA"/>
      </w:rPr>
    </w:lvl>
    <w:lvl w:ilvl="6" w:tplc="D9AAE8E2">
      <w:numFmt w:val="bullet"/>
      <w:lvlText w:val="•"/>
      <w:lvlJc w:val="left"/>
      <w:pPr>
        <w:ind w:left="2246" w:hanging="250"/>
      </w:pPr>
      <w:rPr>
        <w:rFonts w:hint="default"/>
        <w:lang w:val="en-US" w:eastAsia="en-US" w:bidi="ar-SA"/>
      </w:rPr>
    </w:lvl>
    <w:lvl w:ilvl="7" w:tplc="C9F40D10">
      <w:numFmt w:val="bullet"/>
      <w:lvlText w:val="•"/>
      <w:lvlJc w:val="left"/>
      <w:pPr>
        <w:ind w:left="2548" w:hanging="250"/>
      </w:pPr>
      <w:rPr>
        <w:rFonts w:hint="default"/>
        <w:lang w:val="en-US" w:eastAsia="en-US" w:bidi="ar-SA"/>
      </w:rPr>
    </w:lvl>
    <w:lvl w:ilvl="8" w:tplc="970063E6">
      <w:numFmt w:val="bullet"/>
      <w:lvlText w:val="•"/>
      <w:lvlJc w:val="left"/>
      <w:pPr>
        <w:ind w:left="2849" w:hanging="250"/>
      </w:pPr>
      <w:rPr>
        <w:rFonts w:hint="default"/>
        <w:lang w:val="en-US" w:eastAsia="en-US" w:bidi="ar-SA"/>
      </w:rPr>
    </w:lvl>
  </w:abstractNum>
  <w:abstractNum w:abstractNumId="18" w15:restartNumberingAfterBreak="0">
    <w:nsid w:val="3FD80FD5"/>
    <w:multiLevelType w:val="hybridMultilevel"/>
    <w:tmpl w:val="3F54037A"/>
    <w:lvl w:ilvl="0" w:tplc="C9E85D3C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4AC4BFBE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678243B8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7BEA489E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55864F28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0548DBEC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8A12355E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A56477EC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F614FA36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19" w15:restartNumberingAfterBreak="0">
    <w:nsid w:val="429212FB"/>
    <w:multiLevelType w:val="hybridMultilevel"/>
    <w:tmpl w:val="D1A2C35E"/>
    <w:lvl w:ilvl="0" w:tplc="8890711E">
      <w:start w:val="1"/>
      <w:numFmt w:val="decimal"/>
      <w:lvlText w:val="%1."/>
      <w:lvlJc w:val="left"/>
      <w:pPr>
        <w:ind w:left="408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F190A0A2">
      <w:start w:val="1"/>
      <w:numFmt w:val="lowerLetter"/>
      <w:lvlText w:val="%2."/>
      <w:lvlJc w:val="left"/>
      <w:pPr>
        <w:ind w:left="738" w:hanging="250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2" w:tplc="E8387394">
      <w:numFmt w:val="bullet"/>
      <w:lvlText w:val="•"/>
      <w:lvlJc w:val="left"/>
      <w:pPr>
        <w:ind w:left="1041" w:hanging="250"/>
      </w:pPr>
      <w:rPr>
        <w:rFonts w:hint="default"/>
        <w:lang w:val="en-US" w:eastAsia="en-US" w:bidi="ar-SA"/>
      </w:rPr>
    </w:lvl>
    <w:lvl w:ilvl="3" w:tplc="5998953C">
      <w:numFmt w:val="bullet"/>
      <w:lvlText w:val="•"/>
      <w:lvlJc w:val="left"/>
      <w:pPr>
        <w:ind w:left="1342" w:hanging="250"/>
      </w:pPr>
      <w:rPr>
        <w:rFonts w:hint="default"/>
        <w:lang w:val="en-US" w:eastAsia="en-US" w:bidi="ar-SA"/>
      </w:rPr>
    </w:lvl>
    <w:lvl w:ilvl="4" w:tplc="9C341ED4">
      <w:numFmt w:val="bullet"/>
      <w:lvlText w:val="•"/>
      <w:lvlJc w:val="left"/>
      <w:pPr>
        <w:ind w:left="1644" w:hanging="250"/>
      </w:pPr>
      <w:rPr>
        <w:rFonts w:hint="default"/>
        <w:lang w:val="en-US" w:eastAsia="en-US" w:bidi="ar-SA"/>
      </w:rPr>
    </w:lvl>
    <w:lvl w:ilvl="5" w:tplc="126E5ACE">
      <w:numFmt w:val="bullet"/>
      <w:lvlText w:val="•"/>
      <w:lvlJc w:val="left"/>
      <w:pPr>
        <w:ind w:left="1945" w:hanging="250"/>
      </w:pPr>
      <w:rPr>
        <w:rFonts w:hint="default"/>
        <w:lang w:val="en-US" w:eastAsia="en-US" w:bidi="ar-SA"/>
      </w:rPr>
    </w:lvl>
    <w:lvl w:ilvl="6" w:tplc="0EF6427C">
      <w:numFmt w:val="bullet"/>
      <w:lvlText w:val="•"/>
      <w:lvlJc w:val="left"/>
      <w:pPr>
        <w:ind w:left="2246" w:hanging="250"/>
      </w:pPr>
      <w:rPr>
        <w:rFonts w:hint="default"/>
        <w:lang w:val="en-US" w:eastAsia="en-US" w:bidi="ar-SA"/>
      </w:rPr>
    </w:lvl>
    <w:lvl w:ilvl="7" w:tplc="DFF0900A">
      <w:numFmt w:val="bullet"/>
      <w:lvlText w:val="•"/>
      <w:lvlJc w:val="left"/>
      <w:pPr>
        <w:ind w:left="2548" w:hanging="250"/>
      </w:pPr>
      <w:rPr>
        <w:rFonts w:hint="default"/>
        <w:lang w:val="en-US" w:eastAsia="en-US" w:bidi="ar-SA"/>
      </w:rPr>
    </w:lvl>
    <w:lvl w:ilvl="8" w:tplc="540E0732">
      <w:numFmt w:val="bullet"/>
      <w:lvlText w:val="•"/>
      <w:lvlJc w:val="left"/>
      <w:pPr>
        <w:ind w:left="2849" w:hanging="250"/>
      </w:pPr>
      <w:rPr>
        <w:rFonts w:hint="default"/>
        <w:lang w:val="en-US" w:eastAsia="en-US" w:bidi="ar-SA"/>
      </w:rPr>
    </w:lvl>
  </w:abstractNum>
  <w:abstractNum w:abstractNumId="20" w15:restartNumberingAfterBreak="0">
    <w:nsid w:val="445E1C50"/>
    <w:multiLevelType w:val="hybridMultilevel"/>
    <w:tmpl w:val="A532FCF6"/>
    <w:lvl w:ilvl="0" w:tplc="146A9122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2C02D75A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4F1A0456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A69A1040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BB56842C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31E0C9F8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A9A83FA4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D5245E2A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DF44F3A6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21" w15:restartNumberingAfterBreak="0">
    <w:nsid w:val="477C2047"/>
    <w:multiLevelType w:val="hybridMultilevel"/>
    <w:tmpl w:val="E07A3914"/>
    <w:lvl w:ilvl="0" w:tplc="47AC22DC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D48A6BAA">
      <w:start w:val="1"/>
      <w:numFmt w:val="lowerLetter"/>
      <w:lvlText w:val="%2."/>
      <w:lvlJc w:val="left"/>
      <w:pPr>
        <w:ind w:left="737" w:hanging="250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2" w:tplc="DC30DFDA">
      <w:numFmt w:val="bullet"/>
      <w:lvlText w:val="•"/>
      <w:lvlJc w:val="left"/>
      <w:pPr>
        <w:ind w:left="962" w:hanging="250"/>
      </w:pPr>
      <w:rPr>
        <w:rFonts w:hint="default"/>
        <w:lang w:val="en-US" w:eastAsia="en-US" w:bidi="ar-SA"/>
      </w:rPr>
    </w:lvl>
    <w:lvl w:ilvl="3" w:tplc="3536DEAC">
      <w:numFmt w:val="bullet"/>
      <w:lvlText w:val="•"/>
      <w:lvlJc w:val="left"/>
      <w:pPr>
        <w:ind w:left="1185" w:hanging="250"/>
      </w:pPr>
      <w:rPr>
        <w:rFonts w:hint="default"/>
        <w:lang w:val="en-US" w:eastAsia="en-US" w:bidi="ar-SA"/>
      </w:rPr>
    </w:lvl>
    <w:lvl w:ilvl="4" w:tplc="238C04CA">
      <w:numFmt w:val="bullet"/>
      <w:lvlText w:val="•"/>
      <w:lvlJc w:val="left"/>
      <w:pPr>
        <w:ind w:left="1408" w:hanging="250"/>
      </w:pPr>
      <w:rPr>
        <w:rFonts w:hint="default"/>
        <w:lang w:val="en-US" w:eastAsia="en-US" w:bidi="ar-SA"/>
      </w:rPr>
    </w:lvl>
    <w:lvl w:ilvl="5" w:tplc="F604A3F0">
      <w:numFmt w:val="bullet"/>
      <w:lvlText w:val="•"/>
      <w:lvlJc w:val="left"/>
      <w:pPr>
        <w:ind w:left="1631" w:hanging="250"/>
      </w:pPr>
      <w:rPr>
        <w:rFonts w:hint="default"/>
        <w:lang w:val="en-US" w:eastAsia="en-US" w:bidi="ar-SA"/>
      </w:rPr>
    </w:lvl>
    <w:lvl w:ilvl="6" w:tplc="95963824">
      <w:numFmt w:val="bullet"/>
      <w:lvlText w:val="•"/>
      <w:lvlJc w:val="left"/>
      <w:pPr>
        <w:ind w:left="1854" w:hanging="250"/>
      </w:pPr>
      <w:rPr>
        <w:rFonts w:hint="default"/>
        <w:lang w:val="en-US" w:eastAsia="en-US" w:bidi="ar-SA"/>
      </w:rPr>
    </w:lvl>
    <w:lvl w:ilvl="7" w:tplc="08528290">
      <w:numFmt w:val="bullet"/>
      <w:lvlText w:val="•"/>
      <w:lvlJc w:val="left"/>
      <w:pPr>
        <w:ind w:left="2077" w:hanging="250"/>
      </w:pPr>
      <w:rPr>
        <w:rFonts w:hint="default"/>
        <w:lang w:val="en-US" w:eastAsia="en-US" w:bidi="ar-SA"/>
      </w:rPr>
    </w:lvl>
    <w:lvl w:ilvl="8" w:tplc="61F6B6EA">
      <w:numFmt w:val="bullet"/>
      <w:lvlText w:val="•"/>
      <w:lvlJc w:val="left"/>
      <w:pPr>
        <w:ind w:left="2300" w:hanging="250"/>
      </w:pPr>
      <w:rPr>
        <w:rFonts w:hint="default"/>
        <w:lang w:val="en-US" w:eastAsia="en-US" w:bidi="ar-SA"/>
      </w:rPr>
    </w:lvl>
  </w:abstractNum>
  <w:abstractNum w:abstractNumId="22" w15:restartNumberingAfterBreak="0">
    <w:nsid w:val="49631D3D"/>
    <w:multiLevelType w:val="hybridMultilevel"/>
    <w:tmpl w:val="BFA21FC4"/>
    <w:lvl w:ilvl="0" w:tplc="074E8E44">
      <w:start w:val="1"/>
      <w:numFmt w:val="decimal"/>
      <w:lvlText w:val="%1."/>
      <w:lvlJc w:val="left"/>
      <w:pPr>
        <w:ind w:left="408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36747AC4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39EC5FCE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C3B6AF6A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17F0AB34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97005AF2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77F69EC2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10DE6570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F416B234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23" w15:restartNumberingAfterBreak="0">
    <w:nsid w:val="4EF3143D"/>
    <w:multiLevelType w:val="hybridMultilevel"/>
    <w:tmpl w:val="5664A34C"/>
    <w:lvl w:ilvl="0" w:tplc="2B466554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D9D8C332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0F5ECAA2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522CDAE2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89CE368A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CE5EA2F2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C87E2CF2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A96AE418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F7E81C5A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24" w15:restartNumberingAfterBreak="0">
    <w:nsid w:val="51963CD9"/>
    <w:multiLevelType w:val="hybridMultilevel"/>
    <w:tmpl w:val="33B2AA1A"/>
    <w:lvl w:ilvl="0" w:tplc="50E6F316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13202B20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B112A98C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FD624ECC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61BE1FE4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C60C657A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6D7A6E6A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6116DFAA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1666CF8E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25" w15:restartNumberingAfterBreak="0">
    <w:nsid w:val="53AB147B"/>
    <w:multiLevelType w:val="hybridMultilevel"/>
    <w:tmpl w:val="E8709FFA"/>
    <w:lvl w:ilvl="0" w:tplc="EAB6CBFA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D6F4D166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CC3EF1D6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55B0BCBA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E29AB738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89C01174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E47E3414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2D1CDF92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810620AE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26" w15:restartNumberingAfterBreak="0">
    <w:nsid w:val="59C34C5C"/>
    <w:multiLevelType w:val="hybridMultilevel"/>
    <w:tmpl w:val="550E516C"/>
    <w:lvl w:ilvl="0" w:tplc="2C727D58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13E20B18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F90C0E46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0F9630EA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E24E8266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EBE07FE0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329A9E5A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7A685986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C13469C4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27" w15:restartNumberingAfterBreak="0">
    <w:nsid w:val="60295B78"/>
    <w:multiLevelType w:val="hybridMultilevel"/>
    <w:tmpl w:val="C6AC408E"/>
    <w:lvl w:ilvl="0" w:tplc="F04E7FAA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17AEAE98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86D88B60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6D105D12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CFE64F38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7B26F0F6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B7A49742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3E5A5ADC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0EF05400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28" w15:restartNumberingAfterBreak="0">
    <w:nsid w:val="64DC2755"/>
    <w:multiLevelType w:val="hybridMultilevel"/>
    <w:tmpl w:val="5D38A23E"/>
    <w:lvl w:ilvl="0" w:tplc="93D03DBA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90A8FC5E">
      <w:start w:val="1"/>
      <w:numFmt w:val="lowerLetter"/>
      <w:lvlText w:val="%2."/>
      <w:lvlJc w:val="left"/>
      <w:pPr>
        <w:ind w:left="737" w:hanging="250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2" w:tplc="4AFACC70">
      <w:numFmt w:val="bullet"/>
      <w:lvlText w:val="•"/>
      <w:lvlJc w:val="left"/>
      <w:pPr>
        <w:ind w:left="1110" w:hanging="250"/>
      </w:pPr>
      <w:rPr>
        <w:rFonts w:hint="default"/>
        <w:lang w:val="en-US" w:eastAsia="en-US" w:bidi="ar-SA"/>
      </w:rPr>
    </w:lvl>
    <w:lvl w:ilvl="3" w:tplc="5CFA49C6">
      <w:numFmt w:val="bullet"/>
      <w:lvlText w:val="•"/>
      <w:lvlJc w:val="left"/>
      <w:pPr>
        <w:ind w:left="1481" w:hanging="250"/>
      </w:pPr>
      <w:rPr>
        <w:rFonts w:hint="default"/>
        <w:lang w:val="en-US" w:eastAsia="en-US" w:bidi="ar-SA"/>
      </w:rPr>
    </w:lvl>
    <w:lvl w:ilvl="4" w:tplc="8DE4DA5C">
      <w:numFmt w:val="bullet"/>
      <w:lvlText w:val="•"/>
      <w:lvlJc w:val="left"/>
      <w:pPr>
        <w:ind w:left="1851" w:hanging="250"/>
      </w:pPr>
      <w:rPr>
        <w:rFonts w:hint="default"/>
        <w:lang w:val="en-US" w:eastAsia="en-US" w:bidi="ar-SA"/>
      </w:rPr>
    </w:lvl>
    <w:lvl w:ilvl="5" w:tplc="9FD08C1A">
      <w:numFmt w:val="bullet"/>
      <w:lvlText w:val="•"/>
      <w:lvlJc w:val="left"/>
      <w:pPr>
        <w:ind w:left="2222" w:hanging="250"/>
      </w:pPr>
      <w:rPr>
        <w:rFonts w:hint="default"/>
        <w:lang w:val="en-US" w:eastAsia="en-US" w:bidi="ar-SA"/>
      </w:rPr>
    </w:lvl>
    <w:lvl w:ilvl="6" w:tplc="6D5A8800">
      <w:numFmt w:val="bullet"/>
      <w:lvlText w:val="•"/>
      <w:lvlJc w:val="left"/>
      <w:pPr>
        <w:ind w:left="2593" w:hanging="250"/>
      </w:pPr>
      <w:rPr>
        <w:rFonts w:hint="default"/>
        <w:lang w:val="en-US" w:eastAsia="en-US" w:bidi="ar-SA"/>
      </w:rPr>
    </w:lvl>
    <w:lvl w:ilvl="7" w:tplc="CC24F51A">
      <w:numFmt w:val="bullet"/>
      <w:lvlText w:val="•"/>
      <w:lvlJc w:val="left"/>
      <w:pPr>
        <w:ind w:left="2963" w:hanging="250"/>
      </w:pPr>
      <w:rPr>
        <w:rFonts w:hint="default"/>
        <w:lang w:val="en-US" w:eastAsia="en-US" w:bidi="ar-SA"/>
      </w:rPr>
    </w:lvl>
    <w:lvl w:ilvl="8" w:tplc="809E9346">
      <w:numFmt w:val="bullet"/>
      <w:lvlText w:val="•"/>
      <w:lvlJc w:val="left"/>
      <w:pPr>
        <w:ind w:left="3334" w:hanging="250"/>
      </w:pPr>
      <w:rPr>
        <w:rFonts w:hint="default"/>
        <w:lang w:val="en-US" w:eastAsia="en-US" w:bidi="ar-SA"/>
      </w:rPr>
    </w:lvl>
  </w:abstractNum>
  <w:abstractNum w:abstractNumId="29" w15:restartNumberingAfterBreak="0">
    <w:nsid w:val="742D2E3E"/>
    <w:multiLevelType w:val="hybridMultilevel"/>
    <w:tmpl w:val="68EED0A4"/>
    <w:lvl w:ilvl="0" w:tplc="D9B8EAC6">
      <w:start w:val="1"/>
      <w:numFmt w:val="decimal"/>
      <w:lvlText w:val="%1."/>
      <w:lvlJc w:val="left"/>
      <w:pPr>
        <w:ind w:left="408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478E608C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670A4614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C09E1286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F0B02ECC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D496050E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68F4F464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68A27408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E568852A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30" w15:restartNumberingAfterBreak="0">
    <w:nsid w:val="7D126B82"/>
    <w:multiLevelType w:val="hybridMultilevel"/>
    <w:tmpl w:val="70AE2C26"/>
    <w:lvl w:ilvl="0" w:tplc="108C520E">
      <w:start w:val="1"/>
      <w:numFmt w:val="decimal"/>
      <w:lvlText w:val="%1."/>
      <w:lvlJc w:val="left"/>
      <w:pPr>
        <w:ind w:left="408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4566DFB2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48CE8BB0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639CF276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264449A0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EE969D1C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D6147958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C134721E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5B1EE038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31" w15:restartNumberingAfterBreak="0">
    <w:nsid w:val="7DB42A9B"/>
    <w:multiLevelType w:val="hybridMultilevel"/>
    <w:tmpl w:val="515A5966"/>
    <w:lvl w:ilvl="0" w:tplc="1F52FEFE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E92E4B4A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CF462BF6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DCE87548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D12AE230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F6B04072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A5F2BA5C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0758FAF6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3E129F52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32" w15:restartNumberingAfterBreak="0">
    <w:nsid w:val="7F9F40DD"/>
    <w:multiLevelType w:val="hybridMultilevel"/>
    <w:tmpl w:val="3BF47706"/>
    <w:lvl w:ilvl="0" w:tplc="BBA2E3E4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3834733A">
      <w:start w:val="1"/>
      <w:numFmt w:val="lowerLetter"/>
      <w:lvlText w:val="%2."/>
      <w:lvlJc w:val="left"/>
      <w:pPr>
        <w:ind w:left="737" w:hanging="250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2" w:tplc="013A858C">
      <w:numFmt w:val="bullet"/>
      <w:lvlText w:val="•"/>
      <w:lvlJc w:val="left"/>
      <w:pPr>
        <w:ind w:left="962" w:hanging="250"/>
      </w:pPr>
      <w:rPr>
        <w:rFonts w:hint="default"/>
        <w:lang w:val="en-US" w:eastAsia="en-US" w:bidi="ar-SA"/>
      </w:rPr>
    </w:lvl>
    <w:lvl w:ilvl="3" w:tplc="B88089DC">
      <w:numFmt w:val="bullet"/>
      <w:lvlText w:val="•"/>
      <w:lvlJc w:val="left"/>
      <w:pPr>
        <w:ind w:left="1185" w:hanging="250"/>
      </w:pPr>
      <w:rPr>
        <w:rFonts w:hint="default"/>
        <w:lang w:val="en-US" w:eastAsia="en-US" w:bidi="ar-SA"/>
      </w:rPr>
    </w:lvl>
    <w:lvl w:ilvl="4" w:tplc="490CBC02">
      <w:numFmt w:val="bullet"/>
      <w:lvlText w:val="•"/>
      <w:lvlJc w:val="left"/>
      <w:pPr>
        <w:ind w:left="1408" w:hanging="250"/>
      </w:pPr>
      <w:rPr>
        <w:rFonts w:hint="default"/>
        <w:lang w:val="en-US" w:eastAsia="en-US" w:bidi="ar-SA"/>
      </w:rPr>
    </w:lvl>
    <w:lvl w:ilvl="5" w:tplc="1B4233CC">
      <w:numFmt w:val="bullet"/>
      <w:lvlText w:val="•"/>
      <w:lvlJc w:val="left"/>
      <w:pPr>
        <w:ind w:left="1631" w:hanging="250"/>
      </w:pPr>
      <w:rPr>
        <w:rFonts w:hint="default"/>
        <w:lang w:val="en-US" w:eastAsia="en-US" w:bidi="ar-SA"/>
      </w:rPr>
    </w:lvl>
    <w:lvl w:ilvl="6" w:tplc="8A44C194">
      <w:numFmt w:val="bullet"/>
      <w:lvlText w:val="•"/>
      <w:lvlJc w:val="left"/>
      <w:pPr>
        <w:ind w:left="1854" w:hanging="250"/>
      </w:pPr>
      <w:rPr>
        <w:rFonts w:hint="default"/>
        <w:lang w:val="en-US" w:eastAsia="en-US" w:bidi="ar-SA"/>
      </w:rPr>
    </w:lvl>
    <w:lvl w:ilvl="7" w:tplc="F6C6C862">
      <w:numFmt w:val="bullet"/>
      <w:lvlText w:val="•"/>
      <w:lvlJc w:val="left"/>
      <w:pPr>
        <w:ind w:left="2077" w:hanging="250"/>
      </w:pPr>
      <w:rPr>
        <w:rFonts w:hint="default"/>
        <w:lang w:val="en-US" w:eastAsia="en-US" w:bidi="ar-SA"/>
      </w:rPr>
    </w:lvl>
    <w:lvl w:ilvl="8" w:tplc="06788420">
      <w:numFmt w:val="bullet"/>
      <w:lvlText w:val="•"/>
      <w:lvlJc w:val="left"/>
      <w:pPr>
        <w:ind w:left="2300" w:hanging="250"/>
      </w:pPr>
      <w:rPr>
        <w:rFonts w:hint="default"/>
        <w:lang w:val="en-US" w:eastAsia="en-US" w:bidi="ar-SA"/>
      </w:rPr>
    </w:lvl>
  </w:abstractNum>
  <w:num w:numId="1">
    <w:abstractNumId w:val="15"/>
  </w:num>
  <w:num w:numId="2">
    <w:abstractNumId w:val="28"/>
  </w:num>
  <w:num w:numId="3">
    <w:abstractNumId w:val="19"/>
  </w:num>
  <w:num w:numId="4">
    <w:abstractNumId w:val="18"/>
  </w:num>
  <w:num w:numId="5">
    <w:abstractNumId w:val="22"/>
  </w:num>
  <w:num w:numId="6">
    <w:abstractNumId w:val="0"/>
  </w:num>
  <w:num w:numId="7">
    <w:abstractNumId w:val="7"/>
  </w:num>
  <w:num w:numId="8">
    <w:abstractNumId w:val="1"/>
  </w:num>
  <w:num w:numId="9">
    <w:abstractNumId w:val="4"/>
  </w:num>
  <w:num w:numId="10">
    <w:abstractNumId w:val="14"/>
  </w:num>
  <w:num w:numId="11">
    <w:abstractNumId w:val="25"/>
  </w:num>
  <w:num w:numId="12">
    <w:abstractNumId w:val="6"/>
  </w:num>
  <w:num w:numId="13">
    <w:abstractNumId w:val="12"/>
  </w:num>
  <w:num w:numId="14">
    <w:abstractNumId w:val="21"/>
  </w:num>
  <w:num w:numId="15">
    <w:abstractNumId w:val="23"/>
  </w:num>
  <w:num w:numId="16">
    <w:abstractNumId w:val="30"/>
  </w:num>
  <w:num w:numId="17">
    <w:abstractNumId w:val="16"/>
  </w:num>
  <w:num w:numId="18">
    <w:abstractNumId w:val="26"/>
  </w:num>
  <w:num w:numId="19">
    <w:abstractNumId w:val="29"/>
  </w:num>
  <w:num w:numId="20">
    <w:abstractNumId w:val="31"/>
  </w:num>
  <w:num w:numId="21">
    <w:abstractNumId w:val="24"/>
  </w:num>
  <w:num w:numId="22">
    <w:abstractNumId w:val="2"/>
  </w:num>
  <w:num w:numId="23">
    <w:abstractNumId w:val="20"/>
  </w:num>
  <w:num w:numId="24">
    <w:abstractNumId w:val="27"/>
  </w:num>
  <w:num w:numId="25">
    <w:abstractNumId w:val="3"/>
  </w:num>
  <w:num w:numId="26">
    <w:abstractNumId w:val="13"/>
  </w:num>
  <w:num w:numId="27">
    <w:abstractNumId w:val="11"/>
  </w:num>
  <w:num w:numId="28">
    <w:abstractNumId w:val="10"/>
  </w:num>
  <w:num w:numId="29">
    <w:abstractNumId w:val="5"/>
  </w:num>
  <w:num w:numId="30">
    <w:abstractNumId w:val="8"/>
  </w:num>
  <w:num w:numId="31">
    <w:abstractNumId w:val="17"/>
  </w:num>
  <w:num w:numId="32">
    <w:abstractNumId w:val="32"/>
  </w:num>
  <w:num w:numId="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C754EF"/>
    <w:rsid w:val="00014309"/>
    <w:rsid w:val="0010414B"/>
    <w:rsid w:val="00436AC2"/>
    <w:rsid w:val="00453AEB"/>
    <w:rsid w:val="004E5CC7"/>
    <w:rsid w:val="00597178"/>
    <w:rsid w:val="006A0D59"/>
    <w:rsid w:val="00937209"/>
    <w:rsid w:val="00A61AF2"/>
    <w:rsid w:val="00A73C45"/>
    <w:rsid w:val="00AC3B1F"/>
    <w:rsid w:val="00AF5290"/>
    <w:rsid w:val="00B15A9B"/>
    <w:rsid w:val="00C26A4B"/>
    <w:rsid w:val="00C754EF"/>
    <w:rsid w:val="00CD7398"/>
    <w:rsid w:val="00CD7B08"/>
    <w:rsid w:val="00D33BB6"/>
    <w:rsid w:val="00D55FDF"/>
    <w:rsid w:val="00DE2F9C"/>
    <w:rsid w:val="00DE7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9C5C69C-D0BC-4E8B-AE6C-0C5AFFEB9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Verdana" w:eastAsia="Verdana" w:hAnsi="Verdana" w:cs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9"/>
    </w:pPr>
    <w:rPr>
      <w:sz w:val="15"/>
      <w:szCs w:val="15"/>
    </w:rPr>
  </w:style>
  <w:style w:type="paragraph" w:styleId="Title">
    <w:name w:val="Title"/>
    <w:basedOn w:val="Normal"/>
    <w:uiPriority w:val="1"/>
    <w:qFormat/>
    <w:pPr>
      <w:spacing w:before="78"/>
      <w:ind w:left="100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407" w:hanging="25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iki.effective-soft.com/display/ET/Interviews%2Bmaterials" TargetMode="External"/><Relationship Id="rId5" Type="http://schemas.openxmlformats.org/officeDocument/2006/relationships/hyperlink" Target="https://wiki.effective-soft.com/display/ET/Competence%2BMatric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855</Words>
  <Characters>4877</Characters>
  <Application>Microsoft Office Word</Application>
  <DocSecurity>0</DocSecurity>
  <Lines>40</Lines>
  <Paragraphs>11</Paragraphs>
  <ScaleCrop>false</ScaleCrop>
  <Company/>
  <LinksUpToDate>false</LinksUpToDate>
  <CharactersWithSpaces>5721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nikita.semchenko</cp:lastModifiedBy>
  <cp:revision>20</cp:revision>
  <dcterms:created xsi:type="dcterms:W3CDTF">2024-03-29T07:57:00Z</dcterms:created>
  <dcterms:modified xsi:type="dcterms:W3CDTF">2024-03-29T09:53:00Z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2024-03-21T00:00:00Z</vt:filetime>
  </property>
  <property fmtid="{D5CDD505-2E9C-101B-9397-08002B2CF9AE}" pid="3" name="LastSaved">
    <vt:filetime>2024-03-29T00:00:00Z</vt:filetime>
  </property>
</Properties>
</file>