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C48" w:rsidRDefault="00473457">
      <w:pPr>
        <w:pStyle w:val="ae"/>
        <w:ind w:left="1637"/>
        <w:rPr>
          <w:sz w:val="36"/>
          <w:szCs w:val="36"/>
        </w:rPr>
      </w:pPr>
      <w:bookmarkStart w:id="0" w:name="_Toc9343134"/>
      <w:r>
        <w:rPr>
          <w:sz w:val="36"/>
          <w:szCs w:val="36"/>
        </w:rPr>
        <w:t xml:space="preserve"> </w:t>
      </w:r>
    </w:p>
    <w:p w:rsidR="004A7C48" w:rsidRDefault="004A7C48">
      <w:pPr>
        <w:rPr>
          <w:sz w:val="36"/>
          <w:szCs w:val="36"/>
        </w:rPr>
      </w:pPr>
    </w:p>
    <w:p w:rsidR="004A7C48" w:rsidRDefault="004A7C48">
      <w:pPr>
        <w:ind w:left="1277"/>
        <w:jc w:val="center"/>
        <w:rPr>
          <w:sz w:val="36"/>
          <w:szCs w:val="36"/>
        </w:rPr>
      </w:pPr>
    </w:p>
    <w:p w:rsidR="004A7C48" w:rsidRDefault="004A7C48">
      <w:pPr>
        <w:ind w:left="1277"/>
        <w:jc w:val="center"/>
        <w:rPr>
          <w:sz w:val="36"/>
          <w:szCs w:val="36"/>
        </w:rPr>
      </w:pPr>
    </w:p>
    <w:p w:rsidR="004A7C48" w:rsidRDefault="004A7C48">
      <w:pPr>
        <w:ind w:left="1277"/>
        <w:jc w:val="center"/>
        <w:rPr>
          <w:sz w:val="36"/>
          <w:szCs w:val="36"/>
        </w:rPr>
      </w:pPr>
    </w:p>
    <w:p w:rsidR="004A7C48" w:rsidRDefault="004A7C48" w:rsidP="00C01B17">
      <w:pPr>
        <w:rPr>
          <w:sz w:val="36"/>
          <w:szCs w:val="36"/>
        </w:rPr>
      </w:pPr>
    </w:p>
    <w:p w:rsidR="004A7C48" w:rsidRDefault="004A7C48">
      <w:pPr>
        <w:ind w:left="1277"/>
        <w:jc w:val="center"/>
        <w:rPr>
          <w:sz w:val="36"/>
          <w:szCs w:val="36"/>
        </w:rPr>
      </w:pPr>
    </w:p>
    <w:p w:rsidR="004A7C48" w:rsidRDefault="004A7C48">
      <w:pPr>
        <w:ind w:left="1277"/>
        <w:jc w:val="center"/>
        <w:rPr>
          <w:sz w:val="36"/>
          <w:szCs w:val="36"/>
        </w:rPr>
      </w:pPr>
    </w:p>
    <w:p w:rsidR="004A7C48" w:rsidRPr="00711AC3" w:rsidRDefault="00473457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  <w:r w:rsidRPr="00711AC3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4A7C48" w:rsidRPr="00711AC3" w:rsidRDefault="00473457">
      <w:pPr>
        <w:pStyle w:val="ae"/>
        <w:ind w:left="0" w:right="566"/>
        <w:jc w:val="center"/>
        <w:rPr>
          <w:sz w:val="28"/>
          <w:szCs w:val="28"/>
        </w:rPr>
      </w:pPr>
      <w:r w:rsidRPr="00711AC3">
        <w:rPr>
          <w:sz w:val="28"/>
          <w:szCs w:val="28"/>
        </w:rPr>
        <w:t>на разработку информационного ресурса</w:t>
      </w:r>
    </w:p>
    <w:p w:rsidR="004A7C48" w:rsidRPr="00711AC3" w:rsidRDefault="00AB4C68">
      <w:pPr>
        <w:pStyle w:val="ae"/>
        <w:ind w:left="0" w:right="566"/>
        <w:jc w:val="center"/>
        <w:rPr>
          <w:b/>
          <w:bCs/>
          <w:sz w:val="28"/>
          <w:szCs w:val="28"/>
        </w:rPr>
      </w:pPr>
      <w:r w:rsidRPr="00711AC3">
        <w:rPr>
          <w:b/>
          <w:bCs/>
          <w:color w:val="000000" w:themeColor="text1"/>
          <w:sz w:val="28"/>
          <w:szCs w:val="28"/>
        </w:rPr>
        <w:t>Г</w:t>
      </w:r>
      <w:r w:rsidR="00473457" w:rsidRPr="00711AC3">
        <w:rPr>
          <w:b/>
          <w:bCs/>
          <w:color w:val="000000" w:themeColor="text1"/>
          <w:sz w:val="28"/>
          <w:szCs w:val="28"/>
        </w:rPr>
        <w:t>осударственное учреждение</w:t>
      </w:r>
      <w:r w:rsidR="00711AC3">
        <w:rPr>
          <w:b/>
          <w:bCs/>
          <w:color w:val="000000" w:themeColor="text1"/>
          <w:sz w:val="28"/>
          <w:szCs w:val="28"/>
        </w:rPr>
        <w:t xml:space="preserve"> «</w:t>
      </w:r>
      <w:proofErr w:type="spellStart"/>
      <w:r w:rsidRPr="00711AC3">
        <w:rPr>
          <w:b/>
          <w:bCs/>
          <w:color w:val="000000" w:themeColor="text1"/>
          <w:sz w:val="28"/>
          <w:szCs w:val="28"/>
        </w:rPr>
        <w:t>Новополоцкий</w:t>
      </w:r>
      <w:proofErr w:type="spellEnd"/>
      <w:r w:rsidRPr="00711AC3">
        <w:rPr>
          <w:b/>
          <w:bCs/>
          <w:color w:val="000000" w:themeColor="text1"/>
          <w:sz w:val="28"/>
          <w:szCs w:val="28"/>
        </w:rPr>
        <w:t xml:space="preserve"> городской центр гигиены </w:t>
      </w:r>
      <w:r w:rsidR="00785711">
        <w:rPr>
          <w:b/>
          <w:bCs/>
          <w:color w:val="000000" w:themeColor="text1"/>
          <w:sz w:val="28"/>
          <w:szCs w:val="28"/>
        </w:rPr>
        <w:t xml:space="preserve">и </w:t>
      </w:r>
      <w:r w:rsidRPr="00711AC3">
        <w:rPr>
          <w:b/>
          <w:bCs/>
          <w:color w:val="000000" w:themeColor="text1"/>
          <w:sz w:val="28"/>
          <w:szCs w:val="28"/>
        </w:rPr>
        <w:t>эпидемиологии</w:t>
      </w:r>
      <w:r w:rsidR="00473457" w:rsidRPr="00711AC3">
        <w:rPr>
          <w:b/>
          <w:bCs/>
          <w:color w:val="000000" w:themeColor="text1"/>
          <w:sz w:val="28"/>
          <w:szCs w:val="28"/>
        </w:rPr>
        <w:t xml:space="preserve">» </w:t>
      </w:r>
    </w:p>
    <w:p w:rsidR="004A7C48" w:rsidRDefault="004A7C48">
      <w:pPr>
        <w:pStyle w:val="ae"/>
        <w:ind w:left="1637"/>
      </w:pPr>
    </w:p>
    <w:p w:rsidR="004A7C48" w:rsidRDefault="004A7C48">
      <w:pPr>
        <w:pStyle w:val="ae"/>
        <w:ind w:left="1637"/>
      </w:pPr>
    </w:p>
    <w:p w:rsidR="004A7C48" w:rsidRDefault="004A7C48">
      <w:pPr>
        <w:pStyle w:val="ae"/>
        <w:ind w:left="1637"/>
      </w:pPr>
    </w:p>
    <w:p w:rsidR="004A7C48" w:rsidRDefault="004A7C48">
      <w:pPr>
        <w:pStyle w:val="ae"/>
        <w:ind w:left="1637"/>
      </w:pPr>
    </w:p>
    <w:p w:rsidR="004A7C48" w:rsidRDefault="004A7C48">
      <w:pPr>
        <w:pStyle w:val="ae"/>
        <w:ind w:left="1637"/>
      </w:pPr>
    </w:p>
    <w:p w:rsidR="004A7C48" w:rsidRDefault="004A7C48">
      <w:pPr>
        <w:pStyle w:val="ae"/>
        <w:ind w:left="1637"/>
      </w:pPr>
    </w:p>
    <w:p w:rsidR="004A7C48" w:rsidRDefault="004A7C48">
      <w:pPr>
        <w:pStyle w:val="ae"/>
        <w:ind w:left="1637"/>
      </w:pPr>
    </w:p>
    <w:p w:rsidR="004A7C48" w:rsidRDefault="004A7C48">
      <w:pPr>
        <w:pStyle w:val="ae"/>
        <w:ind w:left="1637"/>
      </w:pPr>
    </w:p>
    <w:p w:rsidR="004A7C48" w:rsidRDefault="004A7C48">
      <w:pPr>
        <w:pStyle w:val="ae"/>
        <w:ind w:left="1637"/>
      </w:pPr>
    </w:p>
    <w:p w:rsidR="004A7C48" w:rsidRDefault="004A7C48">
      <w:pPr>
        <w:pStyle w:val="ae"/>
        <w:ind w:left="1637"/>
      </w:pPr>
    </w:p>
    <w:p w:rsidR="004A7C48" w:rsidRDefault="004A7C48" w:rsidP="00C01B17"/>
    <w:p w:rsidR="004A7C48" w:rsidRDefault="004A7C48">
      <w:pPr>
        <w:pStyle w:val="ae"/>
        <w:ind w:left="1637"/>
      </w:pPr>
    </w:p>
    <w:p w:rsidR="004A7C48" w:rsidRDefault="004A7C48">
      <w:pPr>
        <w:pStyle w:val="ae"/>
        <w:ind w:left="1637"/>
      </w:pPr>
    </w:p>
    <w:p w:rsidR="004A7C48" w:rsidRDefault="004A7C48">
      <w:pPr>
        <w:pStyle w:val="ae"/>
        <w:ind w:left="1637"/>
      </w:pPr>
    </w:p>
    <w:p w:rsidR="004A7C48" w:rsidRDefault="004A7C48">
      <w:pPr>
        <w:pStyle w:val="ae"/>
        <w:ind w:left="1637"/>
      </w:pPr>
    </w:p>
    <w:p w:rsidR="004A7C48" w:rsidRDefault="004A7C48">
      <w:pPr>
        <w:pStyle w:val="ae"/>
        <w:ind w:left="1637"/>
      </w:pPr>
    </w:p>
    <w:p w:rsidR="004A7C48" w:rsidRDefault="004A7C48">
      <w:pPr>
        <w:pStyle w:val="ae"/>
        <w:ind w:left="1637"/>
      </w:pPr>
    </w:p>
    <w:tbl>
      <w:tblPr>
        <w:tblpPr w:leftFromText="180" w:rightFromText="180" w:vertAnchor="text" w:horzAnchor="margin" w:tblpY="6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071"/>
        <w:gridCol w:w="4649"/>
      </w:tblGrid>
      <w:tr w:rsidR="004A7C48"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</w:tcPr>
          <w:p w:rsidR="004A7C48" w:rsidRPr="00D25FAD" w:rsidRDefault="00473457">
            <w:pPr>
              <w:pStyle w:val="af"/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5FAD">
              <w:rPr>
                <w:rFonts w:ascii="Times New Roman" w:hAnsi="Times New Roman" w:cs="Times New Roman"/>
                <w:sz w:val="28"/>
                <w:szCs w:val="28"/>
              </w:rPr>
              <w:t xml:space="preserve">От Исполнителя: </w:t>
            </w:r>
          </w:p>
          <w:p w:rsidR="004A7C48" w:rsidRPr="00D25FAD" w:rsidRDefault="004A7C48">
            <w:pPr>
              <w:pStyle w:val="af"/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7C48" w:rsidRPr="00D25FAD" w:rsidRDefault="00D25FAD">
            <w:pPr>
              <w:pStyle w:val="af"/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="00381DA4">
              <w:rPr>
                <w:rFonts w:ascii="Times New Roman" w:hAnsi="Times New Roman" w:cs="Times New Roman"/>
                <w:sz w:val="28"/>
                <w:szCs w:val="28"/>
              </w:rPr>
              <w:t xml:space="preserve"> _____________</w:t>
            </w:r>
          </w:p>
          <w:p w:rsidR="004A7C48" w:rsidRPr="00D25FAD" w:rsidRDefault="00C01B17">
            <w:pPr>
              <w:pStyle w:val="ConsDTNormal"/>
              <w:autoSpaceDE/>
              <w:spacing w:line="256" w:lineRule="auto"/>
              <w:rPr>
                <w:sz w:val="20"/>
                <w:szCs w:val="20"/>
              </w:rPr>
            </w:pPr>
            <w:r w:rsidRPr="00D25FAD">
              <w:rPr>
                <w:sz w:val="20"/>
                <w:szCs w:val="20"/>
              </w:rPr>
              <w:t>       (Подпись)    </w:t>
            </w:r>
          </w:p>
          <w:p w:rsidR="00C01B17" w:rsidRPr="00D25FAD" w:rsidRDefault="00C01B17">
            <w:pPr>
              <w:pStyle w:val="ConsDTNormal"/>
              <w:autoSpaceDE/>
              <w:spacing w:line="256" w:lineRule="auto"/>
              <w:rPr>
                <w:sz w:val="20"/>
                <w:szCs w:val="20"/>
              </w:rPr>
            </w:pPr>
          </w:p>
          <w:p w:rsidR="00C01B17" w:rsidRPr="00D25FAD" w:rsidRDefault="00C01B17">
            <w:pPr>
              <w:pStyle w:val="ConsDTNormal"/>
              <w:autoSpaceDE/>
              <w:spacing w:line="256" w:lineRule="auto"/>
              <w:rPr>
                <w:sz w:val="20"/>
                <w:szCs w:val="20"/>
              </w:rPr>
            </w:pPr>
          </w:p>
          <w:p w:rsidR="00C01B17" w:rsidRPr="00D25FAD" w:rsidRDefault="00C01B17">
            <w:pPr>
              <w:pStyle w:val="ConsDTNormal"/>
              <w:autoSpaceDE/>
              <w:spacing w:line="256" w:lineRule="auto"/>
              <w:rPr>
                <w:sz w:val="20"/>
                <w:szCs w:val="20"/>
              </w:rPr>
            </w:pPr>
          </w:p>
          <w:p w:rsidR="00C01B17" w:rsidRPr="00D25FAD" w:rsidRDefault="00C01B17">
            <w:pPr>
              <w:pStyle w:val="ConsDTNormal"/>
              <w:autoSpaceDE/>
              <w:spacing w:line="256" w:lineRule="auto"/>
              <w:rPr>
                <w:sz w:val="20"/>
                <w:szCs w:val="20"/>
              </w:rPr>
            </w:pPr>
          </w:p>
          <w:p w:rsidR="00C01B17" w:rsidRPr="00D25FAD" w:rsidRDefault="00C01B17">
            <w:pPr>
              <w:pStyle w:val="ConsDTNormal"/>
              <w:autoSpaceDE/>
              <w:spacing w:line="256" w:lineRule="auto"/>
              <w:rPr>
                <w:sz w:val="28"/>
                <w:szCs w:val="28"/>
                <w:lang w:eastAsia="en-US"/>
              </w:rPr>
            </w:pPr>
            <w:r w:rsidRPr="00D25FAD">
              <w:rPr>
                <w:sz w:val="20"/>
                <w:szCs w:val="20"/>
              </w:rPr>
              <w:t>М.П.              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:rsidR="004A7C48" w:rsidRPr="00D25FAD" w:rsidRDefault="00473457">
            <w:pPr>
              <w:pStyle w:val="af"/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5FAD">
              <w:rPr>
                <w:rFonts w:ascii="Times New Roman" w:hAnsi="Times New Roman" w:cs="Times New Roman"/>
                <w:sz w:val="28"/>
                <w:szCs w:val="28"/>
              </w:rPr>
              <w:t xml:space="preserve">От Заказчика: </w:t>
            </w:r>
          </w:p>
          <w:p w:rsidR="004A7C48" w:rsidRPr="00D25FAD" w:rsidRDefault="004A7C48">
            <w:pPr>
              <w:pStyle w:val="af"/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7C48" w:rsidRPr="00D25FAD" w:rsidRDefault="00473457">
            <w:pPr>
              <w:pStyle w:val="af"/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25FAD">
              <w:rPr>
                <w:rFonts w:ascii="Times New Roman" w:hAnsi="Times New Roman" w:cs="Times New Roman"/>
                <w:sz w:val="28"/>
                <w:szCs w:val="28"/>
              </w:rPr>
              <w:t xml:space="preserve"> ____________</w:t>
            </w:r>
            <w:r w:rsidR="00381DA4">
              <w:rPr>
                <w:rFonts w:ascii="Times New Roman" w:hAnsi="Times New Roman" w:cs="Times New Roman"/>
                <w:sz w:val="28"/>
                <w:szCs w:val="28"/>
              </w:rPr>
              <w:t>П.А. Савченко</w:t>
            </w:r>
            <w:r w:rsidRPr="00D25FA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4A7C48" w:rsidRPr="00D25FAD" w:rsidRDefault="00C01B17" w:rsidP="00C01B17">
            <w:pPr>
              <w:pStyle w:val="af"/>
              <w:spacing w:line="25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5FAD">
              <w:rPr>
                <w:rFonts w:ascii="Times New Roman" w:hAnsi="Times New Roman" w:cs="Times New Roman"/>
                <w:sz w:val="20"/>
                <w:szCs w:val="20"/>
              </w:rPr>
              <w:t>        (Подпись)</w:t>
            </w:r>
          </w:p>
          <w:p w:rsidR="00C01B17" w:rsidRPr="00D25FAD" w:rsidRDefault="00C01B17" w:rsidP="00C01B17">
            <w:pPr>
              <w:pStyle w:val="af"/>
              <w:spacing w:line="25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1B17" w:rsidRPr="00D25FAD" w:rsidRDefault="00C01B17" w:rsidP="00C01B17">
            <w:pPr>
              <w:pStyle w:val="af"/>
              <w:spacing w:line="25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1B17" w:rsidRPr="00D25FAD" w:rsidRDefault="00C01B17" w:rsidP="00C01B17">
            <w:pPr>
              <w:pStyle w:val="af"/>
              <w:spacing w:line="25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1B17" w:rsidRPr="00D25FAD" w:rsidRDefault="00C01B17" w:rsidP="00C01B17">
            <w:pPr>
              <w:pStyle w:val="af"/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B4C68" w:rsidRPr="00D25FAD" w:rsidRDefault="00C01B17">
            <w:pPr>
              <w:pStyle w:val="ConsDTNormal"/>
              <w:autoSpaceDE/>
              <w:spacing w:line="256" w:lineRule="auto"/>
              <w:rPr>
                <w:sz w:val="20"/>
                <w:szCs w:val="20"/>
              </w:rPr>
            </w:pPr>
            <w:r w:rsidRPr="00D25FAD">
              <w:rPr>
                <w:sz w:val="20"/>
                <w:szCs w:val="20"/>
              </w:rPr>
              <w:t>М.П.</w:t>
            </w:r>
          </w:p>
          <w:p w:rsidR="00711AC3" w:rsidRPr="00D25FAD" w:rsidRDefault="00711AC3">
            <w:pPr>
              <w:pStyle w:val="ConsDTNormal"/>
              <w:autoSpaceDE/>
              <w:spacing w:line="256" w:lineRule="auto"/>
              <w:rPr>
                <w:sz w:val="20"/>
                <w:szCs w:val="20"/>
              </w:rPr>
            </w:pPr>
          </w:p>
          <w:p w:rsidR="00C01B17" w:rsidRPr="00D25FAD" w:rsidRDefault="00C01B17">
            <w:pPr>
              <w:pStyle w:val="ConsDTNormal"/>
              <w:autoSpaceDE/>
              <w:spacing w:line="256" w:lineRule="auto"/>
              <w:rPr>
                <w:sz w:val="28"/>
                <w:szCs w:val="28"/>
                <w:lang w:eastAsia="en-US"/>
              </w:rPr>
            </w:pPr>
            <w:r w:rsidRPr="00D25FAD">
              <w:rPr>
                <w:sz w:val="20"/>
                <w:szCs w:val="20"/>
              </w:rPr>
              <w:t>              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643717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4A7C48" w:rsidRPr="00D25FAD" w:rsidRDefault="00473457">
          <w:pPr>
            <w:pStyle w:val="1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25FAD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271F53" w:rsidRPr="00D25FAD" w:rsidRDefault="00121B58">
          <w:pPr>
            <w:pStyle w:val="11"/>
            <w:rPr>
              <w:rFonts w:eastAsiaTheme="minorEastAsia"/>
              <w:noProof/>
              <w:color w:val="auto"/>
              <w:szCs w:val="28"/>
            </w:rPr>
          </w:pPr>
          <w:r w:rsidRPr="00121B58">
            <w:rPr>
              <w:color w:val="auto"/>
              <w:szCs w:val="28"/>
            </w:rPr>
            <w:fldChar w:fldCharType="begin"/>
          </w:r>
          <w:r w:rsidR="00473457" w:rsidRPr="00D25FAD">
            <w:rPr>
              <w:color w:val="auto"/>
              <w:szCs w:val="28"/>
            </w:rPr>
            <w:instrText xml:space="preserve"> TOC \o "1-3" \h \z \u </w:instrText>
          </w:r>
          <w:r w:rsidRPr="00121B58">
            <w:rPr>
              <w:color w:val="auto"/>
              <w:szCs w:val="28"/>
            </w:rPr>
            <w:fldChar w:fldCharType="separate"/>
          </w:r>
          <w:hyperlink w:anchor="_Toc146713722" w:history="1">
            <w:r w:rsidR="00271F53" w:rsidRPr="00D25FAD">
              <w:rPr>
                <w:rStyle w:val="a4"/>
                <w:noProof/>
                <w:color w:val="auto"/>
                <w:szCs w:val="28"/>
              </w:rPr>
              <w:t>1.</w:t>
            </w:r>
            <w:r w:rsidR="00271F53" w:rsidRPr="00D25FAD">
              <w:rPr>
                <w:rFonts w:eastAsiaTheme="minorEastAsia"/>
                <w:noProof/>
                <w:color w:val="auto"/>
                <w:szCs w:val="28"/>
              </w:rPr>
              <w:tab/>
            </w:r>
            <w:r w:rsidR="00271F53" w:rsidRPr="00D25FAD">
              <w:rPr>
                <w:rStyle w:val="a4"/>
                <w:noProof/>
                <w:color w:val="auto"/>
                <w:szCs w:val="28"/>
              </w:rPr>
              <w:t>Общие сведения</w:t>
            </w:r>
            <w:r w:rsidR="00271F53" w:rsidRPr="00D25FAD">
              <w:rPr>
                <w:noProof/>
                <w:webHidden/>
                <w:color w:val="auto"/>
                <w:szCs w:val="28"/>
              </w:rPr>
              <w:tab/>
            </w:r>
            <w:r w:rsidRPr="00D25FAD">
              <w:rPr>
                <w:noProof/>
                <w:webHidden/>
                <w:color w:val="auto"/>
                <w:szCs w:val="28"/>
              </w:rPr>
              <w:fldChar w:fldCharType="begin"/>
            </w:r>
            <w:r w:rsidR="00271F53" w:rsidRPr="00D25FAD">
              <w:rPr>
                <w:noProof/>
                <w:webHidden/>
                <w:color w:val="auto"/>
                <w:szCs w:val="28"/>
              </w:rPr>
              <w:instrText xml:space="preserve"> PAGEREF _Toc146713722 \h </w:instrText>
            </w:r>
            <w:r w:rsidRPr="00D25FAD">
              <w:rPr>
                <w:noProof/>
                <w:webHidden/>
                <w:color w:val="auto"/>
                <w:szCs w:val="28"/>
              </w:rPr>
            </w:r>
            <w:r w:rsidRPr="00D25FAD">
              <w:rPr>
                <w:noProof/>
                <w:webHidden/>
                <w:color w:val="auto"/>
                <w:szCs w:val="28"/>
              </w:rPr>
              <w:fldChar w:fldCharType="separate"/>
            </w:r>
            <w:r w:rsidR="00785711">
              <w:rPr>
                <w:noProof/>
                <w:webHidden/>
                <w:color w:val="auto"/>
                <w:szCs w:val="28"/>
              </w:rPr>
              <w:t>3</w:t>
            </w:r>
            <w:r w:rsidRPr="00D25FAD">
              <w:rPr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:rsidR="00271F53" w:rsidRPr="00D25FAD" w:rsidRDefault="00121B58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46713723" w:history="1">
            <w:r w:rsidR="00271F53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1.1</w:t>
            </w:r>
            <w:r w:rsidR="00271F53" w:rsidRPr="00D25FA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271F53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Название сайта</w:t>
            </w:r>
            <w:r w:rsidR="00271F53"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1F53"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_Toc146713723 \h </w:instrText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857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1F53" w:rsidRPr="00D25FAD" w:rsidRDefault="00121B58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46713724" w:history="1">
            <w:r w:rsidR="00271F53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1.2 Язык сайта</w:t>
            </w:r>
            <w:r w:rsidR="00271F53"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1F53"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_Toc146713724 \h </w:instrText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857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1F53" w:rsidRPr="00D25FAD" w:rsidRDefault="00121B58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46713725" w:history="1">
            <w:r w:rsidR="00271F53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1.3 Цели и задачи сайта</w:t>
            </w:r>
            <w:r w:rsidR="00271F53"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1F53"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_Toc146713725 \h </w:instrText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857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1F53" w:rsidRPr="00D25FAD" w:rsidRDefault="00121B58">
          <w:pPr>
            <w:pStyle w:val="11"/>
            <w:rPr>
              <w:rFonts w:eastAsiaTheme="minorEastAsia"/>
              <w:noProof/>
              <w:color w:val="auto"/>
              <w:szCs w:val="28"/>
            </w:rPr>
          </w:pPr>
          <w:hyperlink w:anchor="_Toc146713726" w:history="1">
            <w:r w:rsidR="00271F53" w:rsidRPr="00D25FAD">
              <w:rPr>
                <w:rStyle w:val="a4"/>
                <w:noProof/>
                <w:color w:val="auto"/>
                <w:szCs w:val="28"/>
              </w:rPr>
              <w:t>2.</w:t>
            </w:r>
            <w:r w:rsidR="00271F53" w:rsidRPr="00D25FAD">
              <w:rPr>
                <w:rFonts w:eastAsiaTheme="minorEastAsia"/>
                <w:noProof/>
                <w:color w:val="auto"/>
                <w:szCs w:val="28"/>
              </w:rPr>
              <w:tab/>
            </w:r>
            <w:r w:rsidR="00271F53" w:rsidRPr="00D25FAD">
              <w:rPr>
                <w:rStyle w:val="a4"/>
                <w:noProof/>
                <w:color w:val="auto"/>
                <w:szCs w:val="28"/>
              </w:rPr>
              <w:t>Основные требования к разработке сайта.</w:t>
            </w:r>
            <w:r w:rsidR="00271F53" w:rsidRPr="00D25FAD">
              <w:rPr>
                <w:noProof/>
                <w:webHidden/>
                <w:color w:val="auto"/>
                <w:szCs w:val="28"/>
              </w:rPr>
              <w:tab/>
            </w:r>
            <w:r w:rsidRPr="00D25FAD">
              <w:rPr>
                <w:noProof/>
                <w:webHidden/>
                <w:color w:val="auto"/>
                <w:szCs w:val="28"/>
              </w:rPr>
              <w:fldChar w:fldCharType="begin"/>
            </w:r>
            <w:r w:rsidR="00271F53" w:rsidRPr="00D25FAD">
              <w:rPr>
                <w:noProof/>
                <w:webHidden/>
                <w:color w:val="auto"/>
                <w:szCs w:val="28"/>
              </w:rPr>
              <w:instrText xml:space="preserve"> PAGEREF _Toc146713726 \h </w:instrText>
            </w:r>
            <w:r w:rsidRPr="00D25FAD">
              <w:rPr>
                <w:noProof/>
                <w:webHidden/>
                <w:color w:val="auto"/>
                <w:szCs w:val="28"/>
              </w:rPr>
            </w:r>
            <w:r w:rsidRPr="00D25FAD">
              <w:rPr>
                <w:noProof/>
                <w:webHidden/>
                <w:color w:val="auto"/>
                <w:szCs w:val="28"/>
              </w:rPr>
              <w:fldChar w:fldCharType="separate"/>
            </w:r>
            <w:r w:rsidR="00785711">
              <w:rPr>
                <w:noProof/>
                <w:webHidden/>
                <w:color w:val="auto"/>
                <w:szCs w:val="28"/>
              </w:rPr>
              <w:t>3</w:t>
            </w:r>
            <w:r w:rsidRPr="00D25FAD">
              <w:rPr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:rsidR="00271F53" w:rsidRPr="00D25FAD" w:rsidRDefault="00121B58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46713727" w:history="1">
            <w:r w:rsidR="00271F53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2.1</w:t>
            </w:r>
            <w:r w:rsidR="00271F53" w:rsidRPr="00D25FA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271F53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Система управления и дополнительные модули</w:t>
            </w:r>
            <w:r w:rsidR="00271F53"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1F53"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_Toc146713727 \h </w:instrText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857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1F53" w:rsidRPr="00D25FAD" w:rsidRDefault="00121B58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46713728" w:history="1">
            <w:r w:rsidR="00271F53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2.2</w:t>
            </w:r>
            <w:r w:rsidR="00271F53" w:rsidRPr="00D25FA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271F53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Оформление и требования к контенту</w:t>
            </w:r>
            <w:r w:rsidR="00271F53"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1F53"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_Toc146713728 \h </w:instrText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857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1F53" w:rsidRPr="00D25FAD" w:rsidRDefault="00121B58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46713729" w:history="1">
            <w:r w:rsidR="00271F53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2.3</w:t>
            </w:r>
            <w:r w:rsidR="00271F53" w:rsidRPr="00D25FA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271F53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Поддержка браузеров</w:t>
            </w:r>
            <w:r w:rsidR="00271F53"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1F53"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_Toc146713729 \h </w:instrText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857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1F53" w:rsidRPr="00D25FAD" w:rsidRDefault="00121B58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46713730" w:history="1">
            <w:r w:rsidR="00271F53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2.4</w:t>
            </w:r>
            <w:r w:rsidR="00271F53" w:rsidRPr="00D25FA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271F53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Требования к дизайну сайта</w:t>
            </w:r>
            <w:r w:rsidR="00271F53"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1F53"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_Toc146713730 \h </w:instrText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857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1F53" w:rsidRPr="00D25FAD" w:rsidRDefault="00121B58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46713731" w:history="1">
            <w:r w:rsidR="00271F53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2.5</w:t>
            </w:r>
            <w:r w:rsidR="00271F53" w:rsidRPr="00D25FA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271F53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Требования к структуре сайта</w:t>
            </w:r>
            <w:r w:rsidR="00271F53"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1F53"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_Toc146713731 \h </w:instrText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857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1F53" w:rsidRPr="00D25FAD" w:rsidRDefault="00121B58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46713732" w:history="1">
            <w:r w:rsidR="00271F53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2.6</w:t>
            </w:r>
            <w:r w:rsidR="00271F53" w:rsidRPr="00D25FA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015AD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Структура главного меню сайта</w:t>
            </w:r>
            <w:r w:rsidR="00271F53"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1F53"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_Toc146713732 \h </w:instrText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857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1F53" w:rsidRPr="00D25FAD" w:rsidRDefault="00121B58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46713733" w:history="1">
            <w:r w:rsidR="00271F53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2.7</w:t>
            </w:r>
            <w:r w:rsidR="00271F53" w:rsidRPr="00D25FA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271F53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Описание главной страницы</w:t>
            </w:r>
            <w:r w:rsidR="00271F53"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1F53"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_Toc146713733 \h </w:instrText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857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1F53" w:rsidRPr="00D25FAD" w:rsidRDefault="00121B58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46713734" w:history="1">
            <w:r w:rsidR="00271F53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2.8</w:t>
            </w:r>
            <w:r w:rsidR="00271F53" w:rsidRPr="00D25FA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271F53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Общее описание внутренних страниц сайта</w:t>
            </w:r>
            <w:r w:rsidR="00271F53"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1F53"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_Toc146713734 \h </w:instrText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857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1F53" w:rsidRPr="00D25FAD" w:rsidRDefault="00121B58">
          <w:pPr>
            <w:pStyle w:val="11"/>
            <w:rPr>
              <w:rFonts w:eastAsiaTheme="minorEastAsia"/>
              <w:noProof/>
              <w:color w:val="auto"/>
              <w:szCs w:val="28"/>
            </w:rPr>
          </w:pPr>
          <w:hyperlink w:anchor="_Toc146713735" w:history="1">
            <w:r w:rsidR="00271F53" w:rsidRPr="00D25FAD">
              <w:rPr>
                <w:rStyle w:val="a4"/>
                <w:noProof/>
                <w:color w:val="auto"/>
                <w:szCs w:val="28"/>
              </w:rPr>
              <w:t>3.</w:t>
            </w:r>
            <w:r w:rsidR="00271F53" w:rsidRPr="00D25FAD">
              <w:rPr>
                <w:rFonts w:eastAsiaTheme="minorEastAsia"/>
                <w:noProof/>
                <w:color w:val="auto"/>
                <w:szCs w:val="28"/>
              </w:rPr>
              <w:tab/>
            </w:r>
            <w:r w:rsidR="00271F53" w:rsidRPr="00D25FAD">
              <w:rPr>
                <w:rStyle w:val="a4"/>
                <w:noProof/>
                <w:color w:val="auto"/>
                <w:szCs w:val="28"/>
              </w:rPr>
              <w:t>Описание разделов и внутренних страниц</w:t>
            </w:r>
            <w:r w:rsidR="00271F53" w:rsidRPr="00D25FAD">
              <w:rPr>
                <w:noProof/>
                <w:webHidden/>
                <w:color w:val="auto"/>
                <w:szCs w:val="28"/>
              </w:rPr>
              <w:tab/>
            </w:r>
            <w:r w:rsidRPr="00D25FAD">
              <w:rPr>
                <w:noProof/>
                <w:webHidden/>
                <w:color w:val="auto"/>
                <w:szCs w:val="28"/>
              </w:rPr>
              <w:fldChar w:fldCharType="begin"/>
            </w:r>
            <w:r w:rsidR="00271F53" w:rsidRPr="00D25FAD">
              <w:rPr>
                <w:noProof/>
                <w:webHidden/>
                <w:color w:val="auto"/>
                <w:szCs w:val="28"/>
              </w:rPr>
              <w:instrText xml:space="preserve"> PAGEREF _Toc146713735 \h </w:instrText>
            </w:r>
            <w:r w:rsidRPr="00D25FAD">
              <w:rPr>
                <w:noProof/>
                <w:webHidden/>
                <w:color w:val="auto"/>
                <w:szCs w:val="28"/>
              </w:rPr>
            </w:r>
            <w:r w:rsidRPr="00D25FAD">
              <w:rPr>
                <w:noProof/>
                <w:webHidden/>
                <w:color w:val="auto"/>
                <w:szCs w:val="28"/>
              </w:rPr>
              <w:fldChar w:fldCharType="separate"/>
            </w:r>
            <w:r w:rsidR="00785711">
              <w:rPr>
                <w:noProof/>
                <w:webHidden/>
                <w:color w:val="auto"/>
                <w:szCs w:val="28"/>
              </w:rPr>
              <w:t>11</w:t>
            </w:r>
            <w:r w:rsidRPr="00D25FAD">
              <w:rPr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:rsidR="00271F53" w:rsidRPr="00D25FAD" w:rsidRDefault="00121B58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46713736" w:history="1">
            <w:r w:rsidR="00271F53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3.1</w:t>
            </w:r>
            <w:r w:rsidR="00271F53" w:rsidRPr="00D25FA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271F53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Раздел «Об учреждении»</w:t>
            </w:r>
            <w:r w:rsidR="00271F53"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1F53"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_Toc146713736 \h </w:instrText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857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1F53" w:rsidRPr="00D25FAD" w:rsidRDefault="00121B58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46713737" w:history="1">
            <w:r w:rsidR="00F05A0A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3</w:t>
            </w:r>
            <w:r w:rsidR="00271F53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.2</w:t>
            </w:r>
            <w:r w:rsidR="00271F53" w:rsidRPr="00D25FA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271F53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Раздел «</w:t>
            </w:r>
            <w:r w:rsidR="00F05A0A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Услуги</w:t>
            </w:r>
            <w:r w:rsidR="00271F53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»</w:t>
            </w:r>
            <w:r w:rsidR="00271F53"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1F53"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_Toc146713737 \h </w:instrText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857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1F53" w:rsidRPr="00D25FAD" w:rsidRDefault="00121B58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46713738" w:history="1">
            <w:r w:rsidR="00F05A0A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3</w:t>
            </w:r>
            <w:r w:rsidR="00271F53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.3</w:t>
            </w:r>
            <w:r w:rsidR="00271F53" w:rsidRPr="00D25FA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271F53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Раздел </w:t>
            </w:r>
            <w:r w:rsidR="00F05A0A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«Информация»</w:t>
            </w:r>
            <w:r w:rsidR="00271F53"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1F53"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_Toc146713738 \h </w:instrText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857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1F53" w:rsidRPr="00D25FAD" w:rsidRDefault="00121B58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46713739" w:history="1">
            <w:r w:rsidR="00F05A0A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3</w:t>
            </w:r>
            <w:r w:rsidR="00271F53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.4</w:t>
            </w:r>
            <w:r w:rsidR="00271F53" w:rsidRPr="00D25FA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271F53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Раздел «</w:t>
            </w:r>
            <w:r w:rsidR="00F05A0A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Обращения граждан</w:t>
            </w:r>
            <w:r w:rsidR="00271F53" w:rsidRPr="00D25FA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»</w:t>
            </w:r>
            <w:r w:rsidR="00271F53"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1F53"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_Toc146713739 \h </w:instrText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857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D25F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1F53" w:rsidRPr="00D25FAD" w:rsidRDefault="00F05A0A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r w:rsidRPr="00D25FAD">
            <w:rPr>
              <w:rFonts w:ascii="Times New Roman" w:hAnsi="Times New Roman"/>
              <w:noProof/>
              <w:sz w:val="28"/>
              <w:szCs w:val="28"/>
            </w:rPr>
            <w:t xml:space="preserve">3.5 </w:t>
          </w:r>
          <w:r w:rsidR="00D25FAD" w:rsidRPr="00D25FAD">
            <w:rPr>
              <w:rFonts w:ascii="Times New Roman" w:hAnsi="Times New Roman"/>
              <w:noProof/>
              <w:sz w:val="28"/>
              <w:szCs w:val="28"/>
            </w:rPr>
            <w:t xml:space="preserve"> </w:t>
          </w:r>
          <w:r w:rsidRPr="00D25FAD">
            <w:rPr>
              <w:rFonts w:ascii="Times New Roman" w:hAnsi="Times New Roman"/>
              <w:noProof/>
              <w:sz w:val="28"/>
              <w:szCs w:val="28"/>
            </w:rPr>
            <w:t>Раздел «Контрольная (надзорная) деятельность»………………………1</w:t>
          </w:r>
          <w:r w:rsidR="00D25FAD">
            <w:rPr>
              <w:rFonts w:ascii="Times New Roman" w:hAnsi="Times New Roman"/>
              <w:noProof/>
              <w:sz w:val="28"/>
              <w:szCs w:val="28"/>
            </w:rPr>
            <w:t>5</w:t>
          </w:r>
        </w:p>
        <w:p w:rsidR="00F05A0A" w:rsidRPr="00D25FAD" w:rsidRDefault="00F05A0A" w:rsidP="00D25FAD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D25FAD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  3.6 </w:t>
          </w:r>
          <w:r w:rsidR="00D25FAD" w:rsidRPr="00D25FAD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</w:t>
          </w:r>
          <w:r w:rsidRPr="00D25FAD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Раздел </w:t>
          </w:r>
          <w:r w:rsidRPr="00D25FAD">
            <w:rPr>
              <w:rFonts w:ascii="Times New Roman" w:hAnsi="Times New Roman" w:cs="Times New Roman"/>
              <w:noProof/>
              <w:sz w:val="28"/>
              <w:szCs w:val="28"/>
            </w:rPr>
            <w:t>«</w:t>
          </w:r>
          <w:r w:rsidRPr="00D25FAD">
            <w:rPr>
              <w:rFonts w:ascii="Times New Roman" w:hAnsi="Times New Roman" w:cs="Times New Roman"/>
              <w:sz w:val="28"/>
              <w:szCs w:val="28"/>
              <w:lang w:eastAsia="ru-RU"/>
            </w:rPr>
            <w:t>Административные процедуры»……………………………….15</w:t>
          </w:r>
        </w:p>
        <w:p w:rsidR="00D25FAD" w:rsidRPr="00D25FAD" w:rsidRDefault="00D25FAD" w:rsidP="00D25FAD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D25FAD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  3.7  Раздел </w:t>
          </w:r>
          <w:r w:rsidRPr="00D25FAD">
            <w:rPr>
              <w:rFonts w:ascii="Times New Roman" w:hAnsi="Times New Roman" w:cs="Times New Roman"/>
              <w:noProof/>
              <w:sz w:val="28"/>
              <w:szCs w:val="28"/>
            </w:rPr>
            <w:t>«</w:t>
          </w:r>
          <w:r w:rsidRPr="00D25FAD">
            <w:rPr>
              <w:rFonts w:ascii="Times New Roman" w:hAnsi="Times New Roman" w:cs="Times New Roman"/>
              <w:sz w:val="28"/>
              <w:szCs w:val="28"/>
              <w:lang w:eastAsia="ru-RU"/>
            </w:rPr>
            <w:t>Документы»…………………………….......................................15</w:t>
          </w:r>
        </w:p>
        <w:p w:rsidR="00D25FAD" w:rsidRPr="00D25FAD" w:rsidRDefault="00D25FAD" w:rsidP="00D25FAD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D25FAD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  3.8  Раздел </w:t>
          </w:r>
          <w:r w:rsidRPr="00D25FAD">
            <w:rPr>
              <w:rFonts w:ascii="Times New Roman" w:hAnsi="Times New Roman" w:cs="Times New Roman"/>
              <w:noProof/>
              <w:sz w:val="28"/>
              <w:szCs w:val="28"/>
            </w:rPr>
            <w:t>«</w:t>
          </w:r>
          <w:r w:rsidRPr="00D25FAD">
            <w:rPr>
              <w:rFonts w:ascii="Times New Roman" w:hAnsi="Times New Roman" w:cs="Times New Roman"/>
              <w:sz w:val="28"/>
              <w:szCs w:val="28"/>
              <w:lang w:eastAsia="ru-RU"/>
            </w:rPr>
            <w:t>Контакты»………………………………………………………..15</w:t>
          </w:r>
        </w:p>
        <w:p w:rsidR="00D25FAD" w:rsidRPr="00D25FAD" w:rsidRDefault="00D25FAD" w:rsidP="00D25FAD">
          <w:pPr>
            <w:spacing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D25FAD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 </w:t>
          </w:r>
        </w:p>
        <w:p w:rsidR="00D25FAD" w:rsidRPr="00D25FAD" w:rsidRDefault="00D25FAD" w:rsidP="00D25FAD">
          <w:pPr>
            <w:spacing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D25FAD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 </w:t>
          </w:r>
        </w:p>
        <w:p w:rsidR="00F05A0A" w:rsidRPr="00D25FAD" w:rsidRDefault="00F05A0A" w:rsidP="00D25FAD">
          <w:pPr>
            <w:spacing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F05A0A" w:rsidRPr="00D25FAD" w:rsidRDefault="00F05A0A" w:rsidP="00F05A0A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F05A0A" w:rsidRPr="00D25FAD" w:rsidRDefault="00F05A0A" w:rsidP="00F05A0A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F05A0A" w:rsidRPr="00D25FAD" w:rsidRDefault="00F05A0A" w:rsidP="00F05A0A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4A7C48" w:rsidRPr="00F05A0A" w:rsidRDefault="00121B58">
          <w:pPr>
            <w:rPr>
              <w:rFonts w:ascii="Times New Roman" w:hAnsi="Times New Roman" w:cs="Times New Roman"/>
              <w:sz w:val="28"/>
              <w:szCs w:val="28"/>
            </w:rPr>
          </w:pPr>
          <w:r w:rsidRPr="00D25FA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A7C48" w:rsidRDefault="004A7C48">
      <w:pPr>
        <w:rPr>
          <w:lang w:eastAsia="ru-RU"/>
        </w:rPr>
      </w:pPr>
    </w:p>
    <w:p w:rsidR="004A7C48" w:rsidRDefault="004A7C48"/>
    <w:p w:rsidR="004A7C48" w:rsidRDefault="004A7C48"/>
    <w:p w:rsidR="004A7C48" w:rsidRDefault="004A7C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7C48" w:rsidRDefault="004A7C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7C48" w:rsidRDefault="004A7C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1F53" w:rsidRDefault="00271F53"/>
    <w:p w:rsidR="004A7C48" w:rsidRDefault="00473457" w:rsidP="00C01B17">
      <w:pPr>
        <w:pStyle w:val="1"/>
        <w:numPr>
          <w:ilvl w:val="0"/>
          <w:numId w:val="2"/>
        </w:numPr>
        <w:tabs>
          <w:tab w:val="left" w:pos="993"/>
        </w:tabs>
        <w:spacing w:before="0" w:line="240" w:lineRule="auto"/>
        <w:ind w:left="709" w:firstLine="0"/>
        <w:rPr>
          <w:rFonts w:ascii="Times New Roman" w:hAnsi="Times New Roman" w:cs="Times New Roman"/>
          <w:color w:val="auto"/>
        </w:rPr>
      </w:pPr>
      <w:bookmarkStart w:id="1" w:name="_Toc146713722"/>
      <w:r>
        <w:rPr>
          <w:rFonts w:ascii="Times New Roman" w:hAnsi="Times New Roman" w:cs="Times New Roman"/>
          <w:color w:val="auto"/>
        </w:rPr>
        <w:lastRenderedPageBreak/>
        <w:t>Общие сведения</w:t>
      </w:r>
      <w:bookmarkEnd w:id="1"/>
    </w:p>
    <w:p w:rsidR="004A7C48" w:rsidRDefault="00473457">
      <w:pPr>
        <w:pStyle w:val="2"/>
        <w:numPr>
          <w:ilvl w:val="1"/>
          <w:numId w:val="3"/>
        </w:numPr>
        <w:spacing w:before="0" w:line="24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201439555"/>
      <w:bookmarkStart w:id="3" w:name="_Toc182307495"/>
      <w:bookmarkStart w:id="4" w:name="_Toc179976917"/>
      <w:bookmarkStart w:id="5" w:name="_Toc146713723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Название сайта</w:t>
      </w:r>
      <w:bookmarkEnd w:id="2"/>
      <w:bookmarkEnd w:id="3"/>
      <w:bookmarkEnd w:id="4"/>
      <w:bookmarkEnd w:id="5"/>
    </w:p>
    <w:p w:rsidR="004A7C48" w:rsidRDefault="00AB4C68" w:rsidP="00AB4C6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Государственное учреждение </w:t>
      </w:r>
      <w:r w:rsidR="00473457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Новополоцкий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городской центр гигиены и эпидемиологии</w:t>
      </w:r>
      <w:r w:rsidR="004734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(далее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4734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НГЦГЭ</w:t>
      </w:r>
      <w:r w:rsidR="00473457">
        <w:rPr>
          <w:rFonts w:ascii="Times New Roman" w:hAnsi="Times New Roman" w:cs="Times New Roman"/>
          <w:color w:val="000000" w:themeColor="text1"/>
          <w:sz w:val="28"/>
          <w:szCs w:val="28"/>
        </w:rPr>
        <w:t>)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ngcge</w:t>
      </w:r>
      <w:proofErr w:type="spellEnd"/>
      <w:r w:rsidRPr="00AB4C6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by</w:t>
      </w:r>
      <w:r w:rsidR="00473457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4A7C48" w:rsidRDefault="004A7C4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7C48" w:rsidRDefault="00473457">
      <w:pPr>
        <w:pStyle w:val="2"/>
        <w:spacing w:before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82307496"/>
      <w:bookmarkStart w:id="7" w:name="_Toc179976918"/>
      <w:bookmarkStart w:id="8" w:name="_Toc201439556"/>
      <w:bookmarkStart w:id="9" w:name="_Toc146713724"/>
      <w:r>
        <w:rPr>
          <w:rFonts w:ascii="Times New Roman" w:hAnsi="Times New Roman" w:cs="Times New Roman"/>
          <w:color w:val="000000" w:themeColor="text1"/>
          <w:sz w:val="28"/>
          <w:szCs w:val="28"/>
        </w:rPr>
        <w:t>1.2 Язык сайта</w:t>
      </w:r>
      <w:bookmarkEnd w:id="6"/>
      <w:bookmarkEnd w:id="7"/>
      <w:bookmarkEnd w:id="8"/>
      <w:bookmarkEnd w:id="9"/>
    </w:p>
    <w:p w:rsidR="004A7C48" w:rsidRDefault="004734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Русский.</w:t>
      </w:r>
    </w:p>
    <w:p w:rsidR="004A7C48" w:rsidRDefault="004734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дальнейшем: Белорусский, Английский.</w:t>
      </w:r>
    </w:p>
    <w:p w:rsidR="004A7C48" w:rsidRDefault="004A7C4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7C48" w:rsidRDefault="00473457">
      <w:pPr>
        <w:pStyle w:val="2"/>
        <w:spacing w:before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82307497"/>
      <w:bookmarkStart w:id="11" w:name="_Toc179976919"/>
      <w:bookmarkStart w:id="12" w:name="_Toc201439557"/>
      <w:bookmarkStart w:id="13" w:name="_Toc146713725"/>
      <w:r>
        <w:rPr>
          <w:rFonts w:ascii="Times New Roman" w:hAnsi="Times New Roman" w:cs="Times New Roman"/>
          <w:color w:val="000000" w:themeColor="text1"/>
          <w:sz w:val="28"/>
          <w:szCs w:val="28"/>
        </w:rPr>
        <w:t>1.3 Цели и задачи сайта</w:t>
      </w:r>
      <w:bookmarkEnd w:id="10"/>
      <w:bookmarkEnd w:id="11"/>
      <w:bookmarkEnd w:id="12"/>
      <w:bookmarkEnd w:id="13"/>
    </w:p>
    <w:p w:rsidR="004A7C48" w:rsidRDefault="00AB4C6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Предоставление информации</w:t>
      </w:r>
      <w:r w:rsidR="004734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деятельности организации, её истории, </w:t>
      </w:r>
      <w:r w:rsidR="00745BCF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предоставляемых услугах.</w:t>
      </w:r>
    </w:p>
    <w:p w:rsidR="004A7C48" w:rsidRDefault="004734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Публикация ра</w:t>
      </w:r>
      <w:r w:rsidR="00745BCF">
        <w:rPr>
          <w:rFonts w:ascii="Times New Roman" w:hAnsi="Times New Roman" w:cs="Times New Roman"/>
          <w:color w:val="000000" w:themeColor="text1"/>
          <w:sz w:val="28"/>
          <w:szCs w:val="28"/>
        </w:rPr>
        <w:t>зличной информации, связанной с санитарно-</w:t>
      </w:r>
      <w:r w:rsidR="00AB4C68">
        <w:rPr>
          <w:rFonts w:ascii="Times New Roman" w:hAnsi="Times New Roman" w:cs="Times New Roman"/>
          <w:color w:val="000000" w:themeColor="text1"/>
          <w:sz w:val="28"/>
          <w:szCs w:val="28"/>
        </w:rPr>
        <w:t>гигиенической, эпидемиологической</w:t>
      </w:r>
      <w:r w:rsidR="00745BCF">
        <w:rPr>
          <w:rFonts w:ascii="Times New Roman" w:hAnsi="Times New Roman" w:cs="Times New Roman"/>
          <w:color w:val="000000" w:themeColor="text1"/>
          <w:sz w:val="28"/>
          <w:szCs w:val="28"/>
        </w:rPr>
        <w:t>, медицинской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тематикой.</w:t>
      </w:r>
    </w:p>
    <w:p w:rsidR="004A7C48" w:rsidRDefault="004734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Ускорить и облегчить дос</w:t>
      </w:r>
      <w:r w:rsidR="00AB4C68">
        <w:rPr>
          <w:rFonts w:ascii="Times New Roman" w:hAnsi="Times New Roman" w:cs="Times New Roman"/>
          <w:color w:val="000000" w:themeColor="text1"/>
          <w:sz w:val="28"/>
          <w:szCs w:val="28"/>
        </w:rPr>
        <w:t>туп к оперативной информации о пред</w:t>
      </w:r>
      <w:r w:rsidR="00745B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оставляемых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745BC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лугах </w:t>
      </w:r>
      <w:r w:rsidR="00745BCF">
        <w:rPr>
          <w:rFonts w:ascii="Times New Roman" w:hAnsi="Times New Roman" w:cs="Times New Roman"/>
          <w:color w:val="000000" w:themeColor="text1"/>
          <w:sz w:val="28"/>
          <w:szCs w:val="28"/>
        </w:rPr>
        <w:t>НГЦГЭ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A7C48" w:rsidRDefault="004A7C48">
      <w:pPr>
        <w:jc w:val="both"/>
      </w:pPr>
    </w:p>
    <w:p w:rsidR="004A7C48" w:rsidRDefault="00473457" w:rsidP="00C01B17">
      <w:pPr>
        <w:pStyle w:val="1"/>
        <w:numPr>
          <w:ilvl w:val="0"/>
          <w:numId w:val="2"/>
        </w:numPr>
        <w:tabs>
          <w:tab w:val="left" w:pos="993"/>
        </w:tabs>
        <w:spacing w:before="0" w:line="240" w:lineRule="auto"/>
        <w:ind w:left="709" w:firstLine="0"/>
        <w:rPr>
          <w:rFonts w:ascii="Times New Roman" w:hAnsi="Times New Roman" w:cs="Times New Roman"/>
          <w:b w:val="0"/>
          <w:color w:val="auto"/>
        </w:rPr>
      </w:pPr>
      <w:bookmarkStart w:id="14" w:name="_Toc146713726"/>
      <w:r>
        <w:rPr>
          <w:rFonts w:ascii="Times New Roman" w:hAnsi="Times New Roman" w:cs="Times New Roman"/>
          <w:color w:val="auto"/>
        </w:rPr>
        <w:t>Основные требования</w:t>
      </w:r>
      <w:bookmarkEnd w:id="0"/>
      <w:r>
        <w:rPr>
          <w:rFonts w:ascii="Times New Roman" w:hAnsi="Times New Roman" w:cs="Times New Roman"/>
          <w:color w:val="auto"/>
        </w:rPr>
        <w:t xml:space="preserve"> к разработке сайта.</w:t>
      </w:r>
      <w:bookmarkEnd w:id="14"/>
    </w:p>
    <w:p w:rsidR="004A7C48" w:rsidRDefault="00473457" w:rsidP="00C01B17">
      <w:pPr>
        <w:pStyle w:val="2"/>
        <w:numPr>
          <w:ilvl w:val="1"/>
          <w:numId w:val="2"/>
        </w:numPr>
        <w:spacing w:before="0" w:line="24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27192893"/>
      <w:bookmarkStart w:id="16" w:name="_Toc127172839"/>
      <w:bookmarkStart w:id="17" w:name="_Toc127172612"/>
      <w:bookmarkStart w:id="18" w:name="_Toc128479634"/>
      <w:bookmarkStart w:id="19" w:name="_Toc127799981"/>
      <w:bookmarkStart w:id="20" w:name="_Toc127172887"/>
      <w:bookmarkStart w:id="21" w:name="_Toc127356916"/>
      <w:bookmarkStart w:id="22" w:name="_Toc127172769"/>
      <w:bookmarkStart w:id="23" w:name="_Toc127799945"/>
      <w:bookmarkStart w:id="24" w:name="_Toc127172445"/>
      <w:bookmarkStart w:id="25" w:name="_Toc127802843"/>
      <w:bookmarkStart w:id="26" w:name="_Toc146713727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Система управления и дополнительные модули</w:t>
      </w:r>
      <w:bookmarkEnd w:id="26"/>
    </w:p>
    <w:p w:rsidR="004A7C48" w:rsidRDefault="00473457">
      <w:pPr>
        <w:pStyle w:val="ae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Государственного учреждения </w:t>
      </w:r>
      <w:r w:rsidR="00745BCF">
        <w:rPr>
          <w:color w:val="000000" w:themeColor="text1"/>
          <w:sz w:val="28"/>
          <w:szCs w:val="28"/>
        </w:rPr>
        <w:t>«</w:t>
      </w:r>
      <w:proofErr w:type="spellStart"/>
      <w:r w:rsidR="00745BCF">
        <w:rPr>
          <w:color w:val="000000" w:themeColor="text1"/>
          <w:sz w:val="28"/>
          <w:szCs w:val="28"/>
        </w:rPr>
        <w:t>Новополоцкий</w:t>
      </w:r>
      <w:proofErr w:type="spellEnd"/>
      <w:r w:rsidR="00745BCF">
        <w:rPr>
          <w:color w:val="000000" w:themeColor="text1"/>
          <w:sz w:val="28"/>
          <w:szCs w:val="28"/>
        </w:rPr>
        <w:t xml:space="preserve"> городской центр гигиены и эпидемиологии»</w:t>
      </w:r>
      <w:r w:rsidR="00745B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(далее – Сайт) должен быть усовершенствован с использованием  обновленной системы управления сайтом </w:t>
      </w:r>
      <w:proofErr w:type="spellStart"/>
      <w:r w:rsidR="00647B85">
        <w:rPr>
          <w:sz w:val="28"/>
          <w:szCs w:val="28"/>
        </w:rPr>
        <w:t>Joomla</w:t>
      </w:r>
      <w:proofErr w:type="spellEnd"/>
      <w:r w:rsidR="00647B85">
        <w:rPr>
          <w:sz w:val="28"/>
          <w:szCs w:val="28"/>
        </w:rPr>
        <w:t>!</w:t>
      </w:r>
    </w:p>
    <w:p w:rsidR="004A7C48" w:rsidRDefault="004734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окончании работ необходимо обеспечить возможность Заказчику самостоятельно вносить изменения (редактировать) в структуру и содержимое сайта:</w:t>
      </w:r>
    </w:p>
    <w:p w:rsidR="004A7C48" w:rsidRDefault="0047345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 удаление текстов (статей);</w:t>
      </w:r>
    </w:p>
    <w:p w:rsidR="004A7C48" w:rsidRDefault="0047345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текстов (статей);</w:t>
      </w:r>
    </w:p>
    <w:p w:rsidR="004A7C48" w:rsidRDefault="0047345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 удаление новостей и анонсов;</w:t>
      </w:r>
    </w:p>
    <w:p w:rsidR="004A7C48" w:rsidRDefault="0047345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новостей и анонсов;</w:t>
      </w:r>
    </w:p>
    <w:p w:rsidR="004A7C48" w:rsidRDefault="0047345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отображением новостей и анонсов;</w:t>
      </w:r>
    </w:p>
    <w:p w:rsidR="004A7C48" w:rsidRDefault="0047345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 удаление баннеров;</w:t>
      </w:r>
    </w:p>
    <w:p w:rsidR="004A7C48" w:rsidRDefault="0047345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 удаление разделов;</w:t>
      </w:r>
    </w:p>
    <w:p w:rsidR="004A7C48" w:rsidRDefault="0047345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разделов сайта;</w:t>
      </w:r>
    </w:p>
    <w:p w:rsidR="004A7C48" w:rsidRDefault="0047345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мета-данных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разделов;</w:t>
      </w:r>
    </w:p>
    <w:p w:rsidR="004A7C48" w:rsidRDefault="00473457" w:rsidP="008F74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 обязан предоставить полностью функционирующий сайт, все необходимые данные для доступа к системе управления сайтом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аккаунты</w:t>
      </w:r>
      <w:proofErr w:type="spellEnd"/>
      <w:r>
        <w:rPr>
          <w:rFonts w:ascii="Times New Roman" w:hAnsi="Times New Roman" w:cs="Times New Roman"/>
          <w:sz w:val="28"/>
          <w:szCs w:val="28"/>
        </w:rPr>
        <w:t>, пароли, адреса серверов и т.п.).</w:t>
      </w:r>
    </w:p>
    <w:p w:rsidR="004A7C48" w:rsidRDefault="00473457" w:rsidP="008F74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гиперссылка должна быть рабочей и приводить пользователя к ожидаемому результату. Должны работать навигационные цепочки, содержащие путь следования по разделам от главной страницы интернет-сайта до текущей открытой страницы.</w:t>
      </w:r>
    </w:p>
    <w:p w:rsidR="004A7C48" w:rsidRDefault="004A7C4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A7C48" w:rsidRDefault="00473457">
      <w:pPr>
        <w:pStyle w:val="2"/>
        <w:numPr>
          <w:ilvl w:val="1"/>
          <w:numId w:val="2"/>
        </w:numPr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" w:name="_Toc146713728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Оформление и требования 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контенту</w:t>
      </w:r>
      <w:bookmarkEnd w:id="27"/>
      <w:proofErr w:type="spellEnd"/>
    </w:p>
    <w:p w:rsidR="004A7C48" w:rsidRDefault="00473457" w:rsidP="008F74C8">
      <w:pPr>
        <w:pStyle w:val="ListBulletStd"/>
        <w:numPr>
          <w:ilvl w:val="0"/>
          <w:numId w:val="0"/>
        </w:numPr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>Оформл</w:t>
      </w:r>
      <w:r w:rsidR="00647B85">
        <w:rPr>
          <w:sz w:val="28"/>
          <w:szCs w:val="28"/>
        </w:rPr>
        <w:t xml:space="preserve">ение </w:t>
      </w:r>
      <w:r>
        <w:rPr>
          <w:sz w:val="28"/>
          <w:szCs w:val="28"/>
        </w:rPr>
        <w:t xml:space="preserve">должно быть лаконичным и в то же время Сайт должен выглядеть стильно, современно. Следует избегать перегруженности информационных ссылок на Главном меню Сайта. Должно быть реализовано простое ориентирование на Главной и внутренних </w:t>
      </w:r>
      <w:proofErr w:type="gramStart"/>
      <w:r>
        <w:rPr>
          <w:sz w:val="28"/>
          <w:szCs w:val="28"/>
        </w:rPr>
        <w:t>страницах</w:t>
      </w:r>
      <w:proofErr w:type="gramEnd"/>
      <w:r>
        <w:rPr>
          <w:sz w:val="28"/>
          <w:szCs w:val="28"/>
        </w:rPr>
        <w:t xml:space="preserve">, отсутствие многочисленных </w:t>
      </w:r>
      <w:proofErr w:type="spellStart"/>
      <w:r>
        <w:rPr>
          <w:sz w:val="28"/>
          <w:szCs w:val="28"/>
        </w:rPr>
        <w:t>флэш-баннеров</w:t>
      </w:r>
      <w:proofErr w:type="spellEnd"/>
      <w:r>
        <w:rPr>
          <w:sz w:val="28"/>
          <w:szCs w:val="28"/>
        </w:rPr>
        <w:t xml:space="preserve"> и анимации.</w:t>
      </w:r>
    </w:p>
    <w:p w:rsidR="004A7C48" w:rsidRDefault="00473457" w:rsidP="008F74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размещении на странице интернет-сайта большого объема текстовой информации необходимо использовать внутренние ссылки на различные разделы страницы. </w:t>
      </w:r>
    </w:p>
    <w:p w:rsidR="004A7C48" w:rsidRDefault="00473457" w:rsidP="008F74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всех страниц должна быть ссылка на главную страницу сайта.</w:t>
      </w:r>
    </w:p>
    <w:p w:rsidR="004A7C48" w:rsidRDefault="00473457" w:rsidP="008F74C8">
      <w:pPr>
        <w:pStyle w:val="NormalBody"/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Сайт должен иметь две версии – русскоязычную и версию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слабовидящих. Структура обоих версий Сайта предполагается идентичной. При переходе пользователя на версию Сайта для слабовидящих,  необходимо настроить автоматическое отключение анимации, </w:t>
      </w:r>
      <w:proofErr w:type="spellStart"/>
      <w:r>
        <w:rPr>
          <w:sz w:val="28"/>
          <w:szCs w:val="28"/>
        </w:rPr>
        <w:t>флэш-баннеров</w:t>
      </w:r>
      <w:proofErr w:type="spellEnd"/>
      <w:r>
        <w:rPr>
          <w:sz w:val="28"/>
          <w:szCs w:val="28"/>
        </w:rPr>
        <w:t>, картинок.</w:t>
      </w:r>
    </w:p>
    <w:p w:rsidR="004A7C48" w:rsidRDefault="00473457" w:rsidP="008F74C8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Сайт и информация, находящаяся на нем  должны  соответствовать требованиям:</w:t>
      </w:r>
    </w:p>
    <w:p w:rsidR="004A7C48" w:rsidRDefault="00473457" w:rsidP="008F74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СТБ 2105-2012 «Информационные технологии. Интернет-сайты государственных органов и организаций. Требования» и СТБ 2304–2013 «Интернет-ресурсы. Общие требования доступности для инвалидов»;</w:t>
      </w:r>
    </w:p>
    <w:p w:rsidR="004A7C48" w:rsidRDefault="00473457" w:rsidP="00647B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Положения о порядке функционирования интернет-сайтов государственных органов и организаций, утвержденным постановлением Совета Министров Республики Беларусь  от 29.04.2010 № 645 (ред. от 13.11.2019).</w:t>
      </w:r>
    </w:p>
    <w:p w:rsidR="00647B85" w:rsidRDefault="00647B85" w:rsidP="00647B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C48" w:rsidRDefault="00473457" w:rsidP="00E41E6D">
      <w:pPr>
        <w:pStyle w:val="2"/>
        <w:numPr>
          <w:ilvl w:val="1"/>
          <w:numId w:val="2"/>
        </w:numPr>
        <w:spacing w:before="0" w:line="240" w:lineRule="auto"/>
        <w:ind w:left="1134" w:hanging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79976924"/>
      <w:bookmarkStart w:id="29" w:name="_Toc182307502"/>
      <w:bookmarkStart w:id="30" w:name="_Toc201439562"/>
      <w:bookmarkStart w:id="31" w:name="_Toc146713729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браузеров</w:t>
      </w:r>
      <w:bookmarkEnd w:id="28"/>
      <w:bookmarkEnd w:id="29"/>
      <w:bookmarkEnd w:id="30"/>
      <w:bookmarkEnd w:id="31"/>
    </w:p>
    <w:p w:rsidR="004A7C48" w:rsidRPr="00647B85" w:rsidRDefault="00473457" w:rsidP="00647B85">
      <w:pPr>
        <w:pStyle w:val="af0"/>
        <w:spacing w:line="249" w:lineRule="auto"/>
        <w:ind w:left="116" w:right="131" w:firstLine="705"/>
        <w:jc w:val="both"/>
        <w:rPr>
          <w:sz w:val="28"/>
          <w:szCs w:val="28"/>
          <w:lang w:val="ru-RU"/>
        </w:rPr>
      </w:pPr>
      <w:r w:rsidRPr="00647B85">
        <w:rPr>
          <w:sz w:val="28"/>
          <w:szCs w:val="28"/>
          <w:lang w:val="ru-RU"/>
        </w:rPr>
        <w:t xml:space="preserve">Сайт должен корректно отображаться в браузерах </w:t>
      </w:r>
      <w:r>
        <w:rPr>
          <w:sz w:val="28"/>
          <w:szCs w:val="28"/>
        </w:rPr>
        <w:t>Microsoft</w:t>
      </w:r>
      <w:r w:rsidRPr="00647B8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Internet</w:t>
      </w:r>
      <w:r w:rsidRPr="00647B8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Explorer</w:t>
      </w:r>
      <w:r w:rsidRPr="00647B85">
        <w:rPr>
          <w:sz w:val="28"/>
          <w:szCs w:val="28"/>
          <w:lang w:val="ru-RU"/>
        </w:rPr>
        <w:t xml:space="preserve"> 10.0 и выше; </w:t>
      </w:r>
      <w:r>
        <w:rPr>
          <w:sz w:val="28"/>
          <w:szCs w:val="28"/>
        </w:rPr>
        <w:t>Mozilla</w:t>
      </w:r>
      <w:r w:rsidRPr="00647B85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FireFox</w:t>
      </w:r>
      <w:proofErr w:type="spellEnd"/>
      <w:r w:rsidRPr="00647B85">
        <w:rPr>
          <w:sz w:val="28"/>
          <w:szCs w:val="28"/>
          <w:lang w:val="ru-RU"/>
        </w:rPr>
        <w:t xml:space="preserve"> 38.0 и выше; </w:t>
      </w:r>
      <w:r>
        <w:rPr>
          <w:sz w:val="28"/>
          <w:szCs w:val="28"/>
        </w:rPr>
        <w:t>Opera</w:t>
      </w:r>
      <w:r w:rsidRPr="00647B85">
        <w:rPr>
          <w:sz w:val="28"/>
          <w:szCs w:val="28"/>
          <w:lang w:val="ru-RU"/>
        </w:rPr>
        <w:t xml:space="preserve"> 30.0 и выше, </w:t>
      </w:r>
      <w:r>
        <w:rPr>
          <w:sz w:val="28"/>
          <w:szCs w:val="28"/>
        </w:rPr>
        <w:t>Chrome</w:t>
      </w:r>
      <w:r w:rsidRPr="00647B85">
        <w:rPr>
          <w:sz w:val="28"/>
          <w:szCs w:val="28"/>
          <w:lang w:val="ru-RU"/>
        </w:rPr>
        <w:t xml:space="preserve"> 45 и выше, </w:t>
      </w:r>
      <w:r>
        <w:rPr>
          <w:sz w:val="28"/>
          <w:szCs w:val="28"/>
        </w:rPr>
        <w:t>Edge</w:t>
      </w:r>
      <w:r w:rsidRPr="00647B85">
        <w:rPr>
          <w:sz w:val="28"/>
          <w:szCs w:val="28"/>
          <w:lang w:val="ru-RU"/>
        </w:rPr>
        <w:t xml:space="preserve"> 12 и выше, </w:t>
      </w:r>
      <w:proofErr w:type="spellStart"/>
      <w:r>
        <w:rPr>
          <w:sz w:val="28"/>
          <w:szCs w:val="28"/>
        </w:rPr>
        <w:t>iOS</w:t>
      </w:r>
      <w:proofErr w:type="spellEnd"/>
      <w:r w:rsidRPr="00647B85">
        <w:rPr>
          <w:sz w:val="28"/>
          <w:szCs w:val="28"/>
          <w:lang w:val="ru-RU"/>
        </w:rPr>
        <w:t xml:space="preserve"> 9 и выше, </w:t>
      </w:r>
      <w:r>
        <w:rPr>
          <w:sz w:val="28"/>
          <w:szCs w:val="28"/>
        </w:rPr>
        <w:t>Safari</w:t>
      </w:r>
      <w:r w:rsidRPr="00647B85">
        <w:rPr>
          <w:sz w:val="28"/>
          <w:szCs w:val="28"/>
          <w:lang w:val="ru-RU"/>
        </w:rPr>
        <w:t xml:space="preserve"> 9 и выше, </w:t>
      </w:r>
      <w:r>
        <w:rPr>
          <w:sz w:val="28"/>
          <w:szCs w:val="28"/>
        </w:rPr>
        <w:t>Android</w:t>
      </w:r>
      <w:r w:rsidRPr="00647B85">
        <w:rPr>
          <w:sz w:val="28"/>
          <w:szCs w:val="28"/>
          <w:lang w:val="ru-RU"/>
        </w:rPr>
        <w:t xml:space="preserve"> 4.4 и выше.</w:t>
      </w:r>
    </w:p>
    <w:p w:rsidR="004A7C48" w:rsidRDefault="004734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должен корректно отображаться в диапазоне разрешений от 1024х768 до 1920х1080 пикселей. </w:t>
      </w:r>
    </w:p>
    <w:p w:rsidR="004A7C48" w:rsidRDefault="004A7C48" w:rsidP="00E41E6D">
      <w:pPr>
        <w:pStyle w:val="ae"/>
        <w:keepNext/>
        <w:keepLines/>
        <w:spacing w:before="200" w:line="276" w:lineRule="auto"/>
        <w:ind w:left="1134"/>
        <w:contextualSpacing w:val="0"/>
        <w:outlineLvl w:val="1"/>
        <w:rPr>
          <w:rFonts w:eastAsiaTheme="majorEastAsia"/>
          <w:b/>
          <w:bCs/>
          <w:vanish/>
          <w:color w:val="000000" w:themeColor="text1"/>
          <w:sz w:val="28"/>
          <w:szCs w:val="28"/>
        </w:rPr>
      </w:pPr>
      <w:bookmarkStart w:id="32" w:name="_Toc127172294"/>
      <w:bookmarkStart w:id="33" w:name="_Toc127172343"/>
      <w:bookmarkStart w:id="34" w:name="_Toc127172616"/>
      <w:bookmarkStart w:id="35" w:name="_Toc127171370"/>
      <w:bookmarkStart w:id="36" w:name="_Toc127172773"/>
      <w:bookmarkStart w:id="37" w:name="_Toc127172843"/>
      <w:bookmarkStart w:id="38" w:name="_Toc127171436"/>
      <w:bookmarkStart w:id="39" w:name="_Toc127171461"/>
      <w:bookmarkStart w:id="40" w:name="_Toc127171834"/>
      <w:bookmarkStart w:id="41" w:name="_Toc127172449"/>
      <w:bookmarkStart w:id="42" w:name="_Toc127171629"/>
      <w:bookmarkStart w:id="43" w:name="_Toc127171373"/>
      <w:bookmarkStart w:id="44" w:name="_Toc127171439"/>
      <w:bookmarkStart w:id="45" w:name="_Toc127172617"/>
      <w:bookmarkStart w:id="46" w:name="_Toc127172619"/>
      <w:bookmarkStart w:id="47" w:name="_Toc127172776"/>
      <w:bookmarkStart w:id="48" w:name="_Toc127172346"/>
      <w:bookmarkStart w:id="49" w:name="_Toc127172892"/>
      <w:bookmarkStart w:id="50" w:name="_Toc127172774"/>
      <w:bookmarkStart w:id="51" w:name="_Toc127172297"/>
      <w:bookmarkStart w:id="52" w:name="_Toc127172894"/>
      <w:bookmarkStart w:id="53" w:name="_Toc127172452"/>
      <w:bookmarkStart w:id="54" w:name="_Toc127172891"/>
      <w:bookmarkStart w:id="55" w:name="_Toc127172295"/>
      <w:bookmarkStart w:id="56" w:name="_Toc127171371"/>
      <w:bookmarkStart w:id="57" w:name="_Toc127192900"/>
      <w:bookmarkStart w:id="58" w:name="_Toc127172344"/>
      <w:bookmarkStart w:id="59" w:name="_Toc127171837"/>
      <w:bookmarkStart w:id="60" w:name="_Toc127192898"/>
      <w:bookmarkStart w:id="61" w:name="_Toc127172846"/>
      <w:bookmarkStart w:id="62" w:name="_Toc127171632"/>
      <w:bookmarkStart w:id="63" w:name="_Toc127171835"/>
      <w:bookmarkStart w:id="64" w:name="_Toc127171462"/>
      <w:bookmarkStart w:id="65" w:name="_Toc127172450"/>
      <w:bookmarkStart w:id="66" w:name="_Toc127171630"/>
      <w:bookmarkStart w:id="67" w:name="_Toc127171437"/>
      <w:bookmarkStart w:id="68" w:name="_Toc127192897"/>
      <w:bookmarkStart w:id="69" w:name="_Toc127172844"/>
      <w:bookmarkStart w:id="70" w:name="_Toc127171464"/>
      <w:bookmarkStart w:id="71" w:name="_Toc9343135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4A7C48" w:rsidRDefault="004A7C48">
      <w:pPr>
        <w:keepNext/>
        <w:keepLines/>
        <w:tabs>
          <w:tab w:val="left" w:pos="1134"/>
        </w:tabs>
        <w:outlineLvl w:val="0"/>
        <w:rPr>
          <w:rFonts w:eastAsiaTheme="majorEastAsia"/>
          <w:b/>
          <w:bCs/>
          <w:vanish/>
          <w:sz w:val="28"/>
          <w:szCs w:val="28"/>
        </w:rPr>
      </w:pPr>
      <w:bookmarkStart w:id="72" w:name="_Toc127171634"/>
      <w:bookmarkStart w:id="73" w:name="_Toc127172299"/>
      <w:bookmarkStart w:id="74" w:name="_Toc127172454"/>
      <w:bookmarkStart w:id="75" w:name="_Toc127172621"/>
      <w:bookmarkStart w:id="76" w:name="_Toc127171839"/>
      <w:bookmarkStart w:id="77" w:name="_Toc127171466"/>
      <w:bookmarkStart w:id="78" w:name="_Toc127172348"/>
      <w:bookmarkStart w:id="79" w:name="_Toc127171375"/>
      <w:bookmarkStart w:id="80" w:name="_Toc127171441"/>
      <w:bookmarkStart w:id="81" w:name="_Toc127172349"/>
      <w:bookmarkStart w:id="82" w:name="_Toc127172455"/>
      <w:bookmarkStart w:id="83" w:name="_Toc127171442"/>
      <w:bookmarkStart w:id="84" w:name="_Toc127171470"/>
      <w:bookmarkStart w:id="85" w:name="_Toc127172625"/>
      <w:bookmarkStart w:id="86" w:name="_Toc127172849"/>
      <w:bookmarkStart w:id="87" w:name="_Toc127171840"/>
      <w:bookmarkStart w:id="88" w:name="_Toc127171467"/>
      <w:bookmarkStart w:id="89" w:name="_Toc127192903"/>
      <w:bookmarkStart w:id="90" w:name="_Toc127172900"/>
      <w:bookmarkStart w:id="91" w:name="_Toc127171843"/>
      <w:bookmarkStart w:id="92" w:name="_Toc127172896"/>
      <w:bookmarkStart w:id="93" w:name="_Toc127172352"/>
      <w:bookmarkStart w:id="94" w:name="_Toc127172303"/>
      <w:bookmarkStart w:id="95" w:name="_Toc127172458"/>
      <w:bookmarkStart w:id="96" w:name="_Toc127192902"/>
      <w:bookmarkStart w:id="97" w:name="_Toc127172622"/>
      <w:bookmarkStart w:id="98" w:name="_Toc127172300"/>
      <w:bookmarkStart w:id="99" w:name="_Toc127172897"/>
      <w:bookmarkStart w:id="100" w:name="_Toc127192906"/>
      <w:bookmarkStart w:id="101" w:name="_Toc127171379"/>
      <w:bookmarkStart w:id="102" w:name="_Toc127171445"/>
      <w:bookmarkStart w:id="103" w:name="_Toc127172848"/>
      <w:bookmarkStart w:id="104" w:name="_Toc127171376"/>
      <w:bookmarkStart w:id="105" w:name="_Toc127171635"/>
      <w:bookmarkStart w:id="106" w:name="_Toc127172778"/>
      <w:bookmarkStart w:id="107" w:name="_Toc127172779"/>
      <w:bookmarkStart w:id="108" w:name="_Toc127172852"/>
      <w:bookmarkStart w:id="109" w:name="_Toc127172782"/>
      <w:bookmarkStart w:id="110" w:name="_Toc127171638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4A7C48" w:rsidRDefault="00473457" w:rsidP="00E41E6D">
      <w:pPr>
        <w:pStyle w:val="2"/>
        <w:numPr>
          <w:ilvl w:val="1"/>
          <w:numId w:val="2"/>
        </w:numPr>
        <w:spacing w:before="0" w:line="24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1" w:name="_Toc14671373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дизайну </w:t>
      </w:r>
      <w:bookmarkEnd w:id="71"/>
      <w:r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bookmarkEnd w:id="111"/>
    </w:p>
    <w:p w:rsidR="004A7C48" w:rsidRDefault="00473457" w:rsidP="00FE1EF9">
      <w:pPr>
        <w:pStyle w:val="ae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Все страницы интернет-сайта должны иметь единый дизайн. Дизайн сайта должен быть выдержан в строгих и мягких</w:t>
      </w:r>
      <w:r w:rsidR="00647B85">
        <w:rPr>
          <w:sz w:val="28"/>
          <w:szCs w:val="28"/>
          <w:lang w:eastAsia="ru-RU"/>
        </w:rPr>
        <w:t xml:space="preserve"> тонах</w:t>
      </w:r>
      <w:r w:rsidR="00E41E6D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Дизайн Сайта должен быть консервативным </w:t>
      </w:r>
      <w:r w:rsidR="00FE1EF9">
        <w:rPr>
          <w:sz w:val="28"/>
          <w:szCs w:val="28"/>
          <w:lang w:eastAsia="ru-RU"/>
        </w:rPr>
        <w:t>–</w:t>
      </w:r>
      <w:r>
        <w:rPr>
          <w:sz w:val="28"/>
          <w:szCs w:val="28"/>
          <w:lang w:eastAsia="ru-RU"/>
        </w:rPr>
        <w:t xml:space="preserve"> использовать неброские, неяркие, пастельные цвета и тона </w:t>
      </w:r>
      <w:r w:rsidRPr="005326D2">
        <w:rPr>
          <w:sz w:val="28"/>
          <w:szCs w:val="28"/>
          <w:lang w:eastAsia="ru-RU"/>
        </w:rPr>
        <w:t xml:space="preserve">(преимущественно </w:t>
      </w:r>
      <w:r w:rsidR="00647B85">
        <w:rPr>
          <w:sz w:val="28"/>
          <w:szCs w:val="28"/>
          <w:lang w:eastAsia="ru-RU"/>
        </w:rPr>
        <w:t>сине-голубые оттенки</w:t>
      </w:r>
      <w:r w:rsidRPr="005326D2">
        <w:rPr>
          <w:sz w:val="28"/>
          <w:szCs w:val="28"/>
          <w:lang w:eastAsia="ru-RU"/>
        </w:rPr>
        <w:t>).</w:t>
      </w:r>
      <w:r>
        <w:rPr>
          <w:sz w:val="28"/>
          <w:szCs w:val="28"/>
          <w:lang w:eastAsia="ru-RU"/>
        </w:rPr>
        <w:t xml:space="preserve"> </w:t>
      </w:r>
    </w:p>
    <w:p w:rsidR="004A7C48" w:rsidRDefault="00473457">
      <w:pPr>
        <w:pStyle w:val="ListBulletStd"/>
        <w:numPr>
          <w:ilvl w:val="0"/>
          <w:numId w:val="0"/>
        </w:numPr>
        <w:spacing w:after="0"/>
        <w:ind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Дизайн Сайта должен включать заботу о людях с ограниченными возможностями.</w:t>
      </w:r>
    </w:p>
    <w:p w:rsidR="004A7C48" w:rsidRDefault="00473457">
      <w:pPr>
        <w:pStyle w:val="ae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При разработке макета страниц интернет-сайта необходимо придерживаться следующих основных правил:</w:t>
      </w:r>
    </w:p>
    <w:p w:rsidR="004A7C48" w:rsidRDefault="00473457">
      <w:pPr>
        <w:pStyle w:val="ae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– интерфейс должен быть понятным – несколько понятных шагов пользователя должны приводить к совершению любого действия;</w:t>
      </w:r>
    </w:p>
    <w:p w:rsidR="004A7C48" w:rsidRDefault="00473457">
      <w:pPr>
        <w:pStyle w:val="ae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– шаблон страницы должен обеспечивать корректное восприятие информации при различных размерах окна </w:t>
      </w:r>
      <w:proofErr w:type="spellStart"/>
      <w:r>
        <w:rPr>
          <w:sz w:val="28"/>
          <w:szCs w:val="28"/>
          <w:lang w:eastAsia="ru-RU"/>
        </w:rPr>
        <w:t>веб-браузера</w:t>
      </w:r>
      <w:proofErr w:type="spellEnd"/>
      <w:r>
        <w:rPr>
          <w:sz w:val="28"/>
          <w:szCs w:val="28"/>
          <w:lang w:eastAsia="ru-RU"/>
        </w:rPr>
        <w:t>;</w:t>
      </w:r>
    </w:p>
    <w:p w:rsidR="004A7C48" w:rsidRDefault="00473457">
      <w:pPr>
        <w:pStyle w:val="ae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– на интернет-сайте не должны использоваться фоновые изображения, которые могут затруднить его восприятие или исказить информацию;</w:t>
      </w:r>
    </w:p>
    <w:p w:rsidR="004A7C48" w:rsidRDefault="00473457">
      <w:pPr>
        <w:pStyle w:val="ae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– текст должен отображаться с соответствующим уровнем контраста по отношению к используемому цвету фона (не менее 50 %);</w:t>
      </w:r>
    </w:p>
    <w:p w:rsidR="004A7C48" w:rsidRDefault="00473457">
      <w:pPr>
        <w:pStyle w:val="ae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– для задания размеров шрифтов, межстрочных интервалов и отступов между абзацами текста необходимо использовать относительные величины;</w:t>
      </w:r>
    </w:p>
    <w:p w:rsidR="004A7C48" w:rsidRDefault="00473457">
      <w:pPr>
        <w:pStyle w:val="ae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–</w:t>
      </w:r>
      <w:r w:rsidR="008938DE">
        <w:rPr>
          <w:sz w:val="28"/>
          <w:szCs w:val="28"/>
          <w:lang w:eastAsia="ru-RU"/>
        </w:rPr>
        <w:t> </w:t>
      </w:r>
      <w:r>
        <w:rPr>
          <w:sz w:val="28"/>
          <w:szCs w:val="28"/>
          <w:lang w:eastAsia="ru-RU"/>
        </w:rPr>
        <w:t>необходимо избегать эффектов, затрудняющих восприятие информации или отвлекающих пользователя от содержания страницы: мигания и мерцания, эффектов выделение, движущихся строк;</w:t>
      </w:r>
    </w:p>
    <w:p w:rsidR="004A7C48" w:rsidRDefault="00473457">
      <w:pPr>
        <w:pStyle w:val="ae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–</w:t>
      </w:r>
      <w:r w:rsidR="008938DE">
        <w:rPr>
          <w:sz w:val="28"/>
          <w:szCs w:val="28"/>
          <w:lang w:eastAsia="ru-RU"/>
        </w:rPr>
        <w:t> </w:t>
      </w:r>
      <w:r>
        <w:rPr>
          <w:sz w:val="28"/>
          <w:szCs w:val="28"/>
          <w:lang w:eastAsia="ru-RU"/>
        </w:rPr>
        <w:t>навигационные и интерактивные элементы страницы (ссылки, изображения, кнопки и т. п.) должны легко идентифицироваться пользователями;</w:t>
      </w:r>
    </w:p>
    <w:p w:rsidR="004A7C48" w:rsidRDefault="00473457">
      <w:pPr>
        <w:pStyle w:val="ae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– гиперссылки должны визуально выделяться;</w:t>
      </w:r>
    </w:p>
    <w:p w:rsidR="004A7C48" w:rsidRDefault="0047345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упрощения восприятия информации ее рекомендуется разбивать на разделы и подразделы с использованием тегов заголовков.</w:t>
      </w:r>
    </w:p>
    <w:p w:rsidR="004A7C48" w:rsidRDefault="00473457">
      <w:pPr>
        <w:pStyle w:val="ListBulletStd"/>
        <w:numPr>
          <w:ilvl w:val="0"/>
          <w:numId w:val="0"/>
        </w:numPr>
        <w:spacing w:after="0"/>
        <w:ind w:firstLine="717"/>
        <w:rPr>
          <w:sz w:val="28"/>
          <w:szCs w:val="28"/>
        </w:rPr>
      </w:pPr>
      <w:r>
        <w:rPr>
          <w:sz w:val="28"/>
          <w:szCs w:val="28"/>
        </w:rPr>
        <w:t xml:space="preserve">Шрифты, используемые для оформления графических элементов Сайта, не должны противоречить корпоративному стилю компании. В случае отсутствия необходимых шрифтов на компьютере пользователя необходимо предусмотреть использование стандартных групп шрифтов браузеров </w:t>
      </w:r>
      <w:r w:rsidRPr="005326D2">
        <w:rPr>
          <w:sz w:val="28"/>
          <w:szCs w:val="28"/>
        </w:rPr>
        <w:t>(</w:t>
      </w:r>
      <w:proofErr w:type="spellStart"/>
      <w:r w:rsidRPr="005326D2">
        <w:rPr>
          <w:sz w:val="28"/>
          <w:szCs w:val="28"/>
        </w:rPr>
        <w:t>Arial</w:t>
      </w:r>
      <w:proofErr w:type="spellEnd"/>
      <w:r w:rsidRPr="005326D2">
        <w:rPr>
          <w:sz w:val="28"/>
          <w:szCs w:val="28"/>
        </w:rPr>
        <w:t>/</w:t>
      </w:r>
      <w:r w:rsidRPr="005326D2">
        <w:rPr>
          <w:sz w:val="28"/>
          <w:szCs w:val="28"/>
          <w:lang w:val="en-US"/>
        </w:rPr>
        <w:t>Helvetica</w:t>
      </w:r>
      <w:r w:rsidRPr="005326D2">
        <w:rPr>
          <w:sz w:val="28"/>
          <w:szCs w:val="28"/>
        </w:rPr>
        <w:t xml:space="preserve">, </w:t>
      </w:r>
      <w:proofErr w:type="spellStart"/>
      <w:r w:rsidRPr="005326D2">
        <w:rPr>
          <w:sz w:val="28"/>
          <w:szCs w:val="28"/>
        </w:rPr>
        <w:t>Times</w:t>
      </w:r>
      <w:proofErr w:type="spellEnd"/>
      <w:r w:rsidRPr="005326D2">
        <w:rPr>
          <w:sz w:val="28"/>
          <w:szCs w:val="28"/>
        </w:rPr>
        <w:t xml:space="preserve"> </w:t>
      </w:r>
      <w:proofErr w:type="spellStart"/>
      <w:r w:rsidRPr="005326D2">
        <w:rPr>
          <w:sz w:val="28"/>
          <w:szCs w:val="28"/>
        </w:rPr>
        <w:t>New</w:t>
      </w:r>
      <w:proofErr w:type="spellEnd"/>
      <w:r w:rsidRPr="005326D2">
        <w:rPr>
          <w:sz w:val="28"/>
          <w:szCs w:val="28"/>
        </w:rPr>
        <w:t xml:space="preserve"> </w:t>
      </w:r>
      <w:proofErr w:type="spellStart"/>
      <w:r w:rsidRPr="005326D2">
        <w:rPr>
          <w:sz w:val="28"/>
          <w:szCs w:val="28"/>
        </w:rPr>
        <w:t>Roman</w:t>
      </w:r>
      <w:proofErr w:type="spellEnd"/>
      <w:r w:rsidRPr="005326D2">
        <w:rPr>
          <w:sz w:val="28"/>
          <w:szCs w:val="28"/>
        </w:rPr>
        <w:t xml:space="preserve">, YS </w:t>
      </w:r>
      <w:proofErr w:type="spellStart"/>
      <w:r w:rsidRPr="005326D2">
        <w:rPr>
          <w:sz w:val="28"/>
          <w:szCs w:val="28"/>
        </w:rPr>
        <w:t>Text</w:t>
      </w:r>
      <w:proofErr w:type="spellEnd"/>
      <w:r w:rsidRPr="005326D2">
        <w:rPr>
          <w:sz w:val="28"/>
          <w:szCs w:val="28"/>
        </w:rPr>
        <w:t xml:space="preserve"> </w:t>
      </w:r>
      <w:proofErr w:type="spellStart"/>
      <w:r w:rsidRPr="005326D2">
        <w:rPr>
          <w:sz w:val="28"/>
          <w:szCs w:val="28"/>
        </w:rPr>
        <w:t>Regular</w:t>
      </w:r>
      <w:proofErr w:type="spellEnd"/>
      <w:r w:rsidRPr="005326D2">
        <w:rPr>
          <w:sz w:val="28"/>
          <w:szCs w:val="28"/>
        </w:rPr>
        <w:t>)</w:t>
      </w:r>
      <w:r>
        <w:rPr>
          <w:sz w:val="28"/>
          <w:szCs w:val="28"/>
        </w:rPr>
        <w:t xml:space="preserve"> таким образом, чтобы замена шрифтов из соответствующей группы не приводила к визуальному искажению текста. Шрифт адаптируется к </w:t>
      </w:r>
      <w:proofErr w:type="spellStart"/>
      <w:r>
        <w:rPr>
          <w:sz w:val="28"/>
          <w:szCs w:val="28"/>
        </w:rPr>
        <w:t>низкоформатным</w:t>
      </w:r>
      <w:proofErr w:type="spellEnd"/>
      <w:r>
        <w:rPr>
          <w:sz w:val="28"/>
          <w:szCs w:val="28"/>
        </w:rPr>
        <w:t xml:space="preserve"> экранам и легко читается.</w:t>
      </w:r>
    </w:p>
    <w:p w:rsidR="004A7C48" w:rsidRDefault="004A7C48" w:rsidP="00647B85">
      <w:pPr>
        <w:pStyle w:val="ListBulletStd"/>
        <w:numPr>
          <w:ilvl w:val="0"/>
          <w:numId w:val="0"/>
        </w:numPr>
        <w:spacing w:after="0"/>
        <w:rPr>
          <w:sz w:val="28"/>
          <w:szCs w:val="28"/>
        </w:rPr>
      </w:pPr>
    </w:p>
    <w:p w:rsidR="004A7C48" w:rsidRDefault="00473457">
      <w:pPr>
        <w:pStyle w:val="2"/>
        <w:numPr>
          <w:ilvl w:val="1"/>
          <w:numId w:val="2"/>
        </w:numPr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2" w:name="_Toc146713731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структуре сайта</w:t>
      </w:r>
      <w:bookmarkEnd w:id="112"/>
    </w:p>
    <w:p w:rsidR="004A7C48" w:rsidRDefault="00473457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создать структуру (шаблон) сайта, состоящую из следующих элементов:</w:t>
      </w:r>
    </w:p>
    <w:p w:rsidR="004A7C48" w:rsidRPr="005326D2" w:rsidRDefault="00473457">
      <w:pPr>
        <w:pStyle w:val="ac"/>
        <w:numPr>
          <w:ilvl w:val="0"/>
          <w:numId w:val="6"/>
        </w:numPr>
        <w:tabs>
          <w:tab w:val="clear" w:pos="720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5326D2">
        <w:rPr>
          <w:sz w:val="28"/>
          <w:szCs w:val="28"/>
        </w:rPr>
        <w:t xml:space="preserve">«Шапка» (хедер). В данном блоке необходимо </w:t>
      </w:r>
      <w:proofErr w:type="gramStart"/>
      <w:r w:rsidRPr="005326D2">
        <w:rPr>
          <w:sz w:val="28"/>
          <w:szCs w:val="28"/>
        </w:rPr>
        <w:t>разместить логотип</w:t>
      </w:r>
      <w:proofErr w:type="gramEnd"/>
      <w:r w:rsidRPr="005326D2">
        <w:rPr>
          <w:sz w:val="28"/>
          <w:szCs w:val="28"/>
        </w:rPr>
        <w:t xml:space="preserve"> </w:t>
      </w:r>
      <w:r w:rsidR="002843EF">
        <w:rPr>
          <w:sz w:val="28"/>
          <w:szCs w:val="28"/>
        </w:rPr>
        <w:t xml:space="preserve">Министерства здравоохранения Республики Беларусь </w:t>
      </w:r>
      <w:r w:rsidRPr="005326D2">
        <w:rPr>
          <w:sz w:val="28"/>
          <w:szCs w:val="28"/>
        </w:rPr>
        <w:t xml:space="preserve">и название организации: </w:t>
      </w:r>
      <w:r w:rsidR="00647B85">
        <w:rPr>
          <w:color w:val="000000" w:themeColor="text1"/>
          <w:sz w:val="28"/>
          <w:szCs w:val="28"/>
        </w:rPr>
        <w:t>Государственное учреждение</w:t>
      </w:r>
      <w:r w:rsidRPr="005326D2">
        <w:rPr>
          <w:color w:val="000000" w:themeColor="text1"/>
          <w:sz w:val="28"/>
          <w:szCs w:val="28"/>
        </w:rPr>
        <w:t xml:space="preserve"> «</w:t>
      </w:r>
      <w:proofErr w:type="spellStart"/>
      <w:r w:rsidR="002843EF">
        <w:rPr>
          <w:color w:val="000000" w:themeColor="text1"/>
          <w:sz w:val="28"/>
          <w:szCs w:val="28"/>
        </w:rPr>
        <w:t>Новополоцкий</w:t>
      </w:r>
      <w:proofErr w:type="spellEnd"/>
      <w:r w:rsidR="002843EF">
        <w:rPr>
          <w:color w:val="000000" w:themeColor="text1"/>
          <w:sz w:val="28"/>
          <w:szCs w:val="28"/>
        </w:rPr>
        <w:t xml:space="preserve"> городской центр гигиены и эпидемиологии</w:t>
      </w:r>
      <w:r w:rsidRPr="005326D2">
        <w:rPr>
          <w:color w:val="000000" w:themeColor="text1"/>
          <w:sz w:val="28"/>
          <w:szCs w:val="28"/>
        </w:rPr>
        <w:t>»</w:t>
      </w:r>
      <w:r w:rsidRPr="005326D2">
        <w:rPr>
          <w:sz w:val="28"/>
          <w:szCs w:val="28"/>
        </w:rPr>
        <w:t>. В верхней левой части хедера следует предусмотреть кнопки (иконки, ссылки)</w:t>
      </w:r>
      <w:r w:rsidR="007F746A">
        <w:rPr>
          <w:sz w:val="28"/>
          <w:szCs w:val="28"/>
        </w:rPr>
        <w:t xml:space="preserve"> на контактный</w:t>
      </w:r>
      <w:r w:rsidRPr="005326D2">
        <w:rPr>
          <w:sz w:val="28"/>
          <w:szCs w:val="28"/>
        </w:rPr>
        <w:t xml:space="preserve"> телефон</w:t>
      </w:r>
      <w:r w:rsidR="007F746A">
        <w:rPr>
          <w:sz w:val="28"/>
          <w:szCs w:val="28"/>
        </w:rPr>
        <w:t xml:space="preserve">/факс, </w:t>
      </w:r>
      <w:proofErr w:type="spellStart"/>
      <w:r w:rsidR="007F746A">
        <w:rPr>
          <w:sz w:val="28"/>
          <w:szCs w:val="28"/>
        </w:rPr>
        <w:t>емэйл</w:t>
      </w:r>
      <w:proofErr w:type="spellEnd"/>
      <w:r w:rsidRPr="005326D2">
        <w:rPr>
          <w:sz w:val="28"/>
          <w:szCs w:val="28"/>
        </w:rPr>
        <w:t>. В верхней  правой части хедер</w:t>
      </w:r>
      <w:r w:rsidR="007F746A">
        <w:rPr>
          <w:sz w:val="28"/>
          <w:szCs w:val="28"/>
        </w:rPr>
        <w:t xml:space="preserve">а следует предусмотреть кнопки </w:t>
      </w:r>
      <w:r w:rsidRPr="005326D2">
        <w:rPr>
          <w:sz w:val="28"/>
          <w:szCs w:val="28"/>
        </w:rPr>
        <w:t>для смены языка сайта</w:t>
      </w:r>
      <w:r w:rsidR="007F746A">
        <w:rPr>
          <w:sz w:val="28"/>
          <w:szCs w:val="28"/>
        </w:rPr>
        <w:t>,</w:t>
      </w:r>
      <w:r w:rsidRPr="005326D2">
        <w:rPr>
          <w:sz w:val="28"/>
          <w:szCs w:val="28"/>
        </w:rPr>
        <w:t xml:space="preserve"> ссылки для пер</w:t>
      </w:r>
      <w:r w:rsidR="00B547A9">
        <w:rPr>
          <w:sz w:val="28"/>
          <w:szCs w:val="28"/>
        </w:rPr>
        <w:t>ехода к</w:t>
      </w:r>
      <w:r w:rsidR="007F746A">
        <w:rPr>
          <w:sz w:val="28"/>
          <w:szCs w:val="28"/>
        </w:rPr>
        <w:t xml:space="preserve"> Версии для </w:t>
      </w:r>
      <w:proofErr w:type="gramStart"/>
      <w:r w:rsidR="007F746A">
        <w:rPr>
          <w:sz w:val="28"/>
          <w:szCs w:val="28"/>
        </w:rPr>
        <w:t>слабовидящих</w:t>
      </w:r>
      <w:proofErr w:type="gramEnd"/>
      <w:r w:rsidR="007F746A">
        <w:rPr>
          <w:sz w:val="28"/>
          <w:szCs w:val="28"/>
        </w:rPr>
        <w:t>, ссылки для перехода на страницы</w:t>
      </w:r>
      <w:r w:rsidR="00B547A9">
        <w:rPr>
          <w:sz w:val="28"/>
          <w:szCs w:val="28"/>
        </w:rPr>
        <w:t xml:space="preserve"> учреждения в </w:t>
      </w:r>
      <w:proofErr w:type="spellStart"/>
      <w:r w:rsidR="00B547A9">
        <w:rPr>
          <w:sz w:val="28"/>
          <w:szCs w:val="28"/>
          <w:lang w:val="en-US"/>
        </w:rPr>
        <w:t>Instagram</w:t>
      </w:r>
      <w:proofErr w:type="spellEnd"/>
      <w:r w:rsidR="00B547A9">
        <w:rPr>
          <w:sz w:val="28"/>
          <w:szCs w:val="28"/>
        </w:rPr>
        <w:t xml:space="preserve">, </w:t>
      </w:r>
      <w:r w:rsidR="00B547A9">
        <w:rPr>
          <w:sz w:val="28"/>
          <w:szCs w:val="28"/>
          <w:lang w:val="en-US"/>
        </w:rPr>
        <w:t>VK</w:t>
      </w:r>
      <w:r w:rsidR="00B547A9" w:rsidRPr="00B547A9">
        <w:rPr>
          <w:sz w:val="28"/>
          <w:szCs w:val="28"/>
        </w:rPr>
        <w:t>.</w:t>
      </w:r>
      <w:r w:rsidR="007F746A">
        <w:rPr>
          <w:sz w:val="28"/>
          <w:szCs w:val="28"/>
        </w:rPr>
        <w:t xml:space="preserve"> В верхней части хедера в виде строки необходимо разместить «горячую» телефонную линию с номером телефона и режимом работы.   </w:t>
      </w:r>
    </w:p>
    <w:p w:rsidR="004A7C48" w:rsidRDefault="00473457">
      <w:pPr>
        <w:pStyle w:val="ac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отображения главного меню сайта. Данный блок должен содержать перечень всех основных страниц сайта. Требования к меню изложены далее. Меню должно поддерживать иерархическую структуру, дочерние элементы меню должны быть «выпадающими» (данный эффект </w:t>
      </w:r>
      <w:r>
        <w:rPr>
          <w:sz w:val="28"/>
          <w:szCs w:val="28"/>
        </w:rPr>
        <w:lastRenderedPageBreak/>
        <w:t xml:space="preserve">необходимо создать с использованием языка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). Меню горизонтальное и должно располагаться сверху сайта.</w:t>
      </w:r>
    </w:p>
    <w:p w:rsidR="004A7C48" w:rsidRDefault="00515122">
      <w:pPr>
        <w:pStyle w:val="ac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515122">
        <w:rPr>
          <w:sz w:val="28"/>
          <w:szCs w:val="28"/>
        </w:rPr>
        <w:t xml:space="preserve">При </w:t>
      </w:r>
      <w:proofErr w:type="spellStart"/>
      <w:r w:rsidRPr="00515122">
        <w:rPr>
          <w:sz w:val="28"/>
          <w:szCs w:val="28"/>
        </w:rPr>
        <w:t>скролле</w:t>
      </w:r>
      <w:proofErr w:type="spellEnd"/>
      <w:r w:rsidRPr="00515122">
        <w:rPr>
          <w:sz w:val="28"/>
          <w:szCs w:val="28"/>
        </w:rPr>
        <w:t xml:space="preserve"> </w:t>
      </w:r>
      <w:r w:rsidR="00473457" w:rsidRPr="00515122">
        <w:rPr>
          <w:sz w:val="28"/>
          <w:szCs w:val="28"/>
        </w:rPr>
        <w:t xml:space="preserve">главной страницы и внутренних страницах сайта </w:t>
      </w:r>
      <w:r w:rsidRPr="00515122">
        <w:rPr>
          <w:sz w:val="28"/>
          <w:szCs w:val="28"/>
        </w:rPr>
        <w:t xml:space="preserve">Меню закрепляется вверху страницы </w:t>
      </w:r>
      <w:r w:rsidR="00473457" w:rsidRPr="00515122">
        <w:rPr>
          <w:sz w:val="28"/>
          <w:szCs w:val="28"/>
        </w:rPr>
        <w:t>для быстрого перехода к основным разделам сайта</w:t>
      </w:r>
      <w:r w:rsidRPr="00515122">
        <w:rPr>
          <w:sz w:val="28"/>
          <w:szCs w:val="28"/>
        </w:rPr>
        <w:t>, сама «Шапка» (хедер) скрывается</w:t>
      </w:r>
      <w:r w:rsidR="00473457" w:rsidRPr="00515122">
        <w:rPr>
          <w:sz w:val="28"/>
          <w:szCs w:val="28"/>
        </w:rPr>
        <w:t>.</w:t>
      </w:r>
    </w:p>
    <w:p w:rsidR="004A7C48" w:rsidRDefault="00473457">
      <w:pPr>
        <w:pStyle w:val="ac"/>
        <w:numPr>
          <w:ilvl w:val="0"/>
          <w:numId w:val="6"/>
        </w:numPr>
        <w:tabs>
          <w:tab w:val="clear" w:pos="720"/>
          <w:tab w:val="left" w:pos="0"/>
        </w:tabs>
        <w:spacing w:before="0" w:beforeAutospacing="0" w:after="0" w:afterAutospacing="0"/>
        <w:ind w:left="0" w:firstLine="993"/>
        <w:jc w:val="both"/>
        <w:rPr>
          <w:sz w:val="28"/>
          <w:szCs w:val="28"/>
        </w:rPr>
      </w:pPr>
      <w:r>
        <w:rPr>
          <w:sz w:val="28"/>
          <w:szCs w:val="28"/>
        </w:rPr>
        <w:t>Блок отображения различного рода графической информации (рекламные баннеры, изображения и т.п.). Данные блоки могут добавляться по мере необходимости.</w:t>
      </w:r>
    </w:p>
    <w:p w:rsidR="004A7C48" w:rsidRDefault="00473457">
      <w:pPr>
        <w:pStyle w:val="ac"/>
        <w:numPr>
          <w:ilvl w:val="0"/>
          <w:numId w:val="6"/>
        </w:numPr>
        <w:tabs>
          <w:tab w:val="clear" w:pos="720"/>
          <w:tab w:val="left" w:pos="0"/>
        </w:tabs>
        <w:spacing w:before="0" w:beforeAutospacing="0" w:after="0" w:afterAutospacing="0"/>
        <w:ind w:left="0" w:firstLine="993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Кнопка-стрелка «Вверх» для прокрутки страницы в вверх на главной страницы и внутренних страницах сайта.</w:t>
      </w:r>
      <w:proofErr w:type="gramEnd"/>
    </w:p>
    <w:p w:rsidR="004A7C48" w:rsidRDefault="00473457">
      <w:pPr>
        <w:pStyle w:val="ac"/>
        <w:numPr>
          <w:ilvl w:val="0"/>
          <w:numId w:val="6"/>
        </w:numPr>
        <w:tabs>
          <w:tab w:val="clear" w:pos="720"/>
          <w:tab w:val="left" w:pos="0"/>
        </w:tabs>
        <w:spacing w:before="0" w:beforeAutospacing="0" w:after="0" w:afterAutospacing="0"/>
        <w:ind w:left="0"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«Подвал» (футер) сайта. Данный блок состоит из двух </w:t>
      </w:r>
      <w:proofErr w:type="spellStart"/>
      <w:r>
        <w:rPr>
          <w:sz w:val="28"/>
          <w:szCs w:val="28"/>
        </w:rPr>
        <w:t>подблоков</w:t>
      </w:r>
      <w:proofErr w:type="spellEnd"/>
      <w:r>
        <w:rPr>
          <w:sz w:val="28"/>
          <w:szCs w:val="28"/>
        </w:rPr>
        <w:t>: Блок для перехода к сайтам государственных учреждений и Блок для размещения  краткой контактной информации о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МОКГИВОВ (логотип, название, адрес, контактные номера телефонов, </w:t>
      </w:r>
      <w:proofErr w:type="spellStart"/>
      <w:r>
        <w:rPr>
          <w:sz w:val="28"/>
          <w:szCs w:val="28"/>
        </w:rPr>
        <w:t>емэйл</w:t>
      </w:r>
      <w:proofErr w:type="spellEnd"/>
      <w:r>
        <w:rPr>
          <w:sz w:val="28"/>
          <w:szCs w:val="28"/>
        </w:rPr>
        <w:t>).</w:t>
      </w:r>
    </w:p>
    <w:p w:rsidR="004A7C48" w:rsidRDefault="00473457">
      <w:pPr>
        <w:pStyle w:val="ac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Футер сайта закрепляется внизу главной страницы и внутренних </w:t>
      </w:r>
      <w:proofErr w:type="gramStart"/>
      <w:r>
        <w:rPr>
          <w:sz w:val="28"/>
          <w:szCs w:val="28"/>
        </w:rPr>
        <w:t>страницах</w:t>
      </w:r>
      <w:proofErr w:type="gramEnd"/>
      <w:r>
        <w:rPr>
          <w:sz w:val="28"/>
          <w:szCs w:val="28"/>
        </w:rPr>
        <w:t xml:space="preserve"> сайта.</w:t>
      </w:r>
    </w:p>
    <w:p w:rsidR="004A7C48" w:rsidRDefault="004A7C48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</w:p>
    <w:p w:rsidR="004A7C48" w:rsidRDefault="00473457">
      <w:pPr>
        <w:pStyle w:val="ac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</w:rPr>
      </w:pPr>
      <w:bookmarkStart w:id="113" w:name="_Toc201439565"/>
      <w:bookmarkStart w:id="114" w:name="_Toc182307505"/>
      <w:bookmarkStart w:id="115" w:name="_Toc179976927"/>
      <w:r>
        <w:rPr>
          <w:b/>
          <w:bCs/>
          <w:sz w:val="28"/>
          <w:szCs w:val="28"/>
        </w:rPr>
        <w:t>Требования к визуальному редактору</w:t>
      </w:r>
      <w:bookmarkEnd w:id="113"/>
      <w:bookmarkEnd w:id="114"/>
      <w:bookmarkEnd w:id="115"/>
    </w:p>
    <w:p w:rsidR="004A7C48" w:rsidRDefault="00473457">
      <w:pPr>
        <w:pStyle w:val="H3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Выбранный визуальный редактор должен поддерживать следующие функции:</w:t>
      </w:r>
    </w:p>
    <w:p w:rsidR="004A7C48" w:rsidRDefault="0047345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текстом (редактирование, форматирование, выравнивание, изменение цвета, гарнитуры и размера шрифта);</w:t>
      </w:r>
    </w:p>
    <w:p w:rsidR="004A7C48" w:rsidRDefault="0047345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изображениями (добавление, удаление, изменение размера, выравнивание, обтекание текстом);</w:t>
      </w:r>
    </w:p>
    <w:p w:rsidR="004A7C48" w:rsidRDefault="0047345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флеш-роликами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(добавление, удаление);</w:t>
      </w:r>
    </w:p>
    <w:p w:rsidR="004A7C48" w:rsidRDefault="0047345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гиперссылками и якорями (добавление, редактирование);</w:t>
      </w:r>
    </w:p>
    <w:p w:rsidR="004A7C48" w:rsidRDefault="0047345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таблицами (добавление, редактирование, изменение параметров таблицы и ячеек);</w:t>
      </w:r>
    </w:p>
    <w:p w:rsidR="006015AD" w:rsidRPr="006015AD" w:rsidRDefault="00473457" w:rsidP="005E6BF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Импортирование текста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очисткой от избыточного форматирования.</w:t>
      </w:r>
    </w:p>
    <w:p w:rsidR="004A7C48" w:rsidRPr="00817555" w:rsidRDefault="00121B58" w:rsidP="006015AD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21B58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27" o:spid="_x0000_s1026" type="#_x0000_t202" style="position:absolute;left:0;text-align:left;margin-left:199.15pt;margin-top:16.2pt;width:62.9pt;height:19.8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" filled="f" stroked="f" strokeweight=".5pt">
            <v:textbox>
              <w:txbxContent>
                <w:p w:rsidR="007F746A" w:rsidRDefault="007F746A">
                  <w:pPr>
                    <w:rPr>
                      <w:sz w:val="16"/>
                      <w:szCs w:val="16"/>
                      <w:u w:val="single"/>
                    </w:rPr>
                  </w:pPr>
                </w:p>
              </w:txbxContent>
            </v:textbox>
          </v:shape>
        </w:pict>
      </w:r>
    </w:p>
    <w:p w:rsidR="004A7C48" w:rsidRDefault="00473457">
      <w:pPr>
        <w:pStyle w:val="2"/>
        <w:numPr>
          <w:ilvl w:val="1"/>
          <w:numId w:val="2"/>
        </w:numPr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6" w:name="_Toc146713732"/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главного меню сайта</w:t>
      </w:r>
      <w:bookmarkEnd w:id="116"/>
    </w:p>
    <w:p w:rsidR="005E6BF0" w:rsidRPr="005E6BF0" w:rsidRDefault="000A6C4A" w:rsidP="00E32F8B">
      <w:pPr>
        <w:pStyle w:val="12"/>
        <w:ind w:firstLine="284"/>
        <w:rPr>
          <w:bCs/>
          <w:color w:val="000000" w:themeColor="text1"/>
        </w:rPr>
      </w:pPr>
      <w:bookmarkStart w:id="117" w:name="_Toc87949493"/>
      <w:r>
        <w:rPr>
          <w:b/>
          <w:color w:val="000000" w:themeColor="text1"/>
        </w:rPr>
        <w:t xml:space="preserve">1. </w:t>
      </w:r>
      <w:r w:rsidR="00473457" w:rsidRPr="005E6BF0">
        <w:rPr>
          <w:b/>
          <w:color w:val="000000" w:themeColor="text1"/>
        </w:rPr>
        <w:t>О</w:t>
      </w:r>
      <w:r w:rsidR="00DB60CC">
        <w:rPr>
          <w:b/>
          <w:color w:val="000000" w:themeColor="text1"/>
        </w:rPr>
        <w:t>б</w:t>
      </w:r>
      <w:r w:rsidR="005E6BF0">
        <w:rPr>
          <w:b/>
          <w:color w:val="000000" w:themeColor="text1"/>
        </w:rPr>
        <w:t xml:space="preserve"> </w:t>
      </w:r>
      <w:r w:rsidR="00DB60CC">
        <w:rPr>
          <w:b/>
          <w:color w:val="000000" w:themeColor="text1"/>
        </w:rPr>
        <w:t>учреждении</w:t>
      </w:r>
    </w:p>
    <w:p w:rsidR="004A7C48" w:rsidRDefault="00473457">
      <w:pPr>
        <w:pStyle w:val="12"/>
        <w:numPr>
          <w:ilvl w:val="1"/>
          <w:numId w:val="8"/>
        </w:numPr>
        <w:ind w:left="851"/>
        <w:rPr>
          <w:bCs/>
          <w:color w:val="000000" w:themeColor="text1"/>
        </w:rPr>
      </w:pPr>
      <w:r>
        <w:rPr>
          <w:bCs/>
          <w:color w:val="000000" w:themeColor="text1"/>
        </w:rPr>
        <w:t>Администрация</w:t>
      </w:r>
    </w:p>
    <w:p w:rsidR="004A7C48" w:rsidRDefault="002F1A3C">
      <w:pPr>
        <w:pStyle w:val="12"/>
        <w:numPr>
          <w:ilvl w:val="1"/>
          <w:numId w:val="8"/>
        </w:numPr>
        <w:ind w:left="851"/>
        <w:rPr>
          <w:bCs/>
          <w:color w:val="000000" w:themeColor="text1"/>
        </w:rPr>
      </w:pPr>
      <w:r>
        <w:rPr>
          <w:bCs/>
          <w:color w:val="000000" w:themeColor="text1"/>
        </w:rPr>
        <w:t>Структурные подразделения</w:t>
      </w:r>
    </w:p>
    <w:p w:rsidR="004A7C48" w:rsidRDefault="002F1A3C">
      <w:pPr>
        <w:pStyle w:val="12"/>
        <w:numPr>
          <w:ilvl w:val="2"/>
          <w:numId w:val="8"/>
        </w:numPr>
        <w:ind w:left="1560"/>
        <w:rPr>
          <w:bCs/>
          <w:color w:val="000000" w:themeColor="text1"/>
        </w:rPr>
      </w:pPr>
      <w:r>
        <w:rPr>
          <w:bCs/>
          <w:color w:val="000000" w:themeColor="text1"/>
        </w:rPr>
        <w:t>Отдел гигиены</w:t>
      </w:r>
    </w:p>
    <w:p w:rsidR="004A7C48" w:rsidRDefault="002F1A3C">
      <w:pPr>
        <w:pStyle w:val="12"/>
        <w:numPr>
          <w:ilvl w:val="2"/>
          <w:numId w:val="8"/>
        </w:numPr>
        <w:ind w:left="1560"/>
        <w:rPr>
          <w:bCs/>
          <w:color w:val="000000" w:themeColor="text1"/>
        </w:rPr>
      </w:pPr>
      <w:r>
        <w:rPr>
          <w:bCs/>
          <w:color w:val="000000" w:themeColor="text1"/>
        </w:rPr>
        <w:t>Отдел эпидемиологии</w:t>
      </w:r>
    </w:p>
    <w:p w:rsidR="004A7C48" w:rsidRDefault="002F1A3C">
      <w:pPr>
        <w:pStyle w:val="12"/>
        <w:numPr>
          <w:ilvl w:val="2"/>
          <w:numId w:val="8"/>
        </w:numPr>
        <w:ind w:left="1560"/>
        <w:rPr>
          <w:bCs/>
          <w:color w:val="000000" w:themeColor="text1"/>
        </w:rPr>
      </w:pPr>
      <w:r>
        <w:rPr>
          <w:bCs/>
          <w:color w:val="000000" w:themeColor="text1"/>
        </w:rPr>
        <w:t>Отделение общественного здоровья</w:t>
      </w:r>
    </w:p>
    <w:p w:rsidR="004A7C48" w:rsidRDefault="002F1A3C">
      <w:pPr>
        <w:pStyle w:val="12"/>
        <w:numPr>
          <w:ilvl w:val="2"/>
          <w:numId w:val="8"/>
        </w:numPr>
        <w:ind w:left="1560"/>
        <w:rPr>
          <w:bCs/>
          <w:color w:val="000000" w:themeColor="text1"/>
        </w:rPr>
      </w:pPr>
      <w:r>
        <w:rPr>
          <w:bCs/>
          <w:color w:val="000000" w:themeColor="text1"/>
        </w:rPr>
        <w:t>Отделение отбора, приема и регистрации образцов (проб)</w:t>
      </w:r>
    </w:p>
    <w:p w:rsidR="004D3C3A" w:rsidRDefault="000A6C4A" w:rsidP="004D3C3A">
      <w:pPr>
        <w:pStyle w:val="12"/>
        <w:numPr>
          <w:ilvl w:val="1"/>
          <w:numId w:val="8"/>
        </w:numPr>
        <w:ind w:left="851"/>
        <w:rPr>
          <w:bCs/>
          <w:color w:val="000000" w:themeColor="text1"/>
        </w:rPr>
      </w:pPr>
      <w:r>
        <w:rPr>
          <w:bCs/>
          <w:color w:val="000000" w:themeColor="text1"/>
        </w:rPr>
        <w:t>Цели, з</w:t>
      </w:r>
      <w:r w:rsidR="004D3C3A">
        <w:rPr>
          <w:bCs/>
          <w:color w:val="000000" w:themeColor="text1"/>
        </w:rPr>
        <w:t>адачи и функции</w:t>
      </w:r>
    </w:p>
    <w:p w:rsidR="004A7C48" w:rsidRDefault="00473457">
      <w:pPr>
        <w:pStyle w:val="12"/>
        <w:numPr>
          <w:ilvl w:val="1"/>
          <w:numId w:val="8"/>
        </w:numPr>
        <w:ind w:left="851"/>
        <w:rPr>
          <w:bCs/>
          <w:color w:val="000000" w:themeColor="text1"/>
        </w:rPr>
      </w:pPr>
      <w:r>
        <w:rPr>
          <w:bCs/>
          <w:color w:val="000000" w:themeColor="text1"/>
        </w:rPr>
        <w:t>История</w:t>
      </w:r>
      <w:r w:rsidR="00CB1838">
        <w:rPr>
          <w:bCs/>
          <w:color w:val="000000" w:themeColor="text1"/>
        </w:rPr>
        <w:t xml:space="preserve"> </w:t>
      </w:r>
      <w:r w:rsidR="002F1A3C">
        <w:rPr>
          <w:bCs/>
          <w:color w:val="000000" w:themeColor="text1"/>
        </w:rPr>
        <w:t>учреждения</w:t>
      </w:r>
    </w:p>
    <w:p w:rsidR="004A7C48" w:rsidRDefault="002F1A3C">
      <w:pPr>
        <w:pStyle w:val="12"/>
        <w:numPr>
          <w:ilvl w:val="1"/>
          <w:numId w:val="8"/>
        </w:numPr>
        <w:ind w:left="851"/>
        <w:rPr>
          <w:bCs/>
          <w:color w:val="000000" w:themeColor="text1"/>
        </w:rPr>
      </w:pPr>
      <w:r>
        <w:rPr>
          <w:bCs/>
          <w:color w:val="000000" w:themeColor="text1"/>
        </w:rPr>
        <w:t>Вышестоящие организации</w:t>
      </w:r>
    </w:p>
    <w:p w:rsidR="004A7C48" w:rsidRDefault="00473457">
      <w:pPr>
        <w:pStyle w:val="12"/>
        <w:numPr>
          <w:ilvl w:val="1"/>
          <w:numId w:val="8"/>
        </w:numPr>
        <w:ind w:left="851"/>
        <w:rPr>
          <w:bCs/>
          <w:color w:val="000000" w:themeColor="text1"/>
        </w:rPr>
      </w:pPr>
      <w:r>
        <w:t>Противодействие коррупции</w:t>
      </w:r>
    </w:p>
    <w:p w:rsidR="005158F0" w:rsidRDefault="005158F0">
      <w:pPr>
        <w:pStyle w:val="12"/>
        <w:numPr>
          <w:ilvl w:val="1"/>
          <w:numId w:val="8"/>
        </w:numPr>
        <w:ind w:left="851"/>
        <w:rPr>
          <w:bCs/>
          <w:color w:val="000000" w:themeColor="text1"/>
        </w:rPr>
      </w:pPr>
      <w:r>
        <w:t>Вакансии</w:t>
      </w:r>
    </w:p>
    <w:p w:rsidR="004A7C48" w:rsidRDefault="000A6C4A">
      <w:pPr>
        <w:pStyle w:val="12"/>
        <w:numPr>
          <w:ilvl w:val="0"/>
          <w:numId w:val="8"/>
        </w:num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Услуги</w:t>
      </w:r>
    </w:p>
    <w:p w:rsidR="004A7C48" w:rsidRDefault="004C6C95">
      <w:pPr>
        <w:pStyle w:val="12"/>
        <w:numPr>
          <w:ilvl w:val="1"/>
          <w:numId w:val="8"/>
        </w:numPr>
        <w:ind w:left="851"/>
        <w:rPr>
          <w:bCs/>
          <w:color w:val="000000" w:themeColor="text1"/>
        </w:rPr>
      </w:pPr>
      <w:r>
        <w:rPr>
          <w:bCs/>
          <w:color w:val="000000" w:themeColor="text1"/>
        </w:rPr>
        <w:t>Санитарно-эпидемиологические услуги</w:t>
      </w:r>
    </w:p>
    <w:p w:rsidR="004A7C48" w:rsidRDefault="004C6C95">
      <w:pPr>
        <w:pStyle w:val="12"/>
        <w:numPr>
          <w:ilvl w:val="1"/>
          <w:numId w:val="8"/>
        </w:numPr>
        <w:ind w:left="851"/>
      </w:pPr>
      <w:r>
        <w:t>Услуги по дератизации, дезинсекции, дезинфекции</w:t>
      </w:r>
    </w:p>
    <w:p w:rsidR="004A7C48" w:rsidRDefault="009F3198">
      <w:pPr>
        <w:pStyle w:val="ae"/>
        <w:numPr>
          <w:ilvl w:val="0"/>
          <w:numId w:val="8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Информация</w:t>
      </w:r>
    </w:p>
    <w:p w:rsidR="009F3198" w:rsidRDefault="009F3198">
      <w:pPr>
        <w:pStyle w:val="ae"/>
        <w:numPr>
          <w:ilvl w:val="1"/>
          <w:numId w:val="8"/>
        </w:numPr>
        <w:ind w:left="851"/>
        <w:rPr>
          <w:bCs/>
          <w:color w:val="000000" w:themeColor="text1"/>
          <w:sz w:val="28"/>
          <w:szCs w:val="28"/>
        </w:rPr>
      </w:pPr>
      <w:r w:rsidRPr="009F3198">
        <w:rPr>
          <w:bCs/>
          <w:color w:val="000000" w:themeColor="text1"/>
          <w:sz w:val="28"/>
          <w:szCs w:val="28"/>
        </w:rPr>
        <w:t>Информация для субъектов хозяйствования</w:t>
      </w:r>
    </w:p>
    <w:p w:rsidR="009F3198" w:rsidRDefault="009F3198">
      <w:pPr>
        <w:pStyle w:val="ae"/>
        <w:numPr>
          <w:ilvl w:val="1"/>
          <w:numId w:val="8"/>
        </w:numPr>
        <w:ind w:left="851"/>
        <w:rPr>
          <w:bCs/>
          <w:color w:val="000000" w:themeColor="text1"/>
          <w:sz w:val="28"/>
          <w:szCs w:val="28"/>
        </w:rPr>
      </w:pPr>
      <w:r w:rsidRPr="009F3198">
        <w:rPr>
          <w:bCs/>
          <w:color w:val="000000" w:themeColor="text1"/>
          <w:sz w:val="28"/>
          <w:szCs w:val="28"/>
        </w:rPr>
        <w:t>Информация для</w:t>
      </w:r>
      <w:r>
        <w:rPr>
          <w:bCs/>
          <w:color w:val="000000" w:themeColor="text1"/>
          <w:sz w:val="28"/>
          <w:szCs w:val="28"/>
        </w:rPr>
        <w:t xml:space="preserve"> населения</w:t>
      </w:r>
    </w:p>
    <w:p w:rsidR="00AF552B" w:rsidRDefault="00AF552B">
      <w:pPr>
        <w:pStyle w:val="ae"/>
        <w:numPr>
          <w:ilvl w:val="1"/>
          <w:numId w:val="8"/>
        </w:numPr>
        <w:ind w:left="851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Информация для абитуриентов</w:t>
      </w:r>
    </w:p>
    <w:p w:rsidR="009F3198" w:rsidRDefault="009F3198">
      <w:pPr>
        <w:pStyle w:val="ae"/>
        <w:numPr>
          <w:ilvl w:val="1"/>
          <w:numId w:val="8"/>
        </w:numPr>
        <w:ind w:left="851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Единые дни здоровья</w:t>
      </w:r>
    </w:p>
    <w:p w:rsidR="00F516FE" w:rsidRDefault="00F516FE">
      <w:pPr>
        <w:pStyle w:val="ae"/>
        <w:numPr>
          <w:ilvl w:val="1"/>
          <w:numId w:val="8"/>
        </w:numPr>
        <w:ind w:left="851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Информационно-образовательные материалы</w:t>
      </w:r>
    </w:p>
    <w:p w:rsidR="00EE1D02" w:rsidRDefault="00EE1D02">
      <w:pPr>
        <w:pStyle w:val="ae"/>
        <w:numPr>
          <w:ilvl w:val="1"/>
          <w:numId w:val="8"/>
        </w:numPr>
        <w:ind w:left="851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Профилактика гриппа</w:t>
      </w:r>
    </w:p>
    <w:p w:rsidR="00F516FE" w:rsidRDefault="00F516FE">
      <w:pPr>
        <w:pStyle w:val="ae"/>
        <w:numPr>
          <w:ilvl w:val="1"/>
          <w:numId w:val="8"/>
        </w:numPr>
        <w:ind w:left="851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Профилактика ВИЧ-инфекции</w:t>
      </w:r>
    </w:p>
    <w:p w:rsidR="00F516FE" w:rsidRDefault="00F516FE">
      <w:pPr>
        <w:pStyle w:val="ae"/>
        <w:numPr>
          <w:ilvl w:val="1"/>
          <w:numId w:val="8"/>
        </w:numPr>
        <w:ind w:left="851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Благоустройство территории</w:t>
      </w:r>
    </w:p>
    <w:p w:rsidR="00854B11" w:rsidRDefault="00854B11">
      <w:pPr>
        <w:pStyle w:val="ae"/>
        <w:numPr>
          <w:ilvl w:val="1"/>
          <w:numId w:val="8"/>
        </w:numPr>
        <w:ind w:left="851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Цели устойчивого развития</w:t>
      </w:r>
    </w:p>
    <w:p w:rsidR="00854B11" w:rsidRPr="009F3198" w:rsidRDefault="00854B11" w:rsidP="00DA18F8">
      <w:pPr>
        <w:pStyle w:val="ae"/>
        <w:numPr>
          <w:ilvl w:val="1"/>
          <w:numId w:val="8"/>
        </w:numPr>
        <w:ind w:left="851" w:hanging="4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Новополоцк – здоровый город</w:t>
      </w:r>
    </w:p>
    <w:p w:rsidR="00DA18F8" w:rsidRDefault="00473457" w:rsidP="00DA18F8">
      <w:pPr>
        <w:pStyle w:val="ae"/>
        <w:numPr>
          <w:ilvl w:val="0"/>
          <w:numId w:val="8"/>
        </w:numPr>
        <w:rPr>
          <w:b/>
          <w:bCs/>
          <w:color w:val="000000" w:themeColor="text1"/>
          <w:sz w:val="28"/>
          <w:szCs w:val="28"/>
        </w:rPr>
      </w:pPr>
      <w:r w:rsidRPr="009F3198">
        <w:rPr>
          <w:b/>
          <w:bCs/>
          <w:color w:val="000000" w:themeColor="text1"/>
          <w:sz w:val="28"/>
          <w:szCs w:val="28"/>
        </w:rPr>
        <w:t>Обращения</w:t>
      </w:r>
      <w:r w:rsidR="009F3198" w:rsidRPr="009F3198">
        <w:rPr>
          <w:b/>
          <w:bCs/>
          <w:color w:val="000000" w:themeColor="text1"/>
          <w:sz w:val="28"/>
          <w:szCs w:val="28"/>
        </w:rPr>
        <w:t xml:space="preserve"> граждан</w:t>
      </w:r>
      <w:r w:rsidR="00DA18F8">
        <w:rPr>
          <w:b/>
          <w:bCs/>
          <w:color w:val="000000" w:themeColor="text1"/>
          <w:sz w:val="28"/>
          <w:szCs w:val="28"/>
        </w:rPr>
        <w:t xml:space="preserve"> </w:t>
      </w:r>
    </w:p>
    <w:p w:rsidR="00DA18F8" w:rsidRPr="001A2E42" w:rsidRDefault="00DA18F8" w:rsidP="00DA18F8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 </w:t>
      </w:r>
      <w:r w:rsidRPr="001A2E42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Электронные обращения граждан и юридических лиц</w:t>
      </w:r>
    </w:p>
    <w:p w:rsidR="00DA18F8" w:rsidRPr="001A2E42" w:rsidRDefault="00DA18F8" w:rsidP="00DA18F8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4.2 </w:t>
      </w:r>
      <w:r w:rsidRPr="001A2E42">
        <w:rPr>
          <w:rFonts w:ascii="Times New Roman" w:hAnsi="Times New Roman" w:cs="Times New Roman"/>
          <w:color w:val="000000" w:themeColor="text1"/>
          <w:sz w:val="28"/>
          <w:szCs w:val="28"/>
        </w:rPr>
        <w:t>Письменные обращения граждан и юридических лиц</w:t>
      </w:r>
    </w:p>
    <w:p w:rsidR="00DA18F8" w:rsidRPr="001A2E42" w:rsidRDefault="00DA18F8" w:rsidP="00DA18F8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4.3 </w:t>
      </w:r>
      <w:r w:rsidRPr="001A2E42">
        <w:rPr>
          <w:rFonts w:ascii="Times New Roman" w:hAnsi="Times New Roman" w:cs="Times New Roman"/>
          <w:color w:val="000000" w:themeColor="text1"/>
          <w:sz w:val="28"/>
          <w:szCs w:val="28"/>
        </w:rPr>
        <w:t>Личный прием и рассмотрение устных обращений</w:t>
      </w:r>
    </w:p>
    <w:p w:rsidR="00343348" w:rsidRDefault="00DA18F8" w:rsidP="00DA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1A2E42">
        <w:rPr>
          <w:rFonts w:ascii="Times New Roman" w:hAnsi="Times New Roman" w:cs="Times New Roman"/>
          <w:sz w:val="28"/>
          <w:szCs w:val="28"/>
        </w:rPr>
        <w:t xml:space="preserve">4.4 </w:t>
      </w:r>
      <w:hyperlink r:id="rId9" w:tooltip="График проведения " w:history="1">
        <w:r w:rsidR="00674A56">
          <w:rPr>
            <w:rFonts w:ascii="Times New Roman" w:hAnsi="Times New Roman" w:cs="Times New Roman"/>
            <w:sz w:val="28"/>
            <w:szCs w:val="28"/>
          </w:rPr>
          <w:t xml:space="preserve">График проведения «прямой» </w:t>
        </w:r>
        <w:proofErr w:type="gramStart"/>
        <w:r w:rsidR="00674A56">
          <w:rPr>
            <w:rFonts w:ascii="Times New Roman" w:hAnsi="Times New Roman" w:cs="Times New Roman"/>
            <w:sz w:val="28"/>
            <w:szCs w:val="28"/>
          </w:rPr>
          <w:t>телефонной</w:t>
        </w:r>
        <w:proofErr w:type="gramEnd"/>
        <w:r w:rsidRPr="001A2E42">
          <w:rPr>
            <w:rFonts w:ascii="Times New Roman" w:hAnsi="Times New Roman" w:cs="Times New Roman"/>
            <w:sz w:val="28"/>
            <w:szCs w:val="28"/>
          </w:rPr>
          <w:t xml:space="preserve"> лини</w:t>
        </w:r>
      </w:hyperlink>
      <w:r w:rsidR="00674A56">
        <w:rPr>
          <w:rFonts w:ascii="Times New Roman" w:hAnsi="Times New Roman" w:cs="Times New Roman"/>
          <w:sz w:val="28"/>
          <w:szCs w:val="28"/>
        </w:rPr>
        <w:t>и</w:t>
      </w:r>
    </w:p>
    <w:p w:rsidR="00674A56" w:rsidRPr="00DA18F8" w:rsidRDefault="00674A56" w:rsidP="00DA18F8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</w:t>
      </w:r>
      <w:r w:rsidRPr="00FE1EF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4.5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hyperlink r:id="rId10" w:tooltip="График проведения " w:history="1">
        <w:r w:rsidRPr="001A2E42">
          <w:rPr>
            <w:rFonts w:ascii="Times New Roman" w:hAnsi="Times New Roman" w:cs="Times New Roman"/>
            <w:sz w:val="28"/>
            <w:szCs w:val="28"/>
          </w:rPr>
          <w:t>График проведения «</w:t>
        </w:r>
        <w:r>
          <w:rPr>
            <w:rFonts w:ascii="Times New Roman" w:hAnsi="Times New Roman" w:cs="Times New Roman"/>
            <w:sz w:val="28"/>
            <w:szCs w:val="28"/>
          </w:rPr>
          <w:t>горячей</w:t>
        </w:r>
        <w:r w:rsidRPr="001A2E42">
          <w:rPr>
            <w:rFonts w:ascii="Times New Roman" w:hAnsi="Times New Roman" w:cs="Times New Roman"/>
            <w:sz w:val="28"/>
            <w:szCs w:val="28"/>
          </w:rPr>
          <w:t xml:space="preserve">» </w:t>
        </w:r>
        <w:proofErr w:type="gramStart"/>
        <w:r w:rsidRPr="001A2E42">
          <w:rPr>
            <w:rFonts w:ascii="Times New Roman" w:hAnsi="Times New Roman" w:cs="Times New Roman"/>
            <w:sz w:val="28"/>
            <w:szCs w:val="28"/>
          </w:rPr>
          <w:t>телефонн</w:t>
        </w:r>
        <w:r>
          <w:rPr>
            <w:rFonts w:ascii="Times New Roman" w:hAnsi="Times New Roman" w:cs="Times New Roman"/>
            <w:sz w:val="28"/>
            <w:szCs w:val="28"/>
          </w:rPr>
          <w:t>ой</w:t>
        </w:r>
        <w:proofErr w:type="gramEnd"/>
        <w:r w:rsidRPr="001A2E42">
          <w:rPr>
            <w:rFonts w:ascii="Times New Roman" w:hAnsi="Times New Roman" w:cs="Times New Roman"/>
            <w:sz w:val="28"/>
            <w:szCs w:val="28"/>
          </w:rPr>
          <w:t xml:space="preserve"> лини</w:t>
        </w:r>
      </w:hyperlink>
      <w:r>
        <w:rPr>
          <w:rFonts w:ascii="Times New Roman" w:hAnsi="Times New Roman" w:cs="Times New Roman"/>
          <w:sz w:val="28"/>
          <w:szCs w:val="28"/>
        </w:rPr>
        <w:t>и</w:t>
      </w:r>
    </w:p>
    <w:p w:rsidR="00854B11" w:rsidRDefault="00854B11" w:rsidP="00854B11">
      <w:pPr>
        <w:pStyle w:val="12"/>
        <w:numPr>
          <w:ilvl w:val="0"/>
          <w:numId w:val="8"/>
        </w:numPr>
        <w:rPr>
          <w:b/>
        </w:rPr>
      </w:pPr>
      <w:r>
        <w:rPr>
          <w:b/>
        </w:rPr>
        <w:t>Контрольная (надзорная) деятельность</w:t>
      </w:r>
    </w:p>
    <w:p w:rsidR="00854B11" w:rsidRDefault="00E32F8B" w:rsidP="00854B11">
      <w:pPr>
        <w:pStyle w:val="12"/>
        <w:numPr>
          <w:ilvl w:val="1"/>
          <w:numId w:val="8"/>
        </w:numPr>
      </w:pPr>
      <w:r>
        <w:t>Планы</w:t>
      </w:r>
      <w:r w:rsidR="00854B11">
        <w:t xml:space="preserve"> проведения мониторингов</w:t>
      </w:r>
    </w:p>
    <w:p w:rsidR="00854B11" w:rsidRDefault="00854B11" w:rsidP="00854B11">
      <w:pPr>
        <w:pStyle w:val="12"/>
        <w:numPr>
          <w:ilvl w:val="1"/>
          <w:numId w:val="8"/>
        </w:numPr>
      </w:pPr>
      <w:proofErr w:type="spellStart"/>
      <w:proofErr w:type="gramStart"/>
      <w:r>
        <w:t>Чек-листы</w:t>
      </w:r>
      <w:proofErr w:type="spellEnd"/>
      <w:proofErr w:type="gramEnd"/>
    </w:p>
    <w:p w:rsidR="00E32F8B" w:rsidRDefault="00854B11" w:rsidP="00854B11">
      <w:pPr>
        <w:pStyle w:val="12"/>
        <w:numPr>
          <w:ilvl w:val="1"/>
          <w:numId w:val="8"/>
        </w:numPr>
      </w:pPr>
      <w:r>
        <w:t>Типичные на</w:t>
      </w:r>
      <w:r w:rsidR="00E32F8B">
        <w:t>рушения</w:t>
      </w:r>
    </w:p>
    <w:p w:rsidR="005C369A" w:rsidRPr="005C369A" w:rsidRDefault="005C369A" w:rsidP="005C369A">
      <w:pPr>
        <w:pStyle w:val="12"/>
        <w:numPr>
          <w:ilvl w:val="0"/>
          <w:numId w:val="8"/>
        </w:numPr>
        <w:rPr>
          <w:b/>
        </w:rPr>
      </w:pPr>
      <w:r w:rsidRPr="005C369A">
        <w:rPr>
          <w:b/>
        </w:rPr>
        <w:t>Административные процедуры</w:t>
      </w:r>
    </w:p>
    <w:p w:rsidR="00E32F8B" w:rsidRPr="00507712" w:rsidRDefault="00E32F8B" w:rsidP="00E32F8B">
      <w:pPr>
        <w:pStyle w:val="12"/>
        <w:numPr>
          <w:ilvl w:val="0"/>
          <w:numId w:val="8"/>
        </w:numPr>
      </w:pPr>
      <w:r>
        <w:rPr>
          <w:b/>
        </w:rPr>
        <w:t>Документы</w:t>
      </w:r>
    </w:p>
    <w:p w:rsidR="00507712" w:rsidRPr="00E32F8B" w:rsidRDefault="00507712" w:rsidP="00E32F8B">
      <w:pPr>
        <w:pStyle w:val="12"/>
        <w:numPr>
          <w:ilvl w:val="0"/>
          <w:numId w:val="8"/>
        </w:numPr>
      </w:pPr>
      <w:r>
        <w:rPr>
          <w:b/>
        </w:rPr>
        <w:t>Контакты</w:t>
      </w:r>
    </w:p>
    <w:p w:rsidR="00854B11" w:rsidRDefault="00854B11" w:rsidP="00EE1D02">
      <w:pPr>
        <w:pStyle w:val="12"/>
        <w:rPr>
          <w:b/>
        </w:rPr>
      </w:pPr>
    </w:p>
    <w:p w:rsidR="004A7C48" w:rsidRDefault="00473457" w:rsidP="00514D6C">
      <w:pPr>
        <w:pStyle w:val="2"/>
        <w:numPr>
          <w:ilvl w:val="1"/>
          <w:numId w:val="2"/>
        </w:numPr>
        <w:spacing w:before="0" w:line="24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8" w:name="_Toc146713733"/>
      <w:bookmarkEnd w:id="117"/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главной страницы</w:t>
      </w:r>
      <w:bookmarkEnd w:id="118"/>
    </w:p>
    <w:p w:rsidR="004A7C48" w:rsidRDefault="00473457">
      <w:pPr>
        <w:pStyle w:val="NormalBody"/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Главная страница является основной точкой входа на Сайт и является визитной карточкой </w:t>
      </w:r>
      <w:proofErr w:type="spellStart"/>
      <w:r>
        <w:rPr>
          <w:sz w:val="28"/>
          <w:szCs w:val="28"/>
        </w:rPr>
        <w:t>интернет-ресурса</w:t>
      </w:r>
      <w:proofErr w:type="spellEnd"/>
      <w:r>
        <w:rPr>
          <w:sz w:val="28"/>
          <w:szCs w:val="28"/>
        </w:rPr>
        <w:t xml:space="preserve">. </w:t>
      </w:r>
    </w:p>
    <w:p w:rsidR="004A7C48" w:rsidRDefault="00514D6C" w:rsidP="00514D6C">
      <w:pPr>
        <w:pStyle w:val="22"/>
        <w:spacing w:before="240"/>
      </w:pPr>
      <w:r>
        <w:tab/>
      </w:r>
      <w:r w:rsidR="00473457">
        <w:t>Назначение главной страницы:</w:t>
      </w:r>
    </w:p>
    <w:p w:rsidR="004A7C48" w:rsidRDefault="00473457">
      <w:pPr>
        <w:pStyle w:val="ListBulletStd"/>
        <w:tabs>
          <w:tab w:val="clear" w:pos="4046"/>
          <w:tab w:val="left" w:pos="426"/>
          <w:tab w:val="left" w:pos="851"/>
        </w:tabs>
        <w:spacing w:after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="00E32F8B">
        <w:rPr>
          <w:sz w:val="28"/>
          <w:szCs w:val="28"/>
        </w:rPr>
        <w:t>дентифицировать сайт, как сайт учреждения, осуществляющего государственный санитарный надзор</w:t>
      </w:r>
      <w:r>
        <w:rPr>
          <w:sz w:val="28"/>
          <w:szCs w:val="28"/>
        </w:rPr>
        <w:t>;</w:t>
      </w:r>
    </w:p>
    <w:p w:rsidR="004A7C48" w:rsidRDefault="00473457">
      <w:pPr>
        <w:pStyle w:val="ListBulletStd"/>
        <w:tabs>
          <w:tab w:val="clear" w:pos="4046"/>
          <w:tab w:val="left" w:pos="426"/>
          <w:tab w:val="left" w:pos="851"/>
        </w:tabs>
        <w:spacing w:after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предоставлять выбор между русской и версией для лиц с ограниченными возможностями по зрению;</w:t>
      </w:r>
    </w:p>
    <w:p w:rsidR="004A7C48" w:rsidRDefault="00473457">
      <w:pPr>
        <w:pStyle w:val="ListBulletStd"/>
        <w:tabs>
          <w:tab w:val="clear" w:pos="4046"/>
          <w:tab w:val="left" w:pos="426"/>
          <w:tab w:val="left" w:pos="851"/>
        </w:tabs>
        <w:spacing w:after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информировать посетителей, впервые пришедших на Сайт, о профиле деятельности организации, контактах;</w:t>
      </w:r>
    </w:p>
    <w:p w:rsidR="004A7C48" w:rsidRDefault="00473457">
      <w:pPr>
        <w:pStyle w:val="ListBulletStd"/>
        <w:tabs>
          <w:tab w:val="clear" w:pos="4046"/>
          <w:tab w:val="left" w:pos="426"/>
          <w:tab w:val="left" w:pos="851"/>
        </w:tabs>
        <w:spacing w:after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информиро</w:t>
      </w:r>
      <w:r w:rsidR="00E32F8B">
        <w:rPr>
          <w:sz w:val="28"/>
          <w:szCs w:val="28"/>
        </w:rPr>
        <w:t>вать об актуальной информации о</w:t>
      </w:r>
      <w:r>
        <w:rPr>
          <w:sz w:val="28"/>
          <w:szCs w:val="28"/>
        </w:rPr>
        <w:t xml:space="preserve"> деятельности </w:t>
      </w:r>
      <w:r w:rsidR="00E32F8B">
        <w:rPr>
          <w:sz w:val="28"/>
          <w:szCs w:val="28"/>
        </w:rPr>
        <w:t>НГЦГЭ</w:t>
      </w:r>
      <w:r>
        <w:rPr>
          <w:sz w:val="28"/>
          <w:szCs w:val="28"/>
        </w:rPr>
        <w:t>;</w:t>
      </w:r>
    </w:p>
    <w:p w:rsidR="004A7C48" w:rsidRDefault="00473457">
      <w:pPr>
        <w:pStyle w:val="ListBulletStd"/>
        <w:tabs>
          <w:tab w:val="clear" w:pos="4046"/>
          <w:tab w:val="left" w:pos="426"/>
          <w:tab w:val="left" w:pos="851"/>
        </w:tabs>
        <w:spacing w:after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обеспечивать доступ ко всем основным разделам Сайта (разделам 1-го уровня);</w:t>
      </w:r>
    </w:p>
    <w:p w:rsidR="004A7C48" w:rsidRDefault="00473457">
      <w:pPr>
        <w:pStyle w:val="ListBulletStd"/>
        <w:tabs>
          <w:tab w:val="clear" w:pos="4046"/>
          <w:tab w:val="left" w:pos="426"/>
          <w:tab w:val="left" w:pos="851"/>
        </w:tabs>
        <w:spacing w:after="0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информировать посетителей о новостях </w:t>
      </w:r>
      <w:r w:rsidR="00E32F8B">
        <w:rPr>
          <w:sz w:val="28"/>
          <w:szCs w:val="28"/>
        </w:rPr>
        <w:t>учреждения;</w:t>
      </w:r>
    </w:p>
    <w:p w:rsidR="00E32F8B" w:rsidRDefault="00E32F8B" w:rsidP="00D25FAD">
      <w:pPr>
        <w:pStyle w:val="ListBulletStd"/>
        <w:numPr>
          <w:ilvl w:val="0"/>
          <w:numId w:val="0"/>
        </w:numPr>
        <w:tabs>
          <w:tab w:val="left" w:pos="426"/>
          <w:tab w:val="left" w:pos="851"/>
        </w:tabs>
        <w:spacing w:after="0"/>
        <w:rPr>
          <w:sz w:val="28"/>
          <w:szCs w:val="28"/>
        </w:rPr>
      </w:pPr>
    </w:p>
    <w:p w:rsidR="00DA18F8" w:rsidRDefault="00473457" w:rsidP="00D25FAD">
      <w:pPr>
        <w:pStyle w:val="NormalBody"/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Главная страница должна содерж</w:t>
      </w:r>
      <w:r w:rsidR="00E32F8B">
        <w:rPr>
          <w:sz w:val="28"/>
          <w:szCs w:val="28"/>
        </w:rPr>
        <w:t>ать следующие основные элементы:</w:t>
      </w:r>
    </w:p>
    <w:p w:rsidR="004A7C48" w:rsidRDefault="00514D6C" w:rsidP="00514D6C">
      <w:pPr>
        <w:pStyle w:val="22"/>
        <w:spacing w:before="240"/>
      </w:pPr>
      <w:r>
        <w:tab/>
      </w:r>
      <w:r w:rsidR="00473457">
        <w:t>Идентификационные данные</w:t>
      </w:r>
    </w:p>
    <w:p w:rsidR="004A7C48" w:rsidRDefault="00473457">
      <w:pPr>
        <w:pStyle w:val="NormalBody"/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proofErr w:type="gramStart"/>
      <w:r>
        <w:rPr>
          <w:sz w:val="28"/>
          <w:szCs w:val="28"/>
        </w:rPr>
        <w:t>идентификационным</w:t>
      </w:r>
      <w:proofErr w:type="gramEnd"/>
      <w:r>
        <w:rPr>
          <w:sz w:val="28"/>
          <w:szCs w:val="28"/>
        </w:rPr>
        <w:t xml:space="preserve"> относятся данные, позволяющие отождествить сайт с организацией: «</w:t>
      </w:r>
      <w:r>
        <w:rPr>
          <w:color w:val="000000" w:themeColor="text1"/>
          <w:sz w:val="28"/>
          <w:szCs w:val="28"/>
        </w:rPr>
        <w:t>Государственное учреждение «</w:t>
      </w:r>
      <w:proofErr w:type="spellStart"/>
      <w:r w:rsidR="00E32F8B">
        <w:rPr>
          <w:color w:val="000000" w:themeColor="text1"/>
          <w:sz w:val="28"/>
          <w:szCs w:val="28"/>
        </w:rPr>
        <w:t>Новополоцкий</w:t>
      </w:r>
      <w:proofErr w:type="spellEnd"/>
      <w:r w:rsidR="00E32F8B">
        <w:rPr>
          <w:color w:val="000000" w:themeColor="text1"/>
          <w:sz w:val="28"/>
          <w:szCs w:val="28"/>
        </w:rPr>
        <w:t xml:space="preserve"> городской центр гигиены и эпидемиологии</w:t>
      </w:r>
      <w:r>
        <w:rPr>
          <w:color w:val="000000" w:themeColor="text1"/>
          <w:sz w:val="28"/>
          <w:szCs w:val="28"/>
        </w:rPr>
        <w:t>»:</w:t>
      </w:r>
    </w:p>
    <w:p w:rsidR="004A7C48" w:rsidRDefault="00473457" w:rsidP="00514D6C">
      <w:pPr>
        <w:pStyle w:val="ListBulletStd"/>
        <w:tabs>
          <w:tab w:val="clear" w:pos="4046"/>
          <w:tab w:val="left" w:pos="142"/>
          <w:tab w:val="left" w:pos="1134"/>
        </w:tabs>
        <w:spacing w:after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логотип</w:t>
      </w:r>
      <w:r w:rsidR="00E32F8B">
        <w:rPr>
          <w:sz w:val="28"/>
          <w:szCs w:val="28"/>
        </w:rPr>
        <w:t xml:space="preserve"> Министерства здравоохранения Республики Беларусь</w:t>
      </w:r>
      <w:r>
        <w:rPr>
          <w:sz w:val="28"/>
          <w:szCs w:val="28"/>
        </w:rPr>
        <w:t>;</w:t>
      </w:r>
    </w:p>
    <w:p w:rsidR="004A7C48" w:rsidRDefault="00473457" w:rsidP="00514D6C">
      <w:pPr>
        <w:pStyle w:val="ListBulletStd"/>
        <w:tabs>
          <w:tab w:val="clear" w:pos="4046"/>
          <w:tab w:val="left" w:pos="142"/>
          <w:tab w:val="left" w:pos="1134"/>
        </w:tabs>
        <w:spacing w:after="0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название </w:t>
      </w:r>
      <w:r w:rsidR="00D31CD1">
        <w:rPr>
          <w:sz w:val="28"/>
          <w:szCs w:val="28"/>
        </w:rPr>
        <w:t>учреждения</w:t>
      </w:r>
      <w:r>
        <w:rPr>
          <w:sz w:val="28"/>
          <w:szCs w:val="28"/>
        </w:rPr>
        <w:t>.</w:t>
      </w:r>
    </w:p>
    <w:p w:rsidR="004A7C48" w:rsidRDefault="00473457">
      <w:pPr>
        <w:pStyle w:val="ListBulletStd"/>
        <w:numPr>
          <w:ilvl w:val="0"/>
          <w:numId w:val="0"/>
        </w:numPr>
        <w:ind w:firstLine="709"/>
      </w:pPr>
      <w:r>
        <w:rPr>
          <w:sz w:val="28"/>
          <w:szCs w:val="28"/>
        </w:rPr>
        <w:t>Логотип на внутренних страницах должен быть ссылкой ведущей на главную страницу</w:t>
      </w:r>
      <w:r>
        <w:t>.</w:t>
      </w:r>
    </w:p>
    <w:p w:rsidR="00507712" w:rsidRDefault="00473457" w:rsidP="00DA18F8">
      <w:pPr>
        <w:pStyle w:val="ListBulletStd"/>
        <w:numPr>
          <w:ilvl w:val="0"/>
          <w:numId w:val="0"/>
        </w:numPr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Идентификационные данные </w:t>
      </w:r>
      <w:r w:rsidR="005C369A">
        <w:rPr>
          <w:sz w:val="28"/>
          <w:szCs w:val="28"/>
        </w:rPr>
        <w:t>НГЦГЭ</w:t>
      </w:r>
      <w:r>
        <w:rPr>
          <w:sz w:val="28"/>
          <w:szCs w:val="28"/>
        </w:rPr>
        <w:t xml:space="preserve"> должны присутствовать в «Хедере» и «Футере» Сайта.</w:t>
      </w:r>
    </w:p>
    <w:p w:rsidR="004A7C48" w:rsidRDefault="00514D6C" w:rsidP="00514D6C">
      <w:pPr>
        <w:pStyle w:val="22"/>
        <w:spacing w:before="240"/>
      </w:pPr>
      <w:r>
        <w:tab/>
      </w:r>
      <w:r w:rsidR="00473457">
        <w:t>Навигация по разделам 1-го уровня</w:t>
      </w:r>
    </w:p>
    <w:p w:rsidR="004A7C48" w:rsidRDefault="00473457">
      <w:pPr>
        <w:pStyle w:val="NormalBody"/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>На странице должны присутствовать ссылки на следующие разделы 1-го уровня (Главное меню):</w:t>
      </w:r>
    </w:p>
    <w:p w:rsidR="004A7C48" w:rsidRPr="00A47CB1" w:rsidRDefault="00473457">
      <w:pPr>
        <w:pStyle w:val="ListBulletStd"/>
        <w:tabs>
          <w:tab w:val="left" w:pos="1134"/>
        </w:tabs>
        <w:spacing w:after="0"/>
        <w:ind w:left="0" w:firstLine="709"/>
        <w:rPr>
          <w:sz w:val="28"/>
          <w:szCs w:val="28"/>
        </w:rPr>
      </w:pPr>
      <w:r w:rsidRPr="00A47CB1">
        <w:rPr>
          <w:sz w:val="28"/>
          <w:szCs w:val="28"/>
        </w:rPr>
        <w:t>«</w:t>
      </w:r>
      <w:r w:rsidRPr="00A47CB1">
        <w:rPr>
          <w:color w:val="000000" w:themeColor="text1"/>
          <w:sz w:val="28"/>
          <w:szCs w:val="28"/>
        </w:rPr>
        <w:t>О</w:t>
      </w:r>
      <w:r w:rsidR="00DB60CC">
        <w:rPr>
          <w:color w:val="000000" w:themeColor="text1"/>
          <w:sz w:val="28"/>
          <w:szCs w:val="28"/>
        </w:rPr>
        <w:t>б учреждении</w:t>
      </w:r>
      <w:r w:rsidRPr="00A47CB1">
        <w:rPr>
          <w:sz w:val="28"/>
          <w:szCs w:val="28"/>
        </w:rPr>
        <w:t>»;</w:t>
      </w:r>
    </w:p>
    <w:p w:rsidR="004A7C48" w:rsidRPr="00A47CB1" w:rsidRDefault="00473457">
      <w:pPr>
        <w:pStyle w:val="ListBulletStd"/>
        <w:tabs>
          <w:tab w:val="left" w:pos="1134"/>
        </w:tabs>
        <w:spacing w:after="0"/>
        <w:ind w:left="0" w:firstLine="709"/>
        <w:rPr>
          <w:sz w:val="28"/>
          <w:szCs w:val="28"/>
        </w:rPr>
      </w:pPr>
      <w:r w:rsidRPr="00A47CB1">
        <w:rPr>
          <w:sz w:val="28"/>
          <w:szCs w:val="28"/>
        </w:rPr>
        <w:t>«</w:t>
      </w:r>
      <w:r w:rsidR="005C369A">
        <w:rPr>
          <w:sz w:val="28"/>
          <w:szCs w:val="28"/>
        </w:rPr>
        <w:t>Услуги</w:t>
      </w:r>
      <w:r w:rsidRPr="00A47CB1">
        <w:rPr>
          <w:sz w:val="28"/>
          <w:szCs w:val="28"/>
        </w:rPr>
        <w:t>»;</w:t>
      </w:r>
    </w:p>
    <w:p w:rsidR="004A7C48" w:rsidRPr="00A47CB1" w:rsidRDefault="00473457">
      <w:pPr>
        <w:pStyle w:val="ListBulletStd"/>
        <w:tabs>
          <w:tab w:val="left" w:pos="1134"/>
        </w:tabs>
        <w:spacing w:after="0"/>
        <w:ind w:left="0" w:firstLine="709"/>
        <w:rPr>
          <w:sz w:val="28"/>
          <w:szCs w:val="28"/>
        </w:rPr>
      </w:pPr>
      <w:r w:rsidRPr="00A47CB1">
        <w:rPr>
          <w:sz w:val="28"/>
          <w:szCs w:val="28"/>
        </w:rPr>
        <w:t>«</w:t>
      </w:r>
      <w:r w:rsidR="005C369A">
        <w:rPr>
          <w:sz w:val="28"/>
          <w:szCs w:val="28"/>
        </w:rPr>
        <w:t>Информация</w:t>
      </w:r>
      <w:r w:rsidRPr="00A47CB1">
        <w:rPr>
          <w:sz w:val="28"/>
          <w:szCs w:val="28"/>
        </w:rPr>
        <w:t>»;</w:t>
      </w:r>
    </w:p>
    <w:p w:rsidR="004A7C48" w:rsidRPr="00A47CB1" w:rsidRDefault="00473457">
      <w:pPr>
        <w:pStyle w:val="ListBulletStd"/>
        <w:tabs>
          <w:tab w:val="left" w:pos="1134"/>
        </w:tabs>
        <w:spacing w:after="0"/>
        <w:ind w:left="0" w:firstLine="709"/>
        <w:rPr>
          <w:sz w:val="28"/>
          <w:szCs w:val="28"/>
        </w:rPr>
      </w:pPr>
      <w:r w:rsidRPr="00A47CB1">
        <w:rPr>
          <w:sz w:val="28"/>
          <w:szCs w:val="28"/>
        </w:rPr>
        <w:t>«</w:t>
      </w:r>
      <w:r w:rsidR="005C369A">
        <w:rPr>
          <w:sz w:val="28"/>
          <w:szCs w:val="28"/>
        </w:rPr>
        <w:t>Обращения граждан»</w:t>
      </w:r>
      <w:r w:rsidRPr="00A47CB1">
        <w:rPr>
          <w:sz w:val="28"/>
          <w:szCs w:val="28"/>
        </w:rPr>
        <w:t>;</w:t>
      </w:r>
    </w:p>
    <w:p w:rsidR="004A7C48" w:rsidRDefault="00473457">
      <w:pPr>
        <w:pStyle w:val="ListBulletStd"/>
        <w:tabs>
          <w:tab w:val="left" w:pos="1134"/>
        </w:tabs>
        <w:spacing w:after="0"/>
        <w:ind w:left="0" w:firstLine="709"/>
        <w:rPr>
          <w:sz w:val="28"/>
          <w:szCs w:val="28"/>
        </w:rPr>
      </w:pPr>
      <w:r w:rsidRPr="00A47CB1">
        <w:rPr>
          <w:sz w:val="28"/>
          <w:szCs w:val="28"/>
        </w:rPr>
        <w:t>«Конт</w:t>
      </w:r>
      <w:r w:rsidR="005C369A">
        <w:rPr>
          <w:sz w:val="28"/>
          <w:szCs w:val="28"/>
        </w:rPr>
        <w:t>рольная (надзорная) деятельность</w:t>
      </w:r>
      <w:r w:rsidRPr="00A47CB1">
        <w:rPr>
          <w:sz w:val="28"/>
          <w:szCs w:val="28"/>
        </w:rPr>
        <w:t>».</w:t>
      </w:r>
    </w:p>
    <w:p w:rsidR="005C369A" w:rsidRDefault="005C369A">
      <w:pPr>
        <w:pStyle w:val="ListBulletStd"/>
        <w:tabs>
          <w:tab w:val="left" w:pos="1134"/>
        </w:tabs>
        <w:spacing w:after="0"/>
        <w:ind w:left="0" w:firstLine="709"/>
        <w:rPr>
          <w:sz w:val="28"/>
          <w:szCs w:val="28"/>
        </w:rPr>
      </w:pPr>
      <w:r>
        <w:rPr>
          <w:sz w:val="28"/>
          <w:szCs w:val="28"/>
        </w:rPr>
        <w:t>«Административные процедуры»</w:t>
      </w:r>
    </w:p>
    <w:p w:rsidR="005C369A" w:rsidRDefault="005C369A">
      <w:pPr>
        <w:pStyle w:val="ListBulletStd"/>
        <w:tabs>
          <w:tab w:val="left" w:pos="1134"/>
        </w:tabs>
        <w:spacing w:after="0"/>
        <w:ind w:left="0" w:firstLine="709"/>
        <w:rPr>
          <w:sz w:val="28"/>
          <w:szCs w:val="28"/>
        </w:rPr>
      </w:pPr>
      <w:r>
        <w:rPr>
          <w:sz w:val="28"/>
          <w:szCs w:val="28"/>
        </w:rPr>
        <w:t>«Документы»</w:t>
      </w:r>
    </w:p>
    <w:p w:rsidR="00507712" w:rsidRPr="00A47CB1" w:rsidRDefault="00507712">
      <w:pPr>
        <w:pStyle w:val="ListBulletStd"/>
        <w:tabs>
          <w:tab w:val="left" w:pos="1134"/>
        </w:tabs>
        <w:spacing w:after="0"/>
        <w:ind w:left="0" w:firstLine="709"/>
        <w:rPr>
          <w:sz w:val="28"/>
          <w:szCs w:val="28"/>
        </w:rPr>
      </w:pPr>
      <w:r>
        <w:rPr>
          <w:sz w:val="28"/>
          <w:szCs w:val="28"/>
        </w:rPr>
        <w:t>«Контакты»</w:t>
      </w:r>
    </w:p>
    <w:p w:rsidR="004A7C48" w:rsidRDefault="00473457">
      <w:pPr>
        <w:pStyle w:val="ListBulletStd"/>
        <w:numPr>
          <w:ilvl w:val="0"/>
          <w:numId w:val="0"/>
        </w:numPr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>При переходе пользователя через Главное меню к подразделам сайта необходимо, чтобы выбранный раздел сайта выделялся цветом.</w:t>
      </w:r>
    </w:p>
    <w:p w:rsidR="004A7C48" w:rsidRDefault="00514D6C" w:rsidP="00514D6C">
      <w:pPr>
        <w:pStyle w:val="22"/>
        <w:spacing w:before="240"/>
      </w:pPr>
      <w:r>
        <w:tab/>
      </w:r>
      <w:r w:rsidR="00473457">
        <w:t>Навигация по служебным разделам</w:t>
      </w:r>
    </w:p>
    <w:p w:rsidR="004A7C48" w:rsidRDefault="00473457">
      <w:pPr>
        <w:pStyle w:val="NormalBody"/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>На странице должны присутствовать ссылки:</w:t>
      </w:r>
    </w:p>
    <w:p w:rsidR="004A7C48" w:rsidRDefault="00473457">
      <w:pPr>
        <w:pStyle w:val="NormalBody"/>
        <w:numPr>
          <w:ilvl w:val="1"/>
          <w:numId w:val="12"/>
        </w:numPr>
        <w:tabs>
          <w:tab w:val="left" w:pos="1134"/>
        </w:tabs>
        <w:spacing w:after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горячая линия (возможно как ссылка, при подведении мышки появляется информация о телефонах горячей линии и графике работы горячей линии);</w:t>
      </w:r>
    </w:p>
    <w:p w:rsidR="00674A56" w:rsidRDefault="00473457" w:rsidP="007F746A">
      <w:pPr>
        <w:pStyle w:val="NormalBody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Ссылки на данные разделы должны быть визуально отделены от основной навигации. Возможна их реализация в виде кнопок, иконок, ссылок. </w:t>
      </w:r>
    </w:p>
    <w:p w:rsidR="004A7C48" w:rsidRDefault="00473457" w:rsidP="00514D6C">
      <w:pPr>
        <w:pStyle w:val="NormalBody"/>
        <w:spacing w:after="0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Блок баннеров</w:t>
      </w:r>
    </w:p>
    <w:p w:rsidR="004A7C48" w:rsidRDefault="00473457">
      <w:pPr>
        <w:pStyle w:val="NormalBody"/>
        <w:ind w:firstLine="709"/>
        <w:rPr>
          <w:sz w:val="28"/>
          <w:szCs w:val="28"/>
        </w:rPr>
      </w:pPr>
      <w:r>
        <w:rPr>
          <w:sz w:val="28"/>
          <w:szCs w:val="28"/>
        </w:rPr>
        <w:t>На главной странице расположено баннер</w:t>
      </w:r>
      <w:r w:rsidR="00A47CB1">
        <w:rPr>
          <w:sz w:val="28"/>
          <w:szCs w:val="28"/>
        </w:rPr>
        <w:t>ы</w:t>
      </w:r>
      <w:r>
        <w:rPr>
          <w:sz w:val="28"/>
          <w:szCs w:val="28"/>
        </w:rPr>
        <w:t xml:space="preserve">: большие, средние  в виде </w:t>
      </w:r>
      <w:proofErr w:type="spellStart"/>
      <w:r>
        <w:rPr>
          <w:sz w:val="28"/>
          <w:szCs w:val="28"/>
        </w:rPr>
        <w:t>слайдера</w:t>
      </w:r>
      <w:proofErr w:type="spellEnd"/>
      <w:r>
        <w:rPr>
          <w:sz w:val="28"/>
          <w:szCs w:val="28"/>
        </w:rPr>
        <w:t xml:space="preserve"> и кратким пояснительным текстом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ссылкой «</w:t>
      </w:r>
      <w:r>
        <w:rPr>
          <w:sz w:val="28"/>
          <w:szCs w:val="28"/>
          <w:u w:val="single"/>
        </w:rPr>
        <w:t>Подробнее</w:t>
      </w:r>
      <w:r>
        <w:rPr>
          <w:sz w:val="28"/>
          <w:szCs w:val="28"/>
        </w:rPr>
        <w:t>» для перехода на страницу и маленькие в виде статичного блока с изображениями (либо иконками)</w:t>
      </w:r>
      <w:r w:rsidR="00A47CB1">
        <w:rPr>
          <w:sz w:val="28"/>
          <w:szCs w:val="28"/>
        </w:rPr>
        <w:t>.</w:t>
      </w:r>
    </w:p>
    <w:p w:rsidR="004A7C48" w:rsidRDefault="00473457" w:rsidP="00514D6C">
      <w:pPr>
        <w:pStyle w:val="NormalBody"/>
        <w:spacing w:after="0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Главный баннер</w:t>
      </w:r>
    </w:p>
    <w:p w:rsidR="004A7C48" w:rsidRDefault="00473457" w:rsidP="005C369A">
      <w:pPr>
        <w:pStyle w:val="NormalBody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Главный баннер является самым большим из баннеров, представленных на Сайте, находится вверху страницы после «Хедера» и </w:t>
      </w:r>
      <w:r>
        <w:rPr>
          <w:sz w:val="28"/>
          <w:szCs w:val="28"/>
        </w:rPr>
        <w:lastRenderedPageBreak/>
        <w:t xml:space="preserve">представляет собой </w:t>
      </w:r>
      <w:proofErr w:type="spellStart"/>
      <w:r>
        <w:rPr>
          <w:sz w:val="28"/>
          <w:szCs w:val="28"/>
        </w:rPr>
        <w:t>слайдер</w:t>
      </w:r>
      <w:proofErr w:type="spellEnd"/>
      <w:r>
        <w:rPr>
          <w:sz w:val="28"/>
          <w:szCs w:val="28"/>
        </w:rPr>
        <w:t xml:space="preserve"> с меняющимися картинками (не более 3 картинок). На баннере должен присутствовать индикатор смены картинки баннера.</w:t>
      </w:r>
      <w:r w:rsidR="005C369A" w:rsidRPr="005C369A">
        <w:rPr>
          <w:sz w:val="28"/>
          <w:szCs w:val="28"/>
        </w:rPr>
        <w:t xml:space="preserve"> </w:t>
      </w:r>
      <w:r w:rsidR="005C369A">
        <w:rPr>
          <w:sz w:val="28"/>
          <w:szCs w:val="28"/>
        </w:rPr>
        <w:t>Картинки на главном баннере могут быть как сменяющимися, так и статичными.</w:t>
      </w:r>
    </w:p>
    <w:p w:rsidR="004A7C48" w:rsidRDefault="00473457" w:rsidP="00514D6C">
      <w:pPr>
        <w:pStyle w:val="NormalBody"/>
        <w:spacing w:after="0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Средние статичные баннеры</w:t>
      </w:r>
    </w:p>
    <w:p w:rsidR="00507712" w:rsidRDefault="00473457" w:rsidP="00817555">
      <w:pPr>
        <w:pStyle w:val="NormalBody"/>
        <w:ind w:firstLine="709"/>
        <w:rPr>
          <w:sz w:val="28"/>
          <w:szCs w:val="28"/>
        </w:rPr>
      </w:pPr>
      <w:r>
        <w:rPr>
          <w:sz w:val="28"/>
          <w:szCs w:val="28"/>
        </w:rPr>
        <w:t>Статичные баннеры предназначены для привлечения внима</w:t>
      </w:r>
      <w:r w:rsidR="00507712">
        <w:rPr>
          <w:sz w:val="28"/>
          <w:szCs w:val="28"/>
        </w:rPr>
        <w:t>ния пользователя, зашедшего на С</w:t>
      </w:r>
      <w:r>
        <w:rPr>
          <w:sz w:val="28"/>
          <w:szCs w:val="28"/>
        </w:rPr>
        <w:t>айт к основным разделам</w:t>
      </w:r>
      <w:r w:rsidR="00507712">
        <w:rPr>
          <w:sz w:val="28"/>
          <w:szCs w:val="28"/>
        </w:rPr>
        <w:t xml:space="preserve"> учреждения</w:t>
      </w:r>
      <w:r>
        <w:rPr>
          <w:sz w:val="28"/>
          <w:szCs w:val="28"/>
        </w:rPr>
        <w:t xml:space="preserve">. Они «прилеплены» к Главному баннеру и не являются </w:t>
      </w:r>
      <w:proofErr w:type="spellStart"/>
      <w:r>
        <w:rPr>
          <w:sz w:val="28"/>
          <w:szCs w:val="28"/>
        </w:rPr>
        <w:t>слайдером</w:t>
      </w:r>
      <w:proofErr w:type="spellEnd"/>
      <w:r>
        <w:rPr>
          <w:sz w:val="28"/>
          <w:szCs w:val="28"/>
        </w:rPr>
        <w:t>. Размещается</w:t>
      </w:r>
      <w:r w:rsidR="00507712">
        <w:rPr>
          <w:sz w:val="28"/>
          <w:szCs w:val="28"/>
        </w:rPr>
        <w:t xml:space="preserve"> не более 4 статичных баннеров. </w:t>
      </w:r>
      <w:r>
        <w:rPr>
          <w:sz w:val="28"/>
          <w:szCs w:val="28"/>
        </w:rPr>
        <w:t>При нажатии на баннер пользователь переходит на соответствующую страницу Сайта.</w:t>
      </w:r>
    </w:p>
    <w:p w:rsidR="004A7C48" w:rsidRPr="00BC4103" w:rsidRDefault="00473457">
      <w:pPr>
        <w:pStyle w:val="22"/>
      </w:pPr>
      <w:r>
        <w:tab/>
        <w:t>Блок Новости</w:t>
      </w:r>
    </w:p>
    <w:p w:rsidR="004A7C48" w:rsidRDefault="00473457">
      <w:pPr>
        <w:pStyle w:val="NormalBody"/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главной странице предполагается публиковать анонсы последних новостей </w:t>
      </w:r>
      <w:r w:rsidR="004F4007">
        <w:rPr>
          <w:sz w:val="28"/>
          <w:szCs w:val="28"/>
        </w:rPr>
        <w:t>учреждения</w:t>
      </w:r>
      <w:r>
        <w:rPr>
          <w:sz w:val="28"/>
          <w:szCs w:val="28"/>
        </w:rPr>
        <w:t xml:space="preserve"> </w:t>
      </w:r>
      <w:r w:rsidR="00BC4103">
        <w:rPr>
          <w:sz w:val="28"/>
          <w:szCs w:val="28"/>
        </w:rPr>
        <w:t>из раздела 1-го уровня «Информация»</w:t>
      </w:r>
      <w:r w:rsidR="001B153C">
        <w:rPr>
          <w:sz w:val="28"/>
          <w:szCs w:val="28"/>
        </w:rPr>
        <w:t>.</w:t>
      </w:r>
    </w:p>
    <w:p w:rsidR="004A7C48" w:rsidRDefault="00A47CB1">
      <w:pPr>
        <w:pStyle w:val="NormalBody"/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="00473457">
        <w:rPr>
          <w:sz w:val="28"/>
          <w:szCs w:val="28"/>
        </w:rPr>
        <w:t xml:space="preserve">оличество анонсов – </w:t>
      </w:r>
      <w:r>
        <w:rPr>
          <w:sz w:val="28"/>
          <w:szCs w:val="28"/>
        </w:rPr>
        <w:t xml:space="preserve">не </w:t>
      </w:r>
      <w:proofErr w:type="spellStart"/>
      <w:r>
        <w:rPr>
          <w:sz w:val="28"/>
          <w:szCs w:val="28"/>
        </w:rPr>
        <w:t>меннее</w:t>
      </w:r>
      <w:proofErr w:type="spellEnd"/>
      <w:r>
        <w:rPr>
          <w:sz w:val="28"/>
          <w:szCs w:val="28"/>
        </w:rPr>
        <w:t xml:space="preserve"> </w:t>
      </w:r>
      <w:r w:rsidR="004F4007">
        <w:rPr>
          <w:b/>
          <w:sz w:val="28"/>
          <w:szCs w:val="28"/>
        </w:rPr>
        <w:t>3</w:t>
      </w:r>
      <w:r w:rsidR="00473457">
        <w:rPr>
          <w:sz w:val="28"/>
          <w:szCs w:val="28"/>
        </w:rPr>
        <w:t xml:space="preserve">. </w:t>
      </w:r>
    </w:p>
    <w:p w:rsidR="004A7C48" w:rsidRDefault="00473457">
      <w:pPr>
        <w:pStyle w:val="NormalBody"/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>Новость имеет следующую структуру:</w:t>
      </w:r>
    </w:p>
    <w:p w:rsidR="004A7C48" w:rsidRDefault="00473457" w:rsidP="00514D6C">
      <w:pPr>
        <w:pStyle w:val="ListBulletStd"/>
        <w:tabs>
          <w:tab w:val="clear" w:pos="4046"/>
          <w:tab w:val="left" w:pos="0"/>
          <w:tab w:val="left" w:pos="1134"/>
        </w:tabs>
        <w:spacing w:after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дата (обязательный атрибут);</w:t>
      </w:r>
    </w:p>
    <w:p w:rsidR="004A7C48" w:rsidRDefault="00473457" w:rsidP="00514D6C">
      <w:pPr>
        <w:pStyle w:val="ListBulletStd"/>
        <w:tabs>
          <w:tab w:val="clear" w:pos="4046"/>
          <w:tab w:val="left" w:pos="0"/>
          <w:tab w:val="left" w:pos="1134"/>
        </w:tabs>
        <w:spacing w:after="0"/>
        <w:ind w:left="0" w:firstLine="709"/>
        <w:rPr>
          <w:sz w:val="28"/>
          <w:szCs w:val="28"/>
        </w:rPr>
      </w:pPr>
      <w:r>
        <w:rPr>
          <w:sz w:val="28"/>
          <w:szCs w:val="28"/>
        </w:rPr>
        <w:t>фото (картинка) (обязательный атрибут);</w:t>
      </w:r>
    </w:p>
    <w:p w:rsidR="004A7C48" w:rsidRDefault="00473457" w:rsidP="00514D6C">
      <w:pPr>
        <w:pStyle w:val="ListBulletStd"/>
        <w:tabs>
          <w:tab w:val="clear" w:pos="4046"/>
          <w:tab w:val="left" w:pos="0"/>
          <w:tab w:val="left" w:pos="1134"/>
        </w:tabs>
        <w:spacing w:after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заголовок (обязательный атрибут);</w:t>
      </w:r>
    </w:p>
    <w:p w:rsidR="004A7C48" w:rsidRDefault="00473457" w:rsidP="00514D6C">
      <w:pPr>
        <w:pStyle w:val="ListBulletStd"/>
        <w:tabs>
          <w:tab w:val="clear" w:pos="4046"/>
          <w:tab w:val="left" w:pos="0"/>
          <w:tab w:val="left" w:pos="1134"/>
        </w:tabs>
        <w:spacing w:after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краткая аннотация;</w:t>
      </w:r>
    </w:p>
    <w:p w:rsidR="004A7C48" w:rsidRDefault="00473457">
      <w:pPr>
        <w:pStyle w:val="NormalBody"/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>Дата присваивается новости автоматически (на уровне системы). Администратор сайта имеет возможность редактировать (изменять) дату новости.</w:t>
      </w:r>
    </w:p>
    <w:p w:rsidR="004A7C48" w:rsidRDefault="00473457">
      <w:pPr>
        <w:pStyle w:val="NormalBody"/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>Заголовок новости (анонс) является ссылкой. При нажатии на ссылку осуществляется переход к странице с полным текстом новости.</w:t>
      </w:r>
    </w:p>
    <w:p w:rsidR="004A7C48" w:rsidRDefault="00473457">
      <w:pPr>
        <w:pStyle w:val="NormalBody"/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>Администратор сайта имеет возможность добавлять/удалять новости, временно скрывать новости (при этом новость не отображается, но хранится на сервере).</w:t>
      </w:r>
    </w:p>
    <w:p w:rsidR="00D25FAD" w:rsidRDefault="00473457" w:rsidP="00674A56">
      <w:pPr>
        <w:pStyle w:val="NormalBody"/>
        <w:ind w:firstLine="709"/>
        <w:rPr>
          <w:sz w:val="28"/>
          <w:szCs w:val="28"/>
        </w:rPr>
      </w:pPr>
      <w:r>
        <w:rPr>
          <w:sz w:val="28"/>
          <w:szCs w:val="28"/>
        </w:rPr>
        <w:t>Также для просмотра всех новостей института необходимо предусмотреть ссылку «</w:t>
      </w:r>
      <w:r>
        <w:rPr>
          <w:sz w:val="28"/>
          <w:szCs w:val="28"/>
          <w:u w:val="single"/>
        </w:rPr>
        <w:t>Просмотреть все новости»</w:t>
      </w:r>
      <w:r>
        <w:rPr>
          <w:sz w:val="28"/>
          <w:szCs w:val="28"/>
        </w:rPr>
        <w:t>.</w:t>
      </w:r>
    </w:p>
    <w:p w:rsidR="004A7C48" w:rsidRDefault="00473457" w:rsidP="004F4007">
      <w:pPr>
        <w:pStyle w:val="22"/>
        <w:spacing w:before="240"/>
      </w:pPr>
      <w:r>
        <w:tab/>
        <w:t>Блок для перехода к сайтам государственных учреждений</w:t>
      </w:r>
    </w:p>
    <w:p w:rsidR="004A7C48" w:rsidRPr="00232CE4" w:rsidRDefault="00473457" w:rsidP="00232CE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блок содержит баннеры с: </w:t>
      </w:r>
      <w:r w:rsidR="001B15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логотипом Герба Республики Беларусь со ссылкой </w:t>
      </w:r>
      <w:hyperlink r:id="rId11" w:history="1">
        <w:r w:rsidR="001B153C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www.president.gov.by/ru</w:t>
        </w:r>
      </w:hyperlink>
      <w:r w:rsidR="001B15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официальный сайт Президента Республики Беларусь,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логотипом Министерства </w:t>
      </w:r>
      <w:r w:rsidR="005E6BF0">
        <w:rPr>
          <w:rFonts w:ascii="Times New Roman" w:eastAsia="Times New Roman" w:hAnsi="Times New Roman" w:cs="Times New Roman"/>
          <w:sz w:val="28"/>
          <w:szCs w:val="28"/>
          <w:lang w:eastAsia="ru-RU"/>
        </w:rPr>
        <w:t>здравоохранения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Республики Беларусь с</w:t>
      </w:r>
      <w:r w:rsidR="001B153C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ссылкой на сайт </w:t>
      </w:r>
      <w:hyperlink r:id="rId12" w:history="1"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www.minzdrav.gov.by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логотипом </w:t>
      </w:r>
      <w:r w:rsidR="001B153C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Республиканского центра гигиены, эпидемиологии и общественного здоровья»</w:t>
      </w:r>
      <w:r w:rsidR="00232C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 ссылкой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сайт </w:t>
      </w:r>
      <w:hyperlink w:history="1">
        <w:r w:rsidR="00232CE4" w:rsidRPr="00FD20E6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www.rcheph.by </w:t>
        </w:r>
      </w:hyperlink>
      <w:hyperlink w:history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логотипом </w:t>
      </w:r>
      <w:r w:rsidR="00232CE4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Витебского областного центра гигиены, эпидемиологии и общественного здоровья»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="00232CE4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ссылкой на сайт </w:t>
      </w:r>
      <w:hyperlink r:id="rId13" w:history="1">
        <w:r w:rsidR="00232CE4" w:rsidRPr="00FD20E6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www</w:t>
        </w:r>
        <w:r w:rsidR="00232CE4" w:rsidRPr="00FD20E6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232CE4" w:rsidRPr="00FD20E6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cgevtb</w:t>
        </w:r>
        <w:r w:rsidR="00232CE4" w:rsidRPr="00FD20E6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232CE4" w:rsidRPr="00FD20E6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by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32C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логотипом </w:t>
      </w:r>
      <w:proofErr w:type="spellStart"/>
      <w:r w:rsidR="00232CE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Новополоцкого</w:t>
      </w:r>
      <w:proofErr w:type="spellEnd"/>
      <w:r w:rsidR="00232C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городского исполнительного комитета со ссылкой на сайт </w:t>
      </w:r>
      <w:hyperlink r:id="rId14" w:history="1">
        <w:r w:rsidR="00232CE4" w:rsidRPr="00232CE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www.novopolotsk.by/ru/</w:t>
        </w:r>
      </w:hyperlink>
      <w:r w:rsidR="00232C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логотипом Национального правового Портала со ссылкой на сайт </w:t>
      </w:r>
      <w:hyperlink r:id="rId15" w:history="1">
        <w:r w:rsidR="00232CE4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www</w:t>
        </w:r>
        <w:r w:rsidR="00232CE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.pravo.by</w:t>
        </w:r>
      </w:hyperlink>
      <w:r w:rsidR="00232C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логотипом Портала рейтинговой оценки </w:t>
      </w:r>
      <w:proofErr w:type="gramStart"/>
      <w:r w:rsidR="00232CE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="00232C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ссылкой на сайт </w:t>
      </w:r>
      <w:hyperlink w:history="1">
        <w:r w:rsidR="00232CE4">
          <w:rPr>
            <w:rStyle w:val="a4"/>
            <w:lang w:eastAsia="ru-RU"/>
          </w:rPr>
          <w:t xml:space="preserve"> </w:t>
        </w:r>
        <w:r w:rsidR="00232CE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lastRenderedPageBreak/>
          <w:t>www.качество-услуг.бел/RatingPortal</w:t>
        </w:r>
      </w:hyperlink>
      <w:r w:rsidR="00232C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232CE4">
        <w:rPr>
          <w:rFonts w:ascii="Times New Roman" w:hAnsi="Times New Roman" w:cs="Times New Roman"/>
          <w:sz w:val="28"/>
          <w:szCs w:val="28"/>
        </w:rPr>
        <w:t xml:space="preserve">Необходимо при модернизации сайта предусмотреть область прокрутки в случае размещения дополнительных баннеров с логотипами государственных органов и организаций, не </w:t>
      </w:r>
      <w:proofErr w:type="gramStart"/>
      <w:r w:rsidRPr="00232CE4">
        <w:rPr>
          <w:rFonts w:ascii="Times New Roman" w:hAnsi="Times New Roman" w:cs="Times New Roman"/>
          <w:sz w:val="28"/>
          <w:szCs w:val="28"/>
        </w:rPr>
        <w:t>вмещающихся</w:t>
      </w:r>
      <w:proofErr w:type="gramEnd"/>
      <w:r w:rsidRPr="00232CE4">
        <w:rPr>
          <w:rFonts w:ascii="Times New Roman" w:hAnsi="Times New Roman" w:cs="Times New Roman"/>
          <w:sz w:val="28"/>
          <w:szCs w:val="28"/>
        </w:rPr>
        <w:t xml:space="preserve"> в ширину страницы сайта.</w:t>
      </w:r>
    </w:p>
    <w:p w:rsidR="004A7C48" w:rsidRPr="00473457" w:rsidRDefault="00473457" w:rsidP="00BD1246">
      <w:pPr>
        <w:pStyle w:val="NormalBody"/>
        <w:spacing w:before="240" w:after="0"/>
        <w:ind w:firstLine="709"/>
        <w:rPr>
          <w:sz w:val="28"/>
          <w:szCs w:val="28"/>
        </w:rPr>
      </w:pPr>
      <w:r w:rsidRPr="00473457">
        <w:rPr>
          <w:b/>
          <w:sz w:val="28"/>
          <w:szCs w:val="28"/>
        </w:rPr>
        <w:t>Блок краткой контактной информации</w:t>
      </w:r>
      <w:r w:rsidR="00CC0DB3" w:rsidRPr="00473457">
        <w:rPr>
          <w:b/>
          <w:sz w:val="28"/>
          <w:szCs w:val="28"/>
        </w:rPr>
        <w:t xml:space="preserve"> (Футер)</w:t>
      </w:r>
    </w:p>
    <w:p w:rsidR="004A7C48" w:rsidRPr="004F4007" w:rsidRDefault="00473457" w:rsidP="004F4007">
      <w:pPr>
        <w:pStyle w:val="NormalBody"/>
        <w:ind w:firstLine="709"/>
        <w:rPr>
          <w:b/>
          <w:sz w:val="28"/>
          <w:szCs w:val="28"/>
        </w:rPr>
      </w:pPr>
      <w:r w:rsidRPr="00473457">
        <w:rPr>
          <w:sz w:val="28"/>
          <w:szCs w:val="28"/>
        </w:rPr>
        <w:t>Предназначен для размещения краткой контактной информации о</w:t>
      </w:r>
      <w:r w:rsidRPr="00473457">
        <w:rPr>
          <w:color w:val="FF0000"/>
          <w:sz w:val="28"/>
          <w:szCs w:val="28"/>
        </w:rPr>
        <w:t xml:space="preserve"> </w:t>
      </w:r>
      <w:r w:rsidR="00DB60CC" w:rsidRPr="00DB60CC">
        <w:rPr>
          <w:sz w:val="28"/>
          <w:szCs w:val="28"/>
        </w:rPr>
        <w:t>Н</w:t>
      </w:r>
      <w:r w:rsidR="00232CE4">
        <w:rPr>
          <w:sz w:val="28"/>
          <w:szCs w:val="28"/>
        </w:rPr>
        <w:t>ГЦГЭ</w:t>
      </w:r>
      <w:r w:rsidRPr="00473457">
        <w:rPr>
          <w:sz w:val="28"/>
          <w:szCs w:val="28"/>
        </w:rPr>
        <w:t xml:space="preserve"> (название, адрес, контактные номера телефонов, </w:t>
      </w:r>
      <w:proofErr w:type="spellStart"/>
      <w:r w:rsidRPr="00473457">
        <w:rPr>
          <w:sz w:val="28"/>
          <w:szCs w:val="28"/>
        </w:rPr>
        <w:t>емэйл</w:t>
      </w:r>
      <w:proofErr w:type="spellEnd"/>
      <w:r w:rsidRPr="00473457">
        <w:rPr>
          <w:sz w:val="28"/>
          <w:szCs w:val="28"/>
        </w:rPr>
        <w:t>, график работы, карта сайта и т.д.).</w:t>
      </w:r>
      <w:r>
        <w:rPr>
          <w:sz w:val="28"/>
          <w:szCs w:val="28"/>
        </w:rPr>
        <w:t xml:space="preserve"> </w:t>
      </w:r>
    </w:p>
    <w:p w:rsidR="004A7C48" w:rsidRDefault="00473457" w:rsidP="004F4007">
      <w:pPr>
        <w:pStyle w:val="2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9" w:name="_Toc146713734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Общее описание внутренних страниц сайта</w:t>
      </w:r>
      <w:bookmarkEnd w:id="119"/>
    </w:p>
    <w:p w:rsidR="004A7C48" w:rsidRDefault="004734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Внутренние страницы Сайта имеют сходную структуру, содержание страницы выводится в центральном блоке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>
        <w:rPr>
          <w:rFonts w:ascii="Times New Roman" w:hAnsi="Times New Roman" w:cs="Times New Roman"/>
          <w:sz w:val="28"/>
          <w:szCs w:val="28"/>
        </w:rPr>
        <w:t>) и зависит от типа страницы. Правая колонка содержат вспомогательную информацию и незначительно могут меняться от страницы к странице.</w:t>
      </w:r>
    </w:p>
    <w:p w:rsidR="004A7C48" w:rsidRDefault="004734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Внутренние страницы могут быть различных типов (каталог ст</w:t>
      </w:r>
      <w:r w:rsidR="00DB60CC">
        <w:rPr>
          <w:rFonts w:ascii="Times New Roman" w:hAnsi="Times New Roman" w:cs="Times New Roman"/>
          <w:sz w:val="28"/>
          <w:szCs w:val="28"/>
        </w:rPr>
        <w:t>атей, документы, каталог услуг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фотогалерея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A7C48" w:rsidRDefault="004734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управления должна автоматически формировать меню, список подразделов, путь, карту сайта основываясь на структуре сайта. </w:t>
      </w:r>
    </w:p>
    <w:p w:rsidR="004A7C48" w:rsidRDefault="00A47C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из возможных вариантов о</w:t>
      </w:r>
      <w:r w:rsidR="00473457">
        <w:rPr>
          <w:rFonts w:ascii="Times New Roman" w:hAnsi="Times New Roman" w:cs="Times New Roman"/>
          <w:sz w:val="28"/>
          <w:szCs w:val="28"/>
        </w:rPr>
        <w:t>писани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473457">
        <w:rPr>
          <w:rFonts w:ascii="Times New Roman" w:hAnsi="Times New Roman" w:cs="Times New Roman"/>
          <w:sz w:val="28"/>
          <w:szCs w:val="28"/>
        </w:rPr>
        <w:t xml:space="preserve"> внутренних страниц представлен </w:t>
      </w:r>
      <w:r w:rsidR="005E6BF0">
        <w:rPr>
          <w:rFonts w:ascii="Times New Roman" w:hAnsi="Times New Roman" w:cs="Times New Roman"/>
          <w:sz w:val="28"/>
          <w:szCs w:val="28"/>
        </w:rPr>
        <w:t>на рисунке 1</w:t>
      </w:r>
      <w:r w:rsidR="00473457" w:rsidRPr="00A47CB1">
        <w:rPr>
          <w:rFonts w:ascii="Times New Roman" w:hAnsi="Times New Roman" w:cs="Times New Roman"/>
          <w:sz w:val="28"/>
          <w:szCs w:val="28"/>
        </w:rPr>
        <w:t>.</w:t>
      </w:r>
    </w:p>
    <w:p w:rsidR="004A7C48" w:rsidRDefault="004A7C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Ind w:w="817" w:type="dxa"/>
        <w:tblLook w:val="04A0"/>
      </w:tblPr>
      <w:tblGrid>
        <w:gridCol w:w="2309"/>
        <w:gridCol w:w="3740"/>
        <w:gridCol w:w="2704"/>
      </w:tblGrid>
      <w:tr w:rsidR="004A7C48">
        <w:trPr>
          <w:trHeight w:val="329"/>
        </w:trPr>
        <w:tc>
          <w:tcPr>
            <w:tcW w:w="9497" w:type="dxa"/>
            <w:gridSpan w:val="3"/>
            <w:vAlign w:val="center"/>
          </w:tcPr>
          <w:p w:rsidR="004A7C48" w:rsidRDefault="00473457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«Хедер»</w:t>
            </w:r>
          </w:p>
        </w:tc>
      </w:tr>
      <w:tr w:rsidR="004A7C48">
        <w:trPr>
          <w:trHeight w:val="591"/>
        </w:trPr>
        <w:tc>
          <w:tcPr>
            <w:tcW w:w="2448" w:type="dxa"/>
            <w:vAlign w:val="center"/>
          </w:tcPr>
          <w:p w:rsidR="004A7C48" w:rsidRDefault="00473457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Логотип </w:t>
            </w:r>
          </w:p>
          <w:p w:rsidR="004A7C48" w:rsidRDefault="00473457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Название организации</w:t>
            </w:r>
          </w:p>
        </w:tc>
        <w:tc>
          <w:tcPr>
            <w:tcW w:w="7049" w:type="dxa"/>
            <w:gridSpan w:val="2"/>
            <w:vAlign w:val="center"/>
          </w:tcPr>
          <w:p w:rsidR="004A7C48" w:rsidRDefault="00473457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Главное меню</w:t>
            </w:r>
          </w:p>
        </w:tc>
      </w:tr>
      <w:tr w:rsidR="004A7C48">
        <w:trPr>
          <w:trHeight w:val="444"/>
        </w:trPr>
        <w:tc>
          <w:tcPr>
            <w:tcW w:w="2448" w:type="dxa"/>
            <w:vMerge w:val="restart"/>
            <w:vAlign w:val="center"/>
          </w:tcPr>
          <w:p w:rsidR="004A7C48" w:rsidRDefault="004A7C48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4140" w:type="dxa"/>
            <w:vMerge w:val="restart"/>
            <w:vAlign w:val="center"/>
          </w:tcPr>
          <w:p w:rsidR="004A7C48" w:rsidRDefault="00473457">
            <w:pPr>
              <w:spacing w:after="0" w:line="240" w:lineRule="auto"/>
              <w:ind w:left="-108"/>
              <w:jc w:val="center"/>
              <w:rPr>
                <w:sz w:val="20"/>
                <w:szCs w:val="20"/>
                <w:lang w:eastAsia="ru-RU"/>
              </w:rPr>
            </w:pPr>
            <w:proofErr w:type="spellStart"/>
            <w:r>
              <w:rPr>
                <w:sz w:val="20"/>
                <w:szCs w:val="20"/>
                <w:lang w:eastAsia="ru-RU"/>
              </w:rPr>
              <w:t>Контент</w:t>
            </w:r>
            <w:proofErr w:type="spellEnd"/>
          </w:p>
          <w:p w:rsidR="004A7C48" w:rsidRDefault="004A7C48">
            <w:pPr>
              <w:spacing w:after="0" w:line="240" w:lineRule="auto"/>
              <w:ind w:left="-108"/>
              <w:jc w:val="center"/>
              <w:rPr>
                <w:sz w:val="20"/>
                <w:szCs w:val="20"/>
                <w:lang w:eastAsia="ru-RU"/>
              </w:rPr>
            </w:pPr>
          </w:p>
          <w:p w:rsidR="004A7C48" w:rsidRDefault="004A7C48">
            <w:pPr>
              <w:spacing w:after="0" w:line="240" w:lineRule="auto"/>
              <w:ind w:left="-108"/>
              <w:jc w:val="center"/>
              <w:rPr>
                <w:sz w:val="20"/>
                <w:szCs w:val="20"/>
                <w:lang w:eastAsia="ru-RU"/>
              </w:rPr>
            </w:pPr>
          </w:p>
          <w:p w:rsidR="004A7C48" w:rsidRDefault="004A7C48">
            <w:pPr>
              <w:spacing w:after="0" w:line="240" w:lineRule="auto"/>
              <w:ind w:left="-108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909" w:type="dxa"/>
            <w:vAlign w:val="center"/>
          </w:tcPr>
          <w:p w:rsidR="004A7C48" w:rsidRDefault="00473457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Актуально</w:t>
            </w:r>
          </w:p>
        </w:tc>
      </w:tr>
      <w:tr w:rsidR="004A7C48">
        <w:trPr>
          <w:trHeight w:val="1254"/>
        </w:trPr>
        <w:tc>
          <w:tcPr>
            <w:tcW w:w="2448" w:type="dxa"/>
            <w:vMerge/>
          </w:tcPr>
          <w:p w:rsidR="004A7C48" w:rsidRDefault="004A7C48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4140" w:type="dxa"/>
            <w:vMerge/>
          </w:tcPr>
          <w:p w:rsidR="004A7C48" w:rsidRDefault="004A7C48">
            <w:pPr>
              <w:spacing w:after="0" w:line="240" w:lineRule="auto"/>
              <w:ind w:left="198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909" w:type="dxa"/>
          </w:tcPr>
          <w:p w:rsidR="004A7C48" w:rsidRDefault="004A7C48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  <w:p w:rsidR="004A7C48" w:rsidRDefault="00473457" w:rsidP="00DB60CC">
            <w:pPr>
              <w:tabs>
                <w:tab w:val="left" w:pos="358"/>
                <w:tab w:val="left" w:pos="500"/>
              </w:tabs>
              <w:spacing w:after="12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Блок с анонсами актуальных</w:t>
            </w:r>
            <w:r w:rsidR="00DB60CC">
              <w:rPr>
                <w:sz w:val="20"/>
                <w:szCs w:val="20"/>
                <w:lang w:eastAsia="ru-RU"/>
              </w:rPr>
              <w:t xml:space="preserve"> новостей</w:t>
            </w:r>
          </w:p>
        </w:tc>
      </w:tr>
      <w:tr w:rsidR="004A7C48">
        <w:trPr>
          <w:trHeight w:val="291"/>
        </w:trPr>
        <w:tc>
          <w:tcPr>
            <w:tcW w:w="9497" w:type="dxa"/>
            <w:gridSpan w:val="3"/>
            <w:vAlign w:val="center"/>
          </w:tcPr>
          <w:p w:rsidR="004A7C48" w:rsidRDefault="00473457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«Футер»</w:t>
            </w:r>
          </w:p>
        </w:tc>
      </w:tr>
    </w:tbl>
    <w:p w:rsidR="004A7C48" w:rsidRPr="005E6BF0" w:rsidRDefault="005E6BF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E6BF0">
        <w:rPr>
          <w:rFonts w:ascii="Times New Roman" w:hAnsi="Times New Roman" w:cs="Times New Roman"/>
          <w:sz w:val="24"/>
          <w:szCs w:val="24"/>
        </w:rPr>
        <w:t>Рис.1</w:t>
      </w:r>
    </w:p>
    <w:p w:rsidR="004A7C48" w:rsidRDefault="004A7C48">
      <w:pPr>
        <w:tabs>
          <w:tab w:val="left" w:pos="94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7C48" w:rsidRDefault="0047345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и название </w:t>
      </w:r>
      <w:r w:rsidR="00CB1838">
        <w:rPr>
          <w:rFonts w:ascii="Times New Roman" w:hAnsi="Times New Roman" w:cs="Times New Roman"/>
          <w:sz w:val="28"/>
          <w:szCs w:val="28"/>
        </w:rPr>
        <w:t>учреждения</w:t>
      </w:r>
      <w:r>
        <w:rPr>
          <w:rFonts w:ascii="Times New Roman" w:hAnsi="Times New Roman" w:cs="Times New Roman"/>
          <w:sz w:val="28"/>
          <w:szCs w:val="28"/>
        </w:rPr>
        <w:t xml:space="preserve"> на внутренних страницах должны быть ссылкой ведущей на главную страницу.</w:t>
      </w:r>
    </w:p>
    <w:p w:rsidR="004A7C48" w:rsidRDefault="00473457">
      <w:pPr>
        <w:spacing w:after="0" w:line="24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При просмотре внутренних страниц на видном месте должен выводиться «путь»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строка («хлебные крошки»), показывающий текущее положение пользователя на сайте и содержащий ссылки на разделы верхнего уровня</w:t>
      </w:r>
      <w:r>
        <w:t xml:space="preserve">. </w:t>
      </w:r>
      <w:r>
        <w:rPr>
          <w:rFonts w:ascii="Times New Roman" w:hAnsi="Times New Roman" w:cs="Times New Roman"/>
          <w:sz w:val="28"/>
          <w:szCs w:val="28"/>
        </w:rPr>
        <w:t>В данной строке должна присутствовать ссылка на Главную страницу.</w:t>
      </w:r>
    </w:p>
    <w:p w:rsidR="004A7C48" w:rsidRDefault="0047345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внутренних страницах сайта необходимо сделать возможность создания Заголовков.</w:t>
      </w:r>
    </w:p>
    <w:p w:rsidR="004A7C48" w:rsidRDefault="0047345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внутренних страницах сайта необходимо предусмотреть возможность добавления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инфо-блоков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необходимости.</w:t>
      </w:r>
    </w:p>
    <w:p w:rsidR="004A7C48" w:rsidRDefault="004A7C48">
      <w:pPr>
        <w:pStyle w:val="12"/>
      </w:pPr>
    </w:p>
    <w:p w:rsidR="004A7C48" w:rsidRDefault="00473457">
      <w:pPr>
        <w:pStyle w:val="1"/>
        <w:numPr>
          <w:ilvl w:val="0"/>
          <w:numId w:val="2"/>
        </w:numPr>
        <w:tabs>
          <w:tab w:val="left" w:pos="993"/>
        </w:tabs>
        <w:spacing w:before="0" w:line="240" w:lineRule="auto"/>
        <w:ind w:left="709" w:firstLine="0"/>
        <w:rPr>
          <w:rFonts w:ascii="Times New Roman" w:hAnsi="Times New Roman" w:cs="Times New Roman"/>
          <w:color w:val="auto"/>
        </w:rPr>
      </w:pPr>
      <w:bookmarkStart w:id="120" w:name="_Toc146713735"/>
      <w:r>
        <w:rPr>
          <w:rFonts w:ascii="Times New Roman" w:hAnsi="Times New Roman" w:cs="Times New Roman"/>
          <w:color w:val="auto"/>
        </w:rPr>
        <w:t>Описание разделов и внутренних страниц</w:t>
      </w:r>
      <w:bookmarkEnd w:id="120"/>
    </w:p>
    <w:p w:rsidR="004A7C48" w:rsidRDefault="00473457">
      <w:pPr>
        <w:pStyle w:val="2"/>
        <w:numPr>
          <w:ilvl w:val="1"/>
          <w:numId w:val="2"/>
        </w:numPr>
        <w:spacing w:before="0" w:line="24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1" w:name="_Toc128480480"/>
      <w:bookmarkStart w:id="122" w:name="_Toc128479647"/>
      <w:bookmarkStart w:id="123" w:name="_Toc128479815"/>
      <w:bookmarkStart w:id="124" w:name="_Toc128479741"/>
      <w:bookmarkStart w:id="125" w:name="_Toc128479844"/>
      <w:bookmarkStart w:id="126" w:name="_Toc128479784"/>
      <w:bookmarkStart w:id="127" w:name="_Toc127799958"/>
      <w:bookmarkStart w:id="128" w:name="_Toc128479693"/>
      <w:bookmarkStart w:id="129" w:name="_Toc127799994"/>
      <w:bookmarkStart w:id="130" w:name="_Toc127802856"/>
      <w:bookmarkStart w:id="131" w:name="_Toc128480523"/>
      <w:bookmarkStart w:id="132" w:name="_Toc127356930"/>
      <w:bookmarkStart w:id="133" w:name="_Toc127192916"/>
      <w:bookmarkStart w:id="134" w:name="_Toc146713736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Раздел «О</w:t>
      </w:r>
      <w:r w:rsidR="00CB1838">
        <w:rPr>
          <w:rFonts w:ascii="Times New Roman" w:hAnsi="Times New Roman" w:cs="Times New Roman"/>
          <w:color w:val="000000" w:themeColor="text1"/>
          <w:sz w:val="28"/>
          <w:szCs w:val="28"/>
        </w:rPr>
        <w:t>б учреждении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bookmarkEnd w:id="134"/>
    </w:p>
    <w:p w:rsidR="004A7C48" w:rsidRDefault="00473457">
      <w:pPr>
        <w:pStyle w:val="22"/>
      </w:pPr>
      <w:r>
        <w:t>Назначение раздела:</w:t>
      </w:r>
    </w:p>
    <w:p w:rsidR="004A7C48" w:rsidRDefault="00473457">
      <w:pPr>
        <w:pStyle w:val="ListBulletStd"/>
        <w:tabs>
          <w:tab w:val="clear" w:pos="4046"/>
          <w:tab w:val="left" w:pos="142"/>
        </w:tabs>
        <w:spacing w:after="0"/>
        <w:ind w:left="0" w:firstLine="851"/>
        <w:rPr>
          <w:sz w:val="28"/>
          <w:szCs w:val="28"/>
        </w:rPr>
      </w:pPr>
      <w:r>
        <w:rPr>
          <w:sz w:val="28"/>
          <w:szCs w:val="28"/>
        </w:rPr>
        <w:t>способствовать формированию имиджа успешного, современного учреждения;</w:t>
      </w:r>
    </w:p>
    <w:p w:rsidR="004A7C48" w:rsidRDefault="00DB60CC">
      <w:pPr>
        <w:pStyle w:val="ListBulletStd"/>
        <w:tabs>
          <w:tab w:val="clear" w:pos="4046"/>
          <w:tab w:val="left" w:pos="142"/>
        </w:tabs>
        <w:spacing w:after="0"/>
        <w:ind w:left="0" w:firstLine="851"/>
        <w:rPr>
          <w:sz w:val="28"/>
          <w:szCs w:val="28"/>
        </w:rPr>
      </w:pPr>
      <w:r>
        <w:rPr>
          <w:sz w:val="28"/>
          <w:szCs w:val="28"/>
        </w:rPr>
        <w:t>ознакомить посетителей сайта с администрацией, структурными подразделениями</w:t>
      </w:r>
      <w:r w:rsidR="00473457">
        <w:rPr>
          <w:sz w:val="28"/>
          <w:szCs w:val="28"/>
        </w:rPr>
        <w:t xml:space="preserve"> </w:t>
      </w:r>
      <w:r>
        <w:rPr>
          <w:sz w:val="28"/>
          <w:szCs w:val="28"/>
        </w:rPr>
        <w:t>учреждения, целью, задачами и функциями учреждения, его истори</w:t>
      </w:r>
      <w:r w:rsidR="00BC4103">
        <w:rPr>
          <w:sz w:val="28"/>
          <w:szCs w:val="28"/>
        </w:rPr>
        <w:t>ей, вышестоящими организациями;</w:t>
      </w:r>
    </w:p>
    <w:p w:rsidR="00BC4103" w:rsidRDefault="00BC4103" w:rsidP="00817555">
      <w:pPr>
        <w:pStyle w:val="ListBulletStd"/>
        <w:numPr>
          <w:ilvl w:val="0"/>
          <w:numId w:val="0"/>
        </w:numPr>
        <w:tabs>
          <w:tab w:val="left" w:pos="142"/>
        </w:tabs>
        <w:spacing w:after="0"/>
        <w:rPr>
          <w:sz w:val="28"/>
          <w:szCs w:val="28"/>
        </w:rPr>
      </w:pPr>
    </w:p>
    <w:p w:rsidR="004A7C48" w:rsidRDefault="00EE1D02">
      <w:pPr>
        <w:pStyle w:val="22"/>
      </w:pPr>
      <w:r>
        <w:tab/>
      </w:r>
      <w:r w:rsidR="00473457">
        <w:t>Навигация по разделам 2-го уровня</w:t>
      </w:r>
    </w:p>
    <w:p w:rsidR="004A7C48" w:rsidRDefault="00473457" w:rsidP="00DB60CC">
      <w:pPr>
        <w:pStyle w:val="NormalBody"/>
        <w:spacing w:after="0"/>
        <w:rPr>
          <w:sz w:val="28"/>
          <w:szCs w:val="28"/>
        </w:rPr>
      </w:pPr>
      <w:r>
        <w:rPr>
          <w:sz w:val="28"/>
          <w:szCs w:val="28"/>
        </w:rPr>
        <w:t>На странице должны присутствовать ссылки на следующие разделы 2-го уровня:</w:t>
      </w:r>
    </w:p>
    <w:p w:rsidR="004A7C48" w:rsidRDefault="00DB60CC" w:rsidP="00DB60CC">
      <w:pPr>
        <w:pStyle w:val="ListBulletStd"/>
        <w:numPr>
          <w:ilvl w:val="0"/>
          <w:numId w:val="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473457">
        <w:rPr>
          <w:sz w:val="28"/>
          <w:szCs w:val="28"/>
        </w:rPr>
        <w:t>«Админ</w:t>
      </w:r>
      <w:r>
        <w:rPr>
          <w:sz w:val="28"/>
          <w:szCs w:val="28"/>
        </w:rPr>
        <w:t>и</w:t>
      </w:r>
      <w:r w:rsidR="00473457">
        <w:rPr>
          <w:sz w:val="28"/>
          <w:szCs w:val="28"/>
        </w:rPr>
        <w:t>страция»;</w:t>
      </w:r>
    </w:p>
    <w:p w:rsidR="00DB60CC" w:rsidRDefault="00DB60CC" w:rsidP="00DB60CC">
      <w:pPr>
        <w:pStyle w:val="12"/>
        <w:ind w:left="851"/>
        <w:rPr>
          <w:bCs/>
          <w:color w:val="000000" w:themeColor="text1"/>
        </w:rPr>
      </w:pPr>
      <w:r>
        <w:rPr>
          <w:bCs/>
          <w:color w:val="000000" w:themeColor="text1"/>
        </w:rPr>
        <w:t>«Структурные подразделения»</w:t>
      </w:r>
    </w:p>
    <w:p w:rsidR="00DB60CC" w:rsidRDefault="00DB60CC" w:rsidP="00DB60CC">
      <w:pPr>
        <w:pStyle w:val="12"/>
        <w:ind w:left="851"/>
        <w:rPr>
          <w:bCs/>
          <w:color w:val="000000" w:themeColor="text1"/>
        </w:rPr>
      </w:pPr>
      <w:r>
        <w:rPr>
          <w:bCs/>
          <w:color w:val="000000" w:themeColor="text1"/>
        </w:rPr>
        <w:t>«Цели, задачи и функции»</w:t>
      </w:r>
    </w:p>
    <w:p w:rsidR="00DB60CC" w:rsidRDefault="00DB60CC" w:rsidP="00DB60CC">
      <w:pPr>
        <w:pStyle w:val="12"/>
        <w:ind w:left="851"/>
        <w:rPr>
          <w:bCs/>
          <w:color w:val="000000" w:themeColor="text1"/>
        </w:rPr>
      </w:pPr>
      <w:r>
        <w:rPr>
          <w:bCs/>
          <w:color w:val="000000" w:themeColor="text1"/>
        </w:rPr>
        <w:t>«История учреждения»</w:t>
      </w:r>
    </w:p>
    <w:p w:rsidR="00DB60CC" w:rsidRDefault="00DB60CC" w:rsidP="00DB60CC">
      <w:pPr>
        <w:pStyle w:val="12"/>
        <w:ind w:left="851"/>
        <w:rPr>
          <w:bCs/>
          <w:color w:val="000000" w:themeColor="text1"/>
        </w:rPr>
      </w:pPr>
      <w:r>
        <w:rPr>
          <w:bCs/>
          <w:color w:val="000000" w:themeColor="text1"/>
        </w:rPr>
        <w:t>«Вышестоящие организации»</w:t>
      </w:r>
    </w:p>
    <w:p w:rsidR="00DB60CC" w:rsidRDefault="00DB60CC" w:rsidP="00DB60CC">
      <w:pPr>
        <w:pStyle w:val="12"/>
        <w:ind w:left="851"/>
        <w:rPr>
          <w:bCs/>
          <w:color w:val="000000" w:themeColor="text1"/>
        </w:rPr>
      </w:pPr>
      <w:r>
        <w:t>«Противодействие коррупции»</w:t>
      </w:r>
    </w:p>
    <w:p w:rsidR="00DB60CC" w:rsidRDefault="00DB60CC" w:rsidP="00DB60CC">
      <w:pPr>
        <w:pStyle w:val="12"/>
        <w:ind w:left="851"/>
      </w:pPr>
      <w:r>
        <w:t>«Вакансии»</w:t>
      </w:r>
    </w:p>
    <w:p w:rsidR="00817555" w:rsidRDefault="00817555" w:rsidP="00DB60CC">
      <w:pPr>
        <w:pStyle w:val="12"/>
        <w:ind w:left="851"/>
        <w:rPr>
          <w:bCs/>
          <w:color w:val="000000" w:themeColor="text1"/>
        </w:rPr>
      </w:pPr>
    </w:p>
    <w:p w:rsidR="004A7C48" w:rsidRDefault="00473457">
      <w:pPr>
        <w:pStyle w:val="ListBulletStd"/>
        <w:numPr>
          <w:ilvl w:val="0"/>
          <w:numId w:val="0"/>
        </w:numPr>
        <w:spacing w:after="0"/>
        <w:ind w:firstLine="851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Страница </w:t>
      </w:r>
      <w:r>
        <w:rPr>
          <w:b/>
          <w:sz w:val="28"/>
          <w:szCs w:val="28"/>
        </w:rPr>
        <w:t xml:space="preserve">«Администрация» </w:t>
      </w:r>
      <w:r>
        <w:rPr>
          <w:sz w:val="28"/>
          <w:szCs w:val="28"/>
        </w:rPr>
        <w:t>должна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содержать список руководящих должностей </w:t>
      </w:r>
      <w:r w:rsidR="00F516FE">
        <w:rPr>
          <w:sz w:val="28"/>
          <w:szCs w:val="28"/>
        </w:rPr>
        <w:t>учреждения</w:t>
      </w:r>
      <w:r>
        <w:rPr>
          <w:sz w:val="28"/>
          <w:szCs w:val="28"/>
        </w:rPr>
        <w:t xml:space="preserve">: главный врач, </w:t>
      </w:r>
      <w:r w:rsidR="00F516FE">
        <w:rPr>
          <w:sz w:val="28"/>
          <w:szCs w:val="28"/>
        </w:rPr>
        <w:t xml:space="preserve">главный бухгалтер, ведущий юрисконсульт </w:t>
      </w:r>
      <w:r>
        <w:rPr>
          <w:sz w:val="28"/>
          <w:szCs w:val="28"/>
        </w:rPr>
        <w:t xml:space="preserve">(фото, ФИО, наименование </w:t>
      </w:r>
      <w:r w:rsidR="00B547A9">
        <w:rPr>
          <w:sz w:val="28"/>
          <w:szCs w:val="28"/>
        </w:rPr>
        <w:t>должности</w:t>
      </w:r>
      <w:r>
        <w:rPr>
          <w:sz w:val="28"/>
          <w:szCs w:val="28"/>
        </w:rPr>
        <w:t xml:space="preserve">, контактный телефон, график </w:t>
      </w:r>
      <w:r w:rsidR="00B547A9">
        <w:rPr>
          <w:sz w:val="28"/>
          <w:szCs w:val="28"/>
        </w:rPr>
        <w:t xml:space="preserve">личного </w:t>
      </w:r>
      <w:r>
        <w:rPr>
          <w:sz w:val="28"/>
          <w:szCs w:val="28"/>
        </w:rPr>
        <w:t>приема граждан).</w:t>
      </w:r>
      <w:proofErr w:type="gramEnd"/>
    </w:p>
    <w:p w:rsidR="004A7C48" w:rsidRDefault="00473457">
      <w:pPr>
        <w:pStyle w:val="ListBulletStd"/>
        <w:numPr>
          <w:ilvl w:val="0"/>
          <w:numId w:val="0"/>
        </w:numPr>
        <w:spacing w:after="0"/>
        <w:ind w:firstLine="851"/>
        <w:rPr>
          <w:sz w:val="28"/>
          <w:szCs w:val="28"/>
        </w:rPr>
      </w:pPr>
      <w:r w:rsidRPr="00E161CB">
        <w:rPr>
          <w:bCs/>
          <w:sz w:val="28"/>
          <w:szCs w:val="28"/>
        </w:rPr>
        <w:t>Страница</w:t>
      </w:r>
      <w:r w:rsidRPr="00E161CB">
        <w:rPr>
          <w:b/>
          <w:sz w:val="28"/>
          <w:szCs w:val="28"/>
        </w:rPr>
        <w:t xml:space="preserve"> «Структурные подразделения» </w:t>
      </w:r>
      <w:r w:rsidRPr="00E161CB">
        <w:rPr>
          <w:sz w:val="28"/>
          <w:szCs w:val="28"/>
        </w:rPr>
        <w:t xml:space="preserve">будет содержать в себе </w:t>
      </w:r>
      <w:r>
        <w:rPr>
          <w:sz w:val="28"/>
          <w:szCs w:val="28"/>
        </w:rPr>
        <w:t>общую информацию об</w:t>
      </w:r>
      <w:r w:rsidR="00B547A9">
        <w:rPr>
          <w:sz w:val="28"/>
          <w:szCs w:val="28"/>
        </w:rPr>
        <w:t xml:space="preserve"> отделах (отделениях) </w:t>
      </w:r>
      <w:proofErr w:type="gramStart"/>
      <w:r w:rsidR="00B547A9">
        <w:rPr>
          <w:sz w:val="28"/>
          <w:szCs w:val="28"/>
        </w:rPr>
        <w:t>НГЦГЭ</w:t>
      </w:r>
      <w:proofErr w:type="gramEnd"/>
      <w:r w:rsidR="00B547A9">
        <w:rPr>
          <w:sz w:val="28"/>
          <w:szCs w:val="28"/>
        </w:rPr>
        <w:t xml:space="preserve"> а также</w:t>
      </w:r>
      <w:r w:rsidR="00E41821">
        <w:rPr>
          <w:sz w:val="28"/>
          <w:szCs w:val="28"/>
        </w:rPr>
        <w:t xml:space="preserve"> ФИО заведующего</w:t>
      </w:r>
      <w:r>
        <w:rPr>
          <w:sz w:val="28"/>
          <w:szCs w:val="28"/>
        </w:rPr>
        <w:t xml:space="preserve"> </w:t>
      </w:r>
      <w:r w:rsidR="00E41821">
        <w:rPr>
          <w:sz w:val="28"/>
          <w:szCs w:val="28"/>
        </w:rPr>
        <w:t>отдела</w:t>
      </w:r>
      <w:r>
        <w:rPr>
          <w:sz w:val="28"/>
          <w:szCs w:val="28"/>
        </w:rPr>
        <w:t xml:space="preserve"> (отделе</w:t>
      </w:r>
      <w:r w:rsidR="00E41821">
        <w:rPr>
          <w:sz w:val="28"/>
          <w:szCs w:val="28"/>
        </w:rPr>
        <w:t>ния</w:t>
      </w:r>
      <w:r>
        <w:rPr>
          <w:sz w:val="28"/>
          <w:szCs w:val="28"/>
        </w:rPr>
        <w:t>) с контактным номером телефона</w:t>
      </w:r>
      <w:r w:rsidR="00E41821">
        <w:rPr>
          <w:sz w:val="28"/>
          <w:szCs w:val="28"/>
        </w:rPr>
        <w:t xml:space="preserve">, номером кабинета, графиком </w:t>
      </w:r>
      <w:r w:rsidR="00B547A9">
        <w:rPr>
          <w:sz w:val="28"/>
          <w:szCs w:val="28"/>
        </w:rPr>
        <w:t xml:space="preserve">личного </w:t>
      </w:r>
      <w:r w:rsidR="00E41821">
        <w:rPr>
          <w:sz w:val="28"/>
          <w:szCs w:val="28"/>
        </w:rPr>
        <w:t>приема граждан.</w:t>
      </w:r>
    </w:p>
    <w:p w:rsidR="00E41821" w:rsidRDefault="00E41821" w:rsidP="00E41821">
      <w:pPr>
        <w:pStyle w:val="ListBulletStd"/>
        <w:numPr>
          <w:ilvl w:val="0"/>
          <w:numId w:val="0"/>
        </w:numPr>
        <w:spacing w:after="0"/>
        <w:ind w:firstLine="851"/>
        <w:rPr>
          <w:sz w:val="28"/>
          <w:szCs w:val="28"/>
        </w:rPr>
      </w:pPr>
      <w:r w:rsidRPr="00054CEA">
        <w:rPr>
          <w:sz w:val="28"/>
          <w:szCs w:val="28"/>
        </w:rPr>
        <w:t>Страница</w:t>
      </w:r>
      <w:r>
        <w:rPr>
          <w:b/>
          <w:bCs/>
          <w:sz w:val="28"/>
          <w:szCs w:val="28"/>
        </w:rPr>
        <w:t xml:space="preserve"> </w:t>
      </w:r>
      <w:r w:rsidRPr="00054CEA">
        <w:rPr>
          <w:b/>
          <w:bCs/>
          <w:sz w:val="28"/>
          <w:szCs w:val="28"/>
        </w:rPr>
        <w:t>«</w:t>
      </w:r>
      <w:r w:rsidR="0089291B">
        <w:rPr>
          <w:b/>
          <w:bCs/>
          <w:sz w:val="28"/>
          <w:szCs w:val="28"/>
        </w:rPr>
        <w:t>Цели, задачи и функции</w:t>
      </w:r>
      <w:r w:rsidRPr="00054CEA">
        <w:rPr>
          <w:b/>
          <w:bCs/>
          <w:sz w:val="28"/>
          <w:szCs w:val="28"/>
        </w:rPr>
        <w:t>»</w:t>
      </w:r>
      <w:r>
        <w:rPr>
          <w:sz w:val="28"/>
          <w:szCs w:val="28"/>
        </w:rPr>
        <w:t xml:space="preserve"> будет содержать в себе </w:t>
      </w:r>
      <w:r w:rsidR="0089291B">
        <w:rPr>
          <w:sz w:val="28"/>
          <w:szCs w:val="28"/>
        </w:rPr>
        <w:t>текстовую информацию о целях, задачах и функциях НГЦГЭ;</w:t>
      </w:r>
    </w:p>
    <w:p w:rsidR="0089291B" w:rsidRDefault="0089291B" w:rsidP="0089291B">
      <w:pPr>
        <w:pStyle w:val="ListBulletStd"/>
        <w:numPr>
          <w:ilvl w:val="0"/>
          <w:numId w:val="0"/>
        </w:numPr>
        <w:spacing w:after="0"/>
        <w:ind w:firstLine="851"/>
        <w:rPr>
          <w:sz w:val="28"/>
          <w:szCs w:val="28"/>
        </w:rPr>
      </w:pPr>
      <w:r w:rsidRPr="00054CEA">
        <w:rPr>
          <w:sz w:val="28"/>
          <w:szCs w:val="28"/>
        </w:rPr>
        <w:t>Страница</w:t>
      </w:r>
      <w:r>
        <w:rPr>
          <w:b/>
          <w:bCs/>
          <w:sz w:val="28"/>
          <w:szCs w:val="28"/>
        </w:rPr>
        <w:t xml:space="preserve"> </w:t>
      </w:r>
      <w:r w:rsidRPr="00054CEA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История учреждения</w:t>
      </w:r>
      <w:r w:rsidRPr="00054CEA">
        <w:rPr>
          <w:b/>
          <w:bCs/>
          <w:sz w:val="28"/>
          <w:szCs w:val="28"/>
        </w:rPr>
        <w:t>»</w:t>
      </w:r>
      <w:r>
        <w:rPr>
          <w:sz w:val="28"/>
          <w:szCs w:val="28"/>
        </w:rPr>
        <w:t xml:space="preserve"> будет содержать в себе текстовую информацию об организации и развитии санитарно-эпидемиологической службы города Новополоцка;</w:t>
      </w:r>
      <w:r w:rsidRPr="0089291B">
        <w:rPr>
          <w:sz w:val="28"/>
          <w:szCs w:val="28"/>
        </w:rPr>
        <w:t xml:space="preserve"> </w:t>
      </w:r>
    </w:p>
    <w:p w:rsidR="0089291B" w:rsidRDefault="0089291B" w:rsidP="00694B35">
      <w:pPr>
        <w:pStyle w:val="ListBulletStd"/>
        <w:numPr>
          <w:ilvl w:val="0"/>
          <w:numId w:val="0"/>
        </w:numPr>
        <w:spacing w:after="0"/>
        <w:ind w:firstLine="851"/>
        <w:rPr>
          <w:sz w:val="28"/>
          <w:szCs w:val="28"/>
        </w:rPr>
      </w:pPr>
      <w:r w:rsidRPr="00054CEA">
        <w:rPr>
          <w:sz w:val="28"/>
          <w:szCs w:val="28"/>
        </w:rPr>
        <w:t>Страница</w:t>
      </w:r>
      <w:r>
        <w:rPr>
          <w:b/>
          <w:bCs/>
          <w:sz w:val="28"/>
          <w:szCs w:val="28"/>
        </w:rPr>
        <w:t xml:space="preserve"> «Вышестоящие организации</w:t>
      </w:r>
      <w:r w:rsidRPr="00054CEA">
        <w:rPr>
          <w:b/>
          <w:bCs/>
          <w:sz w:val="28"/>
          <w:szCs w:val="28"/>
        </w:rPr>
        <w:t>»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</w:t>
      </w:r>
      <w:r w:rsidRPr="00054CEA">
        <w:rPr>
          <w:sz w:val="28"/>
          <w:szCs w:val="28"/>
        </w:rPr>
        <w:t>содержать</w:t>
      </w:r>
      <w:r>
        <w:rPr>
          <w:sz w:val="28"/>
          <w:szCs w:val="28"/>
        </w:rPr>
        <w:t xml:space="preserve"> </w:t>
      </w:r>
      <w:r w:rsidR="00694B35">
        <w:rPr>
          <w:sz w:val="28"/>
          <w:szCs w:val="28"/>
        </w:rPr>
        <w:t xml:space="preserve">в себе </w:t>
      </w:r>
      <w:r w:rsidR="00073E60">
        <w:rPr>
          <w:sz w:val="28"/>
          <w:szCs w:val="28"/>
        </w:rPr>
        <w:t>информацию о вышестоящих организациях:</w:t>
      </w:r>
      <w:r>
        <w:rPr>
          <w:sz w:val="28"/>
          <w:szCs w:val="28"/>
        </w:rPr>
        <w:t xml:space="preserve"> </w:t>
      </w:r>
      <w:r w:rsidR="00694B35">
        <w:rPr>
          <w:sz w:val="28"/>
          <w:szCs w:val="28"/>
        </w:rPr>
        <w:t>государственное учреждение «Витебский областной центр</w:t>
      </w:r>
      <w:r>
        <w:rPr>
          <w:sz w:val="28"/>
          <w:szCs w:val="28"/>
        </w:rPr>
        <w:t xml:space="preserve"> гигиены, эпидемиологии и общественного здоровья</w:t>
      </w:r>
      <w:r w:rsidR="00694B35">
        <w:rPr>
          <w:sz w:val="28"/>
          <w:szCs w:val="28"/>
        </w:rPr>
        <w:t>»</w:t>
      </w:r>
      <w:r>
        <w:rPr>
          <w:sz w:val="28"/>
          <w:szCs w:val="28"/>
        </w:rPr>
        <w:t>,</w:t>
      </w:r>
      <w:r w:rsidR="00073E60">
        <w:rPr>
          <w:sz w:val="28"/>
          <w:szCs w:val="28"/>
        </w:rPr>
        <w:t xml:space="preserve"> Министерство</w:t>
      </w:r>
      <w:r w:rsidR="00694B35">
        <w:rPr>
          <w:sz w:val="28"/>
          <w:szCs w:val="28"/>
        </w:rPr>
        <w:t xml:space="preserve"> здравоохранения Республики Беларусь</w:t>
      </w:r>
      <w:r>
        <w:rPr>
          <w:sz w:val="28"/>
          <w:szCs w:val="28"/>
        </w:rPr>
        <w:t>.</w:t>
      </w:r>
    </w:p>
    <w:p w:rsidR="00C0566C" w:rsidRDefault="00473457" w:rsidP="00EE1D02">
      <w:pPr>
        <w:pStyle w:val="ac"/>
        <w:shd w:val="clear" w:color="auto" w:fill="FFFFFF"/>
        <w:spacing w:before="0" w:beforeAutospacing="0" w:after="0" w:afterAutospacing="0"/>
        <w:ind w:firstLine="708"/>
        <w:jc w:val="both"/>
      </w:pPr>
      <w:r>
        <w:rPr>
          <w:sz w:val="28"/>
          <w:szCs w:val="28"/>
        </w:rPr>
        <w:t xml:space="preserve">На странице </w:t>
      </w:r>
      <w:r>
        <w:rPr>
          <w:b/>
          <w:sz w:val="28"/>
          <w:szCs w:val="28"/>
        </w:rPr>
        <w:t xml:space="preserve">«Противодействие коррупции» </w:t>
      </w:r>
      <w:r w:rsidR="00676044">
        <w:rPr>
          <w:sz w:val="28"/>
          <w:szCs w:val="28"/>
        </w:rPr>
        <w:t>располагаю</w:t>
      </w:r>
      <w:r>
        <w:rPr>
          <w:sz w:val="28"/>
          <w:szCs w:val="28"/>
        </w:rPr>
        <w:t>тся</w:t>
      </w:r>
      <w:r>
        <w:t xml:space="preserve"> </w:t>
      </w:r>
      <w:r w:rsidR="00676044">
        <w:rPr>
          <w:sz w:val="28"/>
          <w:szCs w:val="28"/>
        </w:rPr>
        <w:t xml:space="preserve">данные в виде ссылок </w:t>
      </w:r>
      <w:r w:rsidR="00073E60">
        <w:rPr>
          <w:sz w:val="28"/>
          <w:szCs w:val="28"/>
        </w:rPr>
        <w:t>на сканированные документы для скачивания</w:t>
      </w:r>
      <w:r w:rsidR="00676044">
        <w:rPr>
          <w:sz w:val="28"/>
          <w:szCs w:val="28"/>
        </w:rPr>
        <w:t>:</w:t>
      </w:r>
      <w:r w:rsidR="00694B35">
        <w:rPr>
          <w:sz w:val="28"/>
          <w:szCs w:val="28"/>
        </w:rPr>
        <w:t xml:space="preserve"> «</w:t>
      </w:r>
      <w:hyperlink r:id="rId16" w:tgtFrame="_blank" w:history="1">
        <w:proofErr w:type="gramStart"/>
        <w:r w:rsidR="00694B35" w:rsidRPr="00694B35">
          <w:rPr>
            <w:rStyle w:val="a4"/>
            <w:color w:val="auto"/>
            <w:spacing w:val="1"/>
            <w:sz w:val="28"/>
            <w:szCs w:val="28"/>
            <w:u w:val="none"/>
            <w:shd w:val="clear" w:color="auto" w:fill="FFFFFF"/>
          </w:rPr>
          <w:t>План работы комиссии по противодействию коррупции в государственном учреждении «</w:t>
        </w:r>
        <w:proofErr w:type="spellStart"/>
        <w:r w:rsidR="00694B35" w:rsidRPr="00694B35">
          <w:rPr>
            <w:rStyle w:val="a4"/>
            <w:color w:val="auto"/>
            <w:spacing w:val="1"/>
            <w:sz w:val="28"/>
            <w:szCs w:val="28"/>
            <w:u w:val="none"/>
            <w:shd w:val="clear" w:color="auto" w:fill="FFFFFF"/>
          </w:rPr>
          <w:t>Новополоцкий</w:t>
        </w:r>
        <w:proofErr w:type="spellEnd"/>
        <w:r w:rsidR="00694B35" w:rsidRPr="00694B35">
          <w:rPr>
            <w:rStyle w:val="a4"/>
            <w:color w:val="auto"/>
            <w:spacing w:val="1"/>
            <w:sz w:val="28"/>
            <w:szCs w:val="28"/>
            <w:u w:val="none"/>
            <w:shd w:val="clear" w:color="auto" w:fill="FFFFFF"/>
          </w:rPr>
          <w:t xml:space="preserve"> городской центр гигиены и эпидемиологии» на 2023 год</w:t>
        </w:r>
      </w:hyperlink>
      <w:r w:rsidR="00694B35">
        <w:rPr>
          <w:sz w:val="28"/>
          <w:szCs w:val="28"/>
        </w:rPr>
        <w:t>»</w:t>
      </w:r>
      <w:r>
        <w:rPr>
          <w:color w:val="000000" w:themeColor="text1"/>
          <w:sz w:val="28"/>
          <w:szCs w:val="28"/>
        </w:rPr>
        <w:t>,</w:t>
      </w:r>
      <w:r>
        <w:t xml:space="preserve"> </w:t>
      </w:r>
      <w:r w:rsidR="00694B35">
        <w:rPr>
          <w:sz w:val="28"/>
          <w:szCs w:val="28"/>
        </w:rPr>
        <w:t>«</w:t>
      </w:r>
      <w:hyperlink r:id="rId17" w:tgtFrame="_blank" w:history="1">
        <w:r w:rsidR="00694B35" w:rsidRPr="00694B35">
          <w:rPr>
            <w:rStyle w:val="a4"/>
            <w:color w:val="auto"/>
            <w:spacing w:val="1"/>
            <w:sz w:val="28"/>
            <w:szCs w:val="28"/>
            <w:u w:val="none"/>
            <w:shd w:val="clear" w:color="auto" w:fill="FFFFFF"/>
          </w:rPr>
          <w:t>План мероприятий по профилактике правонарушений коррупционной направленности в государственном учреждении «</w:t>
        </w:r>
        <w:proofErr w:type="spellStart"/>
        <w:r w:rsidR="00694B35" w:rsidRPr="00694B35">
          <w:rPr>
            <w:rStyle w:val="a4"/>
            <w:color w:val="auto"/>
            <w:spacing w:val="1"/>
            <w:sz w:val="28"/>
            <w:szCs w:val="28"/>
            <w:u w:val="none"/>
            <w:shd w:val="clear" w:color="auto" w:fill="FFFFFF"/>
          </w:rPr>
          <w:t>Новополоцкий</w:t>
        </w:r>
        <w:proofErr w:type="spellEnd"/>
        <w:r w:rsidR="00694B35" w:rsidRPr="00694B35">
          <w:rPr>
            <w:rStyle w:val="a4"/>
            <w:color w:val="auto"/>
            <w:spacing w:val="1"/>
            <w:sz w:val="28"/>
            <w:szCs w:val="28"/>
            <w:u w:val="none"/>
            <w:shd w:val="clear" w:color="auto" w:fill="FFFFFF"/>
          </w:rPr>
          <w:t xml:space="preserve"> городской </w:t>
        </w:r>
        <w:r w:rsidR="00694B35" w:rsidRPr="00694B35">
          <w:rPr>
            <w:rStyle w:val="a4"/>
            <w:color w:val="auto"/>
            <w:spacing w:val="1"/>
            <w:sz w:val="28"/>
            <w:szCs w:val="28"/>
            <w:u w:val="none"/>
            <w:shd w:val="clear" w:color="auto" w:fill="FFFFFF"/>
          </w:rPr>
          <w:lastRenderedPageBreak/>
          <w:t>центр гигиены и эпидемиологии» на 2023 год</w:t>
        </w:r>
      </w:hyperlink>
      <w:r w:rsidR="00694B35">
        <w:rPr>
          <w:sz w:val="28"/>
          <w:szCs w:val="28"/>
        </w:rPr>
        <w:t>»,</w:t>
      </w:r>
      <w:r w:rsidR="00694B35" w:rsidRPr="00694B35">
        <w:rPr>
          <w:sz w:val="28"/>
          <w:szCs w:val="28"/>
        </w:rPr>
        <w:t xml:space="preserve"> </w:t>
      </w:r>
      <w:r w:rsidR="00676044">
        <w:rPr>
          <w:sz w:val="28"/>
          <w:szCs w:val="28"/>
        </w:rPr>
        <w:t>«</w:t>
      </w:r>
      <w:hyperlink r:id="rId18" w:tgtFrame="_blank" w:history="1">
        <w:r w:rsidR="00694B35" w:rsidRPr="00676044">
          <w:rPr>
            <w:rStyle w:val="a4"/>
            <w:color w:val="auto"/>
            <w:spacing w:val="1"/>
            <w:sz w:val="28"/>
            <w:szCs w:val="28"/>
            <w:u w:val="none"/>
            <w:shd w:val="clear" w:color="auto" w:fill="FFFFFF"/>
          </w:rPr>
          <w:t>Карта коррупционных рисков в государственном учреждении «</w:t>
        </w:r>
        <w:proofErr w:type="spellStart"/>
        <w:r w:rsidR="00694B35" w:rsidRPr="00676044">
          <w:rPr>
            <w:rStyle w:val="a4"/>
            <w:color w:val="auto"/>
            <w:spacing w:val="1"/>
            <w:sz w:val="28"/>
            <w:szCs w:val="28"/>
            <w:u w:val="none"/>
            <w:shd w:val="clear" w:color="auto" w:fill="FFFFFF"/>
          </w:rPr>
          <w:t>Новополоцкий</w:t>
        </w:r>
        <w:proofErr w:type="spellEnd"/>
        <w:r w:rsidR="00694B35" w:rsidRPr="00676044">
          <w:rPr>
            <w:rStyle w:val="a4"/>
            <w:color w:val="auto"/>
            <w:spacing w:val="1"/>
            <w:sz w:val="28"/>
            <w:szCs w:val="28"/>
            <w:u w:val="none"/>
            <w:shd w:val="clear" w:color="auto" w:fill="FFFFFF"/>
          </w:rPr>
          <w:t xml:space="preserve"> городской центр гигиены и эпидемиологии»</w:t>
        </w:r>
      </w:hyperlink>
      <w:r w:rsidR="00676044">
        <w:rPr>
          <w:sz w:val="28"/>
          <w:szCs w:val="28"/>
        </w:rPr>
        <w:t>,</w:t>
      </w:r>
      <w:r w:rsidR="00676044" w:rsidRPr="00676044">
        <w:rPr>
          <w:sz w:val="28"/>
          <w:szCs w:val="28"/>
        </w:rPr>
        <w:t xml:space="preserve"> </w:t>
      </w:r>
      <w:r w:rsidR="00676044">
        <w:t>«</w:t>
      </w:r>
      <w:hyperlink r:id="rId19" w:tgtFrame="_blank" w:history="1">
        <w:r w:rsidR="00676044" w:rsidRPr="00676044">
          <w:rPr>
            <w:rStyle w:val="a4"/>
            <w:color w:val="auto"/>
            <w:spacing w:val="1"/>
            <w:sz w:val="28"/>
            <w:szCs w:val="28"/>
            <w:u w:val="none"/>
            <w:shd w:val="clear" w:color="auto" w:fill="FFFFFF"/>
          </w:rPr>
          <w:t>ПОЛОЖЕНИЕ об урегулировании конфликта интересов между работниками и государственным учреждением «</w:t>
        </w:r>
        <w:proofErr w:type="spellStart"/>
        <w:r w:rsidR="00676044" w:rsidRPr="00676044">
          <w:rPr>
            <w:rStyle w:val="a4"/>
            <w:color w:val="auto"/>
            <w:spacing w:val="1"/>
            <w:sz w:val="28"/>
            <w:szCs w:val="28"/>
            <w:u w:val="none"/>
            <w:shd w:val="clear" w:color="auto" w:fill="FFFFFF"/>
          </w:rPr>
          <w:t>Новополоцкий</w:t>
        </w:r>
        <w:proofErr w:type="spellEnd"/>
        <w:proofErr w:type="gramEnd"/>
        <w:r w:rsidR="00676044" w:rsidRPr="00676044">
          <w:rPr>
            <w:rStyle w:val="a4"/>
            <w:color w:val="auto"/>
            <w:spacing w:val="1"/>
            <w:sz w:val="28"/>
            <w:szCs w:val="28"/>
            <w:u w:val="none"/>
            <w:shd w:val="clear" w:color="auto" w:fill="FFFFFF"/>
          </w:rPr>
          <w:t xml:space="preserve"> городской центр гигиены и эпидемиологии»</w:t>
        </w:r>
      </w:hyperlink>
      <w:r w:rsidR="00676044">
        <w:rPr>
          <w:sz w:val="28"/>
          <w:szCs w:val="28"/>
        </w:rPr>
        <w:t>, «</w:t>
      </w:r>
      <w:hyperlink r:id="rId20" w:tgtFrame="_blank" w:history="1">
        <w:r w:rsidR="00676044" w:rsidRPr="00676044">
          <w:rPr>
            <w:rStyle w:val="a4"/>
            <w:rFonts w:ascii="Open Sans" w:hAnsi="Open Sans" w:cs="Open Sans"/>
            <w:color w:val="auto"/>
            <w:spacing w:val="1"/>
            <w:sz w:val="28"/>
            <w:szCs w:val="28"/>
            <w:u w:val="none"/>
            <w:shd w:val="clear" w:color="auto" w:fill="FFFFFF"/>
          </w:rPr>
          <w:t>О создании комиссии по противодействию коррупции</w:t>
        </w:r>
      </w:hyperlink>
      <w:r w:rsidR="00676044">
        <w:rPr>
          <w:sz w:val="28"/>
          <w:szCs w:val="28"/>
        </w:rPr>
        <w:t xml:space="preserve">», </w:t>
      </w:r>
      <w:hyperlink r:id="rId21" w:tgtFrame="_blank" w:history="1">
        <w:r w:rsidR="00676044" w:rsidRPr="00676044">
          <w:rPr>
            <w:rStyle w:val="a4"/>
            <w:color w:val="auto"/>
            <w:spacing w:val="1"/>
            <w:sz w:val="28"/>
            <w:szCs w:val="28"/>
            <w:u w:val="none"/>
          </w:rPr>
          <w:t>ПОЛОЖЕНИЕ о комиссии по противодействию коррупции в ГУ «</w:t>
        </w:r>
        <w:proofErr w:type="spellStart"/>
        <w:r w:rsidR="00676044" w:rsidRPr="00676044">
          <w:rPr>
            <w:rStyle w:val="a4"/>
            <w:color w:val="auto"/>
            <w:spacing w:val="1"/>
            <w:sz w:val="28"/>
            <w:szCs w:val="28"/>
            <w:u w:val="none"/>
          </w:rPr>
          <w:t>Новополоцкий</w:t>
        </w:r>
        <w:proofErr w:type="spellEnd"/>
        <w:r w:rsidR="00676044" w:rsidRPr="00676044">
          <w:rPr>
            <w:rStyle w:val="a4"/>
            <w:color w:val="auto"/>
            <w:spacing w:val="1"/>
            <w:sz w:val="28"/>
            <w:szCs w:val="28"/>
            <w:u w:val="none"/>
          </w:rPr>
          <w:t xml:space="preserve"> городской центр гигиены и эпидемиологии»</w:t>
        </w:r>
      </w:hyperlink>
      <w:r w:rsidR="00676044">
        <w:rPr>
          <w:spacing w:val="1"/>
          <w:sz w:val="28"/>
          <w:szCs w:val="28"/>
        </w:rPr>
        <w:t>.</w:t>
      </w:r>
      <w:r w:rsidR="00676044" w:rsidRPr="00676044">
        <w:t xml:space="preserve"> </w:t>
      </w:r>
    </w:p>
    <w:p w:rsidR="004A7C48" w:rsidRPr="00676044" w:rsidRDefault="00473457" w:rsidP="00C0566C">
      <w:pPr>
        <w:pStyle w:val="ac"/>
        <w:shd w:val="clear" w:color="auto" w:fill="FFFFFF"/>
        <w:spacing w:before="0" w:beforeAutospacing="0" w:after="0" w:afterAutospacing="0"/>
        <w:ind w:firstLine="708"/>
        <w:jc w:val="both"/>
        <w:rPr>
          <w:spacing w:val="1"/>
          <w:sz w:val="28"/>
          <w:szCs w:val="28"/>
        </w:rPr>
      </w:pP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 xml:space="preserve"> переносится с</w:t>
      </w:r>
      <w:r w:rsidR="00694B35">
        <w:rPr>
          <w:sz w:val="28"/>
          <w:szCs w:val="28"/>
        </w:rPr>
        <w:t>о</w:t>
      </w:r>
      <w:r>
        <w:rPr>
          <w:sz w:val="28"/>
          <w:szCs w:val="28"/>
        </w:rPr>
        <w:t xml:space="preserve"> страниц</w:t>
      </w:r>
      <w:r w:rsidR="00694B35">
        <w:rPr>
          <w:sz w:val="28"/>
          <w:szCs w:val="28"/>
        </w:rPr>
        <w:t xml:space="preserve">ы НГЦГЭ на сайте </w:t>
      </w:r>
      <w:proofErr w:type="spellStart"/>
      <w:r w:rsidR="00694B35">
        <w:rPr>
          <w:sz w:val="28"/>
          <w:szCs w:val="28"/>
        </w:rPr>
        <w:t>Новополоцкого</w:t>
      </w:r>
      <w:proofErr w:type="spellEnd"/>
      <w:r w:rsidR="00694B35">
        <w:rPr>
          <w:sz w:val="28"/>
          <w:szCs w:val="28"/>
        </w:rPr>
        <w:t xml:space="preserve"> городского исполнительного комитета (</w:t>
      </w:r>
      <w:hyperlink r:id="rId22" w:history="1">
        <w:r w:rsidR="00694B35" w:rsidRPr="00694B35">
          <w:rPr>
            <w:rStyle w:val="a4"/>
            <w:sz w:val="28"/>
            <w:szCs w:val="28"/>
          </w:rPr>
          <w:t>www.novopolotsk.by/ru/sotsialnaya-sfera/zdravookhranenie/gorodskoj-tsentr-gigieny-i-epidemiologii</w:t>
        </w:r>
      </w:hyperlink>
      <w:r w:rsidR="00694B35">
        <w:rPr>
          <w:sz w:val="28"/>
          <w:szCs w:val="28"/>
        </w:rPr>
        <w:t>)</w:t>
      </w:r>
      <w:r w:rsidR="00676044">
        <w:rPr>
          <w:sz w:val="28"/>
          <w:szCs w:val="28"/>
        </w:rPr>
        <w:t>.</w:t>
      </w:r>
    </w:p>
    <w:p w:rsidR="00105BE3" w:rsidRDefault="00105BE3" w:rsidP="00054CEA">
      <w:pPr>
        <w:pStyle w:val="ListBulletStd"/>
        <w:numPr>
          <w:ilvl w:val="0"/>
          <w:numId w:val="0"/>
        </w:numPr>
        <w:spacing w:after="0"/>
        <w:ind w:firstLine="851"/>
        <w:rPr>
          <w:sz w:val="28"/>
          <w:szCs w:val="28"/>
        </w:rPr>
      </w:pPr>
      <w:r>
        <w:rPr>
          <w:sz w:val="28"/>
          <w:szCs w:val="28"/>
        </w:rPr>
        <w:t>На с</w:t>
      </w:r>
      <w:r w:rsidRPr="00054CEA">
        <w:rPr>
          <w:sz w:val="28"/>
          <w:szCs w:val="28"/>
        </w:rPr>
        <w:t>траниц</w:t>
      </w:r>
      <w:r>
        <w:rPr>
          <w:sz w:val="28"/>
          <w:szCs w:val="28"/>
        </w:rPr>
        <w:t>е</w:t>
      </w:r>
      <w:r>
        <w:rPr>
          <w:b/>
          <w:bCs/>
          <w:sz w:val="28"/>
          <w:szCs w:val="28"/>
        </w:rPr>
        <w:t xml:space="preserve"> </w:t>
      </w:r>
      <w:r w:rsidRPr="00054CEA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 xml:space="preserve">Вакансии» </w:t>
      </w:r>
      <w:r w:rsidRPr="00105BE3">
        <w:rPr>
          <w:sz w:val="28"/>
          <w:szCs w:val="28"/>
        </w:rPr>
        <w:t>буд</w:t>
      </w:r>
      <w:r>
        <w:rPr>
          <w:sz w:val="28"/>
          <w:szCs w:val="28"/>
        </w:rPr>
        <w:t xml:space="preserve">ет размещен </w:t>
      </w:r>
      <w:proofErr w:type="spellStart"/>
      <w:r>
        <w:rPr>
          <w:sz w:val="28"/>
          <w:szCs w:val="28"/>
        </w:rPr>
        <w:t>контактый</w:t>
      </w:r>
      <w:proofErr w:type="spellEnd"/>
      <w:r>
        <w:rPr>
          <w:sz w:val="28"/>
          <w:szCs w:val="28"/>
        </w:rPr>
        <w:t xml:space="preserve"> телефон </w:t>
      </w:r>
      <w:r w:rsidR="0089291B">
        <w:rPr>
          <w:sz w:val="28"/>
          <w:szCs w:val="28"/>
        </w:rPr>
        <w:t>старшего инспектора по кадрам</w:t>
      </w:r>
      <w:r>
        <w:rPr>
          <w:sz w:val="28"/>
          <w:szCs w:val="28"/>
        </w:rPr>
        <w:t xml:space="preserve"> для решения вопросов трудоустройства, а также список свободных вакансий</w:t>
      </w:r>
      <w:r w:rsidR="00817555">
        <w:rPr>
          <w:sz w:val="28"/>
          <w:szCs w:val="28"/>
        </w:rPr>
        <w:t xml:space="preserve"> в виде текста</w:t>
      </w:r>
      <w:r>
        <w:rPr>
          <w:sz w:val="28"/>
          <w:szCs w:val="28"/>
        </w:rPr>
        <w:t>.</w:t>
      </w:r>
    </w:p>
    <w:p w:rsidR="004A7C48" w:rsidRDefault="00473457" w:rsidP="00C0566C">
      <w:pPr>
        <w:pStyle w:val="2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5" w:name="_Toc146713737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Раздел «</w:t>
      </w:r>
      <w:r w:rsidR="00C0566C">
        <w:rPr>
          <w:rFonts w:ascii="Times New Roman" w:hAnsi="Times New Roman" w:cs="Times New Roman"/>
          <w:color w:val="000000" w:themeColor="text1"/>
          <w:sz w:val="28"/>
          <w:szCs w:val="28"/>
        </w:rPr>
        <w:t>Услуги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bookmarkEnd w:id="135"/>
    </w:p>
    <w:p w:rsidR="004A7C48" w:rsidRDefault="00B80FED" w:rsidP="00B80FED">
      <w:pPr>
        <w:pStyle w:val="22"/>
        <w:rPr>
          <w:b w:val="0"/>
          <w:bCs w:val="0"/>
        </w:rPr>
      </w:pPr>
      <w:r>
        <w:rPr>
          <w:b w:val="0"/>
          <w:bCs w:val="0"/>
        </w:rPr>
        <w:tab/>
        <w:t>Раздел предназначен для информирования</w:t>
      </w:r>
      <w:r w:rsidR="00473457" w:rsidRPr="00EE1D02">
        <w:rPr>
          <w:b w:val="0"/>
          <w:bCs w:val="0"/>
        </w:rPr>
        <w:t xml:space="preserve"> </w:t>
      </w:r>
      <w:r w:rsidR="00105BE3" w:rsidRPr="00EE1D02">
        <w:rPr>
          <w:b w:val="0"/>
          <w:bCs w:val="0"/>
        </w:rPr>
        <w:t>п</w:t>
      </w:r>
      <w:r w:rsidR="00EE1D02" w:rsidRPr="00EE1D02">
        <w:rPr>
          <w:b w:val="0"/>
          <w:bCs w:val="0"/>
        </w:rPr>
        <w:t xml:space="preserve">осетителей </w:t>
      </w:r>
      <w:r w:rsidR="00105BE3" w:rsidRPr="00EE1D02">
        <w:rPr>
          <w:b w:val="0"/>
          <w:bCs w:val="0"/>
        </w:rPr>
        <w:t>об</w:t>
      </w:r>
      <w:r w:rsidR="00473457" w:rsidRPr="00EE1D02">
        <w:rPr>
          <w:b w:val="0"/>
          <w:bCs w:val="0"/>
        </w:rPr>
        <w:t xml:space="preserve"> </w:t>
      </w:r>
      <w:r w:rsidR="00EE1D02">
        <w:rPr>
          <w:b w:val="0"/>
          <w:bCs w:val="0"/>
        </w:rPr>
        <w:t>имеющихся платных услугах в учреждении и их стоимости;</w:t>
      </w:r>
    </w:p>
    <w:p w:rsidR="00B80FED" w:rsidRDefault="00B80FED" w:rsidP="00B80FED">
      <w:pPr>
        <w:pStyle w:val="ae"/>
        <w:ind w:left="0" w:firstLine="708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Страница «Санитарно-эпидемиологические услуги»</w:t>
      </w:r>
    </w:p>
    <w:p w:rsidR="00B80FED" w:rsidRPr="00D25FAD" w:rsidRDefault="00B80FED" w:rsidP="00B80FED">
      <w:pPr>
        <w:pStyle w:val="ac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На странице</w:t>
      </w:r>
      <w:r w:rsidRPr="00E948A6">
        <w:rPr>
          <w:sz w:val="28"/>
          <w:szCs w:val="28"/>
        </w:rPr>
        <w:t xml:space="preserve"> ра</w:t>
      </w:r>
      <w:r>
        <w:rPr>
          <w:sz w:val="28"/>
          <w:szCs w:val="28"/>
        </w:rPr>
        <w:t>сполагаются данные в виде ссылки  на скачивание документа</w:t>
      </w:r>
      <w:r w:rsidRPr="00E948A6">
        <w:rPr>
          <w:sz w:val="28"/>
          <w:szCs w:val="28"/>
        </w:rPr>
        <w:t xml:space="preserve"> в формате</w:t>
      </w:r>
      <w:r w:rsidRPr="00B80FE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Exel</w:t>
      </w:r>
      <w:proofErr w:type="spellEnd"/>
      <w:r>
        <w:rPr>
          <w:sz w:val="28"/>
          <w:szCs w:val="28"/>
        </w:rPr>
        <w:t>.</w:t>
      </w:r>
    </w:p>
    <w:p w:rsidR="00B80FED" w:rsidRPr="00B80FED" w:rsidRDefault="00B80FED" w:rsidP="00B80FED">
      <w:pPr>
        <w:pStyle w:val="12"/>
        <w:ind w:left="709"/>
        <w:rPr>
          <w:b/>
        </w:rPr>
      </w:pPr>
      <w:r>
        <w:rPr>
          <w:b/>
          <w:bCs/>
          <w:color w:val="000000" w:themeColor="text1"/>
        </w:rPr>
        <w:t>Страница</w:t>
      </w:r>
      <w:r w:rsidRPr="00E948A6">
        <w:rPr>
          <w:b/>
          <w:bCs/>
          <w:color w:val="000000" w:themeColor="text1"/>
        </w:rPr>
        <w:t xml:space="preserve"> </w:t>
      </w:r>
      <w:r w:rsidRPr="00B80FED">
        <w:rPr>
          <w:b/>
          <w:bCs/>
          <w:color w:val="000000" w:themeColor="text1"/>
        </w:rPr>
        <w:t>«</w:t>
      </w:r>
      <w:r w:rsidRPr="00B80FED">
        <w:rPr>
          <w:b/>
        </w:rPr>
        <w:t>Услуги по дератизации, дезинсекции, дезинфекции»</w:t>
      </w:r>
    </w:p>
    <w:p w:rsidR="00B80FED" w:rsidRPr="00D25FAD" w:rsidRDefault="00B80FED" w:rsidP="00B80FED">
      <w:pPr>
        <w:pStyle w:val="ac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На странице</w:t>
      </w:r>
      <w:r w:rsidRPr="00E948A6">
        <w:rPr>
          <w:sz w:val="28"/>
          <w:szCs w:val="28"/>
        </w:rPr>
        <w:t xml:space="preserve"> ра</w:t>
      </w:r>
      <w:r>
        <w:rPr>
          <w:sz w:val="28"/>
          <w:szCs w:val="28"/>
        </w:rPr>
        <w:t>сполагаются данные в виде ссылки  на скачивание документа</w:t>
      </w:r>
      <w:r w:rsidRPr="00E948A6">
        <w:rPr>
          <w:sz w:val="28"/>
          <w:szCs w:val="28"/>
        </w:rPr>
        <w:t xml:space="preserve"> в формате</w:t>
      </w:r>
      <w:r w:rsidRPr="00B80FE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Exel</w:t>
      </w:r>
      <w:proofErr w:type="spellEnd"/>
      <w:r>
        <w:rPr>
          <w:sz w:val="28"/>
          <w:szCs w:val="28"/>
        </w:rPr>
        <w:t>.</w:t>
      </w:r>
    </w:p>
    <w:p w:rsidR="00817555" w:rsidRPr="00817555" w:rsidRDefault="00E948A6" w:rsidP="00B80FED">
      <w:pPr>
        <w:pStyle w:val="ac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 xml:space="preserve"> переносится со страницы НГЦГЭ на сайте </w:t>
      </w:r>
      <w:proofErr w:type="spellStart"/>
      <w:r>
        <w:rPr>
          <w:sz w:val="28"/>
          <w:szCs w:val="28"/>
        </w:rPr>
        <w:t>Новополоцкого</w:t>
      </w:r>
      <w:proofErr w:type="spellEnd"/>
      <w:r>
        <w:rPr>
          <w:sz w:val="28"/>
          <w:szCs w:val="28"/>
        </w:rPr>
        <w:t xml:space="preserve"> городского исполнительного комитета</w:t>
      </w:r>
      <w:r w:rsidR="00817555">
        <w:rPr>
          <w:sz w:val="28"/>
          <w:szCs w:val="28"/>
        </w:rPr>
        <w:t>, раздел «</w:t>
      </w:r>
      <w:r w:rsidR="00817555" w:rsidRPr="00817555">
        <w:rPr>
          <w:bCs/>
          <w:spacing w:val="1"/>
          <w:sz w:val="28"/>
          <w:szCs w:val="28"/>
        </w:rPr>
        <w:t xml:space="preserve">Прейскуранты цен от 01.03.2023 г. на платные санитарно-эпидемиологические услуги, оказываемые ГУ </w:t>
      </w:r>
      <w:proofErr w:type="spellStart"/>
      <w:r w:rsidR="00817555" w:rsidRPr="00817555">
        <w:rPr>
          <w:bCs/>
          <w:spacing w:val="1"/>
          <w:sz w:val="28"/>
          <w:szCs w:val="28"/>
        </w:rPr>
        <w:t>Новополоцкий</w:t>
      </w:r>
      <w:proofErr w:type="spellEnd"/>
      <w:r w:rsidR="00817555" w:rsidRPr="00817555">
        <w:rPr>
          <w:bCs/>
          <w:spacing w:val="1"/>
          <w:sz w:val="28"/>
          <w:szCs w:val="28"/>
        </w:rPr>
        <w:t xml:space="preserve"> ГЦГЭ*</w:t>
      </w:r>
      <w:r w:rsidR="00817555">
        <w:rPr>
          <w:bCs/>
          <w:spacing w:val="1"/>
          <w:sz w:val="28"/>
          <w:szCs w:val="28"/>
        </w:rPr>
        <w:t>»</w:t>
      </w:r>
    </w:p>
    <w:p w:rsidR="00EE1D02" w:rsidRPr="00E948A6" w:rsidRDefault="00E948A6" w:rsidP="00817555">
      <w:pPr>
        <w:pStyle w:val="ac"/>
        <w:shd w:val="clear" w:color="auto" w:fill="FFFFFF"/>
        <w:spacing w:before="0" w:beforeAutospacing="0" w:after="0" w:afterAutospacing="0"/>
        <w:jc w:val="both"/>
        <w:rPr>
          <w:spacing w:val="1"/>
          <w:sz w:val="28"/>
          <w:szCs w:val="28"/>
        </w:rPr>
      </w:pPr>
      <w:r>
        <w:rPr>
          <w:sz w:val="28"/>
          <w:szCs w:val="28"/>
        </w:rPr>
        <w:t>(</w:t>
      </w:r>
      <w:hyperlink r:id="rId23" w:history="1">
        <w:r w:rsidRPr="00694B35">
          <w:rPr>
            <w:rStyle w:val="a4"/>
            <w:sz w:val="28"/>
            <w:szCs w:val="28"/>
          </w:rPr>
          <w:t>www.novopolotsk.by/ru/sotsialnaya-sfera/zdravookhranenie/gorodskoj-tsentr-gigieny-i-epidemiologii</w:t>
        </w:r>
      </w:hyperlink>
      <w:r>
        <w:rPr>
          <w:sz w:val="28"/>
          <w:szCs w:val="28"/>
        </w:rPr>
        <w:t>).</w:t>
      </w:r>
    </w:p>
    <w:p w:rsidR="004A7C48" w:rsidRDefault="00473457" w:rsidP="00C0566C">
      <w:pPr>
        <w:pStyle w:val="2"/>
        <w:numPr>
          <w:ilvl w:val="1"/>
          <w:numId w:val="2"/>
        </w:numPr>
        <w:tabs>
          <w:tab w:val="left" w:pos="1276"/>
        </w:tabs>
        <w:spacing w:line="240" w:lineRule="auto"/>
        <w:ind w:left="1134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6" w:name="_Toc146713738"/>
      <w:r w:rsidRPr="00A47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Раздел </w:t>
      </w:r>
      <w:bookmarkEnd w:id="136"/>
      <w:r w:rsidR="00E948A6">
        <w:rPr>
          <w:rFonts w:ascii="Times New Roman" w:hAnsi="Times New Roman" w:cs="Times New Roman"/>
          <w:color w:val="000000" w:themeColor="text1"/>
          <w:sz w:val="28"/>
          <w:szCs w:val="28"/>
        </w:rPr>
        <w:t>«Информация»</w:t>
      </w:r>
    </w:p>
    <w:p w:rsidR="00E948A6" w:rsidRDefault="00E948A6" w:rsidP="00E948A6">
      <w:pPr>
        <w:pStyle w:val="ae"/>
        <w:ind w:left="0"/>
        <w:rPr>
          <w:bCs/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данном разделе будут размещены следующие </w:t>
      </w:r>
      <w:r w:rsidR="00343348">
        <w:rPr>
          <w:b/>
          <w:color w:val="000000"/>
          <w:sz w:val="28"/>
          <w:szCs w:val="28"/>
        </w:rPr>
        <w:t>страницы</w:t>
      </w:r>
      <w:r>
        <w:rPr>
          <w:bCs/>
          <w:color w:val="000000" w:themeColor="text1"/>
          <w:sz w:val="28"/>
          <w:szCs w:val="28"/>
        </w:rPr>
        <w:t xml:space="preserve">: </w:t>
      </w:r>
    </w:p>
    <w:p w:rsidR="00E948A6" w:rsidRDefault="00E948A6" w:rsidP="00E948A6">
      <w:pPr>
        <w:pStyle w:val="ae"/>
        <w:numPr>
          <w:ilvl w:val="1"/>
          <w:numId w:val="23"/>
        </w:numPr>
        <w:rPr>
          <w:bCs/>
          <w:color w:val="000000" w:themeColor="text1"/>
          <w:sz w:val="28"/>
          <w:szCs w:val="28"/>
        </w:rPr>
      </w:pPr>
      <w:r w:rsidRPr="009F3198">
        <w:rPr>
          <w:bCs/>
          <w:color w:val="000000" w:themeColor="text1"/>
          <w:sz w:val="28"/>
          <w:szCs w:val="28"/>
        </w:rPr>
        <w:t>Информация для субъектов хозяйствования</w:t>
      </w:r>
    </w:p>
    <w:p w:rsidR="00E948A6" w:rsidRDefault="00E948A6" w:rsidP="00E948A6">
      <w:pPr>
        <w:pStyle w:val="ae"/>
        <w:numPr>
          <w:ilvl w:val="1"/>
          <w:numId w:val="23"/>
        </w:numPr>
        <w:rPr>
          <w:bCs/>
          <w:color w:val="000000" w:themeColor="text1"/>
          <w:sz w:val="28"/>
          <w:szCs w:val="28"/>
        </w:rPr>
      </w:pPr>
      <w:r w:rsidRPr="009F3198">
        <w:rPr>
          <w:bCs/>
          <w:color w:val="000000" w:themeColor="text1"/>
          <w:sz w:val="28"/>
          <w:szCs w:val="28"/>
        </w:rPr>
        <w:t>Информация для</w:t>
      </w:r>
      <w:r>
        <w:rPr>
          <w:bCs/>
          <w:color w:val="000000" w:themeColor="text1"/>
          <w:sz w:val="28"/>
          <w:szCs w:val="28"/>
        </w:rPr>
        <w:t xml:space="preserve"> населения</w:t>
      </w:r>
    </w:p>
    <w:p w:rsidR="00E948A6" w:rsidRDefault="00E948A6" w:rsidP="00E948A6">
      <w:pPr>
        <w:pStyle w:val="ae"/>
        <w:numPr>
          <w:ilvl w:val="1"/>
          <w:numId w:val="23"/>
        </w:num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Информация для абитуриентов</w:t>
      </w:r>
    </w:p>
    <w:p w:rsidR="00E948A6" w:rsidRDefault="00E948A6" w:rsidP="00E948A6">
      <w:pPr>
        <w:pStyle w:val="ae"/>
        <w:numPr>
          <w:ilvl w:val="1"/>
          <w:numId w:val="23"/>
        </w:num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Единые дни здоровья</w:t>
      </w:r>
    </w:p>
    <w:p w:rsidR="00E948A6" w:rsidRDefault="00E948A6" w:rsidP="00E948A6">
      <w:pPr>
        <w:pStyle w:val="ae"/>
        <w:numPr>
          <w:ilvl w:val="1"/>
          <w:numId w:val="23"/>
        </w:num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Информационно-образовательные материалы</w:t>
      </w:r>
    </w:p>
    <w:p w:rsidR="00E948A6" w:rsidRDefault="00E948A6" w:rsidP="00E948A6">
      <w:pPr>
        <w:pStyle w:val="ae"/>
        <w:numPr>
          <w:ilvl w:val="1"/>
          <w:numId w:val="23"/>
        </w:num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Профилактика гриппа</w:t>
      </w:r>
    </w:p>
    <w:p w:rsidR="00E948A6" w:rsidRDefault="00E948A6" w:rsidP="00E948A6">
      <w:pPr>
        <w:pStyle w:val="ae"/>
        <w:numPr>
          <w:ilvl w:val="1"/>
          <w:numId w:val="23"/>
        </w:num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Профилактика ВИЧ-инфекции</w:t>
      </w:r>
    </w:p>
    <w:p w:rsidR="00E948A6" w:rsidRDefault="00E948A6" w:rsidP="00E948A6">
      <w:pPr>
        <w:pStyle w:val="ae"/>
        <w:numPr>
          <w:ilvl w:val="1"/>
          <w:numId w:val="23"/>
        </w:num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Благоустройство территории</w:t>
      </w:r>
    </w:p>
    <w:p w:rsidR="00E948A6" w:rsidRDefault="00E948A6" w:rsidP="00E948A6">
      <w:pPr>
        <w:pStyle w:val="ae"/>
        <w:numPr>
          <w:ilvl w:val="1"/>
          <w:numId w:val="23"/>
        </w:num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Цели устойчивого развития</w:t>
      </w:r>
    </w:p>
    <w:p w:rsidR="00E948A6" w:rsidRDefault="00E948A6" w:rsidP="00E948A6">
      <w:pPr>
        <w:pStyle w:val="ae"/>
        <w:numPr>
          <w:ilvl w:val="1"/>
          <w:numId w:val="23"/>
        </w:num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Новополоцк – здоровый город</w:t>
      </w:r>
    </w:p>
    <w:p w:rsidR="00B80FED" w:rsidRDefault="00B80FED" w:rsidP="00B80FED">
      <w:pPr>
        <w:pStyle w:val="ae"/>
        <w:ind w:left="1440"/>
        <w:rPr>
          <w:bCs/>
          <w:color w:val="000000" w:themeColor="text1"/>
          <w:sz w:val="28"/>
          <w:szCs w:val="28"/>
        </w:rPr>
      </w:pPr>
    </w:p>
    <w:p w:rsidR="00E948A6" w:rsidRDefault="00E948A6" w:rsidP="00E948A6">
      <w:pPr>
        <w:pStyle w:val="ae"/>
        <w:ind w:left="851"/>
        <w:rPr>
          <w:bCs/>
          <w:color w:val="000000" w:themeColor="text1"/>
          <w:sz w:val="28"/>
          <w:szCs w:val="28"/>
        </w:rPr>
      </w:pPr>
    </w:p>
    <w:p w:rsidR="00E948A6" w:rsidRDefault="00343348" w:rsidP="00E948A6">
      <w:pPr>
        <w:pStyle w:val="ae"/>
        <w:ind w:left="85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Страница </w:t>
      </w:r>
      <w:r w:rsidR="00E948A6" w:rsidRPr="00E948A6">
        <w:rPr>
          <w:b/>
          <w:bCs/>
          <w:color w:val="000000" w:themeColor="text1"/>
          <w:sz w:val="28"/>
          <w:szCs w:val="28"/>
        </w:rPr>
        <w:t>Информация для субъектов хозяйствования</w:t>
      </w:r>
    </w:p>
    <w:p w:rsidR="006601AF" w:rsidRPr="00D25FAD" w:rsidRDefault="00B80FED" w:rsidP="00D25FAD">
      <w:pPr>
        <w:pStyle w:val="ac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странице</w:t>
      </w:r>
      <w:r w:rsidR="00097C92" w:rsidRPr="00E948A6">
        <w:rPr>
          <w:sz w:val="28"/>
          <w:szCs w:val="28"/>
        </w:rPr>
        <w:t xml:space="preserve"> располагаются данные в виде ссылок на скачивание документов в формате</w:t>
      </w:r>
      <w:r w:rsidR="006601AF">
        <w:rPr>
          <w:sz w:val="28"/>
          <w:szCs w:val="28"/>
        </w:rPr>
        <w:t xml:space="preserve"> </w:t>
      </w:r>
      <w:proofErr w:type="spellStart"/>
      <w:r w:rsidR="006601AF">
        <w:rPr>
          <w:sz w:val="28"/>
          <w:szCs w:val="28"/>
        </w:rPr>
        <w:t>pdf</w:t>
      </w:r>
      <w:proofErr w:type="spellEnd"/>
      <w:r w:rsidR="006601AF">
        <w:rPr>
          <w:sz w:val="28"/>
          <w:szCs w:val="28"/>
        </w:rPr>
        <w:t>: «</w:t>
      </w:r>
      <w:hyperlink r:id="rId24" w:tgtFrame="_blank" w:history="1">
        <w:r w:rsidR="006601AF" w:rsidRPr="006601AF">
          <w:rPr>
            <w:rStyle w:val="a4"/>
            <w:color w:val="auto"/>
            <w:spacing w:val="1"/>
            <w:sz w:val="28"/>
            <w:szCs w:val="28"/>
            <w:u w:val="none"/>
          </w:rPr>
          <w:t>О санитарно-эпидемиологических требованиях к содержанию и эксплуатации объектов по оказанию бытовых услуг</w:t>
        </w:r>
      </w:hyperlink>
      <w:r w:rsidR="006601AF">
        <w:rPr>
          <w:spacing w:val="1"/>
          <w:sz w:val="28"/>
          <w:szCs w:val="28"/>
        </w:rPr>
        <w:t>», «</w:t>
      </w:r>
      <w:hyperlink r:id="rId25" w:tgtFrame="_blank" w:history="1">
        <w:r w:rsidR="006601AF" w:rsidRPr="006601AF">
          <w:rPr>
            <w:rStyle w:val="a4"/>
            <w:color w:val="auto"/>
            <w:spacing w:val="1"/>
            <w:sz w:val="28"/>
            <w:szCs w:val="28"/>
            <w:u w:val="none"/>
          </w:rPr>
          <w:t>О запрете ввоза и обращения антиобледенительных жидкостей</w:t>
        </w:r>
      </w:hyperlink>
      <w:r w:rsidR="006601AF">
        <w:rPr>
          <w:spacing w:val="1"/>
          <w:sz w:val="28"/>
          <w:szCs w:val="28"/>
        </w:rPr>
        <w:t>».</w:t>
      </w:r>
      <w:r w:rsidR="006601AF" w:rsidRPr="006601AF">
        <w:rPr>
          <w:sz w:val="28"/>
          <w:szCs w:val="28"/>
        </w:rPr>
        <w:t xml:space="preserve"> </w:t>
      </w:r>
      <w:proofErr w:type="spellStart"/>
      <w:r w:rsidR="006601AF">
        <w:rPr>
          <w:sz w:val="28"/>
          <w:szCs w:val="28"/>
        </w:rPr>
        <w:t>Контент</w:t>
      </w:r>
      <w:proofErr w:type="spellEnd"/>
      <w:r w:rsidR="006601AF">
        <w:rPr>
          <w:sz w:val="28"/>
          <w:szCs w:val="28"/>
        </w:rPr>
        <w:t xml:space="preserve"> переносится со страницы НГЦГЭ на сайте </w:t>
      </w:r>
      <w:proofErr w:type="spellStart"/>
      <w:r w:rsidR="006601AF">
        <w:rPr>
          <w:sz w:val="28"/>
          <w:szCs w:val="28"/>
        </w:rPr>
        <w:t>Новополоцкого</w:t>
      </w:r>
      <w:proofErr w:type="spellEnd"/>
      <w:r w:rsidR="006601AF">
        <w:rPr>
          <w:sz w:val="28"/>
          <w:szCs w:val="28"/>
        </w:rPr>
        <w:t xml:space="preserve"> городского исполнительного комитета (</w:t>
      </w:r>
      <w:hyperlink r:id="rId26" w:history="1">
        <w:r w:rsidR="006601AF" w:rsidRPr="00694B35">
          <w:rPr>
            <w:rStyle w:val="a4"/>
            <w:sz w:val="28"/>
            <w:szCs w:val="28"/>
          </w:rPr>
          <w:t>www.novopolotsk.by/ru/sotsialnaya-sfera/zdravookhranenie/gorodskoj-tsentr-gigieny-i-epidemiologii</w:t>
        </w:r>
      </w:hyperlink>
      <w:r w:rsidR="006601AF">
        <w:rPr>
          <w:sz w:val="28"/>
          <w:szCs w:val="28"/>
        </w:rPr>
        <w:t>).</w:t>
      </w:r>
    </w:p>
    <w:p w:rsidR="00E948A6" w:rsidRDefault="00343348" w:rsidP="006601AF">
      <w:pPr>
        <w:pStyle w:val="ae"/>
        <w:ind w:left="851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Страница</w:t>
      </w:r>
      <w:r w:rsidR="00E948A6" w:rsidRPr="00E948A6">
        <w:rPr>
          <w:b/>
          <w:bCs/>
          <w:color w:val="000000" w:themeColor="text1"/>
          <w:sz w:val="28"/>
          <w:szCs w:val="28"/>
        </w:rPr>
        <w:t xml:space="preserve"> Информация для </w:t>
      </w:r>
      <w:r w:rsidR="00E948A6">
        <w:rPr>
          <w:b/>
          <w:bCs/>
          <w:color w:val="000000" w:themeColor="text1"/>
          <w:sz w:val="28"/>
          <w:szCs w:val="28"/>
        </w:rPr>
        <w:t>населения</w:t>
      </w:r>
    </w:p>
    <w:p w:rsidR="006601AF" w:rsidRPr="00D25FAD" w:rsidRDefault="00B80FED" w:rsidP="00D25FAD">
      <w:pPr>
        <w:pStyle w:val="ac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странице</w:t>
      </w:r>
      <w:r w:rsidRPr="00E948A6">
        <w:rPr>
          <w:sz w:val="28"/>
          <w:szCs w:val="28"/>
        </w:rPr>
        <w:t xml:space="preserve"> </w:t>
      </w:r>
      <w:r w:rsidR="006601AF" w:rsidRPr="00E948A6">
        <w:rPr>
          <w:sz w:val="28"/>
          <w:szCs w:val="28"/>
        </w:rPr>
        <w:t>располагаются данные в виде ссылок на скачивание документов в формате</w:t>
      </w:r>
      <w:r w:rsidR="006601AF">
        <w:rPr>
          <w:sz w:val="28"/>
          <w:szCs w:val="28"/>
        </w:rPr>
        <w:t xml:space="preserve"> </w:t>
      </w:r>
      <w:proofErr w:type="spellStart"/>
      <w:r w:rsidR="006601AF">
        <w:rPr>
          <w:sz w:val="28"/>
          <w:szCs w:val="28"/>
        </w:rPr>
        <w:t>pdf</w:t>
      </w:r>
      <w:proofErr w:type="spellEnd"/>
      <w:r w:rsidR="006601AF">
        <w:rPr>
          <w:sz w:val="28"/>
          <w:szCs w:val="28"/>
        </w:rPr>
        <w:t>.</w:t>
      </w:r>
      <w:r w:rsidR="006601AF" w:rsidRPr="006601AF">
        <w:rPr>
          <w:sz w:val="28"/>
          <w:szCs w:val="28"/>
        </w:rPr>
        <w:t xml:space="preserve"> </w:t>
      </w:r>
      <w:proofErr w:type="spellStart"/>
      <w:r w:rsidR="006601AF">
        <w:rPr>
          <w:sz w:val="28"/>
          <w:szCs w:val="28"/>
        </w:rPr>
        <w:t>Контент</w:t>
      </w:r>
      <w:proofErr w:type="spellEnd"/>
      <w:r w:rsidR="006601AF">
        <w:rPr>
          <w:sz w:val="28"/>
          <w:szCs w:val="28"/>
        </w:rPr>
        <w:t xml:space="preserve"> переносится со страницы НГЦГЭ на сайте </w:t>
      </w:r>
      <w:proofErr w:type="spellStart"/>
      <w:r w:rsidR="006601AF">
        <w:rPr>
          <w:sz w:val="28"/>
          <w:szCs w:val="28"/>
        </w:rPr>
        <w:t>Новополоцкого</w:t>
      </w:r>
      <w:proofErr w:type="spellEnd"/>
      <w:r w:rsidR="006601AF">
        <w:rPr>
          <w:sz w:val="28"/>
          <w:szCs w:val="28"/>
        </w:rPr>
        <w:t xml:space="preserve"> городского исполнительного комитета, раздел Информация для населения (</w:t>
      </w:r>
      <w:hyperlink r:id="rId27" w:history="1">
        <w:r w:rsidR="006601AF" w:rsidRPr="00694B35">
          <w:rPr>
            <w:rStyle w:val="a4"/>
            <w:sz w:val="28"/>
            <w:szCs w:val="28"/>
          </w:rPr>
          <w:t>www.novopolotsk.by/ru/sotsialnaya-sfera/zdravookhranenie/gorodskoj-tsentr-gigieny-i-epidemiologii</w:t>
        </w:r>
      </w:hyperlink>
      <w:r w:rsidR="006601AF">
        <w:rPr>
          <w:sz w:val="28"/>
          <w:szCs w:val="28"/>
        </w:rPr>
        <w:t>).</w:t>
      </w:r>
    </w:p>
    <w:p w:rsidR="00E948A6" w:rsidRDefault="00343348" w:rsidP="006601AF">
      <w:pPr>
        <w:pStyle w:val="ae"/>
        <w:ind w:left="851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Страница</w:t>
      </w:r>
      <w:r w:rsidR="00E948A6" w:rsidRPr="00E948A6">
        <w:rPr>
          <w:b/>
          <w:bCs/>
          <w:color w:val="000000" w:themeColor="text1"/>
          <w:sz w:val="28"/>
          <w:szCs w:val="28"/>
        </w:rPr>
        <w:t xml:space="preserve"> Информация для </w:t>
      </w:r>
      <w:r w:rsidR="00E948A6">
        <w:rPr>
          <w:b/>
          <w:bCs/>
          <w:color w:val="000000" w:themeColor="text1"/>
          <w:sz w:val="28"/>
          <w:szCs w:val="28"/>
        </w:rPr>
        <w:t>абитуриентов</w:t>
      </w:r>
    </w:p>
    <w:p w:rsidR="00D25FAD" w:rsidRPr="00D25FAD" w:rsidRDefault="00B80FED" w:rsidP="00D25FAD">
      <w:pPr>
        <w:pStyle w:val="ac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странице</w:t>
      </w:r>
      <w:r w:rsidRPr="00E948A6">
        <w:rPr>
          <w:sz w:val="28"/>
          <w:szCs w:val="28"/>
        </w:rPr>
        <w:t xml:space="preserve"> </w:t>
      </w:r>
      <w:r w:rsidR="006601AF" w:rsidRPr="00E948A6">
        <w:rPr>
          <w:sz w:val="28"/>
          <w:szCs w:val="28"/>
        </w:rPr>
        <w:t>располагаются данные в виде ссылок на скачивание документов в формате</w:t>
      </w:r>
      <w:r w:rsidR="006601AF">
        <w:rPr>
          <w:sz w:val="28"/>
          <w:szCs w:val="28"/>
        </w:rPr>
        <w:t xml:space="preserve"> </w:t>
      </w:r>
      <w:proofErr w:type="spellStart"/>
      <w:r w:rsidR="006601AF">
        <w:rPr>
          <w:sz w:val="28"/>
          <w:szCs w:val="28"/>
        </w:rPr>
        <w:t>pdf</w:t>
      </w:r>
      <w:proofErr w:type="spellEnd"/>
      <w:r w:rsidR="006601AF">
        <w:rPr>
          <w:sz w:val="28"/>
          <w:szCs w:val="28"/>
        </w:rPr>
        <w:t>.</w:t>
      </w:r>
      <w:r w:rsidR="006601AF" w:rsidRPr="006601AF">
        <w:rPr>
          <w:sz w:val="28"/>
          <w:szCs w:val="28"/>
        </w:rPr>
        <w:t xml:space="preserve"> </w:t>
      </w:r>
      <w:proofErr w:type="spellStart"/>
      <w:r w:rsidR="006601AF">
        <w:rPr>
          <w:sz w:val="28"/>
          <w:szCs w:val="28"/>
        </w:rPr>
        <w:t>Контент</w:t>
      </w:r>
      <w:proofErr w:type="spellEnd"/>
      <w:r w:rsidR="006601AF">
        <w:rPr>
          <w:sz w:val="28"/>
          <w:szCs w:val="28"/>
        </w:rPr>
        <w:t xml:space="preserve"> переносится со страницы НГЦГЭ на сайте </w:t>
      </w:r>
      <w:proofErr w:type="spellStart"/>
      <w:r w:rsidR="006601AF">
        <w:rPr>
          <w:sz w:val="28"/>
          <w:szCs w:val="28"/>
        </w:rPr>
        <w:t>Новополоцкого</w:t>
      </w:r>
      <w:proofErr w:type="spellEnd"/>
      <w:r w:rsidR="006601AF">
        <w:rPr>
          <w:sz w:val="28"/>
          <w:szCs w:val="28"/>
        </w:rPr>
        <w:t xml:space="preserve"> городского исполнительного комитета, раздел Информация для абитуриентов (</w:t>
      </w:r>
      <w:hyperlink r:id="rId28" w:history="1">
        <w:r w:rsidR="006601AF" w:rsidRPr="00694B35">
          <w:rPr>
            <w:rStyle w:val="a4"/>
            <w:sz w:val="28"/>
            <w:szCs w:val="28"/>
          </w:rPr>
          <w:t>www.novopolotsk.by/ru/sotsialnaya-sfera/zdravookhranenie/gorodskoj-tsentr-gigieny-i-epidemiologii</w:t>
        </w:r>
      </w:hyperlink>
      <w:r w:rsidR="006601AF">
        <w:rPr>
          <w:sz w:val="28"/>
          <w:szCs w:val="28"/>
        </w:rPr>
        <w:t>).</w:t>
      </w:r>
    </w:p>
    <w:p w:rsidR="00E948A6" w:rsidRDefault="00343348" w:rsidP="006601AF">
      <w:pPr>
        <w:pStyle w:val="ae"/>
        <w:ind w:left="851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Страница</w:t>
      </w:r>
      <w:r w:rsidR="00E948A6" w:rsidRPr="00E948A6">
        <w:rPr>
          <w:b/>
          <w:bCs/>
          <w:color w:val="000000" w:themeColor="text1"/>
          <w:sz w:val="28"/>
          <w:szCs w:val="28"/>
        </w:rPr>
        <w:t xml:space="preserve"> </w:t>
      </w:r>
      <w:r w:rsidR="00E948A6">
        <w:rPr>
          <w:b/>
          <w:bCs/>
          <w:color w:val="000000" w:themeColor="text1"/>
          <w:sz w:val="28"/>
          <w:szCs w:val="28"/>
        </w:rPr>
        <w:t>Единые дни здоровья</w:t>
      </w:r>
    </w:p>
    <w:p w:rsidR="006601AF" w:rsidRPr="00D25FAD" w:rsidRDefault="00B80FED" w:rsidP="00D25FAD">
      <w:pPr>
        <w:pStyle w:val="ac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странице</w:t>
      </w:r>
      <w:r w:rsidRPr="00E948A6">
        <w:rPr>
          <w:sz w:val="28"/>
          <w:szCs w:val="28"/>
        </w:rPr>
        <w:t xml:space="preserve"> </w:t>
      </w:r>
      <w:r w:rsidR="006601AF" w:rsidRPr="00E948A6">
        <w:rPr>
          <w:sz w:val="28"/>
          <w:szCs w:val="28"/>
        </w:rPr>
        <w:t>располагаются данные в виде ссылок на скачивание документов в формате</w:t>
      </w:r>
      <w:r w:rsidR="006601AF">
        <w:rPr>
          <w:sz w:val="28"/>
          <w:szCs w:val="28"/>
        </w:rPr>
        <w:t xml:space="preserve"> </w:t>
      </w:r>
      <w:proofErr w:type="spellStart"/>
      <w:r w:rsidR="006601AF">
        <w:rPr>
          <w:sz w:val="28"/>
          <w:szCs w:val="28"/>
        </w:rPr>
        <w:t>pdf</w:t>
      </w:r>
      <w:proofErr w:type="spellEnd"/>
      <w:r w:rsidR="006601AF">
        <w:rPr>
          <w:sz w:val="28"/>
          <w:szCs w:val="28"/>
        </w:rPr>
        <w:t>.</w:t>
      </w:r>
      <w:r w:rsidR="006601AF" w:rsidRPr="006601AF">
        <w:rPr>
          <w:sz w:val="28"/>
          <w:szCs w:val="28"/>
        </w:rPr>
        <w:t xml:space="preserve"> </w:t>
      </w:r>
      <w:proofErr w:type="spellStart"/>
      <w:r w:rsidR="006601AF">
        <w:rPr>
          <w:sz w:val="28"/>
          <w:szCs w:val="28"/>
        </w:rPr>
        <w:t>Контент</w:t>
      </w:r>
      <w:proofErr w:type="spellEnd"/>
      <w:r w:rsidR="006601AF">
        <w:rPr>
          <w:sz w:val="28"/>
          <w:szCs w:val="28"/>
        </w:rPr>
        <w:t xml:space="preserve"> переносится со страницы НГЦГЭ на сайте </w:t>
      </w:r>
      <w:proofErr w:type="spellStart"/>
      <w:r w:rsidR="006601AF">
        <w:rPr>
          <w:sz w:val="28"/>
          <w:szCs w:val="28"/>
        </w:rPr>
        <w:t>Новополоцкого</w:t>
      </w:r>
      <w:proofErr w:type="spellEnd"/>
      <w:r w:rsidR="006601AF">
        <w:rPr>
          <w:sz w:val="28"/>
          <w:szCs w:val="28"/>
        </w:rPr>
        <w:t xml:space="preserve"> городского исполнительного комитета, раздел Единые дни здоровья (</w:t>
      </w:r>
      <w:hyperlink r:id="rId29" w:history="1">
        <w:r w:rsidR="006601AF" w:rsidRPr="00694B35">
          <w:rPr>
            <w:rStyle w:val="a4"/>
            <w:sz w:val="28"/>
            <w:szCs w:val="28"/>
          </w:rPr>
          <w:t>www.novopolotsk.by/ru/sotsialnaya-sfera/zdravookhranenie/gorodskoj-tsentr-gigieny-i-epidemiologii</w:t>
        </w:r>
      </w:hyperlink>
      <w:r w:rsidR="006601AF">
        <w:rPr>
          <w:sz w:val="28"/>
          <w:szCs w:val="28"/>
        </w:rPr>
        <w:t>).</w:t>
      </w:r>
    </w:p>
    <w:p w:rsidR="00E948A6" w:rsidRDefault="00343348" w:rsidP="006601AF">
      <w:pPr>
        <w:pStyle w:val="ae"/>
        <w:ind w:left="851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Страница</w:t>
      </w:r>
      <w:r w:rsidR="00E948A6" w:rsidRPr="00E948A6">
        <w:rPr>
          <w:b/>
          <w:bCs/>
          <w:color w:val="000000" w:themeColor="text1"/>
          <w:sz w:val="28"/>
          <w:szCs w:val="28"/>
        </w:rPr>
        <w:t xml:space="preserve"> Информаци</w:t>
      </w:r>
      <w:r w:rsidR="00E948A6">
        <w:rPr>
          <w:b/>
          <w:bCs/>
          <w:color w:val="000000" w:themeColor="text1"/>
          <w:sz w:val="28"/>
          <w:szCs w:val="28"/>
        </w:rPr>
        <w:t>онно-образовательные материалы</w:t>
      </w:r>
    </w:p>
    <w:p w:rsidR="006601AF" w:rsidRPr="006601AF" w:rsidRDefault="00B80FED" w:rsidP="006601AF">
      <w:pPr>
        <w:pStyle w:val="ae"/>
        <w:ind w:left="709"/>
        <w:jc w:val="both"/>
        <w:rPr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t>На странице</w:t>
      </w:r>
      <w:r w:rsidRPr="00E948A6">
        <w:rPr>
          <w:sz w:val="28"/>
          <w:szCs w:val="28"/>
        </w:rPr>
        <w:t xml:space="preserve"> </w:t>
      </w:r>
      <w:r w:rsidR="006601AF" w:rsidRPr="006601AF">
        <w:rPr>
          <w:bCs/>
          <w:color w:val="000000" w:themeColor="text1"/>
          <w:sz w:val="28"/>
          <w:szCs w:val="28"/>
        </w:rPr>
        <w:t>располагаются данные в виде графических материалов.</w:t>
      </w:r>
    </w:p>
    <w:p w:rsidR="006601AF" w:rsidRPr="006601AF" w:rsidRDefault="006601AF" w:rsidP="00B80FED">
      <w:pPr>
        <w:pStyle w:val="ac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 xml:space="preserve"> переносится со страницы НГЦГЭ на сайте </w:t>
      </w:r>
      <w:proofErr w:type="spellStart"/>
      <w:r>
        <w:rPr>
          <w:sz w:val="28"/>
          <w:szCs w:val="28"/>
        </w:rPr>
        <w:t>Новополоцкого</w:t>
      </w:r>
      <w:proofErr w:type="spellEnd"/>
      <w:r>
        <w:rPr>
          <w:sz w:val="28"/>
          <w:szCs w:val="28"/>
        </w:rPr>
        <w:t xml:space="preserve"> городского исполнительного комитета, раздел Наглядная агитация (</w:t>
      </w:r>
      <w:hyperlink r:id="rId30" w:history="1">
        <w:r w:rsidRPr="00694B35">
          <w:rPr>
            <w:rStyle w:val="a4"/>
            <w:sz w:val="28"/>
            <w:szCs w:val="28"/>
          </w:rPr>
          <w:t>www.novopolotsk.by/ru/sotsialnaya-sfera/zdravookhranenie/gorodskoj-tsentr-gigieny-i-epidemiologii</w:t>
        </w:r>
      </w:hyperlink>
      <w:r>
        <w:rPr>
          <w:sz w:val="28"/>
          <w:szCs w:val="28"/>
        </w:rPr>
        <w:t>).</w:t>
      </w:r>
    </w:p>
    <w:p w:rsidR="00E948A6" w:rsidRDefault="00343348" w:rsidP="006601AF">
      <w:pPr>
        <w:pStyle w:val="ae"/>
        <w:ind w:left="851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Страница</w:t>
      </w:r>
      <w:r w:rsidR="00E948A6" w:rsidRPr="00E948A6">
        <w:rPr>
          <w:b/>
          <w:bCs/>
          <w:color w:val="000000" w:themeColor="text1"/>
          <w:sz w:val="28"/>
          <w:szCs w:val="28"/>
        </w:rPr>
        <w:t xml:space="preserve"> </w:t>
      </w:r>
      <w:r w:rsidR="00E948A6">
        <w:rPr>
          <w:b/>
          <w:bCs/>
          <w:color w:val="000000" w:themeColor="text1"/>
          <w:sz w:val="28"/>
          <w:szCs w:val="28"/>
        </w:rPr>
        <w:t>Профилактика гриппа</w:t>
      </w:r>
    </w:p>
    <w:p w:rsidR="001629CE" w:rsidRPr="00D25FAD" w:rsidRDefault="00B80FED" w:rsidP="00530DD7">
      <w:pPr>
        <w:pStyle w:val="ae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странице</w:t>
      </w:r>
      <w:r w:rsidRPr="00E948A6">
        <w:rPr>
          <w:sz w:val="28"/>
          <w:szCs w:val="28"/>
        </w:rPr>
        <w:t xml:space="preserve"> </w:t>
      </w:r>
      <w:r w:rsidR="006601AF">
        <w:rPr>
          <w:sz w:val="28"/>
          <w:szCs w:val="28"/>
        </w:rPr>
        <w:t>будут располага</w:t>
      </w:r>
      <w:r w:rsidR="006601AF" w:rsidRPr="00E948A6">
        <w:rPr>
          <w:sz w:val="28"/>
          <w:szCs w:val="28"/>
        </w:rPr>
        <w:t>т</w:t>
      </w:r>
      <w:r w:rsidR="006601AF">
        <w:rPr>
          <w:sz w:val="28"/>
          <w:szCs w:val="28"/>
        </w:rPr>
        <w:t>ь</w:t>
      </w:r>
      <w:r w:rsidR="006601AF" w:rsidRPr="00E948A6">
        <w:rPr>
          <w:sz w:val="28"/>
          <w:szCs w:val="28"/>
        </w:rPr>
        <w:t>ся данные в виде ссылок на скачивание документов в формате</w:t>
      </w:r>
      <w:r w:rsidR="006601AF">
        <w:rPr>
          <w:sz w:val="28"/>
          <w:szCs w:val="28"/>
        </w:rPr>
        <w:t xml:space="preserve"> </w:t>
      </w:r>
      <w:r w:rsidR="000E4A08">
        <w:rPr>
          <w:sz w:val="28"/>
          <w:szCs w:val="28"/>
          <w:lang w:val="en-US"/>
        </w:rPr>
        <w:t>doc</w:t>
      </w:r>
      <w:r w:rsidR="006601AF" w:rsidRPr="006601AF">
        <w:rPr>
          <w:sz w:val="28"/>
          <w:szCs w:val="28"/>
        </w:rPr>
        <w:t xml:space="preserve">, </w:t>
      </w:r>
      <w:proofErr w:type="spellStart"/>
      <w:r w:rsidR="006601AF">
        <w:rPr>
          <w:sz w:val="28"/>
          <w:szCs w:val="28"/>
        </w:rPr>
        <w:t>pdf</w:t>
      </w:r>
      <w:proofErr w:type="spellEnd"/>
      <w:r w:rsidR="006601AF" w:rsidRPr="006601AF">
        <w:rPr>
          <w:sz w:val="28"/>
          <w:szCs w:val="28"/>
        </w:rPr>
        <w:t>.</w:t>
      </w:r>
    </w:p>
    <w:p w:rsidR="00E948A6" w:rsidRDefault="00343348" w:rsidP="006601AF">
      <w:pPr>
        <w:pStyle w:val="ae"/>
        <w:ind w:left="851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Страница</w:t>
      </w:r>
      <w:r w:rsidR="00E948A6" w:rsidRPr="00E948A6">
        <w:rPr>
          <w:b/>
          <w:bCs/>
          <w:color w:val="000000" w:themeColor="text1"/>
          <w:sz w:val="28"/>
          <w:szCs w:val="28"/>
        </w:rPr>
        <w:t xml:space="preserve"> </w:t>
      </w:r>
      <w:r w:rsidR="00E948A6">
        <w:rPr>
          <w:b/>
          <w:bCs/>
          <w:color w:val="000000" w:themeColor="text1"/>
          <w:sz w:val="28"/>
          <w:szCs w:val="28"/>
        </w:rPr>
        <w:t>Профилактика ВИЧ-инфекции</w:t>
      </w:r>
    </w:p>
    <w:p w:rsidR="00D25FAD" w:rsidRPr="001629CE" w:rsidRDefault="00B80FED" w:rsidP="00530DD7">
      <w:pPr>
        <w:pStyle w:val="ae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странице</w:t>
      </w:r>
      <w:r w:rsidRPr="00E948A6">
        <w:rPr>
          <w:sz w:val="28"/>
          <w:szCs w:val="28"/>
        </w:rPr>
        <w:t xml:space="preserve"> </w:t>
      </w:r>
      <w:r w:rsidR="001629CE" w:rsidRPr="001629CE">
        <w:rPr>
          <w:bCs/>
          <w:sz w:val="28"/>
          <w:szCs w:val="28"/>
        </w:rPr>
        <w:t xml:space="preserve">располагаются данные в виде текстовой информации, а также </w:t>
      </w:r>
      <w:r w:rsidR="001629CE" w:rsidRPr="001629CE">
        <w:rPr>
          <w:sz w:val="28"/>
          <w:szCs w:val="28"/>
        </w:rPr>
        <w:t xml:space="preserve">данные в виде ссылок на скачивание документов в формате </w:t>
      </w:r>
      <w:proofErr w:type="spellStart"/>
      <w:r w:rsidR="001629CE" w:rsidRPr="001629CE">
        <w:rPr>
          <w:sz w:val="28"/>
          <w:szCs w:val="28"/>
        </w:rPr>
        <w:t>pdf</w:t>
      </w:r>
      <w:proofErr w:type="spellEnd"/>
      <w:r w:rsidR="001629CE" w:rsidRPr="001629CE">
        <w:rPr>
          <w:sz w:val="28"/>
          <w:szCs w:val="28"/>
        </w:rPr>
        <w:t xml:space="preserve">. </w:t>
      </w:r>
      <w:proofErr w:type="spellStart"/>
      <w:r w:rsidR="001629CE" w:rsidRPr="001629CE">
        <w:rPr>
          <w:sz w:val="28"/>
          <w:szCs w:val="28"/>
        </w:rPr>
        <w:t>Контент</w:t>
      </w:r>
      <w:proofErr w:type="spellEnd"/>
      <w:r w:rsidR="001629CE" w:rsidRPr="001629CE">
        <w:rPr>
          <w:sz w:val="28"/>
          <w:szCs w:val="28"/>
        </w:rPr>
        <w:t xml:space="preserve"> переносится со страницы НГЦГЭ на сайте </w:t>
      </w:r>
      <w:proofErr w:type="spellStart"/>
      <w:r w:rsidR="001629CE" w:rsidRPr="001629CE">
        <w:rPr>
          <w:sz w:val="28"/>
          <w:szCs w:val="28"/>
        </w:rPr>
        <w:t>Новополоцкого</w:t>
      </w:r>
      <w:proofErr w:type="spellEnd"/>
      <w:r w:rsidR="001629CE" w:rsidRPr="001629CE">
        <w:rPr>
          <w:sz w:val="28"/>
          <w:szCs w:val="28"/>
        </w:rPr>
        <w:t xml:space="preserve"> городского исполнительного комитета, разделы </w:t>
      </w:r>
      <w:r w:rsidR="001629CE">
        <w:rPr>
          <w:sz w:val="28"/>
          <w:szCs w:val="28"/>
        </w:rPr>
        <w:t>«</w:t>
      </w:r>
      <w:r w:rsidR="001629CE" w:rsidRPr="001629CE">
        <w:rPr>
          <w:bCs/>
          <w:spacing w:val="1"/>
          <w:sz w:val="28"/>
          <w:szCs w:val="28"/>
        </w:rPr>
        <w:t>Кабинет информационно-образовательной деятельности по профилактике ВИЧ-инфекции ГУ «</w:t>
      </w:r>
      <w:proofErr w:type="spellStart"/>
      <w:r w:rsidR="001629CE" w:rsidRPr="001629CE">
        <w:rPr>
          <w:bCs/>
          <w:spacing w:val="1"/>
          <w:sz w:val="28"/>
          <w:szCs w:val="28"/>
        </w:rPr>
        <w:t>Новополоцкий</w:t>
      </w:r>
      <w:proofErr w:type="spellEnd"/>
      <w:r w:rsidR="001629CE" w:rsidRPr="001629CE">
        <w:rPr>
          <w:bCs/>
          <w:spacing w:val="1"/>
          <w:sz w:val="28"/>
          <w:szCs w:val="28"/>
        </w:rPr>
        <w:t xml:space="preserve"> ГЦГЭ»</w:t>
      </w:r>
      <w:r w:rsidR="001629CE">
        <w:rPr>
          <w:sz w:val="28"/>
          <w:szCs w:val="28"/>
        </w:rPr>
        <w:t>, «Эпидемическая ситуация по ВИЧ-инфекции в городе Новополоцке» (</w:t>
      </w:r>
      <w:hyperlink r:id="rId31" w:history="1">
        <w:r w:rsidR="001629CE" w:rsidRPr="00694B35">
          <w:rPr>
            <w:rStyle w:val="a4"/>
            <w:sz w:val="28"/>
            <w:szCs w:val="28"/>
          </w:rPr>
          <w:t>www.novopolotsk.by/ru/sotsialnaya-sfera/zdravookhranenie/gorodskoj-tsentr-gigieny-i-epidemiologii</w:t>
        </w:r>
      </w:hyperlink>
      <w:r w:rsidR="001629CE">
        <w:rPr>
          <w:sz w:val="28"/>
          <w:szCs w:val="28"/>
        </w:rPr>
        <w:t>).</w:t>
      </w:r>
    </w:p>
    <w:p w:rsidR="00E948A6" w:rsidRDefault="00343348" w:rsidP="006601AF">
      <w:pPr>
        <w:pStyle w:val="ae"/>
        <w:ind w:left="851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Страница</w:t>
      </w:r>
      <w:r w:rsidR="00E948A6" w:rsidRPr="00E948A6">
        <w:rPr>
          <w:b/>
          <w:bCs/>
          <w:color w:val="000000" w:themeColor="text1"/>
          <w:sz w:val="28"/>
          <w:szCs w:val="28"/>
        </w:rPr>
        <w:t xml:space="preserve"> </w:t>
      </w:r>
      <w:r w:rsidR="00E948A6">
        <w:rPr>
          <w:b/>
          <w:bCs/>
          <w:color w:val="000000" w:themeColor="text1"/>
          <w:sz w:val="28"/>
          <w:szCs w:val="28"/>
        </w:rPr>
        <w:t>Благоустройство территории</w:t>
      </w:r>
    </w:p>
    <w:p w:rsidR="00696967" w:rsidRPr="00D25FAD" w:rsidRDefault="00B80FED" w:rsidP="001629CE">
      <w:pPr>
        <w:pStyle w:val="ae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На странице</w:t>
      </w:r>
      <w:r w:rsidRPr="00E948A6">
        <w:rPr>
          <w:sz w:val="28"/>
          <w:szCs w:val="28"/>
        </w:rPr>
        <w:t xml:space="preserve"> </w:t>
      </w:r>
      <w:r w:rsidR="001629CE" w:rsidRPr="001629CE">
        <w:rPr>
          <w:bCs/>
          <w:sz w:val="28"/>
          <w:szCs w:val="28"/>
        </w:rPr>
        <w:t xml:space="preserve">располагаются данные в виде </w:t>
      </w:r>
      <w:r w:rsidR="001629CE" w:rsidRPr="001629CE">
        <w:rPr>
          <w:sz w:val="28"/>
          <w:szCs w:val="28"/>
        </w:rPr>
        <w:t xml:space="preserve">ссылок на скачивание документов в формате </w:t>
      </w:r>
      <w:r w:rsidR="000E4A08">
        <w:rPr>
          <w:sz w:val="28"/>
          <w:szCs w:val="28"/>
          <w:lang w:val="en-US"/>
        </w:rPr>
        <w:t>doc</w:t>
      </w:r>
      <w:r w:rsidR="001629CE" w:rsidRPr="001629CE">
        <w:rPr>
          <w:sz w:val="28"/>
          <w:szCs w:val="28"/>
        </w:rPr>
        <w:t>.</w:t>
      </w:r>
    </w:p>
    <w:p w:rsidR="00E948A6" w:rsidRPr="000E4A08" w:rsidRDefault="00343348" w:rsidP="006601AF">
      <w:pPr>
        <w:pStyle w:val="ae"/>
        <w:ind w:left="851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Страница</w:t>
      </w:r>
      <w:r w:rsidR="00E948A6" w:rsidRPr="00E948A6">
        <w:rPr>
          <w:b/>
          <w:bCs/>
          <w:color w:val="000000" w:themeColor="text1"/>
          <w:sz w:val="28"/>
          <w:szCs w:val="28"/>
        </w:rPr>
        <w:t xml:space="preserve"> </w:t>
      </w:r>
      <w:r w:rsidR="00E948A6">
        <w:rPr>
          <w:b/>
          <w:bCs/>
          <w:color w:val="000000" w:themeColor="text1"/>
          <w:sz w:val="28"/>
          <w:szCs w:val="28"/>
        </w:rPr>
        <w:t>Цели устойчивого развития</w:t>
      </w:r>
    </w:p>
    <w:p w:rsidR="00D25FAD" w:rsidRPr="00D25FAD" w:rsidRDefault="00B80FED" w:rsidP="001629CE">
      <w:pPr>
        <w:pStyle w:val="ae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На странице</w:t>
      </w:r>
      <w:r w:rsidRPr="00E948A6">
        <w:rPr>
          <w:sz w:val="28"/>
          <w:szCs w:val="28"/>
        </w:rPr>
        <w:t xml:space="preserve"> </w:t>
      </w:r>
      <w:r w:rsidR="001629CE" w:rsidRPr="001629CE">
        <w:rPr>
          <w:bCs/>
          <w:sz w:val="28"/>
          <w:szCs w:val="28"/>
        </w:rPr>
        <w:t xml:space="preserve">располагаются данные в виде </w:t>
      </w:r>
      <w:r w:rsidR="001629CE" w:rsidRPr="001629CE">
        <w:rPr>
          <w:sz w:val="28"/>
          <w:szCs w:val="28"/>
        </w:rPr>
        <w:t xml:space="preserve">ссылок на скачивание документов в формате </w:t>
      </w:r>
      <w:r w:rsidR="000E4A08">
        <w:rPr>
          <w:sz w:val="28"/>
          <w:szCs w:val="28"/>
          <w:lang w:val="en-US"/>
        </w:rPr>
        <w:t>doc</w:t>
      </w:r>
      <w:r w:rsidR="000E4A08">
        <w:rPr>
          <w:sz w:val="28"/>
          <w:szCs w:val="28"/>
        </w:rPr>
        <w:t xml:space="preserve">, </w:t>
      </w:r>
      <w:proofErr w:type="spellStart"/>
      <w:r w:rsidR="001629CE">
        <w:rPr>
          <w:sz w:val="28"/>
          <w:szCs w:val="28"/>
          <w:lang w:val="en-US"/>
        </w:rPr>
        <w:t>pdf</w:t>
      </w:r>
      <w:proofErr w:type="spellEnd"/>
      <w:r w:rsidR="001629CE" w:rsidRPr="001629CE">
        <w:rPr>
          <w:sz w:val="28"/>
          <w:szCs w:val="28"/>
        </w:rPr>
        <w:t>.</w:t>
      </w:r>
    </w:p>
    <w:p w:rsidR="00E948A6" w:rsidRDefault="00343348" w:rsidP="006601AF">
      <w:pPr>
        <w:pStyle w:val="ae"/>
        <w:ind w:left="851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Страница</w:t>
      </w:r>
      <w:r w:rsidR="00E948A6" w:rsidRPr="00E948A6">
        <w:rPr>
          <w:b/>
          <w:bCs/>
          <w:color w:val="000000" w:themeColor="text1"/>
          <w:sz w:val="28"/>
          <w:szCs w:val="28"/>
        </w:rPr>
        <w:t xml:space="preserve"> </w:t>
      </w:r>
      <w:r w:rsidR="00E948A6">
        <w:rPr>
          <w:b/>
          <w:bCs/>
          <w:color w:val="000000" w:themeColor="text1"/>
          <w:sz w:val="28"/>
          <w:szCs w:val="28"/>
        </w:rPr>
        <w:t>Новополоцк – здоровый город</w:t>
      </w:r>
    </w:p>
    <w:p w:rsidR="00E948A6" w:rsidRPr="001629CE" w:rsidRDefault="00B80FED" w:rsidP="001629CE">
      <w:pPr>
        <w:pStyle w:val="ae"/>
        <w:ind w:left="0"/>
        <w:jc w:val="both"/>
        <w:rPr>
          <w:b/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t>На странице</w:t>
      </w:r>
      <w:r w:rsidRPr="00E948A6">
        <w:rPr>
          <w:sz w:val="28"/>
          <w:szCs w:val="28"/>
        </w:rPr>
        <w:t xml:space="preserve"> </w:t>
      </w:r>
      <w:r w:rsidR="001629CE" w:rsidRPr="001629CE">
        <w:rPr>
          <w:bCs/>
          <w:sz w:val="28"/>
          <w:szCs w:val="28"/>
        </w:rPr>
        <w:t xml:space="preserve">располагаются данные в виде </w:t>
      </w:r>
      <w:r w:rsidR="001629CE" w:rsidRPr="001629CE">
        <w:rPr>
          <w:sz w:val="28"/>
          <w:szCs w:val="28"/>
        </w:rPr>
        <w:t xml:space="preserve">ссылок на скачивание документов в формате </w:t>
      </w:r>
      <w:r w:rsidR="000E4A08">
        <w:rPr>
          <w:sz w:val="28"/>
          <w:szCs w:val="28"/>
          <w:lang w:val="en-US"/>
        </w:rPr>
        <w:t>doc</w:t>
      </w:r>
      <w:r w:rsidR="001629CE">
        <w:rPr>
          <w:sz w:val="28"/>
          <w:szCs w:val="28"/>
        </w:rPr>
        <w:t xml:space="preserve">, </w:t>
      </w:r>
      <w:proofErr w:type="spellStart"/>
      <w:r w:rsidR="001629CE">
        <w:rPr>
          <w:sz w:val="28"/>
          <w:szCs w:val="28"/>
          <w:lang w:val="en-US"/>
        </w:rPr>
        <w:t>pdf</w:t>
      </w:r>
      <w:proofErr w:type="spellEnd"/>
      <w:r w:rsidR="001629CE" w:rsidRPr="001629CE">
        <w:rPr>
          <w:sz w:val="28"/>
          <w:szCs w:val="28"/>
        </w:rPr>
        <w:t>.</w:t>
      </w:r>
    </w:p>
    <w:p w:rsidR="004A7C48" w:rsidRDefault="00473457" w:rsidP="00C0566C">
      <w:pPr>
        <w:pStyle w:val="2"/>
        <w:numPr>
          <w:ilvl w:val="1"/>
          <w:numId w:val="2"/>
        </w:numPr>
        <w:spacing w:line="240" w:lineRule="auto"/>
        <w:ind w:left="1134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7" w:name="_Toc146713739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Раздел «</w:t>
      </w:r>
      <w:r w:rsidR="00E948A6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 граждан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bookmarkEnd w:id="137"/>
    </w:p>
    <w:p w:rsidR="00E948A6" w:rsidRPr="00BC4103" w:rsidRDefault="00E948A6" w:rsidP="008175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4103">
        <w:rPr>
          <w:rFonts w:ascii="Times New Roman" w:hAnsi="Times New Roman" w:cs="Times New Roman"/>
          <w:sz w:val="28"/>
          <w:szCs w:val="28"/>
        </w:rPr>
        <w:t>Раздел</w:t>
      </w:r>
      <w:r w:rsidRPr="00BC4103">
        <w:rPr>
          <w:rFonts w:ascii="Times New Roman" w:hAnsi="Times New Roman" w:cs="Times New Roman"/>
          <w:color w:val="636363"/>
          <w:sz w:val="21"/>
          <w:szCs w:val="21"/>
          <w:shd w:val="clear" w:color="auto" w:fill="FFFFFF"/>
        </w:rPr>
        <w:t> </w:t>
      </w:r>
      <w:r w:rsidRPr="00BC4103">
        <w:rPr>
          <w:rFonts w:ascii="Times New Roman" w:hAnsi="Times New Roman" w:cs="Times New Roman"/>
          <w:sz w:val="28"/>
          <w:szCs w:val="28"/>
        </w:rPr>
        <w:t xml:space="preserve"> предназначен для управления</w:t>
      </w:r>
      <w:r w:rsidR="00817555">
        <w:rPr>
          <w:rFonts w:ascii="Times New Roman" w:hAnsi="Times New Roman" w:cs="Times New Roman"/>
          <w:sz w:val="28"/>
          <w:szCs w:val="28"/>
        </w:rPr>
        <w:t xml:space="preserve"> </w:t>
      </w:r>
      <w:r w:rsidR="000E4A08">
        <w:rPr>
          <w:rFonts w:ascii="Times New Roman" w:hAnsi="Times New Roman" w:cs="Times New Roman"/>
          <w:sz w:val="28"/>
          <w:szCs w:val="28"/>
        </w:rPr>
        <w:t>обращениями</w:t>
      </w:r>
      <w:r w:rsidRPr="00BC4103">
        <w:rPr>
          <w:rFonts w:ascii="Times New Roman" w:hAnsi="Times New Roman" w:cs="Times New Roman"/>
          <w:sz w:val="28"/>
          <w:szCs w:val="28"/>
        </w:rPr>
        <w:t>, поступающими в</w:t>
      </w:r>
      <w:r w:rsidR="00BC4103">
        <w:rPr>
          <w:rFonts w:ascii="Times New Roman" w:hAnsi="Times New Roman" w:cs="Times New Roman"/>
          <w:sz w:val="28"/>
          <w:szCs w:val="28"/>
        </w:rPr>
        <w:t xml:space="preserve"> учреждение</w:t>
      </w:r>
      <w:r w:rsidRPr="00BC4103">
        <w:rPr>
          <w:rFonts w:ascii="Times New Roman" w:hAnsi="Times New Roman" w:cs="Times New Roman"/>
          <w:sz w:val="28"/>
          <w:szCs w:val="28"/>
        </w:rPr>
        <w:t xml:space="preserve">. </w:t>
      </w:r>
      <w:r w:rsidR="00BC4103">
        <w:rPr>
          <w:rFonts w:ascii="Times New Roman" w:hAnsi="Times New Roman" w:cs="Times New Roman"/>
          <w:sz w:val="28"/>
          <w:szCs w:val="28"/>
        </w:rPr>
        <w:t>В этом</w:t>
      </w:r>
      <w:r w:rsidRPr="00BC4103">
        <w:rPr>
          <w:rFonts w:ascii="Times New Roman" w:hAnsi="Times New Roman" w:cs="Times New Roman"/>
          <w:sz w:val="28"/>
          <w:szCs w:val="28"/>
        </w:rPr>
        <w:t xml:space="preserve"> разделе доступна сводная информация о порядке </w:t>
      </w:r>
      <w:r w:rsidR="000E4A08">
        <w:rPr>
          <w:rFonts w:ascii="Times New Roman" w:hAnsi="Times New Roman" w:cs="Times New Roman"/>
          <w:sz w:val="28"/>
          <w:szCs w:val="28"/>
        </w:rPr>
        <w:t xml:space="preserve">подаче и </w:t>
      </w:r>
      <w:r w:rsidRPr="00BC4103">
        <w:rPr>
          <w:rFonts w:ascii="Times New Roman" w:hAnsi="Times New Roman" w:cs="Times New Roman"/>
          <w:sz w:val="28"/>
          <w:szCs w:val="28"/>
        </w:rPr>
        <w:t xml:space="preserve">оформления </w:t>
      </w:r>
      <w:r w:rsidR="00BC4103">
        <w:rPr>
          <w:rFonts w:ascii="Times New Roman" w:hAnsi="Times New Roman" w:cs="Times New Roman"/>
          <w:sz w:val="28"/>
          <w:szCs w:val="28"/>
        </w:rPr>
        <w:t xml:space="preserve">электронных, письменных и устных </w:t>
      </w:r>
      <w:r w:rsidRPr="00BC4103">
        <w:rPr>
          <w:rFonts w:ascii="Times New Roman" w:hAnsi="Times New Roman" w:cs="Times New Roman"/>
          <w:sz w:val="28"/>
          <w:szCs w:val="28"/>
        </w:rPr>
        <w:t>обращений, графике проведения «прямых</w:t>
      </w:r>
      <w:r w:rsidR="000E4A08">
        <w:rPr>
          <w:rFonts w:ascii="Times New Roman" w:hAnsi="Times New Roman" w:cs="Times New Roman"/>
          <w:sz w:val="28"/>
          <w:szCs w:val="28"/>
        </w:rPr>
        <w:t>» и «горячих» телефонных линий</w:t>
      </w:r>
      <w:r w:rsidRPr="00BC4103">
        <w:rPr>
          <w:rFonts w:ascii="Times New Roman" w:hAnsi="Times New Roman" w:cs="Times New Roman"/>
          <w:sz w:val="28"/>
          <w:szCs w:val="28"/>
        </w:rPr>
        <w:t>.</w:t>
      </w:r>
    </w:p>
    <w:p w:rsidR="00E948A6" w:rsidRPr="00BC4103" w:rsidRDefault="00E948A6" w:rsidP="00343348">
      <w:pPr>
        <w:pStyle w:val="ac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BC4103">
        <w:rPr>
          <w:sz w:val="28"/>
          <w:szCs w:val="28"/>
        </w:rPr>
        <w:t xml:space="preserve">Страница </w:t>
      </w:r>
      <w:r w:rsidR="00DA18F8" w:rsidRPr="00DA18F8">
        <w:rPr>
          <w:b/>
          <w:color w:val="000000" w:themeColor="text1"/>
          <w:sz w:val="28"/>
          <w:szCs w:val="28"/>
        </w:rPr>
        <w:t>Электронные обращения граждан и юридических лиц</w:t>
      </w:r>
    </w:p>
    <w:p w:rsidR="00E948A6" w:rsidRPr="00697E85" w:rsidRDefault="00697E85" w:rsidP="00817555">
      <w:pPr>
        <w:pStyle w:val="ac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содержит в себе текстовую информацию о порядке подаче электронных обращений и ссылку для перехода к </w:t>
      </w:r>
      <w:r w:rsidRPr="00697E85">
        <w:rPr>
          <w:color w:val="1A1A1A"/>
          <w:spacing w:val="1"/>
          <w:sz w:val="28"/>
          <w:szCs w:val="28"/>
          <w:shd w:val="clear" w:color="auto" w:fill="FFFFFF"/>
        </w:rPr>
        <w:t>государственной единой (интегрированной) респуб</w:t>
      </w:r>
      <w:r>
        <w:rPr>
          <w:color w:val="1A1A1A"/>
          <w:spacing w:val="1"/>
          <w:sz w:val="28"/>
          <w:szCs w:val="28"/>
          <w:shd w:val="clear" w:color="auto" w:fill="FFFFFF"/>
        </w:rPr>
        <w:t>ликанской информационной системе</w:t>
      </w:r>
      <w:r w:rsidRPr="00697E85">
        <w:rPr>
          <w:color w:val="1A1A1A"/>
          <w:spacing w:val="1"/>
          <w:sz w:val="28"/>
          <w:szCs w:val="28"/>
          <w:shd w:val="clear" w:color="auto" w:fill="FFFFFF"/>
        </w:rPr>
        <w:t xml:space="preserve"> учета и обработки обращений граждан и юридических лиц (</w:t>
      </w:r>
      <w:hyperlink r:id="rId32" w:history="1">
        <w:r w:rsidRPr="00697E85">
          <w:rPr>
            <w:rStyle w:val="a4"/>
            <w:color w:val="23527C"/>
            <w:spacing w:val="1"/>
            <w:sz w:val="28"/>
            <w:szCs w:val="28"/>
            <w:shd w:val="clear" w:color="auto" w:fill="FFFFFF"/>
          </w:rPr>
          <w:t>обращения. бел</w:t>
        </w:r>
      </w:hyperlink>
      <w:r w:rsidRPr="00697E85">
        <w:rPr>
          <w:color w:val="1A1A1A"/>
          <w:spacing w:val="1"/>
          <w:sz w:val="28"/>
          <w:szCs w:val="28"/>
          <w:shd w:val="clear" w:color="auto" w:fill="FFFFFF"/>
        </w:rPr>
        <w:t>).</w:t>
      </w:r>
      <w:r w:rsidRPr="00697E85">
        <w:rPr>
          <w:sz w:val="28"/>
          <w:szCs w:val="28"/>
        </w:rPr>
        <w:t xml:space="preserve"> </w:t>
      </w:r>
      <w:proofErr w:type="spellStart"/>
      <w:r w:rsidRPr="001629CE">
        <w:rPr>
          <w:sz w:val="28"/>
          <w:szCs w:val="28"/>
        </w:rPr>
        <w:t>Контент</w:t>
      </w:r>
      <w:proofErr w:type="spellEnd"/>
      <w:r w:rsidRPr="001629CE">
        <w:rPr>
          <w:sz w:val="28"/>
          <w:szCs w:val="28"/>
        </w:rPr>
        <w:t xml:space="preserve"> переносится со страницы НГЦГЭ на сайте </w:t>
      </w:r>
      <w:proofErr w:type="spellStart"/>
      <w:r w:rsidRPr="001629CE">
        <w:rPr>
          <w:sz w:val="28"/>
          <w:szCs w:val="28"/>
        </w:rPr>
        <w:t>Новополоцкого</w:t>
      </w:r>
      <w:proofErr w:type="spellEnd"/>
      <w:r w:rsidRPr="001629CE">
        <w:rPr>
          <w:sz w:val="28"/>
          <w:szCs w:val="28"/>
        </w:rPr>
        <w:t xml:space="preserve"> городского исполнительного комитета</w:t>
      </w:r>
      <w:r>
        <w:rPr>
          <w:sz w:val="28"/>
          <w:szCs w:val="28"/>
        </w:rPr>
        <w:t xml:space="preserve"> (</w:t>
      </w:r>
      <w:hyperlink r:id="rId33" w:history="1">
        <w:r w:rsidRPr="00694B35">
          <w:rPr>
            <w:rStyle w:val="a4"/>
            <w:sz w:val="28"/>
            <w:szCs w:val="28"/>
          </w:rPr>
          <w:t>www.novopolotsk.by/ru/sotsialnaya-sfera/zdravookhranenie/gorodskoj-tsentr-gigieny-i-epidemiologii</w:t>
        </w:r>
      </w:hyperlink>
      <w:r>
        <w:rPr>
          <w:sz w:val="28"/>
          <w:szCs w:val="28"/>
        </w:rPr>
        <w:t>).</w:t>
      </w:r>
    </w:p>
    <w:p w:rsidR="00697E85" w:rsidRPr="001A2E42" w:rsidRDefault="00E948A6" w:rsidP="00697E85">
      <w:pPr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C4103">
        <w:rPr>
          <w:rFonts w:ascii="Times New Roman" w:hAnsi="Times New Roman" w:cs="Times New Roman"/>
          <w:color w:val="000000"/>
          <w:sz w:val="28"/>
          <w:szCs w:val="28"/>
        </w:rPr>
        <w:t xml:space="preserve">Страницы </w:t>
      </w:r>
      <w:r w:rsidR="00697E85" w:rsidRPr="00697E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Письменные обращения граждан и юридических лиц</w:t>
      </w:r>
      <w:r w:rsidR="00697E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</w:p>
    <w:p w:rsidR="00697E85" w:rsidRPr="00D25FAD" w:rsidRDefault="00697E85" w:rsidP="00697E85">
      <w:pPr>
        <w:pStyle w:val="ac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97E85">
        <w:rPr>
          <w:b/>
          <w:color w:val="000000" w:themeColor="text1"/>
          <w:sz w:val="28"/>
          <w:szCs w:val="28"/>
        </w:rPr>
        <w:t>Личный прием и рассмотрение устных обращений</w:t>
      </w:r>
      <w:r>
        <w:rPr>
          <w:b/>
          <w:color w:val="000000" w:themeColor="text1"/>
          <w:sz w:val="28"/>
          <w:szCs w:val="28"/>
        </w:rPr>
        <w:t xml:space="preserve"> </w:t>
      </w:r>
      <w:r w:rsidRPr="00697E85">
        <w:rPr>
          <w:color w:val="000000" w:themeColor="text1"/>
          <w:sz w:val="28"/>
          <w:szCs w:val="28"/>
        </w:rPr>
        <w:t xml:space="preserve">содержат в себе ссылки для </w:t>
      </w:r>
      <w:r>
        <w:rPr>
          <w:color w:val="000000" w:themeColor="text1"/>
          <w:sz w:val="28"/>
          <w:szCs w:val="28"/>
        </w:rPr>
        <w:t xml:space="preserve">скачивания документов в формате </w:t>
      </w:r>
      <w:proofErr w:type="spellStart"/>
      <w:r>
        <w:rPr>
          <w:color w:val="000000" w:themeColor="text1"/>
          <w:sz w:val="28"/>
          <w:szCs w:val="28"/>
          <w:lang w:val="en-US"/>
        </w:rPr>
        <w:t>pdf</w:t>
      </w:r>
      <w:proofErr w:type="spellEnd"/>
      <w:r w:rsidRPr="00697E85">
        <w:rPr>
          <w:color w:val="000000" w:themeColor="text1"/>
          <w:sz w:val="28"/>
          <w:szCs w:val="28"/>
        </w:rPr>
        <w:t>.</w:t>
      </w:r>
      <w:r w:rsidRPr="00697E85">
        <w:rPr>
          <w:sz w:val="28"/>
          <w:szCs w:val="28"/>
        </w:rPr>
        <w:t xml:space="preserve"> </w:t>
      </w:r>
      <w:proofErr w:type="spellStart"/>
      <w:r w:rsidRPr="001629CE">
        <w:rPr>
          <w:sz w:val="28"/>
          <w:szCs w:val="28"/>
        </w:rPr>
        <w:t>Контент</w:t>
      </w:r>
      <w:proofErr w:type="spellEnd"/>
      <w:r w:rsidRPr="001629CE">
        <w:rPr>
          <w:sz w:val="28"/>
          <w:szCs w:val="28"/>
        </w:rPr>
        <w:t xml:space="preserve"> переносится со страницы НГЦГЭ на сайте </w:t>
      </w:r>
      <w:proofErr w:type="spellStart"/>
      <w:r w:rsidRPr="001629CE">
        <w:rPr>
          <w:sz w:val="28"/>
          <w:szCs w:val="28"/>
        </w:rPr>
        <w:t>Новополоцкого</w:t>
      </w:r>
      <w:proofErr w:type="spellEnd"/>
      <w:r w:rsidRPr="001629CE">
        <w:rPr>
          <w:sz w:val="28"/>
          <w:szCs w:val="28"/>
        </w:rPr>
        <w:t xml:space="preserve"> городского исполнительного комитета</w:t>
      </w:r>
      <w:r>
        <w:rPr>
          <w:sz w:val="28"/>
          <w:szCs w:val="28"/>
        </w:rPr>
        <w:t xml:space="preserve"> (</w:t>
      </w:r>
      <w:hyperlink r:id="rId34" w:history="1">
        <w:r w:rsidRPr="00694B35">
          <w:rPr>
            <w:rStyle w:val="a4"/>
            <w:sz w:val="28"/>
            <w:szCs w:val="28"/>
          </w:rPr>
          <w:t>www.novopolotsk.by/ru/sotsialnaya-sfera/zdravookhranenie/gorodskoj-tsentr-gigieny-i-epidemiologii</w:t>
        </w:r>
      </w:hyperlink>
      <w:r>
        <w:rPr>
          <w:sz w:val="28"/>
          <w:szCs w:val="28"/>
        </w:rPr>
        <w:t>).</w:t>
      </w:r>
    </w:p>
    <w:p w:rsidR="00696967" w:rsidRDefault="00696967" w:rsidP="00B547A9">
      <w:pPr>
        <w:pStyle w:val="ac"/>
        <w:spacing w:before="0" w:beforeAutospacing="0" w:after="0" w:afterAutospacing="0"/>
        <w:ind w:firstLine="684"/>
        <w:jc w:val="both"/>
        <w:rPr>
          <w:b/>
          <w:sz w:val="28"/>
          <w:szCs w:val="28"/>
        </w:rPr>
      </w:pPr>
      <w:r>
        <w:rPr>
          <w:sz w:val="28"/>
          <w:szCs w:val="28"/>
        </w:rPr>
        <w:t>Страница</w:t>
      </w:r>
      <w:r w:rsidR="00697E85">
        <w:rPr>
          <w:sz w:val="28"/>
          <w:szCs w:val="28"/>
        </w:rPr>
        <w:t xml:space="preserve"> </w:t>
      </w:r>
      <w:hyperlink r:id="rId35" w:tooltip="График проведения " w:history="1">
        <w:r w:rsidR="00674A56">
          <w:rPr>
            <w:b/>
            <w:sz w:val="28"/>
            <w:szCs w:val="28"/>
          </w:rPr>
          <w:t>График проведения «прямой» телефонной</w:t>
        </w:r>
        <w:r w:rsidR="00697E85" w:rsidRPr="00697E85">
          <w:rPr>
            <w:b/>
            <w:sz w:val="28"/>
            <w:szCs w:val="28"/>
          </w:rPr>
          <w:t xml:space="preserve"> лини</w:t>
        </w:r>
        <w:r w:rsidR="00674A56">
          <w:rPr>
            <w:b/>
            <w:sz w:val="28"/>
            <w:szCs w:val="28"/>
          </w:rPr>
          <w:t>и</w:t>
        </w:r>
      </w:hyperlink>
      <w:r w:rsidRPr="006969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содержат таблицу с </w:t>
      </w:r>
      <w:r w:rsidRPr="00BC4103">
        <w:rPr>
          <w:sz w:val="28"/>
          <w:szCs w:val="28"/>
        </w:rPr>
        <w:t xml:space="preserve">графиком проведения </w:t>
      </w:r>
      <w:r>
        <w:rPr>
          <w:sz w:val="28"/>
          <w:szCs w:val="28"/>
        </w:rPr>
        <w:t>«прямой»</w:t>
      </w:r>
      <w:r w:rsidR="007F746A">
        <w:rPr>
          <w:sz w:val="28"/>
          <w:szCs w:val="28"/>
        </w:rPr>
        <w:t xml:space="preserve"> </w:t>
      </w:r>
      <w:r w:rsidRPr="00BC4103">
        <w:rPr>
          <w:sz w:val="28"/>
          <w:szCs w:val="28"/>
        </w:rPr>
        <w:t>те</w:t>
      </w:r>
      <w:r>
        <w:rPr>
          <w:sz w:val="28"/>
          <w:szCs w:val="28"/>
        </w:rPr>
        <w:t>лефонной линии главного врача</w:t>
      </w:r>
      <w:r w:rsidRPr="00BC4103">
        <w:rPr>
          <w:sz w:val="28"/>
          <w:szCs w:val="28"/>
        </w:rPr>
        <w:t>.</w:t>
      </w:r>
    </w:p>
    <w:p w:rsidR="00697E85" w:rsidRDefault="00696967" w:rsidP="00B547A9">
      <w:pPr>
        <w:pStyle w:val="ac"/>
        <w:spacing w:before="0" w:beforeAutospacing="0" w:after="0" w:afterAutospacing="0"/>
        <w:ind w:firstLine="6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 </w:t>
      </w:r>
      <w:r w:rsidR="00697E85" w:rsidRPr="00697E85">
        <w:rPr>
          <w:b/>
          <w:sz w:val="28"/>
          <w:szCs w:val="28"/>
        </w:rPr>
        <w:t>График проведения «горячей» телефонной линии</w:t>
      </w:r>
      <w:r w:rsidR="00697E8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содержит таблицу</w:t>
      </w:r>
      <w:r w:rsidR="00B547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текстовую информацию </w:t>
      </w:r>
      <w:r w:rsidR="00B547A9">
        <w:rPr>
          <w:sz w:val="28"/>
          <w:szCs w:val="28"/>
        </w:rPr>
        <w:t xml:space="preserve">с </w:t>
      </w:r>
      <w:r w:rsidR="00E948A6" w:rsidRPr="00BC4103">
        <w:rPr>
          <w:sz w:val="28"/>
          <w:szCs w:val="28"/>
        </w:rPr>
        <w:t xml:space="preserve">графиком проведения </w:t>
      </w:r>
      <w:r w:rsidR="00B547A9">
        <w:rPr>
          <w:sz w:val="28"/>
          <w:szCs w:val="28"/>
        </w:rPr>
        <w:t>«</w:t>
      </w:r>
      <w:r w:rsidR="00697E85">
        <w:rPr>
          <w:sz w:val="28"/>
          <w:szCs w:val="28"/>
        </w:rPr>
        <w:t>горячих</w:t>
      </w:r>
      <w:r w:rsidR="00B547A9">
        <w:rPr>
          <w:sz w:val="28"/>
          <w:szCs w:val="28"/>
        </w:rPr>
        <w:t>»</w:t>
      </w:r>
      <w:r w:rsidR="00697E85">
        <w:rPr>
          <w:sz w:val="28"/>
          <w:szCs w:val="28"/>
        </w:rPr>
        <w:t xml:space="preserve"> </w:t>
      </w:r>
      <w:r w:rsidR="00E948A6" w:rsidRPr="00BC4103">
        <w:rPr>
          <w:sz w:val="28"/>
          <w:szCs w:val="28"/>
        </w:rPr>
        <w:t>телефонных линий</w:t>
      </w:r>
      <w:r w:rsidR="00697E85">
        <w:rPr>
          <w:sz w:val="28"/>
          <w:szCs w:val="28"/>
        </w:rPr>
        <w:t xml:space="preserve"> главного врача</w:t>
      </w:r>
      <w:r>
        <w:rPr>
          <w:sz w:val="28"/>
          <w:szCs w:val="28"/>
        </w:rPr>
        <w:t xml:space="preserve"> и специалистов отдела</w:t>
      </w:r>
      <w:r w:rsidR="00E948A6" w:rsidRPr="00BC4103">
        <w:rPr>
          <w:sz w:val="28"/>
          <w:szCs w:val="28"/>
        </w:rPr>
        <w:t>.</w:t>
      </w:r>
      <w:r w:rsidR="00697E85" w:rsidRPr="00697E85">
        <w:rPr>
          <w:sz w:val="28"/>
          <w:szCs w:val="28"/>
        </w:rPr>
        <w:t xml:space="preserve"> </w:t>
      </w:r>
      <w:proofErr w:type="spellStart"/>
      <w:r w:rsidR="00697E85" w:rsidRPr="001629CE">
        <w:rPr>
          <w:sz w:val="28"/>
          <w:szCs w:val="28"/>
        </w:rPr>
        <w:t>Контент</w:t>
      </w:r>
      <w:proofErr w:type="spellEnd"/>
      <w:r w:rsidR="00697E85" w:rsidRPr="001629CE">
        <w:rPr>
          <w:sz w:val="28"/>
          <w:szCs w:val="28"/>
        </w:rPr>
        <w:t xml:space="preserve"> переносится со страницы НГЦГЭ на сайте </w:t>
      </w:r>
      <w:proofErr w:type="spellStart"/>
      <w:r w:rsidR="00697E85" w:rsidRPr="001629CE">
        <w:rPr>
          <w:sz w:val="28"/>
          <w:szCs w:val="28"/>
        </w:rPr>
        <w:t>Новополоцкого</w:t>
      </w:r>
      <w:proofErr w:type="spellEnd"/>
      <w:r w:rsidR="00697E85" w:rsidRPr="001629CE">
        <w:rPr>
          <w:sz w:val="28"/>
          <w:szCs w:val="28"/>
        </w:rPr>
        <w:t xml:space="preserve"> городского исполнительного комитета</w:t>
      </w:r>
      <w:r w:rsidR="00697E85">
        <w:rPr>
          <w:sz w:val="28"/>
          <w:szCs w:val="28"/>
        </w:rPr>
        <w:t xml:space="preserve"> (</w:t>
      </w:r>
      <w:hyperlink r:id="rId36" w:history="1">
        <w:r w:rsidR="00697E85" w:rsidRPr="00694B35">
          <w:rPr>
            <w:rStyle w:val="a4"/>
            <w:sz w:val="28"/>
            <w:szCs w:val="28"/>
          </w:rPr>
          <w:t>www.novopolotsk.by/ru/sotsialnaya-sfera/zdravookhranenie/gorodskoj-tsentr-gigieny-i-epidemiologii</w:t>
        </w:r>
      </w:hyperlink>
      <w:r w:rsidR="00697E85">
        <w:rPr>
          <w:sz w:val="28"/>
          <w:szCs w:val="28"/>
        </w:rPr>
        <w:t>).</w:t>
      </w:r>
    </w:p>
    <w:p w:rsidR="00B547A9" w:rsidRDefault="00B547A9" w:rsidP="00B547A9">
      <w:pPr>
        <w:pStyle w:val="ac"/>
        <w:spacing w:before="0" w:beforeAutospacing="0" w:after="0" w:afterAutospacing="0"/>
        <w:ind w:firstLine="684"/>
        <w:jc w:val="both"/>
        <w:rPr>
          <w:sz w:val="28"/>
          <w:szCs w:val="28"/>
        </w:rPr>
      </w:pPr>
    </w:p>
    <w:p w:rsidR="00B547A9" w:rsidRDefault="00F05A0A" w:rsidP="00B547A9">
      <w:pPr>
        <w:pStyle w:val="ac"/>
        <w:spacing w:before="0" w:beforeAutospacing="0" w:after="0" w:afterAutospacing="0"/>
        <w:ind w:firstLine="6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3.5</w:t>
      </w:r>
      <w:r w:rsidR="00B547A9" w:rsidRPr="00B547A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B547A9" w:rsidRPr="00B547A9">
        <w:rPr>
          <w:b/>
          <w:sz w:val="28"/>
          <w:szCs w:val="28"/>
        </w:rPr>
        <w:t>Раздел «Контрольная (надзорная) деятельность»</w:t>
      </w:r>
    </w:p>
    <w:p w:rsidR="00B547A9" w:rsidRDefault="00B547A9" w:rsidP="00B547A9">
      <w:pPr>
        <w:pStyle w:val="ac"/>
        <w:spacing w:before="0" w:beforeAutospacing="0" w:after="0" w:afterAutospacing="0"/>
        <w:ind w:firstLine="684"/>
        <w:jc w:val="both"/>
        <w:rPr>
          <w:sz w:val="28"/>
          <w:szCs w:val="28"/>
        </w:rPr>
      </w:pPr>
      <w:r w:rsidRPr="00BC4103">
        <w:rPr>
          <w:sz w:val="28"/>
          <w:szCs w:val="28"/>
        </w:rPr>
        <w:t>Раздел</w:t>
      </w:r>
      <w:r w:rsidRPr="00BC4103">
        <w:rPr>
          <w:color w:val="636363"/>
          <w:sz w:val="21"/>
          <w:szCs w:val="21"/>
          <w:shd w:val="clear" w:color="auto" w:fill="FFFFFF"/>
        </w:rPr>
        <w:t> </w:t>
      </w:r>
      <w:r w:rsidRPr="00BC4103">
        <w:rPr>
          <w:sz w:val="28"/>
          <w:szCs w:val="28"/>
        </w:rPr>
        <w:t xml:space="preserve"> предназначен</w:t>
      </w:r>
      <w:r w:rsidR="00B90C18">
        <w:rPr>
          <w:sz w:val="28"/>
          <w:szCs w:val="28"/>
        </w:rPr>
        <w:t xml:space="preserve"> для информирования субъектов хозяйствования, индивидуальных предпринимателей и физических лиц о планируемых контрольно-надзорных мероприятиях, </w:t>
      </w:r>
      <w:proofErr w:type="spellStart"/>
      <w:proofErr w:type="gramStart"/>
      <w:r w:rsidR="00B90C18">
        <w:rPr>
          <w:sz w:val="28"/>
          <w:szCs w:val="28"/>
        </w:rPr>
        <w:t>чек-листах</w:t>
      </w:r>
      <w:proofErr w:type="spellEnd"/>
      <w:proofErr w:type="gramEnd"/>
      <w:r w:rsidR="00B90C18">
        <w:rPr>
          <w:sz w:val="28"/>
          <w:szCs w:val="28"/>
        </w:rPr>
        <w:t>, информацию о типичных нарушениях выявляемых специалистами НГЦГЭ.</w:t>
      </w:r>
    </w:p>
    <w:p w:rsidR="00B90C18" w:rsidRPr="000E4A08" w:rsidRDefault="00B90C18" w:rsidP="00B547A9">
      <w:pPr>
        <w:pStyle w:val="ac"/>
        <w:spacing w:before="0" w:beforeAutospacing="0" w:after="0" w:afterAutospacing="0"/>
        <w:ind w:firstLine="684"/>
        <w:jc w:val="both"/>
        <w:rPr>
          <w:color w:val="000000"/>
          <w:sz w:val="28"/>
          <w:szCs w:val="28"/>
        </w:rPr>
      </w:pPr>
      <w:r w:rsidRPr="00BC4103">
        <w:rPr>
          <w:color w:val="000000"/>
          <w:sz w:val="28"/>
          <w:szCs w:val="28"/>
        </w:rPr>
        <w:lastRenderedPageBreak/>
        <w:t>Страниц</w:t>
      </w:r>
      <w:r>
        <w:rPr>
          <w:color w:val="000000"/>
          <w:sz w:val="28"/>
          <w:szCs w:val="28"/>
        </w:rPr>
        <w:t xml:space="preserve">а </w:t>
      </w:r>
      <w:r w:rsidRPr="00B90C18">
        <w:rPr>
          <w:b/>
          <w:color w:val="000000"/>
          <w:sz w:val="28"/>
          <w:szCs w:val="28"/>
        </w:rPr>
        <w:t>«Планы проведения мониторингов»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содержит в себе ссылку для скачивания документа в формате </w:t>
      </w:r>
      <w:r w:rsidR="000E4A08">
        <w:rPr>
          <w:color w:val="000000"/>
          <w:sz w:val="28"/>
          <w:szCs w:val="28"/>
          <w:lang w:val="en-US"/>
        </w:rPr>
        <w:t>doc</w:t>
      </w:r>
    </w:p>
    <w:p w:rsidR="00B90C18" w:rsidRPr="000E4A08" w:rsidRDefault="00B90C18" w:rsidP="00B90C18">
      <w:pPr>
        <w:pStyle w:val="ac"/>
        <w:spacing w:before="0" w:beforeAutospacing="0" w:after="0" w:afterAutospacing="0"/>
        <w:ind w:firstLine="6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Страница </w:t>
      </w:r>
      <w:r w:rsidRPr="00B90C18">
        <w:rPr>
          <w:b/>
          <w:color w:val="000000"/>
          <w:sz w:val="28"/>
          <w:szCs w:val="28"/>
        </w:rPr>
        <w:t>«</w:t>
      </w:r>
      <w:proofErr w:type="spellStart"/>
      <w:proofErr w:type="gramStart"/>
      <w:r w:rsidRPr="00B90C18">
        <w:rPr>
          <w:b/>
          <w:color w:val="000000"/>
          <w:sz w:val="28"/>
          <w:szCs w:val="28"/>
        </w:rPr>
        <w:t>Чек-листы</w:t>
      </w:r>
      <w:proofErr w:type="spellEnd"/>
      <w:proofErr w:type="gramEnd"/>
      <w:r w:rsidRPr="00B90C18">
        <w:rPr>
          <w:b/>
          <w:color w:val="000000"/>
          <w:sz w:val="28"/>
          <w:szCs w:val="28"/>
        </w:rPr>
        <w:t>»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содержит в себе ссылки для скачивания документов в формате </w:t>
      </w:r>
      <w:proofErr w:type="spellStart"/>
      <w:r>
        <w:rPr>
          <w:color w:val="000000"/>
          <w:sz w:val="28"/>
          <w:szCs w:val="28"/>
          <w:lang w:val="en-US"/>
        </w:rPr>
        <w:t>pdf</w:t>
      </w:r>
      <w:proofErr w:type="spellEnd"/>
      <w:r w:rsidRPr="00B90C18">
        <w:rPr>
          <w:color w:val="000000"/>
          <w:sz w:val="28"/>
          <w:szCs w:val="28"/>
        </w:rPr>
        <w:t>.</w:t>
      </w:r>
    </w:p>
    <w:p w:rsidR="00B90C18" w:rsidRDefault="00B90C18" w:rsidP="00B90C18">
      <w:pPr>
        <w:pStyle w:val="ac"/>
        <w:spacing w:before="0" w:beforeAutospacing="0" w:after="0" w:afterAutospacing="0"/>
        <w:ind w:firstLine="6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Страница </w:t>
      </w:r>
      <w:r w:rsidRPr="00B90C18">
        <w:rPr>
          <w:b/>
          <w:color w:val="000000"/>
          <w:sz w:val="28"/>
          <w:szCs w:val="28"/>
        </w:rPr>
        <w:t>«Типичные нарушения»</w:t>
      </w:r>
      <w:r w:rsidRPr="00B90C1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содержит в себе ссылки для скачивания документов в формате </w:t>
      </w:r>
      <w:proofErr w:type="spellStart"/>
      <w:r>
        <w:rPr>
          <w:color w:val="000000"/>
          <w:sz w:val="28"/>
          <w:szCs w:val="28"/>
          <w:lang w:val="en-US"/>
        </w:rPr>
        <w:t>pdf</w:t>
      </w:r>
      <w:proofErr w:type="spellEnd"/>
      <w:r w:rsidRPr="00B90C18">
        <w:rPr>
          <w:color w:val="000000"/>
          <w:sz w:val="28"/>
          <w:szCs w:val="28"/>
        </w:rPr>
        <w:t>.</w:t>
      </w:r>
    </w:p>
    <w:p w:rsidR="00B90C18" w:rsidRDefault="00B90C18" w:rsidP="00B90C18">
      <w:pPr>
        <w:pStyle w:val="ac"/>
        <w:spacing w:before="0" w:beforeAutospacing="0" w:after="0" w:afterAutospacing="0"/>
        <w:ind w:firstLine="684"/>
        <w:jc w:val="both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Контент</w:t>
      </w:r>
      <w:proofErr w:type="spellEnd"/>
      <w:r>
        <w:rPr>
          <w:color w:val="000000"/>
          <w:sz w:val="28"/>
          <w:szCs w:val="28"/>
        </w:rPr>
        <w:t xml:space="preserve"> для вышеуказанных страниц </w:t>
      </w:r>
      <w:r w:rsidRPr="001629CE">
        <w:rPr>
          <w:sz w:val="28"/>
          <w:szCs w:val="28"/>
        </w:rPr>
        <w:t xml:space="preserve">переносится со страницы НГЦГЭ на сайте </w:t>
      </w:r>
      <w:proofErr w:type="spellStart"/>
      <w:r w:rsidRPr="001629CE">
        <w:rPr>
          <w:sz w:val="28"/>
          <w:szCs w:val="28"/>
        </w:rPr>
        <w:t>Новополоцкого</w:t>
      </w:r>
      <w:proofErr w:type="spellEnd"/>
      <w:r w:rsidRPr="001629CE">
        <w:rPr>
          <w:sz w:val="28"/>
          <w:szCs w:val="28"/>
        </w:rPr>
        <w:t xml:space="preserve"> городского исполнительного комитета</w:t>
      </w:r>
      <w:r>
        <w:rPr>
          <w:sz w:val="28"/>
          <w:szCs w:val="28"/>
        </w:rPr>
        <w:t>, раздел «</w:t>
      </w:r>
      <w:r w:rsidRPr="00B90C18">
        <w:rPr>
          <w:sz w:val="28"/>
          <w:szCs w:val="28"/>
        </w:rPr>
        <w:t>Контрольная (надзорная) деятельность</w:t>
      </w:r>
      <w:r>
        <w:rPr>
          <w:sz w:val="28"/>
          <w:szCs w:val="28"/>
        </w:rPr>
        <w:t>» (</w:t>
      </w:r>
      <w:hyperlink r:id="rId37" w:history="1">
        <w:r w:rsidRPr="00694B35">
          <w:rPr>
            <w:rStyle w:val="a4"/>
            <w:sz w:val="28"/>
            <w:szCs w:val="28"/>
          </w:rPr>
          <w:t>www.novopolotsk.by/ru/sotsialnaya-sfera/zdravookhranenie/gorodskoj-tsentr-gigieny-i-epidemiologii</w:t>
        </w:r>
      </w:hyperlink>
      <w:r>
        <w:rPr>
          <w:sz w:val="28"/>
          <w:szCs w:val="28"/>
        </w:rPr>
        <w:t>).</w:t>
      </w:r>
    </w:p>
    <w:p w:rsidR="00E948A6" w:rsidRPr="00697E85" w:rsidRDefault="00E948A6" w:rsidP="00697E8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948A6" w:rsidRPr="00685BF8" w:rsidRDefault="000E4A08" w:rsidP="000E4A08">
      <w:pPr>
        <w:pStyle w:val="ac"/>
        <w:spacing w:before="0" w:beforeAutospacing="0" w:after="0" w:afterAutospacing="0"/>
        <w:ind w:firstLine="684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3.6 </w:t>
      </w:r>
      <w:r w:rsidR="00B90C18" w:rsidRPr="000E4A08">
        <w:rPr>
          <w:b/>
          <w:sz w:val="28"/>
          <w:szCs w:val="28"/>
        </w:rPr>
        <w:t xml:space="preserve">Раздел </w:t>
      </w:r>
      <w:r w:rsidR="00E948A6" w:rsidRPr="00B90C18">
        <w:rPr>
          <w:b/>
          <w:bCs/>
          <w:sz w:val="28"/>
          <w:szCs w:val="28"/>
        </w:rPr>
        <w:t>«Административные процедуры»</w:t>
      </w:r>
      <w:r w:rsidR="00667A16" w:rsidRPr="00667A16">
        <w:rPr>
          <w:sz w:val="28"/>
          <w:szCs w:val="28"/>
        </w:rPr>
        <w:t xml:space="preserve"> </w:t>
      </w:r>
      <w:r w:rsidR="00667A16" w:rsidRPr="00BC4103">
        <w:rPr>
          <w:sz w:val="28"/>
          <w:szCs w:val="28"/>
        </w:rPr>
        <w:t>Раздел</w:t>
      </w:r>
      <w:r w:rsidR="00667A16" w:rsidRPr="00BC4103">
        <w:rPr>
          <w:color w:val="636363"/>
          <w:sz w:val="21"/>
          <w:szCs w:val="21"/>
          <w:shd w:val="clear" w:color="auto" w:fill="FFFFFF"/>
        </w:rPr>
        <w:t> </w:t>
      </w:r>
      <w:r w:rsidR="00667A16" w:rsidRPr="00BC4103">
        <w:rPr>
          <w:sz w:val="28"/>
          <w:szCs w:val="28"/>
        </w:rPr>
        <w:t xml:space="preserve"> предназначен</w:t>
      </w:r>
      <w:r w:rsidR="00667A16">
        <w:rPr>
          <w:sz w:val="28"/>
          <w:szCs w:val="28"/>
        </w:rPr>
        <w:t xml:space="preserve"> для информирования субъектов хозяйствования, индивидуальных предпринимателей и физических лиц об осуществляемых в НГЦГЭ административных процедурах.</w:t>
      </w:r>
      <w:r w:rsidR="00E948A6" w:rsidRPr="00B90C18">
        <w:rPr>
          <w:sz w:val="28"/>
          <w:szCs w:val="28"/>
        </w:rPr>
        <w:t xml:space="preserve"> </w:t>
      </w:r>
      <w:r w:rsidR="00667A16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одержит в себе</w:t>
      </w:r>
      <w:r w:rsidR="00D25FAD">
        <w:rPr>
          <w:color w:val="000000"/>
          <w:sz w:val="28"/>
          <w:szCs w:val="28"/>
        </w:rPr>
        <w:t xml:space="preserve"> страницу со</w:t>
      </w:r>
      <w:r>
        <w:rPr>
          <w:color w:val="000000"/>
          <w:sz w:val="28"/>
          <w:szCs w:val="28"/>
        </w:rPr>
        <w:t xml:space="preserve"> ссылк</w:t>
      </w:r>
      <w:r w:rsidR="00D25FAD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 xml:space="preserve"> для скачивания документа в формате </w:t>
      </w:r>
      <w:r>
        <w:rPr>
          <w:color w:val="000000"/>
          <w:sz w:val="28"/>
          <w:szCs w:val="28"/>
          <w:lang w:val="en-US"/>
        </w:rPr>
        <w:t>doc</w:t>
      </w:r>
      <w:r>
        <w:rPr>
          <w:color w:val="000000"/>
          <w:sz w:val="28"/>
          <w:szCs w:val="28"/>
        </w:rPr>
        <w:t xml:space="preserve">, включающего в себя перечень и </w:t>
      </w:r>
      <w:r w:rsidR="00E948A6" w:rsidRPr="00B90C18">
        <w:rPr>
          <w:sz w:val="28"/>
          <w:szCs w:val="28"/>
        </w:rPr>
        <w:t>ответственных</w:t>
      </w:r>
      <w:r>
        <w:rPr>
          <w:sz w:val="28"/>
          <w:szCs w:val="28"/>
        </w:rPr>
        <w:t xml:space="preserve"> лиц</w:t>
      </w:r>
      <w:r w:rsidR="00E948A6" w:rsidRPr="00B90C18">
        <w:rPr>
          <w:sz w:val="28"/>
          <w:szCs w:val="28"/>
        </w:rPr>
        <w:t xml:space="preserve"> за осуществление административных процедур</w:t>
      </w:r>
      <w:bookmarkStart w:id="138" w:name="_Toc127192922"/>
      <w:bookmarkStart w:id="139" w:name="_Toc127172321"/>
      <w:bookmarkStart w:id="140" w:name="_Toc127172868"/>
      <w:bookmarkStart w:id="141" w:name="_Toc127172915"/>
      <w:bookmarkStart w:id="142" w:name="_Toc127172370"/>
      <w:bookmarkStart w:id="143" w:name="_Toc127356936"/>
      <w:bookmarkStart w:id="144" w:name="_Toc127172643"/>
      <w:bookmarkStart w:id="145" w:name="_Toc127799963"/>
      <w:bookmarkStart w:id="146" w:name="_Toc127799999"/>
      <w:bookmarkStart w:id="147" w:name="_Toc127172476"/>
      <w:bookmarkStart w:id="148" w:name="_Toc127172799"/>
      <w:bookmarkStart w:id="149" w:name="_Toc127172478"/>
      <w:bookmarkStart w:id="150" w:name="_Toc127800000"/>
      <w:bookmarkStart w:id="151" w:name="_Toc127172645"/>
      <w:bookmarkStart w:id="152" w:name="_Toc127172870"/>
      <w:bookmarkStart w:id="153" w:name="_Toc127192924"/>
      <w:bookmarkStart w:id="154" w:name="_Toc127172477"/>
      <w:bookmarkStart w:id="155" w:name="_Toc127172800"/>
      <w:bookmarkStart w:id="156" w:name="_Toc127802862"/>
      <w:bookmarkStart w:id="157" w:name="_Toc127356938"/>
      <w:bookmarkStart w:id="158" w:name="_Toc127172324"/>
      <w:bookmarkStart w:id="159" w:name="_Toc127172323"/>
      <w:bookmarkStart w:id="160" w:name="_Toc127172479"/>
      <w:bookmarkStart w:id="161" w:name="_Toc127802861"/>
      <w:bookmarkStart w:id="162" w:name="_Toc127172322"/>
      <w:bookmarkStart w:id="163" w:name="_Toc127172371"/>
      <w:bookmarkStart w:id="164" w:name="_Toc127172646"/>
      <w:bookmarkStart w:id="165" w:name="_Toc127799965"/>
      <w:bookmarkStart w:id="166" w:name="_Toc127172373"/>
      <w:bookmarkStart w:id="167" w:name="_Toc127172644"/>
      <w:bookmarkStart w:id="168" w:name="_Toc127172917"/>
      <w:bookmarkStart w:id="169" w:name="_Toc127172802"/>
      <w:bookmarkStart w:id="170" w:name="_Toc127172916"/>
      <w:bookmarkStart w:id="171" w:name="_Toc127800001"/>
      <w:bookmarkStart w:id="172" w:name="_Toc127172871"/>
      <w:bookmarkStart w:id="173" w:name="_Toc127172372"/>
      <w:bookmarkStart w:id="174" w:name="_Toc127172918"/>
      <w:bookmarkStart w:id="175" w:name="_Toc127799964"/>
      <w:bookmarkStart w:id="176" w:name="_Toc127172801"/>
      <w:bookmarkStart w:id="177" w:name="_Toc127802863"/>
      <w:bookmarkStart w:id="178" w:name="_Toc127172869"/>
      <w:bookmarkStart w:id="179" w:name="_Toc127356937"/>
      <w:bookmarkStart w:id="180" w:name="_Toc127192923"/>
      <w:bookmarkStart w:id="181" w:name="_Toc127172325"/>
      <w:bookmarkStart w:id="182" w:name="_Toc127172872"/>
      <w:bookmarkStart w:id="183" w:name="_Toc127800003"/>
      <w:bookmarkStart w:id="184" w:name="_Toc127802864"/>
      <w:bookmarkStart w:id="185" w:name="_Toc127172804"/>
      <w:bookmarkStart w:id="186" w:name="_Toc127356940"/>
      <w:bookmarkStart w:id="187" w:name="_Toc127172873"/>
      <w:bookmarkStart w:id="188" w:name="_Toc127172920"/>
      <w:bookmarkStart w:id="189" w:name="_Toc127192927"/>
      <w:bookmarkStart w:id="190" w:name="_Toc127799968"/>
      <w:bookmarkStart w:id="191" w:name="_Toc127800004"/>
      <w:bookmarkStart w:id="192" w:name="_Toc127172326"/>
      <w:bookmarkStart w:id="193" w:name="_Toc127172375"/>
      <w:bookmarkStart w:id="194" w:name="_Toc127172919"/>
      <w:bookmarkStart w:id="195" w:name="_Toc127802865"/>
      <w:bookmarkStart w:id="196" w:name="_Toc127356941"/>
      <w:bookmarkStart w:id="197" w:name="_Toc127802866"/>
      <w:bookmarkStart w:id="198" w:name="_Toc127172376"/>
      <w:bookmarkStart w:id="199" w:name="_Toc127799967"/>
      <w:bookmarkStart w:id="200" w:name="_Toc127172327"/>
      <w:bookmarkStart w:id="201" w:name="_Toc127172647"/>
      <w:bookmarkStart w:id="202" w:name="_Toc127172374"/>
      <w:bookmarkStart w:id="203" w:name="_Toc127192926"/>
      <w:bookmarkStart w:id="204" w:name="_Toc127356939"/>
      <w:bookmarkStart w:id="205" w:name="_Toc127172482"/>
      <w:bookmarkStart w:id="206" w:name="_Toc127172480"/>
      <w:bookmarkStart w:id="207" w:name="_Toc127192925"/>
      <w:bookmarkStart w:id="208" w:name="_Toc127172803"/>
      <w:bookmarkStart w:id="209" w:name="_Toc127172481"/>
      <w:bookmarkStart w:id="210" w:name="_Toc127172648"/>
      <w:bookmarkStart w:id="211" w:name="_Toc127800002"/>
      <w:bookmarkStart w:id="212" w:name="_Toc127799966"/>
      <w:bookmarkStart w:id="213" w:name="_Toc127172923"/>
      <w:bookmarkStart w:id="214" w:name="_Toc127356944"/>
      <w:bookmarkStart w:id="215" w:name="_Toc127172649"/>
      <w:bookmarkStart w:id="216" w:name="_Toc127172807"/>
      <w:bookmarkStart w:id="217" w:name="_Toc127799971"/>
      <w:bookmarkStart w:id="218" w:name="_Toc127800007"/>
      <w:bookmarkStart w:id="219" w:name="_Toc127172328"/>
      <w:bookmarkStart w:id="220" w:name="_Toc127356942"/>
      <w:bookmarkStart w:id="221" w:name="_Toc127356943"/>
      <w:bookmarkStart w:id="222" w:name="_Toc127192930"/>
      <w:bookmarkStart w:id="223" w:name="_Toc127802867"/>
      <w:bookmarkStart w:id="224" w:name="_Toc127172805"/>
      <w:bookmarkStart w:id="225" w:name="_Toc127800006"/>
      <w:bookmarkStart w:id="226" w:name="_Toc127172377"/>
      <w:bookmarkStart w:id="227" w:name="_Toc127192928"/>
      <w:bookmarkStart w:id="228" w:name="_Toc127172483"/>
      <w:bookmarkStart w:id="229" w:name="_Toc127172875"/>
      <w:bookmarkStart w:id="230" w:name="_Toc127802868"/>
      <w:bookmarkStart w:id="231" w:name="_Toc127172329"/>
      <w:bookmarkStart w:id="232" w:name="_Toc127799969"/>
      <w:bookmarkStart w:id="233" w:name="_Toc127800005"/>
      <w:bookmarkStart w:id="234" w:name="_Toc127192929"/>
      <w:bookmarkStart w:id="235" w:name="_Toc127172378"/>
      <w:bookmarkStart w:id="236" w:name="_Toc127172921"/>
      <w:bookmarkStart w:id="237" w:name="_Toc127172484"/>
      <w:bookmarkStart w:id="238" w:name="_Toc127172922"/>
      <w:bookmarkStart w:id="239" w:name="_Toc127799970"/>
      <w:bookmarkStart w:id="240" w:name="_Toc127172874"/>
      <w:bookmarkStart w:id="241" w:name="_Toc127172806"/>
      <w:bookmarkStart w:id="242" w:name="_Toc127172650"/>
      <w:bookmarkStart w:id="243" w:name="_Toc127172876"/>
      <w:bookmarkStart w:id="244" w:name="_Toc127172651"/>
      <w:bookmarkStart w:id="245" w:name="_Toc127802869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r>
        <w:rPr>
          <w:sz w:val="28"/>
          <w:szCs w:val="28"/>
        </w:rPr>
        <w:t>.</w:t>
      </w:r>
    </w:p>
    <w:p w:rsidR="00685BF8" w:rsidRPr="00685BF8" w:rsidRDefault="00685BF8" w:rsidP="000E4A08">
      <w:pPr>
        <w:pStyle w:val="ac"/>
        <w:spacing w:before="0" w:beforeAutospacing="0" w:after="0" w:afterAutospacing="0"/>
        <w:ind w:firstLine="684"/>
        <w:jc w:val="both"/>
        <w:rPr>
          <w:sz w:val="28"/>
          <w:szCs w:val="28"/>
        </w:rPr>
      </w:pPr>
    </w:p>
    <w:p w:rsidR="000E4A08" w:rsidRDefault="000E4A08" w:rsidP="000E4A08">
      <w:pPr>
        <w:pStyle w:val="ac"/>
        <w:spacing w:before="0" w:beforeAutospacing="0" w:after="0" w:afterAutospacing="0"/>
        <w:ind w:firstLine="684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3.7 </w:t>
      </w:r>
      <w:r w:rsidRPr="000E4A08">
        <w:rPr>
          <w:b/>
          <w:sz w:val="28"/>
          <w:szCs w:val="28"/>
        </w:rPr>
        <w:t xml:space="preserve">Раздел </w:t>
      </w:r>
      <w:r w:rsidRPr="00B90C18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Документы</w:t>
      </w:r>
      <w:r w:rsidRPr="00B90C18">
        <w:rPr>
          <w:b/>
          <w:bCs/>
          <w:sz w:val="28"/>
          <w:szCs w:val="28"/>
        </w:rPr>
        <w:t>»</w:t>
      </w:r>
    </w:p>
    <w:p w:rsidR="006015AD" w:rsidRDefault="000E4A08" w:rsidP="000E4A08">
      <w:pPr>
        <w:pStyle w:val="ac"/>
        <w:spacing w:before="0" w:beforeAutospacing="0" w:after="0" w:afterAutospacing="0"/>
        <w:ind w:firstLine="684"/>
        <w:jc w:val="both"/>
        <w:rPr>
          <w:sz w:val="28"/>
          <w:szCs w:val="28"/>
        </w:rPr>
      </w:pPr>
      <w:proofErr w:type="gramStart"/>
      <w:r w:rsidRPr="00BC4103">
        <w:rPr>
          <w:sz w:val="28"/>
          <w:szCs w:val="28"/>
        </w:rPr>
        <w:t>Раздел</w:t>
      </w:r>
      <w:r w:rsidRPr="00BC4103">
        <w:rPr>
          <w:color w:val="636363"/>
          <w:sz w:val="21"/>
          <w:szCs w:val="21"/>
          <w:shd w:val="clear" w:color="auto" w:fill="FFFFFF"/>
        </w:rPr>
        <w:t> </w:t>
      </w:r>
      <w:r w:rsidRPr="00BC4103">
        <w:rPr>
          <w:sz w:val="28"/>
          <w:szCs w:val="28"/>
        </w:rPr>
        <w:t xml:space="preserve"> предназначен</w:t>
      </w:r>
      <w:r>
        <w:rPr>
          <w:sz w:val="28"/>
          <w:szCs w:val="28"/>
        </w:rPr>
        <w:t xml:space="preserve"> для информирования субъектов хозяйствования, индивидуальных предпринимателей и физических лиц о действующих ТНПА, НПА в области санитарно-эпидемиологического благополучия населения.</w:t>
      </w:r>
      <w:r w:rsidR="00685BF8">
        <w:rPr>
          <w:sz w:val="28"/>
          <w:szCs w:val="28"/>
        </w:rPr>
        <w:t xml:space="preserve"> </w:t>
      </w:r>
      <w:proofErr w:type="gramEnd"/>
    </w:p>
    <w:p w:rsidR="000E4A08" w:rsidRDefault="006015AD" w:rsidP="000E4A08">
      <w:pPr>
        <w:pStyle w:val="ac"/>
        <w:spacing w:before="0" w:beforeAutospacing="0" w:after="0" w:afterAutospacing="0"/>
        <w:ind w:firstLine="684"/>
        <w:jc w:val="both"/>
        <w:rPr>
          <w:sz w:val="28"/>
          <w:szCs w:val="28"/>
        </w:rPr>
      </w:pPr>
      <w:r>
        <w:rPr>
          <w:sz w:val="28"/>
          <w:szCs w:val="28"/>
        </w:rPr>
        <w:t>Страница</w:t>
      </w:r>
      <w:r w:rsidR="00685BF8">
        <w:rPr>
          <w:sz w:val="28"/>
          <w:szCs w:val="28"/>
        </w:rPr>
        <w:t xml:space="preserve"> содержит в себе</w:t>
      </w:r>
      <w:r w:rsidR="00667A16">
        <w:rPr>
          <w:sz w:val="28"/>
          <w:szCs w:val="28"/>
        </w:rPr>
        <w:t xml:space="preserve"> текстовую информацию и</w:t>
      </w:r>
      <w:r w:rsidR="00685BF8">
        <w:rPr>
          <w:sz w:val="28"/>
          <w:szCs w:val="28"/>
        </w:rPr>
        <w:t xml:space="preserve"> ссылки для скачивания документов в формате </w:t>
      </w:r>
      <w:r w:rsidR="00685BF8">
        <w:rPr>
          <w:sz w:val="28"/>
          <w:szCs w:val="28"/>
          <w:lang w:val="en-US"/>
        </w:rPr>
        <w:t>doc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pdf</w:t>
      </w:r>
      <w:proofErr w:type="spellEnd"/>
      <w:r w:rsidRPr="006015AD">
        <w:rPr>
          <w:sz w:val="28"/>
          <w:szCs w:val="28"/>
        </w:rPr>
        <w:t>.</w:t>
      </w:r>
    </w:p>
    <w:p w:rsidR="00667A16" w:rsidRPr="00667A16" w:rsidRDefault="00667A16" w:rsidP="00667A16">
      <w:pPr>
        <w:pStyle w:val="ac"/>
        <w:spacing w:before="0" w:beforeAutospacing="0" w:after="0" w:afterAutospacing="0"/>
        <w:ind w:firstLine="684"/>
        <w:jc w:val="both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Контент</w:t>
      </w:r>
      <w:proofErr w:type="spellEnd"/>
      <w:r>
        <w:rPr>
          <w:color w:val="000000"/>
          <w:sz w:val="28"/>
          <w:szCs w:val="28"/>
        </w:rPr>
        <w:t xml:space="preserve"> для  разделов 3.6, 3.7 </w:t>
      </w:r>
      <w:r w:rsidRPr="001629CE">
        <w:rPr>
          <w:sz w:val="28"/>
          <w:szCs w:val="28"/>
        </w:rPr>
        <w:t xml:space="preserve">переносится со страницы НГЦГЭ на сайте </w:t>
      </w:r>
      <w:proofErr w:type="spellStart"/>
      <w:r w:rsidRPr="001629CE">
        <w:rPr>
          <w:sz w:val="28"/>
          <w:szCs w:val="28"/>
        </w:rPr>
        <w:t>Новополоцкого</w:t>
      </w:r>
      <w:proofErr w:type="spellEnd"/>
      <w:r w:rsidRPr="001629CE">
        <w:rPr>
          <w:sz w:val="28"/>
          <w:szCs w:val="28"/>
        </w:rPr>
        <w:t xml:space="preserve"> городского исполнительного комитета</w:t>
      </w:r>
      <w:r>
        <w:rPr>
          <w:sz w:val="28"/>
          <w:szCs w:val="28"/>
        </w:rPr>
        <w:t>, (</w:t>
      </w:r>
      <w:hyperlink r:id="rId38" w:history="1">
        <w:r w:rsidRPr="00694B35">
          <w:rPr>
            <w:rStyle w:val="a4"/>
            <w:sz w:val="28"/>
            <w:szCs w:val="28"/>
          </w:rPr>
          <w:t>www.novopolotsk.by/ru/sotsialnaya-sfera/zdravookhranenie/gorodskoj-tsentr-gigieny-i-epidemiologii</w:t>
        </w:r>
      </w:hyperlink>
      <w:r>
        <w:rPr>
          <w:sz w:val="28"/>
          <w:szCs w:val="28"/>
        </w:rPr>
        <w:t>).</w:t>
      </w:r>
    </w:p>
    <w:p w:rsidR="004A7C48" w:rsidRDefault="00685BF8" w:rsidP="00685BF8">
      <w:pPr>
        <w:pStyle w:val="2"/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6" w:name="_Toc146713740"/>
      <w:r w:rsidRPr="00D25F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3.8 </w:t>
      </w:r>
      <w:r w:rsidR="00473457">
        <w:rPr>
          <w:rFonts w:ascii="Times New Roman" w:hAnsi="Times New Roman" w:cs="Times New Roman"/>
          <w:color w:val="000000" w:themeColor="text1"/>
          <w:sz w:val="28"/>
          <w:szCs w:val="28"/>
        </w:rPr>
        <w:t>Раздел «Контакты»</w:t>
      </w:r>
      <w:bookmarkEnd w:id="246"/>
    </w:p>
    <w:p w:rsidR="004A7C48" w:rsidRDefault="00473457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Раздел представлен в виде страницы, которая состоит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A7C48" w:rsidRDefault="00473457">
      <w:pPr>
        <w:pStyle w:val="ae"/>
        <w:numPr>
          <w:ilvl w:val="0"/>
          <w:numId w:val="17"/>
        </w:numPr>
        <w:ind w:left="113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Официальное название организации;</w:t>
      </w:r>
    </w:p>
    <w:p w:rsidR="004A7C48" w:rsidRDefault="00473457">
      <w:pPr>
        <w:pStyle w:val="ae"/>
        <w:numPr>
          <w:ilvl w:val="0"/>
          <w:numId w:val="17"/>
        </w:numPr>
        <w:ind w:left="113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Юридический адрес;</w:t>
      </w:r>
    </w:p>
    <w:p w:rsidR="004A7C48" w:rsidRDefault="00473457">
      <w:pPr>
        <w:pStyle w:val="ae"/>
        <w:numPr>
          <w:ilvl w:val="0"/>
          <w:numId w:val="1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Контактные телефоны;</w:t>
      </w:r>
    </w:p>
    <w:p w:rsidR="004A7C48" w:rsidRDefault="00473457">
      <w:pPr>
        <w:pStyle w:val="ae"/>
        <w:numPr>
          <w:ilvl w:val="0"/>
          <w:numId w:val="1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E-mail</w:t>
      </w:r>
      <w:r>
        <w:rPr>
          <w:color w:val="000000"/>
          <w:sz w:val="28"/>
          <w:szCs w:val="28"/>
        </w:rPr>
        <w:t>,</w:t>
      </w:r>
    </w:p>
    <w:p w:rsidR="004A7C48" w:rsidRPr="00685BF8" w:rsidRDefault="00473457">
      <w:pPr>
        <w:pStyle w:val="ae"/>
        <w:numPr>
          <w:ilvl w:val="0"/>
          <w:numId w:val="1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Режим работы.</w:t>
      </w:r>
    </w:p>
    <w:p w:rsidR="00685BF8" w:rsidRDefault="00685BF8">
      <w:pPr>
        <w:pStyle w:val="ae"/>
        <w:numPr>
          <w:ilvl w:val="0"/>
          <w:numId w:val="1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Банковские реквизиты</w:t>
      </w:r>
    </w:p>
    <w:p w:rsidR="004A7C48" w:rsidRDefault="0047345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следует добавить карту проезда к </w:t>
      </w:r>
      <w:r w:rsidR="006015AD"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r w:rsidR="00D25FAD">
        <w:rPr>
          <w:rFonts w:ascii="Times New Roman" w:eastAsia="Times New Roman" w:hAnsi="Times New Roman" w:cs="Times New Roman"/>
          <w:color w:val="000000"/>
          <w:sz w:val="28"/>
          <w:szCs w:val="28"/>
        </w:rPr>
        <w:t>большей информативности раздела.</w:t>
      </w:r>
    </w:p>
    <w:p w:rsidR="00214C2B" w:rsidRPr="00D25FAD" w:rsidRDefault="00214C2B" w:rsidP="00685BF8">
      <w:pPr>
        <w:shd w:val="clear" w:color="auto" w:fill="FFFFFF"/>
        <w:jc w:val="both"/>
        <w:rPr>
          <w:bCs/>
          <w:sz w:val="28"/>
          <w:szCs w:val="28"/>
        </w:rPr>
      </w:pPr>
    </w:p>
    <w:sectPr w:rsidR="00214C2B" w:rsidRPr="00D25FAD" w:rsidSect="00343348">
      <w:headerReference w:type="default" r:id="rId39"/>
      <w:pgSz w:w="11906" w:h="16838"/>
      <w:pgMar w:top="851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59E5" w:rsidRDefault="004759E5">
      <w:pPr>
        <w:spacing w:line="240" w:lineRule="auto"/>
      </w:pPr>
      <w:r>
        <w:separator/>
      </w:r>
    </w:p>
  </w:endnote>
  <w:endnote w:type="continuationSeparator" w:id="0">
    <w:p w:rsidR="004759E5" w:rsidRDefault="004759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pen Sans">
    <w:altName w:val="Times New Roman"/>
    <w:charset w:val="CC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59E5" w:rsidRDefault="004759E5">
      <w:pPr>
        <w:spacing w:after="0"/>
      </w:pPr>
      <w:r>
        <w:separator/>
      </w:r>
    </w:p>
  </w:footnote>
  <w:footnote w:type="continuationSeparator" w:id="0">
    <w:p w:rsidR="004759E5" w:rsidRDefault="004759E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065715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7F746A" w:rsidRPr="00343348" w:rsidRDefault="00121B58">
        <w:pPr>
          <w:pStyle w:val="a8"/>
          <w:jc w:val="center"/>
          <w:rPr>
            <w:rFonts w:ascii="Times New Roman" w:hAnsi="Times New Roman" w:cs="Times New Roman"/>
          </w:rPr>
        </w:pPr>
        <w:r w:rsidRPr="00343348">
          <w:rPr>
            <w:rFonts w:ascii="Times New Roman" w:hAnsi="Times New Roman" w:cs="Times New Roman"/>
          </w:rPr>
          <w:fldChar w:fldCharType="begin"/>
        </w:r>
        <w:r w:rsidR="007F746A" w:rsidRPr="00343348">
          <w:rPr>
            <w:rFonts w:ascii="Times New Roman" w:hAnsi="Times New Roman" w:cs="Times New Roman"/>
          </w:rPr>
          <w:instrText xml:space="preserve"> PAGE   \* MERGEFORMAT </w:instrText>
        </w:r>
        <w:r w:rsidRPr="00343348">
          <w:rPr>
            <w:rFonts w:ascii="Times New Roman" w:hAnsi="Times New Roman" w:cs="Times New Roman"/>
          </w:rPr>
          <w:fldChar w:fldCharType="separate"/>
        </w:r>
        <w:r w:rsidR="00785711">
          <w:rPr>
            <w:rFonts w:ascii="Times New Roman" w:hAnsi="Times New Roman" w:cs="Times New Roman"/>
            <w:noProof/>
          </w:rPr>
          <w:t>2</w:t>
        </w:r>
        <w:r w:rsidRPr="00343348">
          <w:rPr>
            <w:rFonts w:ascii="Times New Roman" w:hAnsi="Times New Roman" w:cs="Times New Roman"/>
          </w:rPr>
          <w:fldChar w:fldCharType="end"/>
        </w:r>
      </w:p>
    </w:sdtContent>
  </w:sdt>
  <w:p w:rsidR="007F746A" w:rsidRDefault="007F746A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14F12"/>
    <w:multiLevelType w:val="multilevel"/>
    <w:tmpl w:val="0C914F12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E545F67"/>
    <w:multiLevelType w:val="multilevel"/>
    <w:tmpl w:val="0E545F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31C5E"/>
    <w:multiLevelType w:val="multilevel"/>
    <w:tmpl w:val="11731C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7288B"/>
    <w:multiLevelType w:val="multilevel"/>
    <w:tmpl w:val="CC0CA6D8"/>
    <w:lvl w:ilvl="0">
      <w:start w:val="5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2160"/>
      </w:pPr>
      <w:rPr>
        <w:rFonts w:hint="default"/>
      </w:rPr>
    </w:lvl>
  </w:abstractNum>
  <w:abstractNum w:abstractNumId="4">
    <w:nsid w:val="31EA2D9C"/>
    <w:multiLevelType w:val="multilevel"/>
    <w:tmpl w:val="31EA2D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37CC39D6"/>
    <w:multiLevelType w:val="multilevel"/>
    <w:tmpl w:val="37CC39D6"/>
    <w:lvl w:ilvl="0">
      <w:start w:val="5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2160"/>
      </w:pPr>
      <w:rPr>
        <w:rFonts w:hint="default"/>
      </w:rPr>
    </w:lvl>
  </w:abstractNum>
  <w:abstractNum w:abstractNumId="6">
    <w:nsid w:val="3D1E5655"/>
    <w:multiLevelType w:val="multilevel"/>
    <w:tmpl w:val="3D1E565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2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D2ACF"/>
    <w:multiLevelType w:val="multilevel"/>
    <w:tmpl w:val="3E0D2ACF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F3103BB"/>
    <w:multiLevelType w:val="multilevel"/>
    <w:tmpl w:val="3F3103BB"/>
    <w:lvl w:ilvl="0">
      <w:start w:val="4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2160"/>
      </w:pPr>
      <w:rPr>
        <w:rFonts w:hint="default"/>
      </w:rPr>
    </w:lvl>
  </w:abstractNum>
  <w:abstractNum w:abstractNumId="9">
    <w:nsid w:val="45772153"/>
    <w:multiLevelType w:val="multilevel"/>
    <w:tmpl w:val="457721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2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A5E4E01"/>
    <w:multiLevelType w:val="multilevel"/>
    <w:tmpl w:val="4A5E4E01"/>
    <w:lvl w:ilvl="0">
      <w:start w:val="4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2160"/>
      </w:pPr>
      <w:rPr>
        <w:rFonts w:hint="default"/>
      </w:rPr>
    </w:lvl>
  </w:abstractNum>
  <w:abstractNum w:abstractNumId="11">
    <w:nsid w:val="4AC705D5"/>
    <w:multiLevelType w:val="multilevel"/>
    <w:tmpl w:val="4AC705D5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2160"/>
      </w:pPr>
      <w:rPr>
        <w:rFonts w:hint="default"/>
      </w:rPr>
    </w:lvl>
  </w:abstractNum>
  <w:abstractNum w:abstractNumId="12">
    <w:nsid w:val="51457A26"/>
    <w:multiLevelType w:val="multilevel"/>
    <w:tmpl w:val="51457A26"/>
    <w:lvl w:ilvl="0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>
    <w:nsid w:val="53605DE0"/>
    <w:multiLevelType w:val="multilevel"/>
    <w:tmpl w:val="53605DE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56B647D2"/>
    <w:multiLevelType w:val="hybridMultilevel"/>
    <w:tmpl w:val="8140D8DA"/>
    <w:lvl w:ilvl="0" w:tplc="D2FEDD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CD426B"/>
    <w:multiLevelType w:val="multilevel"/>
    <w:tmpl w:val="D108D28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6">
    <w:nsid w:val="62692A5F"/>
    <w:multiLevelType w:val="multilevel"/>
    <w:tmpl w:val="62692A5F"/>
    <w:lvl w:ilvl="0">
      <w:start w:val="1"/>
      <w:numFmt w:val="bullet"/>
      <w:pStyle w:val="ListBulletStd"/>
      <w:lvlText w:val=""/>
      <w:lvlJc w:val="left"/>
      <w:pPr>
        <w:tabs>
          <w:tab w:val="left" w:pos="4046"/>
        </w:tabs>
        <w:ind w:left="40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797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57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17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837"/>
        </w:tabs>
        <w:ind w:left="6837" w:hanging="360"/>
      </w:pPr>
      <w:rPr>
        <w:rFonts w:ascii="Wingdings" w:hAnsi="Wingdings" w:hint="default"/>
      </w:rPr>
    </w:lvl>
  </w:abstractNum>
  <w:abstractNum w:abstractNumId="17">
    <w:nsid w:val="64D333A5"/>
    <w:multiLevelType w:val="multilevel"/>
    <w:tmpl w:val="B4084094"/>
    <w:lvl w:ilvl="0">
      <w:start w:val="6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2160"/>
      </w:pPr>
      <w:rPr>
        <w:rFonts w:hint="default"/>
      </w:rPr>
    </w:lvl>
  </w:abstractNum>
  <w:abstractNum w:abstractNumId="18">
    <w:nsid w:val="667E474C"/>
    <w:multiLevelType w:val="hybridMultilevel"/>
    <w:tmpl w:val="F6280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655E43"/>
    <w:multiLevelType w:val="multilevel"/>
    <w:tmpl w:val="6B655E4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>
    <w:nsid w:val="6B7E00BA"/>
    <w:multiLevelType w:val="multilevel"/>
    <w:tmpl w:val="8860360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62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2160"/>
      </w:pPr>
      <w:rPr>
        <w:rFonts w:hint="default"/>
      </w:rPr>
    </w:lvl>
  </w:abstractNum>
  <w:abstractNum w:abstractNumId="21">
    <w:nsid w:val="6BDD49C7"/>
    <w:multiLevelType w:val="multilevel"/>
    <w:tmpl w:val="6BDD49C7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716201BE"/>
    <w:multiLevelType w:val="hybridMultilevel"/>
    <w:tmpl w:val="2A4C2B82"/>
    <w:lvl w:ilvl="0" w:tplc="13B8C578">
      <w:start w:val="4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6"/>
  </w:num>
  <w:num w:numId="2">
    <w:abstractNumId w:val="15"/>
  </w:num>
  <w:num w:numId="3">
    <w:abstractNumId w:val="4"/>
  </w:num>
  <w:num w:numId="4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left" w:pos="720"/>
          </w:tabs>
          <w:ind w:left="720" w:hanging="323"/>
        </w:pPr>
        <w:rPr>
          <w:rFonts w:ascii="Symbol" w:hAnsi="Symbol" w:hint="default"/>
          <w:sz w:val="24"/>
        </w:rPr>
      </w:lvl>
    </w:lvlOverride>
  </w:num>
  <w:num w:numId="5">
    <w:abstractNumId w:val="9"/>
  </w:num>
  <w:num w:numId="6">
    <w:abstractNumId w:val="19"/>
  </w:num>
  <w:num w:numId="7">
    <w:abstractNumId w:val="11"/>
  </w:num>
  <w:num w:numId="8">
    <w:abstractNumId w:val="20"/>
  </w:num>
  <w:num w:numId="9">
    <w:abstractNumId w:val="10"/>
  </w:num>
  <w:num w:numId="10">
    <w:abstractNumId w:val="8"/>
  </w:num>
  <w:num w:numId="11">
    <w:abstractNumId w:val="5"/>
  </w:num>
  <w:num w:numId="12">
    <w:abstractNumId w:val="1"/>
  </w:num>
  <w:num w:numId="13">
    <w:abstractNumId w:val="12"/>
  </w:num>
  <w:num w:numId="14">
    <w:abstractNumId w:val="0"/>
  </w:num>
  <w:num w:numId="15">
    <w:abstractNumId w:val="13"/>
  </w:num>
  <w:num w:numId="16">
    <w:abstractNumId w:val="2"/>
  </w:num>
  <w:num w:numId="17">
    <w:abstractNumId w:val="7"/>
  </w:num>
  <w:num w:numId="18">
    <w:abstractNumId w:val="21"/>
  </w:num>
  <w:num w:numId="19">
    <w:abstractNumId w:val="3"/>
  </w:num>
  <w:num w:numId="20">
    <w:abstractNumId w:val="17"/>
  </w:num>
  <w:num w:numId="21">
    <w:abstractNumId w:val="16"/>
  </w:num>
  <w:num w:numId="22">
    <w:abstractNumId w:val="22"/>
  </w:num>
  <w:num w:numId="23">
    <w:abstractNumId w:val="18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6342"/>
    <w:rsid w:val="00002C77"/>
    <w:rsid w:val="00003BFD"/>
    <w:rsid w:val="00004FD8"/>
    <w:rsid w:val="00007747"/>
    <w:rsid w:val="00023BB2"/>
    <w:rsid w:val="00024361"/>
    <w:rsid w:val="00025E51"/>
    <w:rsid w:val="000269AD"/>
    <w:rsid w:val="00032E20"/>
    <w:rsid w:val="00037E34"/>
    <w:rsid w:val="000408AD"/>
    <w:rsid w:val="00041ABD"/>
    <w:rsid w:val="000437BF"/>
    <w:rsid w:val="00045574"/>
    <w:rsid w:val="0005475A"/>
    <w:rsid w:val="00054CB0"/>
    <w:rsid w:val="00054CEA"/>
    <w:rsid w:val="000629C7"/>
    <w:rsid w:val="00062B21"/>
    <w:rsid w:val="000650D4"/>
    <w:rsid w:val="00066F82"/>
    <w:rsid w:val="000676C0"/>
    <w:rsid w:val="00070C2A"/>
    <w:rsid w:val="00073E60"/>
    <w:rsid w:val="00077C3D"/>
    <w:rsid w:val="00081EF5"/>
    <w:rsid w:val="00082EA7"/>
    <w:rsid w:val="00087D02"/>
    <w:rsid w:val="0009217B"/>
    <w:rsid w:val="00093B48"/>
    <w:rsid w:val="00097C92"/>
    <w:rsid w:val="00097D8E"/>
    <w:rsid w:val="000A0B00"/>
    <w:rsid w:val="000A2285"/>
    <w:rsid w:val="000A243A"/>
    <w:rsid w:val="000A6C4A"/>
    <w:rsid w:val="000B0304"/>
    <w:rsid w:val="000C1096"/>
    <w:rsid w:val="000C4799"/>
    <w:rsid w:val="000C6EA4"/>
    <w:rsid w:val="000D1C50"/>
    <w:rsid w:val="000E2150"/>
    <w:rsid w:val="000E4A08"/>
    <w:rsid w:val="000E6A35"/>
    <w:rsid w:val="000E6DA4"/>
    <w:rsid w:val="000F2AE0"/>
    <w:rsid w:val="000F540B"/>
    <w:rsid w:val="00103F40"/>
    <w:rsid w:val="00105BE3"/>
    <w:rsid w:val="0010606E"/>
    <w:rsid w:val="00106DB5"/>
    <w:rsid w:val="00107D71"/>
    <w:rsid w:val="00107D97"/>
    <w:rsid w:val="00110518"/>
    <w:rsid w:val="00114108"/>
    <w:rsid w:val="00121B58"/>
    <w:rsid w:val="00122E65"/>
    <w:rsid w:val="0012431A"/>
    <w:rsid w:val="001328B7"/>
    <w:rsid w:val="00136342"/>
    <w:rsid w:val="001363C3"/>
    <w:rsid w:val="00141F96"/>
    <w:rsid w:val="0014430A"/>
    <w:rsid w:val="00144A3C"/>
    <w:rsid w:val="0016278F"/>
    <w:rsid w:val="001629CE"/>
    <w:rsid w:val="00164696"/>
    <w:rsid w:val="00174C2A"/>
    <w:rsid w:val="00174CF5"/>
    <w:rsid w:val="00181DE5"/>
    <w:rsid w:val="00181E31"/>
    <w:rsid w:val="0018442A"/>
    <w:rsid w:val="001847E7"/>
    <w:rsid w:val="001869B0"/>
    <w:rsid w:val="00192019"/>
    <w:rsid w:val="0019202C"/>
    <w:rsid w:val="001931F1"/>
    <w:rsid w:val="00196751"/>
    <w:rsid w:val="001A02E7"/>
    <w:rsid w:val="001B153C"/>
    <w:rsid w:val="001C4FA9"/>
    <w:rsid w:val="001C7FBE"/>
    <w:rsid w:val="001D5629"/>
    <w:rsid w:val="001E4191"/>
    <w:rsid w:val="001F3140"/>
    <w:rsid w:val="001F4339"/>
    <w:rsid w:val="001F59FC"/>
    <w:rsid w:val="00204A8C"/>
    <w:rsid w:val="00212E70"/>
    <w:rsid w:val="00213799"/>
    <w:rsid w:val="00214C2B"/>
    <w:rsid w:val="002164A6"/>
    <w:rsid w:val="002239EE"/>
    <w:rsid w:val="00224EA5"/>
    <w:rsid w:val="0023075C"/>
    <w:rsid w:val="00232CE4"/>
    <w:rsid w:val="00232F8F"/>
    <w:rsid w:val="0023488F"/>
    <w:rsid w:val="002354D9"/>
    <w:rsid w:val="002457AE"/>
    <w:rsid w:val="00271B17"/>
    <w:rsid w:val="00271F53"/>
    <w:rsid w:val="00281BAB"/>
    <w:rsid w:val="002843EF"/>
    <w:rsid w:val="00285E14"/>
    <w:rsid w:val="00290F4A"/>
    <w:rsid w:val="00293964"/>
    <w:rsid w:val="002941F1"/>
    <w:rsid w:val="00295A6C"/>
    <w:rsid w:val="00295DC5"/>
    <w:rsid w:val="002A0001"/>
    <w:rsid w:val="002B3715"/>
    <w:rsid w:val="002B662A"/>
    <w:rsid w:val="002B6F93"/>
    <w:rsid w:val="002C0330"/>
    <w:rsid w:val="002C19A0"/>
    <w:rsid w:val="002C292C"/>
    <w:rsid w:val="002C3977"/>
    <w:rsid w:val="002D06FD"/>
    <w:rsid w:val="002D5F15"/>
    <w:rsid w:val="002E3530"/>
    <w:rsid w:val="002E70E5"/>
    <w:rsid w:val="002F1A3C"/>
    <w:rsid w:val="002F54B2"/>
    <w:rsid w:val="003005AC"/>
    <w:rsid w:val="003030CB"/>
    <w:rsid w:val="00305EE6"/>
    <w:rsid w:val="00310167"/>
    <w:rsid w:val="0031740A"/>
    <w:rsid w:val="00325769"/>
    <w:rsid w:val="00326B37"/>
    <w:rsid w:val="00331FC8"/>
    <w:rsid w:val="0033482D"/>
    <w:rsid w:val="00336F0D"/>
    <w:rsid w:val="00342D2D"/>
    <w:rsid w:val="00343348"/>
    <w:rsid w:val="00345E6B"/>
    <w:rsid w:val="00350BB3"/>
    <w:rsid w:val="003525DB"/>
    <w:rsid w:val="00353855"/>
    <w:rsid w:val="003545A4"/>
    <w:rsid w:val="00354ECB"/>
    <w:rsid w:val="003719DD"/>
    <w:rsid w:val="00377CC0"/>
    <w:rsid w:val="00381DA4"/>
    <w:rsid w:val="00382A7C"/>
    <w:rsid w:val="00385EAF"/>
    <w:rsid w:val="0038757A"/>
    <w:rsid w:val="00392C5D"/>
    <w:rsid w:val="003A34D3"/>
    <w:rsid w:val="003B39FD"/>
    <w:rsid w:val="003B7103"/>
    <w:rsid w:val="003C60D1"/>
    <w:rsid w:val="003C751D"/>
    <w:rsid w:val="003D2054"/>
    <w:rsid w:val="003D4E7E"/>
    <w:rsid w:val="003E00F6"/>
    <w:rsid w:val="003E3C2D"/>
    <w:rsid w:val="003F032F"/>
    <w:rsid w:val="003F3BAD"/>
    <w:rsid w:val="003F5152"/>
    <w:rsid w:val="00406D79"/>
    <w:rsid w:val="0041054C"/>
    <w:rsid w:val="0041569D"/>
    <w:rsid w:val="00417550"/>
    <w:rsid w:val="00422EEE"/>
    <w:rsid w:val="004241F7"/>
    <w:rsid w:val="00426C69"/>
    <w:rsid w:val="00433C9E"/>
    <w:rsid w:val="00435DE9"/>
    <w:rsid w:val="00440287"/>
    <w:rsid w:val="004424B3"/>
    <w:rsid w:val="004440B7"/>
    <w:rsid w:val="00444939"/>
    <w:rsid w:val="00457F82"/>
    <w:rsid w:val="00460438"/>
    <w:rsid w:val="0046696D"/>
    <w:rsid w:val="004673F6"/>
    <w:rsid w:val="00473457"/>
    <w:rsid w:val="004734C9"/>
    <w:rsid w:val="004759E5"/>
    <w:rsid w:val="0047778D"/>
    <w:rsid w:val="004812EE"/>
    <w:rsid w:val="00490D76"/>
    <w:rsid w:val="004943C0"/>
    <w:rsid w:val="004944D3"/>
    <w:rsid w:val="004948DD"/>
    <w:rsid w:val="00494AAE"/>
    <w:rsid w:val="00494F2C"/>
    <w:rsid w:val="00496C75"/>
    <w:rsid w:val="004A075A"/>
    <w:rsid w:val="004A7C48"/>
    <w:rsid w:val="004A7D1C"/>
    <w:rsid w:val="004B07B8"/>
    <w:rsid w:val="004B7D4D"/>
    <w:rsid w:val="004C18FD"/>
    <w:rsid w:val="004C3744"/>
    <w:rsid w:val="004C6A63"/>
    <w:rsid w:val="004C6C95"/>
    <w:rsid w:val="004D3C3A"/>
    <w:rsid w:val="004D7146"/>
    <w:rsid w:val="004F4007"/>
    <w:rsid w:val="004F6648"/>
    <w:rsid w:val="00501F06"/>
    <w:rsid w:val="00503F90"/>
    <w:rsid w:val="005042E0"/>
    <w:rsid w:val="0050596E"/>
    <w:rsid w:val="00507712"/>
    <w:rsid w:val="00507CD6"/>
    <w:rsid w:val="00514D6C"/>
    <w:rsid w:val="00515122"/>
    <w:rsid w:val="005158F0"/>
    <w:rsid w:val="00517147"/>
    <w:rsid w:val="00524018"/>
    <w:rsid w:val="005241EC"/>
    <w:rsid w:val="005262A4"/>
    <w:rsid w:val="0052738F"/>
    <w:rsid w:val="00530DD7"/>
    <w:rsid w:val="00531381"/>
    <w:rsid w:val="00531899"/>
    <w:rsid w:val="005326D2"/>
    <w:rsid w:val="005357C5"/>
    <w:rsid w:val="0055274B"/>
    <w:rsid w:val="00565B13"/>
    <w:rsid w:val="00570042"/>
    <w:rsid w:val="00573BDB"/>
    <w:rsid w:val="005754C0"/>
    <w:rsid w:val="00577386"/>
    <w:rsid w:val="00584E43"/>
    <w:rsid w:val="0058562D"/>
    <w:rsid w:val="00587C38"/>
    <w:rsid w:val="005A1223"/>
    <w:rsid w:val="005A6F56"/>
    <w:rsid w:val="005B78E0"/>
    <w:rsid w:val="005C12F8"/>
    <w:rsid w:val="005C1BE6"/>
    <w:rsid w:val="005C2F14"/>
    <w:rsid w:val="005C369A"/>
    <w:rsid w:val="005C684A"/>
    <w:rsid w:val="005D3133"/>
    <w:rsid w:val="005E1177"/>
    <w:rsid w:val="005E1B6F"/>
    <w:rsid w:val="005E6BF0"/>
    <w:rsid w:val="005F1504"/>
    <w:rsid w:val="005F2441"/>
    <w:rsid w:val="005F6AAE"/>
    <w:rsid w:val="006015AD"/>
    <w:rsid w:val="0060197C"/>
    <w:rsid w:val="006049E0"/>
    <w:rsid w:val="00616D27"/>
    <w:rsid w:val="00620637"/>
    <w:rsid w:val="00622464"/>
    <w:rsid w:val="00623502"/>
    <w:rsid w:val="00630734"/>
    <w:rsid w:val="00631A74"/>
    <w:rsid w:val="00632C5C"/>
    <w:rsid w:val="00641CE6"/>
    <w:rsid w:val="0064617A"/>
    <w:rsid w:val="00646843"/>
    <w:rsid w:val="006472EE"/>
    <w:rsid w:val="00647B85"/>
    <w:rsid w:val="00652E5F"/>
    <w:rsid w:val="006601AF"/>
    <w:rsid w:val="00662579"/>
    <w:rsid w:val="00662881"/>
    <w:rsid w:val="00664847"/>
    <w:rsid w:val="006677AB"/>
    <w:rsid w:val="00667A16"/>
    <w:rsid w:val="00667AB5"/>
    <w:rsid w:val="00670F33"/>
    <w:rsid w:val="0067138A"/>
    <w:rsid w:val="00674A56"/>
    <w:rsid w:val="00676044"/>
    <w:rsid w:val="00681430"/>
    <w:rsid w:val="006845E7"/>
    <w:rsid w:val="00685BF8"/>
    <w:rsid w:val="006863B4"/>
    <w:rsid w:val="006926A0"/>
    <w:rsid w:val="00692C48"/>
    <w:rsid w:val="00694B35"/>
    <w:rsid w:val="00696967"/>
    <w:rsid w:val="006970DF"/>
    <w:rsid w:val="00697E85"/>
    <w:rsid w:val="006A54DE"/>
    <w:rsid w:val="006A67F2"/>
    <w:rsid w:val="006D32D6"/>
    <w:rsid w:val="006D33D2"/>
    <w:rsid w:val="006E1AA9"/>
    <w:rsid w:val="006E4DE1"/>
    <w:rsid w:val="006F1665"/>
    <w:rsid w:val="006F245E"/>
    <w:rsid w:val="006F2843"/>
    <w:rsid w:val="006F6ECD"/>
    <w:rsid w:val="006F7CAE"/>
    <w:rsid w:val="0070176A"/>
    <w:rsid w:val="00710EAC"/>
    <w:rsid w:val="00711622"/>
    <w:rsid w:val="00711AC3"/>
    <w:rsid w:val="00722AFB"/>
    <w:rsid w:val="00724670"/>
    <w:rsid w:val="007256CA"/>
    <w:rsid w:val="007302C4"/>
    <w:rsid w:val="007305FF"/>
    <w:rsid w:val="007361F8"/>
    <w:rsid w:val="007408EA"/>
    <w:rsid w:val="00745BCF"/>
    <w:rsid w:val="00747294"/>
    <w:rsid w:val="0075201F"/>
    <w:rsid w:val="00752273"/>
    <w:rsid w:val="00755631"/>
    <w:rsid w:val="007561E3"/>
    <w:rsid w:val="007639B7"/>
    <w:rsid w:val="00765E4E"/>
    <w:rsid w:val="00766979"/>
    <w:rsid w:val="00780665"/>
    <w:rsid w:val="00780ADE"/>
    <w:rsid w:val="0078285A"/>
    <w:rsid w:val="00785711"/>
    <w:rsid w:val="00785FE5"/>
    <w:rsid w:val="007A285B"/>
    <w:rsid w:val="007A3F40"/>
    <w:rsid w:val="007B1CEF"/>
    <w:rsid w:val="007B1F80"/>
    <w:rsid w:val="007B600B"/>
    <w:rsid w:val="007D0989"/>
    <w:rsid w:val="007D36D0"/>
    <w:rsid w:val="007D44C2"/>
    <w:rsid w:val="007D4A06"/>
    <w:rsid w:val="007E593E"/>
    <w:rsid w:val="007F01A3"/>
    <w:rsid w:val="007F746A"/>
    <w:rsid w:val="00800ACA"/>
    <w:rsid w:val="00817555"/>
    <w:rsid w:val="00822D56"/>
    <w:rsid w:val="0082405E"/>
    <w:rsid w:val="008275B4"/>
    <w:rsid w:val="008300B1"/>
    <w:rsid w:val="00846E9D"/>
    <w:rsid w:val="008470C1"/>
    <w:rsid w:val="00854B11"/>
    <w:rsid w:val="008577F1"/>
    <w:rsid w:val="00880A40"/>
    <w:rsid w:val="00882131"/>
    <w:rsid w:val="00885F24"/>
    <w:rsid w:val="00890B2D"/>
    <w:rsid w:val="00890CED"/>
    <w:rsid w:val="0089291B"/>
    <w:rsid w:val="008938DE"/>
    <w:rsid w:val="008956E1"/>
    <w:rsid w:val="00896501"/>
    <w:rsid w:val="008A42BC"/>
    <w:rsid w:val="008A51C9"/>
    <w:rsid w:val="008A72A6"/>
    <w:rsid w:val="008A77F3"/>
    <w:rsid w:val="008B4631"/>
    <w:rsid w:val="008C6312"/>
    <w:rsid w:val="008E2C50"/>
    <w:rsid w:val="008E71A2"/>
    <w:rsid w:val="008E7F94"/>
    <w:rsid w:val="008F063A"/>
    <w:rsid w:val="008F1792"/>
    <w:rsid w:val="008F21B6"/>
    <w:rsid w:val="008F41B5"/>
    <w:rsid w:val="008F46FA"/>
    <w:rsid w:val="008F5DB1"/>
    <w:rsid w:val="008F74C8"/>
    <w:rsid w:val="008F7A90"/>
    <w:rsid w:val="00901FDC"/>
    <w:rsid w:val="009033A1"/>
    <w:rsid w:val="00916A13"/>
    <w:rsid w:val="00924BB7"/>
    <w:rsid w:val="009273E1"/>
    <w:rsid w:val="00930137"/>
    <w:rsid w:val="00931532"/>
    <w:rsid w:val="00934887"/>
    <w:rsid w:val="00940DBD"/>
    <w:rsid w:val="009428B0"/>
    <w:rsid w:val="0094355E"/>
    <w:rsid w:val="00943DBA"/>
    <w:rsid w:val="00946665"/>
    <w:rsid w:val="00946E2D"/>
    <w:rsid w:val="00947189"/>
    <w:rsid w:val="00947741"/>
    <w:rsid w:val="00947CD2"/>
    <w:rsid w:val="00952887"/>
    <w:rsid w:val="0095343D"/>
    <w:rsid w:val="00954672"/>
    <w:rsid w:val="00961D93"/>
    <w:rsid w:val="00965CDF"/>
    <w:rsid w:val="0097431D"/>
    <w:rsid w:val="00981935"/>
    <w:rsid w:val="00983289"/>
    <w:rsid w:val="009833B9"/>
    <w:rsid w:val="00991D9F"/>
    <w:rsid w:val="009A63E8"/>
    <w:rsid w:val="009C1D4E"/>
    <w:rsid w:val="009C3DAB"/>
    <w:rsid w:val="009D10C7"/>
    <w:rsid w:val="009E0CF6"/>
    <w:rsid w:val="009E141B"/>
    <w:rsid w:val="009E2088"/>
    <w:rsid w:val="009E3B9A"/>
    <w:rsid w:val="009F3198"/>
    <w:rsid w:val="00A01B4A"/>
    <w:rsid w:val="00A10574"/>
    <w:rsid w:val="00A146A5"/>
    <w:rsid w:val="00A2075E"/>
    <w:rsid w:val="00A21B97"/>
    <w:rsid w:val="00A230D6"/>
    <w:rsid w:val="00A242F8"/>
    <w:rsid w:val="00A26D75"/>
    <w:rsid w:val="00A30C63"/>
    <w:rsid w:val="00A31CB7"/>
    <w:rsid w:val="00A3711B"/>
    <w:rsid w:val="00A37E8C"/>
    <w:rsid w:val="00A47CB1"/>
    <w:rsid w:val="00A50A53"/>
    <w:rsid w:val="00A5264E"/>
    <w:rsid w:val="00A53CA6"/>
    <w:rsid w:val="00A54462"/>
    <w:rsid w:val="00A56D27"/>
    <w:rsid w:val="00A61AA3"/>
    <w:rsid w:val="00A624C9"/>
    <w:rsid w:val="00A66A66"/>
    <w:rsid w:val="00A67535"/>
    <w:rsid w:val="00A72EC1"/>
    <w:rsid w:val="00A819FC"/>
    <w:rsid w:val="00A868E1"/>
    <w:rsid w:val="00A945C0"/>
    <w:rsid w:val="00A9465D"/>
    <w:rsid w:val="00AB3E95"/>
    <w:rsid w:val="00AB4C68"/>
    <w:rsid w:val="00AB70B4"/>
    <w:rsid w:val="00AC0DC0"/>
    <w:rsid w:val="00AD4AE0"/>
    <w:rsid w:val="00AD56AA"/>
    <w:rsid w:val="00AE4A82"/>
    <w:rsid w:val="00AF13F2"/>
    <w:rsid w:val="00AF4ED5"/>
    <w:rsid w:val="00AF552B"/>
    <w:rsid w:val="00B02A49"/>
    <w:rsid w:val="00B04E30"/>
    <w:rsid w:val="00B06E72"/>
    <w:rsid w:val="00B11FBD"/>
    <w:rsid w:val="00B15062"/>
    <w:rsid w:val="00B15B28"/>
    <w:rsid w:val="00B210AA"/>
    <w:rsid w:val="00B32172"/>
    <w:rsid w:val="00B424A5"/>
    <w:rsid w:val="00B45E22"/>
    <w:rsid w:val="00B547A9"/>
    <w:rsid w:val="00B553AE"/>
    <w:rsid w:val="00B66AB9"/>
    <w:rsid w:val="00B6720D"/>
    <w:rsid w:val="00B67BA5"/>
    <w:rsid w:val="00B67CB0"/>
    <w:rsid w:val="00B70DBB"/>
    <w:rsid w:val="00B71A79"/>
    <w:rsid w:val="00B809AA"/>
    <w:rsid w:val="00B80FED"/>
    <w:rsid w:val="00B869AD"/>
    <w:rsid w:val="00B90C18"/>
    <w:rsid w:val="00B949EB"/>
    <w:rsid w:val="00B94C8A"/>
    <w:rsid w:val="00B94F14"/>
    <w:rsid w:val="00BA2816"/>
    <w:rsid w:val="00BB02B5"/>
    <w:rsid w:val="00BB03C2"/>
    <w:rsid w:val="00BB1A06"/>
    <w:rsid w:val="00BC0896"/>
    <w:rsid w:val="00BC22C5"/>
    <w:rsid w:val="00BC2FF6"/>
    <w:rsid w:val="00BC3A1C"/>
    <w:rsid w:val="00BC4103"/>
    <w:rsid w:val="00BC43BA"/>
    <w:rsid w:val="00BC7E0B"/>
    <w:rsid w:val="00BD1246"/>
    <w:rsid w:val="00BD13BA"/>
    <w:rsid w:val="00BD7F4B"/>
    <w:rsid w:val="00BE1DD3"/>
    <w:rsid w:val="00BE6C93"/>
    <w:rsid w:val="00BF452D"/>
    <w:rsid w:val="00BF7CAC"/>
    <w:rsid w:val="00C01B17"/>
    <w:rsid w:val="00C0392E"/>
    <w:rsid w:val="00C0566C"/>
    <w:rsid w:val="00C15168"/>
    <w:rsid w:val="00C21B73"/>
    <w:rsid w:val="00C2224B"/>
    <w:rsid w:val="00C330BC"/>
    <w:rsid w:val="00C345EC"/>
    <w:rsid w:val="00C37DC1"/>
    <w:rsid w:val="00C40FB8"/>
    <w:rsid w:val="00C439EA"/>
    <w:rsid w:val="00C524E7"/>
    <w:rsid w:val="00C6055C"/>
    <w:rsid w:val="00C63A9E"/>
    <w:rsid w:val="00C6475B"/>
    <w:rsid w:val="00C656BC"/>
    <w:rsid w:val="00C81238"/>
    <w:rsid w:val="00C84DCF"/>
    <w:rsid w:val="00C86A67"/>
    <w:rsid w:val="00C9151F"/>
    <w:rsid w:val="00CA58D0"/>
    <w:rsid w:val="00CB1838"/>
    <w:rsid w:val="00CB41E6"/>
    <w:rsid w:val="00CB43D4"/>
    <w:rsid w:val="00CB71C3"/>
    <w:rsid w:val="00CC0719"/>
    <w:rsid w:val="00CC0DB3"/>
    <w:rsid w:val="00CC243C"/>
    <w:rsid w:val="00CD2AD3"/>
    <w:rsid w:val="00CD55BA"/>
    <w:rsid w:val="00CD5B03"/>
    <w:rsid w:val="00CD6078"/>
    <w:rsid w:val="00CD7FFA"/>
    <w:rsid w:val="00CE1266"/>
    <w:rsid w:val="00CF234A"/>
    <w:rsid w:val="00CF4431"/>
    <w:rsid w:val="00D06278"/>
    <w:rsid w:val="00D066BA"/>
    <w:rsid w:val="00D12E74"/>
    <w:rsid w:val="00D16544"/>
    <w:rsid w:val="00D2104B"/>
    <w:rsid w:val="00D23431"/>
    <w:rsid w:val="00D24437"/>
    <w:rsid w:val="00D25FAD"/>
    <w:rsid w:val="00D31CD1"/>
    <w:rsid w:val="00D33091"/>
    <w:rsid w:val="00D44D38"/>
    <w:rsid w:val="00D527EC"/>
    <w:rsid w:val="00D5306A"/>
    <w:rsid w:val="00D5307D"/>
    <w:rsid w:val="00D53686"/>
    <w:rsid w:val="00D539AB"/>
    <w:rsid w:val="00D551A3"/>
    <w:rsid w:val="00D55A7E"/>
    <w:rsid w:val="00D61E7D"/>
    <w:rsid w:val="00D61FE1"/>
    <w:rsid w:val="00D64531"/>
    <w:rsid w:val="00D657CF"/>
    <w:rsid w:val="00D6643C"/>
    <w:rsid w:val="00D76B79"/>
    <w:rsid w:val="00D87AD9"/>
    <w:rsid w:val="00D91524"/>
    <w:rsid w:val="00D92959"/>
    <w:rsid w:val="00D92E18"/>
    <w:rsid w:val="00D957DD"/>
    <w:rsid w:val="00D959D4"/>
    <w:rsid w:val="00D96E03"/>
    <w:rsid w:val="00D973ED"/>
    <w:rsid w:val="00D97E87"/>
    <w:rsid w:val="00DA18F8"/>
    <w:rsid w:val="00DA3110"/>
    <w:rsid w:val="00DA3CAD"/>
    <w:rsid w:val="00DA40F2"/>
    <w:rsid w:val="00DA602E"/>
    <w:rsid w:val="00DB60CC"/>
    <w:rsid w:val="00DC374A"/>
    <w:rsid w:val="00DC5D69"/>
    <w:rsid w:val="00DC6119"/>
    <w:rsid w:val="00DD3782"/>
    <w:rsid w:val="00DE19B9"/>
    <w:rsid w:val="00DE204F"/>
    <w:rsid w:val="00DF4050"/>
    <w:rsid w:val="00DF6319"/>
    <w:rsid w:val="00E036D8"/>
    <w:rsid w:val="00E109E2"/>
    <w:rsid w:val="00E15CA4"/>
    <w:rsid w:val="00E161CB"/>
    <w:rsid w:val="00E16F4E"/>
    <w:rsid w:val="00E21989"/>
    <w:rsid w:val="00E247A9"/>
    <w:rsid w:val="00E30F2F"/>
    <w:rsid w:val="00E32F8B"/>
    <w:rsid w:val="00E35ADA"/>
    <w:rsid w:val="00E40ADB"/>
    <w:rsid w:val="00E41821"/>
    <w:rsid w:val="00E41E6D"/>
    <w:rsid w:val="00E42167"/>
    <w:rsid w:val="00E43417"/>
    <w:rsid w:val="00E47E87"/>
    <w:rsid w:val="00E67845"/>
    <w:rsid w:val="00E711FA"/>
    <w:rsid w:val="00E71348"/>
    <w:rsid w:val="00E74744"/>
    <w:rsid w:val="00E948A6"/>
    <w:rsid w:val="00E94EA0"/>
    <w:rsid w:val="00E95D9A"/>
    <w:rsid w:val="00EA1F62"/>
    <w:rsid w:val="00EA4FE9"/>
    <w:rsid w:val="00EB5CCE"/>
    <w:rsid w:val="00EB75BD"/>
    <w:rsid w:val="00EC1A4E"/>
    <w:rsid w:val="00EC2E1A"/>
    <w:rsid w:val="00EC7150"/>
    <w:rsid w:val="00ED0CF7"/>
    <w:rsid w:val="00ED3403"/>
    <w:rsid w:val="00ED39DA"/>
    <w:rsid w:val="00ED3B2F"/>
    <w:rsid w:val="00EE053A"/>
    <w:rsid w:val="00EE1D02"/>
    <w:rsid w:val="00EF3F68"/>
    <w:rsid w:val="00EF6FA6"/>
    <w:rsid w:val="00F01100"/>
    <w:rsid w:val="00F03D31"/>
    <w:rsid w:val="00F05A0A"/>
    <w:rsid w:val="00F238E1"/>
    <w:rsid w:val="00F32CA9"/>
    <w:rsid w:val="00F33BEA"/>
    <w:rsid w:val="00F33F11"/>
    <w:rsid w:val="00F34EE3"/>
    <w:rsid w:val="00F516FE"/>
    <w:rsid w:val="00F572CE"/>
    <w:rsid w:val="00F577E4"/>
    <w:rsid w:val="00F57CC8"/>
    <w:rsid w:val="00F60146"/>
    <w:rsid w:val="00F611B2"/>
    <w:rsid w:val="00F61721"/>
    <w:rsid w:val="00F734DC"/>
    <w:rsid w:val="00F75401"/>
    <w:rsid w:val="00F86A40"/>
    <w:rsid w:val="00F87F22"/>
    <w:rsid w:val="00F97FA5"/>
    <w:rsid w:val="00FA699B"/>
    <w:rsid w:val="00FA7280"/>
    <w:rsid w:val="00FB0F78"/>
    <w:rsid w:val="00FB5AD7"/>
    <w:rsid w:val="00FB67E0"/>
    <w:rsid w:val="00FB6B08"/>
    <w:rsid w:val="00FC5A3D"/>
    <w:rsid w:val="00FC7AC9"/>
    <w:rsid w:val="00FD02A1"/>
    <w:rsid w:val="00FD6E02"/>
    <w:rsid w:val="00FE1EF9"/>
    <w:rsid w:val="00FE3248"/>
    <w:rsid w:val="00FE6588"/>
    <w:rsid w:val="00FE7A9B"/>
    <w:rsid w:val="00FF39A1"/>
    <w:rsid w:val="00FF5CE0"/>
    <w:rsid w:val="00FF664F"/>
    <w:rsid w:val="00FF75E9"/>
    <w:rsid w:val="00FF7D98"/>
    <w:rsid w:val="3BA65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 2" w:semiHidden="0" w:uiPriority="0" w:unhideWhenUsed="0"/>
    <w:lsdException w:name="Title" w:semiHidden="0" w:uiPriority="10" w:unhideWhenUsed="0" w:qFormat="1"/>
    <w:lsdException w:name="Default Paragraph Font" w:uiPriority="1" w:qFormat="1"/>
    <w:lsdException w:name="Body Tex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Normal Table" w:qFormat="1"/>
    <w:lsdException w:name="Balloon Text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3B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863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63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sid w:val="006863B4"/>
    <w:rPr>
      <w:color w:val="800080" w:themeColor="followedHyperlink"/>
      <w:u w:val="single"/>
    </w:rPr>
  </w:style>
  <w:style w:type="character" w:styleId="a4">
    <w:name w:val="Hyperlink"/>
    <w:basedOn w:val="a0"/>
    <w:uiPriority w:val="99"/>
    <w:unhideWhenUsed/>
    <w:rsid w:val="006863B4"/>
    <w:rPr>
      <w:color w:val="0000FF"/>
      <w:u w:val="single"/>
    </w:rPr>
  </w:style>
  <w:style w:type="character" w:styleId="a5">
    <w:name w:val="Strong"/>
    <w:basedOn w:val="a0"/>
    <w:uiPriority w:val="22"/>
    <w:qFormat/>
    <w:rsid w:val="006863B4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qFormat/>
    <w:rsid w:val="006863B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qFormat/>
    <w:rsid w:val="006863B4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qFormat/>
    <w:rsid w:val="006863B4"/>
    <w:pPr>
      <w:tabs>
        <w:tab w:val="left" w:pos="284"/>
        <w:tab w:val="left" w:pos="567"/>
        <w:tab w:val="right" w:leader="dot" w:pos="9345"/>
      </w:tabs>
      <w:spacing w:after="0" w:line="240" w:lineRule="auto"/>
    </w:pPr>
    <w:rPr>
      <w:rFonts w:ascii="Times New Roman" w:eastAsiaTheme="majorEastAsia" w:hAnsi="Times New Roman" w:cs="Times New Roman"/>
      <w:color w:val="000000" w:themeColor="text1"/>
      <w:sz w:val="28"/>
      <w:szCs w:val="24"/>
      <w:lang w:eastAsia="ru-RU"/>
    </w:rPr>
  </w:style>
  <w:style w:type="paragraph" w:styleId="31">
    <w:name w:val="toc 3"/>
    <w:basedOn w:val="a"/>
    <w:next w:val="a"/>
    <w:uiPriority w:val="39"/>
    <w:qFormat/>
    <w:rsid w:val="006863B4"/>
    <w:pPr>
      <w:tabs>
        <w:tab w:val="right" w:leader="dot" w:pos="9345"/>
      </w:tabs>
      <w:spacing w:after="0" w:line="240" w:lineRule="auto"/>
      <w:ind w:left="482"/>
    </w:pPr>
    <w:rPr>
      <w:rFonts w:ascii="Verdana" w:eastAsia="Times New Roman" w:hAnsi="Verdana" w:cs="Times New Roman"/>
      <w:sz w:val="24"/>
      <w:szCs w:val="24"/>
      <w:lang w:eastAsia="ru-RU"/>
    </w:rPr>
  </w:style>
  <w:style w:type="paragraph" w:styleId="21">
    <w:name w:val="toc 2"/>
    <w:basedOn w:val="a"/>
    <w:next w:val="a"/>
    <w:uiPriority w:val="39"/>
    <w:rsid w:val="006863B4"/>
    <w:pPr>
      <w:tabs>
        <w:tab w:val="left" w:pos="709"/>
        <w:tab w:val="right" w:leader="dot" w:pos="9345"/>
      </w:tabs>
      <w:spacing w:after="0" w:line="240" w:lineRule="auto"/>
      <w:ind w:left="238"/>
    </w:pPr>
    <w:rPr>
      <w:rFonts w:ascii="Verdana" w:eastAsia="Times New Roman" w:hAnsi="Verdana" w:cs="Times New Roman"/>
      <w:sz w:val="24"/>
      <w:szCs w:val="24"/>
      <w:lang w:eastAsia="ru-RU"/>
    </w:rPr>
  </w:style>
  <w:style w:type="paragraph" w:styleId="22">
    <w:name w:val="List Bullet 2"/>
    <w:basedOn w:val="a"/>
    <w:rsid w:val="006863B4"/>
    <w:pPr>
      <w:tabs>
        <w:tab w:val="left" w:pos="0"/>
      </w:tabs>
      <w:spacing w:after="0" w:line="240" w:lineRule="auto"/>
      <w:contextualSpacing/>
      <w:jc w:val="both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qFormat/>
    <w:rsid w:val="006863B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Normal (Web)"/>
    <w:basedOn w:val="a"/>
    <w:uiPriority w:val="99"/>
    <w:qFormat/>
    <w:rsid w:val="006863B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ad">
    <w:name w:val="Table Grid"/>
    <w:basedOn w:val="a1"/>
    <w:qFormat/>
    <w:rsid w:val="006863B4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Стиль1"/>
    <w:basedOn w:val="a"/>
    <w:link w:val="13"/>
    <w:qFormat/>
    <w:rsid w:val="006863B4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86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3">
    <w:name w:val="Стиль1 Знак"/>
    <w:basedOn w:val="a0"/>
    <w:link w:val="12"/>
    <w:qFormat/>
    <w:rsid w:val="006863B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686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7">
    <w:name w:val="Текст выноски Знак"/>
    <w:basedOn w:val="a0"/>
    <w:link w:val="a6"/>
    <w:uiPriority w:val="99"/>
    <w:semiHidden/>
    <w:qFormat/>
    <w:rsid w:val="006863B4"/>
    <w:rPr>
      <w:rFonts w:ascii="Tahoma" w:hAnsi="Tahoma" w:cs="Tahoma"/>
      <w:sz w:val="16"/>
      <w:szCs w:val="16"/>
    </w:rPr>
  </w:style>
  <w:style w:type="character" w:customStyle="1" w:styleId="a9">
    <w:name w:val="Верхний колонтитул Знак"/>
    <w:basedOn w:val="a0"/>
    <w:link w:val="a8"/>
    <w:uiPriority w:val="99"/>
    <w:qFormat/>
    <w:rsid w:val="006863B4"/>
  </w:style>
  <w:style w:type="character" w:customStyle="1" w:styleId="ab">
    <w:name w:val="Нижний колонтитул Знак"/>
    <w:basedOn w:val="a0"/>
    <w:link w:val="aa"/>
    <w:uiPriority w:val="99"/>
    <w:qFormat/>
    <w:rsid w:val="006863B4"/>
  </w:style>
  <w:style w:type="paragraph" w:styleId="ae">
    <w:name w:val="List Paragraph"/>
    <w:basedOn w:val="a"/>
    <w:uiPriority w:val="34"/>
    <w:qFormat/>
    <w:rsid w:val="006863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BulletStd">
    <w:name w:val="List Bullet Std"/>
    <w:basedOn w:val="a"/>
    <w:qFormat/>
    <w:rsid w:val="006863B4"/>
    <w:pPr>
      <w:numPr>
        <w:numId w:val="1"/>
      </w:num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Body">
    <w:name w:val="Normal Body"/>
    <w:basedOn w:val="a"/>
    <w:qFormat/>
    <w:rsid w:val="006863B4"/>
    <w:pPr>
      <w:spacing w:after="120" w:line="240" w:lineRule="auto"/>
      <w:ind w:firstLine="35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 Spacing"/>
    <w:uiPriority w:val="1"/>
    <w:qFormat/>
    <w:rsid w:val="006863B4"/>
    <w:rPr>
      <w:sz w:val="22"/>
      <w:szCs w:val="22"/>
      <w:lang w:eastAsia="en-US"/>
    </w:rPr>
  </w:style>
  <w:style w:type="paragraph" w:customStyle="1" w:styleId="ConsDTNormal">
    <w:name w:val="ConsDTNormal"/>
    <w:uiPriority w:val="99"/>
    <w:qFormat/>
    <w:rsid w:val="006863B4"/>
    <w:pPr>
      <w:autoSpaceDE w:val="0"/>
      <w:autoSpaceDN w:val="0"/>
      <w:adjustRightInd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6863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3">
    <w:name w:val="ТекстПослеH3"/>
    <w:basedOn w:val="a"/>
    <w:qFormat/>
    <w:rsid w:val="006863B4"/>
    <w:pPr>
      <w:spacing w:after="120" w:line="240" w:lineRule="auto"/>
      <w:ind w:left="300"/>
    </w:pPr>
    <w:rPr>
      <w:rFonts w:ascii="Verdana" w:eastAsia="Times New Roman" w:hAnsi="Verdana" w:cs="Times New Roman"/>
      <w:sz w:val="24"/>
      <w:szCs w:val="24"/>
      <w:lang w:eastAsia="ru-RU"/>
    </w:rPr>
  </w:style>
  <w:style w:type="character" w:customStyle="1" w:styleId="bold">
    <w:name w:val="bold"/>
    <w:basedOn w:val="a0"/>
    <w:rsid w:val="006863B4"/>
  </w:style>
  <w:style w:type="paragraph" w:customStyle="1" w:styleId="14">
    <w:name w:val="Заголовок оглавления1"/>
    <w:basedOn w:val="1"/>
    <w:next w:val="a"/>
    <w:uiPriority w:val="39"/>
    <w:unhideWhenUsed/>
    <w:qFormat/>
    <w:rsid w:val="006863B4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6863B4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214C2B"/>
    <w:rPr>
      <w:color w:val="605E5C"/>
      <w:shd w:val="clear" w:color="auto" w:fill="E1DFDD"/>
    </w:rPr>
  </w:style>
  <w:style w:type="paragraph" w:styleId="af0">
    <w:name w:val="Body Text"/>
    <w:basedOn w:val="a"/>
    <w:link w:val="af1"/>
    <w:uiPriority w:val="1"/>
    <w:qFormat/>
    <w:rsid w:val="00647B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7"/>
      <w:szCs w:val="27"/>
      <w:lang w:val="en-US"/>
    </w:rPr>
  </w:style>
  <w:style w:type="character" w:customStyle="1" w:styleId="af1">
    <w:name w:val="Основной текст Знак"/>
    <w:basedOn w:val="a0"/>
    <w:link w:val="af0"/>
    <w:uiPriority w:val="1"/>
    <w:rsid w:val="00647B85"/>
    <w:rPr>
      <w:rFonts w:ascii="Times New Roman" w:eastAsia="Times New Roman" w:hAnsi="Times New Roman" w:cs="Times New Roman"/>
      <w:sz w:val="27"/>
      <w:szCs w:val="27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 2" w:semiHidden="0" w:uiPriority="0" w:unhideWhenUsed="0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Normal Table" w:qFormat="1"/>
    <w:lsdException w:name="Balloon Text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qFormat/>
    <w:pPr>
      <w:tabs>
        <w:tab w:val="left" w:pos="284"/>
        <w:tab w:val="left" w:pos="567"/>
        <w:tab w:val="right" w:leader="dot" w:pos="9345"/>
      </w:tabs>
      <w:spacing w:after="0" w:line="240" w:lineRule="auto"/>
    </w:pPr>
    <w:rPr>
      <w:rFonts w:ascii="Times New Roman" w:eastAsiaTheme="majorEastAsia" w:hAnsi="Times New Roman" w:cs="Times New Roman"/>
      <w:color w:val="000000" w:themeColor="text1"/>
      <w:sz w:val="28"/>
      <w:szCs w:val="24"/>
      <w:lang w:eastAsia="ru-RU"/>
    </w:rPr>
  </w:style>
  <w:style w:type="paragraph" w:styleId="31">
    <w:name w:val="toc 3"/>
    <w:basedOn w:val="a"/>
    <w:next w:val="a"/>
    <w:uiPriority w:val="39"/>
    <w:qFormat/>
    <w:pPr>
      <w:tabs>
        <w:tab w:val="right" w:leader="dot" w:pos="9345"/>
      </w:tabs>
      <w:spacing w:after="0" w:line="240" w:lineRule="auto"/>
      <w:ind w:left="482"/>
    </w:pPr>
    <w:rPr>
      <w:rFonts w:ascii="Verdana" w:eastAsia="Times New Roman" w:hAnsi="Verdana" w:cs="Times New Roman"/>
      <w:sz w:val="24"/>
      <w:szCs w:val="24"/>
      <w:lang w:eastAsia="ru-RU"/>
    </w:rPr>
  </w:style>
  <w:style w:type="paragraph" w:styleId="21">
    <w:name w:val="toc 2"/>
    <w:basedOn w:val="a"/>
    <w:next w:val="a"/>
    <w:uiPriority w:val="39"/>
    <w:pPr>
      <w:tabs>
        <w:tab w:val="left" w:pos="709"/>
        <w:tab w:val="right" w:leader="dot" w:pos="9345"/>
      </w:tabs>
      <w:spacing w:after="0" w:line="240" w:lineRule="auto"/>
      <w:ind w:left="238"/>
    </w:pPr>
    <w:rPr>
      <w:rFonts w:ascii="Verdana" w:eastAsia="Times New Roman" w:hAnsi="Verdana" w:cs="Times New Roman"/>
      <w:sz w:val="24"/>
      <w:szCs w:val="24"/>
      <w:lang w:eastAsia="ru-RU"/>
    </w:rPr>
  </w:style>
  <w:style w:type="paragraph" w:styleId="22">
    <w:name w:val="List Bullet 2"/>
    <w:basedOn w:val="a"/>
    <w:pPr>
      <w:tabs>
        <w:tab w:val="left" w:pos="0"/>
      </w:tabs>
      <w:spacing w:after="0" w:line="240" w:lineRule="auto"/>
      <w:contextualSpacing/>
      <w:jc w:val="both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Normal (Web)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ad">
    <w:name w:val="Table Grid"/>
    <w:basedOn w:val="a1"/>
    <w:qFormat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Стиль1"/>
    <w:basedOn w:val="a"/>
    <w:link w:val="13"/>
    <w:qFormat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3">
    <w:name w:val="Стиль1 Знак"/>
    <w:basedOn w:val="a0"/>
    <w:link w:val="12"/>
    <w:qFormat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7">
    <w:name w:val="Текст выноски Знак"/>
    <w:basedOn w:val="a0"/>
    <w:link w:val="a6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9">
    <w:name w:val="Верхний колонтитул Знак"/>
    <w:basedOn w:val="a0"/>
    <w:link w:val="a8"/>
    <w:uiPriority w:val="99"/>
    <w:qFormat/>
  </w:style>
  <w:style w:type="character" w:customStyle="1" w:styleId="ab">
    <w:name w:val="Нижний колонтитул Знак"/>
    <w:basedOn w:val="a0"/>
    <w:link w:val="aa"/>
    <w:uiPriority w:val="99"/>
    <w:qFormat/>
  </w:style>
  <w:style w:type="paragraph" w:styleId="ae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BulletStd">
    <w:name w:val="List Bullet Std"/>
    <w:basedOn w:val="a"/>
    <w:qFormat/>
    <w:pPr>
      <w:numPr>
        <w:numId w:val="1"/>
      </w:num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Body">
    <w:name w:val="Normal Body"/>
    <w:basedOn w:val="a"/>
    <w:qFormat/>
    <w:pPr>
      <w:spacing w:after="120" w:line="240" w:lineRule="auto"/>
      <w:ind w:firstLine="35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 Spacing"/>
    <w:uiPriority w:val="1"/>
    <w:qFormat/>
    <w:rPr>
      <w:sz w:val="22"/>
      <w:szCs w:val="22"/>
      <w:lang w:eastAsia="en-US"/>
    </w:rPr>
  </w:style>
  <w:style w:type="paragraph" w:customStyle="1" w:styleId="ConsDTNormal">
    <w:name w:val="ConsDTNormal"/>
    <w:uiPriority w:val="99"/>
    <w:qFormat/>
    <w:pPr>
      <w:autoSpaceDE w:val="0"/>
      <w:autoSpaceDN w:val="0"/>
      <w:adjustRightInd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3">
    <w:name w:val="ТекстПослеH3"/>
    <w:basedOn w:val="a"/>
    <w:qFormat/>
    <w:pPr>
      <w:spacing w:after="120" w:line="240" w:lineRule="auto"/>
      <w:ind w:left="300"/>
    </w:pPr>
    <w:rPr>
      <w:rFonts w:ascii="Verdana" w:eastAsia="Times New Roman" w:hAnsi="Verdana" w:cs="Times New Roman"/>
      <w:sz w:val="24"/>
      <w:szCs w:val="24"/>
      <w:lang w:eastAsia="ru-RU"/>
    </w:rPr>
  </w:style>
  <w:style w:type="character" w:customStyle="1" w:styleId="bold">
    <w:name w:val="bold"/>
    <w:basedOn w:val="a0"/>
  </w:style>
  <w:style w:type="paragraph" w:customStyle="1" w:styleId="14">
    <w:name w:val="Заголовок оглавления1"/>
    <w:basedOn w:val="1"/>
    <w:next w:val="a"/>
    <w:uiPriority w:val="39"/>
    <w:unhideWhenUsed/>
    <w:qFormat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214C2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4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gevtb.by" TargetMode="External"/><Relationship Id="rId18" Type="http://schemas.openxmlformats.org/officeDocument/2006/relationships/hyperlink" Target="https://www.novopolotsk.by/images/stories/cgie/%D0%9A%D0%9A%D0%A0.pdf" TargetMode="External"/><Relationship Id="rId26" Type="http://schemas.openxmlformats.org/officeDocument/2006/relationships/hyperlink" Target="www.novopolotsk.by/ru/sotsialnaya-sfera/zdravookhranenie/gorodskoj-tsentr-gigieny-i-epidemiologii" TargetMode="External"/><Relationship Id="rId39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https://www.novopolotsk.by/images/16-05-22-6.doc" TargetMode="External"/><Relationship Id="rId34" Type="http://schemas.openxmlformats.org/officeDocument/2006/relationships/hyperlink" Target="www.novopolotsk.by/ru/sotsialnaya-sfera/zdravookhranenie/gorodskoj-tsentr-gigieny-i-epidemiologii" TargetMode="External"/><Relationship Id="rId42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hyperlink" Target="http://www.minzdrav.gov.by" TargetMode="External"/><Relationship Id="rId17" Type="http://schemas.openxmlformats.org/officeDocument/2006/relationships/hyperlink" Target="https://www.novopolotsk.by/images/stories/cgie/%D0%9F%D0%BB%D0%B0%D0%BD%20%D0%BD%D0%B0%202023%20%D0%B3%D0%BE%D0%B4.pdf" TargetMode="External"/><Relationship Id="rId25" Type="http://schemas.openxmlformats.org/officeDocument/2006/relationships/hyperlink" Target="https://www.novopolotsk.by/images/stories/cgie/zhidkost.pdf" TargetMode="External"/><Relationship Id="rId33" Type="http://schemas.openxmlformats.org/officeDocument/2006/relationships/hyperlink" Target="www.novopolotsk.by/ru/sotsialnaya-sfera/zdravookhranenie/gorodskoj-tsentr-gigieny-i-epidemiologii" TargetMode="External"/><Relationship Id="rId38" Type="http://schemas.openxmlformats.org/officeDocument/2006/relationships/hyperlink" Target="www.novopolotsk.by/ru/sotsialnaya-sfera/zdravookhranenie/gorodskoj-tsentr-gigieny-i-epidemiologi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ovopolotsk.by/images/stories/cgie/25-01-2023.pdf" TargetMode="External"/><Relationship Id="rId20" Type="http://schemas.openxmlformats.org/officeDocument/2006/relationships/hyperlink" Target="https://www.novopolotsk.by/images/stories/cgie/%D0%9F%D0%A0%D0%98%D0%9A%D0%90%D0%97%20%D0%9F%D0%9E%20%D0%9A%D0%9E%D0%A0%D0%A0%D0%A3%D0%9F%D0%A6%D0%98%D0%98.PDF" TargetMode="External"/><Relationship Id="rId29" Type="http://schemas.openxmlformats.org/officeDocument/2006/relationships/hyperlink" Target="www.novopolotsk.by/ru/sotsialnaya-sfera/zdravookhranenie/gorodskoj-tsentr-gigieny-i-epidemiologii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resident.gov.by/ru" TargetMode="External"/><Relationship Id="rId24" Type="http://schemas.openxmlformats.org/officeDocument/2006/relationships/hyperlink" Target="https://www.novopolotsk.by/images/stories/cgie/%D0%A2%D1%80%D0%B5%D0%B1%D0%BE%D0%B2%D0%B0%D0%BD%D0%B8%D1%8F.pdf" TargetMode="External"/><Relationship Id="rId32" Type="http://schemas.openxmlformats.org/officeDocument/2006/relationships/hyperlink" Target="https://xn--80abnmycp7evc.xn--90ais/" TargetMode="External"/><Relationship Id="rId37" Type="http://schemas.openxmlformats.org/officeDocument/2006/relationships/hyperlink" Target="www.novopolotsk.by/ru/sotsialnaya-sfera/zdravookhranenie/gorodskoj-tsentr-gigieny-i-epidemiologii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pravo.by" TargetMode="External"/><Relationship Id="rId23" Type="http://schemas.openxmlformats.org/officeDocument/2006/relationships/hyperlink" Target="www.novopolotsk.by/ru/sotsialnaya-sfera/zdravookhranenie/gorodskoj-tsentr-gigieny-i-epidemiologii" TargetMode="External"/><Relationship Id="rId28" Type="http://schemas.openxmlformats.org/officeDocument/2006/relationships/hyperlink" Target="www.novopolotsk.by/ru/sotsialnaya-sfera/zdravookhranenie/gorodskoj-tsentr-gigieny-i-epidemiologii" TargetMode="External"/><Relationship Id="rId36" Type="http://schemas.openxmlformats.org/officeDocument/2006/relationships/hyperlink" Target="www.novopolotsk.by/ru/sotsialnaya-sfera/zdravookhranenie/gorodskoj-tsentr-gigieny-i-epidemiologii" TargetMode="External"/><Relationship Id="rId10" Type="http://schemas.openxmlformats.org/officeDocument/2006/relationships/hyperlink" Target="http://mintrud.gov.by/ru/grafik-provedeniya-pryamyx-telefonnyx-linij" TargetMode="External"/><Relationship Id="rId19" Type="http://schemas.openxmlformats.org/officeDocument/2006/relationships/hyperlink" Target="https://www.novopolotsk.by/images/stories/cgie/%D0%9F%D0%9E%D0%9B%D0%9E%D0%96%D0%95%D0%9D%D0%98%D0%95.pdf" TargetMode="External"/><Relationship Id="rId31" Type="http://schemas.openxmlformats.org/officeDocument/2006/relationships/hyperlink" Target="www.novopolotsk.by/ru/sotsialnaya-sfera/zdravookhranenie/gorodskoj-tsentr-gigieny-i-epidemiologii" TargetMode="External"/><Relationship Id="rId4" Type="http://schemas.openxmlformats.org/officeDocument/2006/relationships/styles" Target="styles.xml"/><Relationship Id="rId9" Type="http://schemas.openxmlformats.org/officeDocument/2006/relationships/hyperlink" Target="http://mintrud.gov.by/ru/grafik-provedeniya-pryamyx-telefonnyx-linij" TargetMode="External"/><Relationship Id="rId14" Type="http://schemas.openxmlformats.org/officeDocument/2006/relationships/hyperlink" Target="www.novopolotsk.by/ru/%20" TargetMode="External"/><Relationship Id="rId22" Type="http://schemas.openxmlformats.org/officeDocument/2006/relationships/hyperlink" Target="www.novopolotsk.by/ru/sotsialnaya-sfera/zdravookhranenie/gorodskoj-tsentr-gigieny-i-epidemiologii" TargetMode="External"/><Relationship Id="rId27" Type="http://schemas.openxmlformats.org/officeDocument/2006/relationships/hyperlink" Target="www.novopolotsk.by/ru/sotsialnaya-sfera/zdravookhranenie/gorodskoj-tsentr-gigieny-i-epidemiologii" TargetMode="External"/><Relationship Id="rId30" Type="http://schemas.openxmlformats.org/officeDocument/2006/relationships/hyperlink" Target="www.novopolotsk.by/ru/sotsialnaya-sfera/zdravookhranenie/gorodskoj-tsentr-gigieny-i-epidemiologii" TargetMode="External"/><Relationship Id="rId35" Type="http://schemas.openxmlformats.org/officeDocument/2006/relationships/hyperlink" Target="http://mintrud.gov.by/ru/grafik-provedeniya-pryamyx-telefonnyx-lini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35D792-99FB-4AC6-B3E8-6E5095014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4631</Words>
  <Characters>26398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User</cp:lastModifiedBy>
  <cp:revision>21</cp:revision>
  <cp:lastPrinted>2023-09-29T12:22:00Z</cp:lastPrinted>
  <dcterms:created xsi:type="dcterms:W3CDTF">2023-09-05T07:51:00Z</dcterms:created>
  <dcterms:modified xsi:type="dcterms:W3CDTF">2023-09-29T12:23:00Z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A7D2060CCC1A48F8981C6BD767C0B69D</vt:lpwstr>
  </property>
</Properties>
</file>