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303" w:rsidRDefault="00721B2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-.9pt;margin-top:77.95pt;width:81.35pt;height:52.35pt;z-index:251672576">
            <v:textbox>
              <w:txbxContent>
                <w:p w:rsidR="00C4545C" w:rsidRDefault="00721B27" w:rsidP="00AA510C">
                  <w:pPr>
                    <w:jc w:val="center"/>
                  </w:pPr>
                  <w:r>
                    <w:t xml:space="preserve">Придти </w:t>
                  </w:r>
                  <w:r>
                    <w:br/>
                    <w:t>в Поликлинику</w:t>
                  </w:r>
                </w:p>
              </w:txbxContent>
            </v:textbox>
          </v:shape>
        </w:pict>
      </w:r>
      <w:r w:rsidR="00F0183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-.9pt;margin-top:177.05pt;width:86.95pt;height:0;flip:x;z-index:251677696" o:connectortype="straight">
            <v:stroke endarrow="block"/>
          </v:shape>
        </w:pict>
      </w:r>
      <w:r w:rsidR="00F01835">
        <w:rPr>
          <w:noProof/>
        </w:rPr>
        <w:pict>
          <v:shape id="_x0000_s1046" type="#_x0000_t202" style="position:absolute;margin-left:-1.85pt;margin-top:191.1pt;width:82.3pt;height:41.15pt;z-index:251678720">
            <v:textbox>
              <w:txbxContent>
                <w:p w:rsidR="00C4545C" w:rsidRDefault="00721B27" w:rsidP="00AA510C">
                  <w:pPr>
                    <w:jc w:val="center"/>
                  </w:pPr>
                  <w:r>
                    <w:t xml:space="preserve">Покинуть </w:t>
                  </w:r>
                  <w:r>
                    <w:br/>
                    <w:t>Поликлинику</w:t>
                  </w:r>
                </w:p>
              </w:txbxContent>
            </v:textbox>
          </v:shape>
        </w:pict>
      </w:r>
      <w:r w:rsidR="00F01835">
        <w:rPr>
          <w:noProof/>
        </w:rPr>
        <w:pict>
          <v:shape id="_x0000_s1035" type="#_x0000_t202" style="position:absolute;margin-left:-81.3pt;margin-top:113.5pt;width:73.85pt;height:58.9pt;z-index:251667456">
            <v:textbox>
              <w:txbxContent>
                <w:p w:rsidR="00C4545C" w:rsidRDefault="00721B27" w:rsidP="00AA510C">
                  <w:pPr>
                    <w:jc w:val="center"/>
                  </w:pPr>
                  <w:r>
                    <w:rPr>
                      <w:b/>
                    </w:rPr>
                    <w:t>Борис</w:t>
                  </w:r>
                  <w:r>
                    <w:br/>
                    <w:t>посетитель Поликлиники</w:t>
                  </w:r>
                </w:p>
              </w:txbxContent>
            </v:textbox>
          </v:shape>
        </w:pict>
      </w:r>
      <w:r w:rsidR="00F01835">
        <w:rPr>
          <w:noProof/>
        </w:rPr>
        <w:pict>
          <v:shape id="_x0000_s1031" type="#_x0000_t32" style="position:absolute;margin-left:-56.05pt;margin-top:77.95pt;width:9.35pt;height:21.5pt;flip:x;z-index:251663360" o:connectortype="straight"/>
        </w:pict>
      </w:r>
      <w:r w:rsidR="00F01835">
        <w:rPr>
          <w:noProof/>
        </w:rPr>
        <w:pict>
          <v:shape id="_x0000_s1030" type="#_x0000_t32" style="position:absolute;margin-left:-46.7pt;margin-top:77.95pt;width:10.25pt;height:21.5pt;z-index:251662336" o:connectortype="straight"/>
        </w:pict>
      </w:r>
      <w:r w:rsidR="00F01835">
        <w:rPr>
          <w:noProof/>
        </w:rPr>
        <w:pict>
          <v:shape id="_x0000_s1029" type="#_x0000_t32" style="position:absolute;margin-left:-56.05pt;margin-top:36.8pt;width:9.35pt;height:6.55pt;flip:x;z-index:251661312" o:connectortype="straight"/>
        </w:pict>
      </w:r>
      <w:r w:rsidR="00F01835">
        <w:rPr>
          <w:noProof/>
        </w:rPr>
        <w:pict>
          <v:shape id="_x0000_s1028" type="#_x0000_t32" style="position:absolute;margin-left:-46.7pt;margin-top:36.8pt;width:10.25pt;height:6.55pt;z-index:251660288" o:connectortype="straight"/>
        </w:pict>
      </w:r>
      <w:r w:rsidR="00F01835">
        <w:rPr>
          <w:noProof/>
        </w:rPr>
        <w:pict>
          <v:shape id="_x0000_s1027" type="#_x0000_t32" style="position:absolute;margin-left:-46.7pt;margin-top:22.8pt;width:0;height:55.15pt;z-index:251659264" o:connectortype="straight"/>
        </w:pict>
      </w:r>
      <w:r w:rsidR="00F01835">
        <w:rPr>
          <w:noProof/>
        </w:rPr>
        <w:pict>
          <v:oval id="_x0000_s1026" style="position:absolute;margin-left:-69.2pt;margin-top:-9.95pt;width:45.85pt;height:32.75pt;z-index:251658240"/>
        </w:pict>
      </w:r>
      <w:r w:rsidR="00F01835">
        <w:rPr>
          <w:noProof/>
        </w:rPr>
        <w:pict>
          <v:shape id="_x0000_s1044" type="#_x0000_t202" style="position:absolute;margin-left:241.3pt;margin-top:77.95pt;width:113.15pt;height:35.55pt;z-index:251676672">
            <v:textbox>
              <w:txbxContent>
                <w:p w:rsidR="00C4545C" w:rsidRDefault="00721B27" w:rsidP="00C4545C">
                  <w:pPr>
                    <w:jc w:val="center"/>
                  </w:pPr>
                  <w:r>
                    <w:t>Пойти в нужный кабинет</w:t>
                  </w:r>
                </w:p>
              </w:txbxContent>
            </v:textbox>
          </v:shape>
        </w:pict>
      </w:r>
      <w:r w:rsidR="00F01835">
        <w:rPr>
          <w:noProof/>
        </w:rPr>
        <w:pict>
          <v:shape id="_x0000_s1038" type="#_x0000_t32" style="position:absolute;margin-left:375pt;margin-top:41.5pt;width:0;height:214.1pt;z-index:251670528" o:connectortype="straight"/>
        </w:pict>
      </w:r>
      <w:r w:rsidR="00F01835">
        <w:rPr>
          <w:noProof/>
        </w:rPr>
        <w:pict>
          <v:shape id="_x0000_s1037" type="#_x0000_t32" style="position:absolute;margin-left:236.6pt;margin-top:27.5pt;width:0;height:204.75pt;z-index:251669504" o:connectortype="straight"/>
        </w:pict>
      </w:r>
      <w:r w:rsidR="00F01835">
        <w:rPr>
          <w:noProof/>
        </w:rPr>
        <w:pict>
          <v:shape id="_x0000_s1036" type="#_x0000_t32" style="position:absolute;margin-left:86.05pt;margin-top:36.8pt;width:.95pt;height:204.8pt;flip:x;z-index:251668480" o:connectortype="straight"/>
        </w:pict>
      </w:r>
      <w:r w:rsidR="00F01835">
        <w:rPr>
          <w:noProof/>
        </w:rPr>
        <w:pict>
          <v:shape id="_x0000_s1032" type="#_x0000_t202" style="position:absolute;margin-left:18.75pt;margin-top:-24.9pt;width:132.75pt;height:61.7pt;z-index:251664384">
            <v:textbox>
              <w:txbxContent>
                <w:p w:rsidR="00C4545C" w:rsidRPr="00AA510C" w:rsidRDefault="00721B27" w:rsidP="00C4545C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Прийти в Поликлинику</w:t>
                  </w:r>
                </w:p>
              </w:txbxContent>
            </v:textbox>
          </v:shape>
        </w:pict>
      </w:r>
      <w:r w:rsidR="00F01835">
        <w:rPr>
          <w:noProof/>
        </w:rPr>
        <w:pict>
          <v:shape id="_x0000_s1034" type="#_x0000_t202" style="position:absolute;margin-left:312.35pt;margin-top:-24.9pt;width:128.1pt;height:66.4pt;z-index:251666432">
            <v:textbox>
              <w:txbxContent>
                <w:p w:rsidR="00C4545C" w:rsidRPr="00AA510C" w:rsidRDefault="00721B27" w:rsidP="00C4545C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Поход по врачам</w:t>
                  </w:r>
                </w:p>
              </w:txbxContent>
            </v:textbox>
          </v:shape>
        </w:pict>
      </w:r>
      <w:r w:rsidR="00F01835">
        <w:rPr>
          <w:noProof/>
        </w:rPr>
        <w:pict>
          <v:shape id="_x0000_s1042" type="#_x0000_t202" style="position:absolute;margin-left:98.2pt;margin-top:77.95pt;width:130pt;height:35.55pt;z-index:251674624">
            <v:textbox>
              <w:txbxContent>
                <w:p w:rsidR="00C4545C" w:rsidRDefault="00721B27" w:rsidP="00AA510C">
                  <w:pPr>
                    <w:jc w:val="center"/>
                  </w:pPr>
                  <w:r>
                    <w:t>Обратиться в регистрацию</w:t>
                  </w:r>
                </w:p>
              </w:txbxContent>
            </v:textbox>
          </v:shape>
        </w:pict>
      </w:r>
      <w:r w:rsidR="00F01835">
        <w:rPr>
          <w:noProof/>
        </w:rPr>
        <w:pict>
          <v:shape id="_x0000_s1043" type="#_x0000_t32" style="position:absolute;margin-left:241.3pt;margin-top:65.8pt;width:121.55pt;height:.05pt;z-index:251675648" o:connectortype="straight">
            <v:stroke endarrow="block"/>
          </v:shape>
        </w:pict>
      </w:r>
      <w:r w:rsidR="00F01835">
        <w:rPr>
          <w:noProof/>
        </w:rPr>
        <w:pict>
          <v:shape id="_x0000_s1041" type="#_x0000_t32" style="position:absolute;margin-left:92.6pt;margin-top:65.8pt;width:130.9pt;height:.05pt;flip:y;z-index:251673600" o:connectortype="straight">
            <v:stroke endarrow="block"/>
          </v:shape>
        </w:pict>
      </w:r>
      <w:r w:rsidR="00F01835">
        <w:rPr>
          <w:noProof/>
        </w:rPr>
        <w:pict>
          <v:shape id="_x0000_s1039" type="#_x0000_t32" style="position:absolute;margin-left:-14pt;margin-top:65.8pt;width:94.45pt;height:.05pt;z-index:251671552" o:connectortype="straight">
            <v:stroke endarrow="block"/>
          </v:shape>
        </w:pict>
      </w:r>
      <w:r w:rsidR="00F01835">
        <w:rPr>
          <w:noProof/>
        </w:rPr>
        <w:pict>
          <v:shape id="_x0000_s1033" type="#_x0000_t202" style="position:absolute;margin-left:179.55pt;margin-top:-24.9pt;width:104.75pt;height:52.4pt;z-index:251665408">
            <v:textbox>
              <w:txbxContent>
                <w:p w:rsidR="00C4545C" w:rsidRPr="00721B27" w:rsidRDefault="00721B27" w:rsidP="00C4545C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Взять талон</w:t>
                  </w:r>
                  <w:r>
                    <w:rPr>
                      <w:sz w:val="28"/>
                      <w:szCs w:val="28"/>
                    </w:rPr>
                    <w:br/>
                    <w:t>и мед</w:t>
                  </w:r>
                  <w:r>
                    <w:rPr>
                      <w:sz w:val="28"/>
                      <w:szCs w:val="28"/>
                      <w:lang w:val="en-US"/>
                    </w:rPr>
                    <w:t>.</w:t>
                  </w:r>
                  <w:r>
                    <w:rPr>
                      <w:sz w:val="28"/>
                      <w:szCs w:val="28"/>
                    </w:rPr>
                    <w:t>карту</w:t>
                  </w:r>
                </w:p>
              </w:txbxContent>
            </v:textbox>
          </v:shape>
        </w:pict>
      </w:r>
    </w:p>
    <w:sectPr w:rsidR="00B43303" w:rsidSect="00F01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>
    <w:useFELayout/>
  </w:compat>
  <w:rsids>
    <w:rsidRoot w:val="00C4545C"/>
    <w:rsid w:val="00721B27"/>
    <w:rsid w:val="00AA510C"/>
    <w:rsid w:val="00B43303"/>
    <w:rsid w:val="00C4545C"/>
    <w:rsid w:val="00DD4AE2"/>
    <w:rsid w:val="00F01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3" type="connector" idref="#_x0000_s1027"/>
        <o:r id="V:Rule14" type="connector" idref="#_x0000_s1039"/>
        <o:r id="V:Rule15" type="connector" idref="#_x0000_s1029"/>
        <o:r id="V:Rule16" type="connector" idref="#_x0000_s1028"/>
        <o:r id="V:Rule17" type="connector" idref="#_x0000_s1031"/>
        <o:r id="V:Rule18" type="connector" idref="#_x0000_s1041"/>
        <o:r id="V:Rule19" type="connector" idref="#_x0000_s1043"/>
        <o:r id="V:Rule20" type="connector" idref="#_x0000_s1036"/>
        <o:r id="V:Rule21" type="connector" idref="#_x0000_s1030"/>
        <o:r id="V:Rule22" type="connector" idref="#_x0000_s1038"/>
        <o:r id="V:Rule23" type="connector" idref="#_x0000_s1037"/>
        <o:r id="V:Rule24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18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2020-06-26T09:51:00Z</dcterms:created>
  <dcterms:modified xsi:type="dcterms:W3CDTF">2020-06-29T03:09:00Z</dcterms:modified>
</cp:coreProperties>
</file>