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  <w:t xml:space="preserve">Додаток по </w:t>
      </w:r>
      <w:r>
        <w:rPr>
          <w:lang w:val="uk-UA"/>
        </w:rPr>
        <w:t>вивче</w:t>
      </w:r>
      <w:r>
        <w:rPr>
          <w:lang w:val="uk-UA"/>
        </w:rPr>
        <w:t>н</w:t>
      </w:r>
      <w:r>
        <w:rPr>
          <w:lang w:val="uk-UA"/>
        </w:rPr>
        <w:t>ню</w:t>
      </w:r>
      <w:r>
        <w:rPr>
          <w:lang w:val="ru-RU"/>
        </w:rPr>
        <w:t xml:space="preserve"> </w:t>
      </w:r>
      <w:r>
        <w:rPr>
          <w:lang w:val="uk-UA"/>
        </w:rPr>
        <w:t>англ</w:t>
      </w:r>
      <w:r>
        <w:rPr>
          <w:lang w:val="en-US"/>
        </w:rPr>
        <w:t>і</w:t>
      </w:r>
      <w:r>
        <w:rPr>
          <w:lang w:val="en-US"/>
        </w:rPr>
        <w:t>йської</w:t>
      </w:r>
      <w:r>
        <w:rPr>
          <w:lang w:val="uk-UA"/>
        </w:rPr>
        <w:t xml:space="preserve"> мови </w:t>
      </w:r>
      <w:r>
        <w:rPr>
          <w:lang w:val="en-US"/>
        </w:rPr>
        <w:t>“EasyEnglish”</w:t>
      </w:r>
      <w:r>
        <w:rPr>
          <w:lang w:val="uk-UA"/>
        </w:rPr>
        <w:t xml:space="preserve">. Система обліку студентів, </w:t>
      </w:r>
      <w:r>
        <w:rPr>
          <w:lang w:val="uk-UA"/>
        </w:rPr>
        <w:t>завдань та відслідковува</w:t>
      </w:r>
      <w:r>
        <w:rPr>
          <w:lang w:val="uk-UA"/>
        </w:rPr>
        <w:t>н</w:t>
      </w:r>
      <w:r>
        <w:rPr>
          <w:lang w:val="uk-UA"/>
        </w:rPr>
        <w:t>ня прогресу по вивченню завдань викладачами.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240"/>
        <w:jc w:val="left"/>
        <w:rPr>
          <w:u w:val="single"/>
          <w:lang w:val="uk-UA"/>
        </w:rPr>
      </w:pPr>
      <w:r>
        <w:rPr>
          <w:u w:val="single"/>
          <w:lang w:val="uk-UA"/>
        </w:rPr>
        <w:t>Підтримувані дані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>Студенти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ПІБ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Стать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 xml:space="preserve">рік народження 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Рівень володіння мовою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Викладач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Викладачі 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ПІБ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Стать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Рік народження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 xml:space="preserve">Список студентів 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Завдання 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Студент, для якого призначено завдання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Назва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Тип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Коротка теоретична пам’ятка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t>Питання</w:t>
      </w:r>
    </w:p>
    <w:p>
      <w:pPr>
        <w:pStyle w:val="Normal"/>
        <w:bidi w:val="0"/>
        <w:spacing w:lineRule="auto" w:line="240"/>
        <w:jc w:val="left"/>
        <w:rPr>
          <w:lang w:val="ru-RU"/>
        </w:rPr>
      </w:pPr>
      <w:r>
        <w:rPr>
          <w:lang w:val="uk-UA"/>
        </w:rPr>
        <w:t xml:space="preserve">   </w:t>
      </w:r>
      <w:r>
        <w:rPr>
          <w:lang w:val="uk-UA"/>
        </w:rPr>
        <w:t>Статус завдання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240"/>
        <w:jc w:val="left"/>
        <w:rPr>
          <w:u w:val="single"/>
          <w:lang w:val="uk-UA"/>
        </w:rPr>
      </w:pPr>
      <w:r>
        <w:rPr>
          <w:u w:val="single"/>
          <w:lang w:val="uk-UA"/>
        </w:rPr>
        <w:t>Підтримувані операції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>Авторизуватися як студент або вчитель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>Можливість проходження тесту на визначення рівня володіння мовою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>Отримання списку всіх студентів, котрі ще не мають викладача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>Отримання списку студентів по конкретному викладачу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>Можливість викладачу обрати студента, якого він далі буде вести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>Отримання списку всіх доступних завдань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lang w:val="ru-RU"/>
        </w:rPr>
      </w:pPr>
      <w:r>
        <w:rPr>
          <w:lang w:val="uk-UA"/>
        </w:rPr>
        <w:t xml:space="preserve">Можливість додання нового завдання </w:t>
      </w:r>
      <w:r>
        <w:rPr>
          <w:lang w:val="uk-UA"/>
        </w:rPr>
        <w:t xml:space="preserve">та перегляду детальної інформації про нього. 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lang w:val="ru-RU"/>
        </w:rPr>
      </w:pPr>
      <w:r>
        <w:rPr>
          <w:lang w:val="uk-UA"/>
        </w:rPr>
        <w:t xml:space="preserve">Можливість </w:t>
      </w:r>
      <w:r>
        <w:rPr>
          <w:lang w:val="uk-UA"/>
        </w:rPr>
        <w:t>назначеня завдання для конкретного студента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lang w:val="uk-UA"/>
        </w:rPr>
      </w:pPr>
      <w:r>
        <w:rPr>
          <w:lang w:val="uk-UA"/>
        </w:rPr>
        <w:t>Отримання студентом списку запропонованих викладачем завдань та проходження їх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lang w:val="ru-RU"/>
        </w:rPr>
      </w:pPr>
      <w:r>
        <w:rPr>
          <w:lang w:val="uk-UA"/>
        </w:rPr>
        <w:t xml:space="preserve">Відслідковування викладачем пройдених завдань, </w:t>
      </w:r>
      <w:r>
        <w:rPr>
          <w:lang w:val="uk-UA"/>
        </w:rPr>
        <w:t>та загального прогресу по завданням</w:t>
      </w:r>
    </w:p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</w:r>
      <w:bookmarkStart w:id="0" w:name="docs-internal-guid-c456d331-7fff-5d3d-08"/>
      <w:bookmarkStart w:id="1" w:name="docs-internal-guid-c456d331-7fff-5d3d-08"/>
      <w:bookmarkEnd w:id="1"/>
    </w:p>
    <w:tbl>
      <w:tblPr>
        <w:tblW w:w="11292" w:type="dxa"/>
        <w:jc w:val="left"/>
        <w:tblInd w:w="-647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472"/>
        <w:gridCol w:w="936"/>
        <w:gridCol w:w="1632"/>
        <w:gridCol w:w="1140"/>
        <w:gridCol w:w="1872"/>
        <w:gridCol w:w="3240"/>
      </w:tblGrid>
      <w:tr>
        <w:trPr/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№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 заголовок Постановки задачі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Група</w:t>
            </w:r>
          </w:p>
        </w:tc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ПІБ бакалавра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Підгрупа </w:t>
            </w:r>
          </w:p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(1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  <w:lang w:val="uk-UA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  <w:lang w:val="uk-UA"/>
              </w:rPr>
              <w:t>та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  <w:lang w:val="uk-UA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2)</w:t>
            </w:r>
          </w:p>
        </w:tc>
        <w:tc>
          <w:tcPr>
            <w:tcW w:w="5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Роль(і) в команді</w:t>
            </w:r>
          </w:p>
        </w:tc>
      </w:tr>
      <w:tr>
        <w:trPr/>
        <w:tc>
          <w:tcPr>
            <w:tcW w:w="24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9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6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основна(і)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заступника</w:t>
            </w:r>
          </w:p>
        </w:tc>
      </w:tr>
      <w:tr>
        <w:trPr/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Власна задача</w:t>
            </w:r>
          </w:p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“</w:t>
            </w:r>
            <w:r>
              <w:rPr>
                <w:lang w:val="en-US"/>
              </w:rPr>
              <w:t>EasyEnglish</w:t>
            </w:r>
            <w:r>
              <w:rPr>
                <w:lang w:val="uk-UA"/>
              </w:rPr>
              <w:t>”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r>
          </w:p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ІПС-42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  <w:lang w:val="uk-UA"/>
              </w:rPr>
              <w:t>Фенз Таїсія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Програміст</w:t>
            </w:r>
          </w:p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т. комунікатор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т. керівник</w:t>
            </w:r>
          </w:p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бізнес-аналітик</w:t>
            </w:r>
          </w:p>
        </w:tc>
      </w:tr>
      <w:tr>
        <w:trPr/>
        <w:tc>
          <w:tcPr>
            <w:tcW w:w="24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9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  <w:lang w:val="uk-UA"/>
              </w:rPr>
              <w:t>Пупов</w:t>
            </w:r>
          </w:p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  <w:lang w:val="uk-UA"/>
              </w:rPr>
              <w:t>Н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  <w:lang w:val="uk-UA"/>
              </w:rPr>
              <w:t>ікіта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Програміст</w:t>
            </w:r>
          </w:p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т. керівник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Тестувальник</w:t>
            </w:r>
          </w:p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бізнес-аналітик</w:t>
            </w:r>
          </w:p>
        </w:tc>
      </w:tr>
      <w:tr>
        <w:trPr/>
        <w:tc>
          <w:tcPr>
            <w:tcW w:w="24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9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  <w:lang w:val="uk-UA"/>
              </w:rPr>
              <w:t>Мочульський Ростислав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Програміст</w:t>
            </w:r>
          </w:p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тестувальник</w:t>
            </w:r>
          </w:p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бізнес-аналітик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т.комунікатор</w:t>
            </w:r>
          </w:p>
        </w:tc>
      </w:tr>
    </w:tbl>
    <w:p>
      <w:pPr>
        <w:pStyle w:val="Normal"/>
        <w:bidi w:val="0"/>
        <w:spacing w:lineRule="auto" w:line="240"/>
        <w:jc w:val="left"/>
        <w:rPr>
          <w:lang w:val="uk-UA"/>
        </w:rPr>
      </w:pPr>
      <w:r>
        <w:rPr>
          <w:lang w:val="uk-UA"/>
        </w:rPr>
      </w:r>
    </w:p>
    <w:p>
      <w:pPr>
        <w:pStyle w:val="Heading1"/>
        <w:bidi w:val="0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>1 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>ступ</w:t>
      </w:r>
    </w:p>
    <w:p>
      <w:pPr>
        <w:pStyle w:val="Heading1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>1.1 На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йменування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 xml:space="preserve"> програм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и</w:t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йменування програми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–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EasyEnglish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».</w:t>
      </w:r>
    </w:p>
    <w:p>
      <w:pPr>
        <w:pStyle w:val="Heading2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>1.2 Краткая характеристика области применения</w:t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Система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EasyEnglish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призначена для вивчення англійської мови за індивідуальним планом викладача. Студент проходить тест на рівень знання англійської та потряпляє у список “вільних” студентів. Вчитель переглядає цей список та обирає учнів яких планує вести. У кожного учня допустимий лише один вчитель, який буде призначати завдання та відслідковувати прогрес.  </w:t>
      </w:r>
    </w:p>
    <w:p>
      <w:pPr>
        <w:pStyle w:val="Heading1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</w:rPr>
        <w:t xml:space="preserve">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 xml:space="preserve">Підстави для розробки </w:t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Підставою для розробки 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Дого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вір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12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від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14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.202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 Дог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овір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затвержено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викладачем Київського національного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університету ім. Тараса Шевченка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Слабоспицькою Ольгою Олександрівною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іменова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ною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надалі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За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мовником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і студентами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Фенз Таїсією, Пуповим Нікітою та Мочул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ським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Ростиславом, іменованими надалі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иконавцями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14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.202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.</w:t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Згідно договору, Виконавці зобов’язані розробити та встановити систему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EasyEnglish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» та продемонструвати виконану роботу не пізніше 19.11.2021, </w:t>
      </w:r>
      <w:bookmarkStart w:id="2" w:name="tw-target-text"/>
      <w:bookmarkEnd w:id="2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надати вихідні коди і документацію до розробленої системи не пізніше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26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.2021. Найменування теми розробки - «Розробка інформаційно-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навчальної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системи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EasyEnglish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».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Умовне позначення теми розробки (шифр теми) -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Eng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-01».                                        </w:t>
      </w:r>
    </w:p>
    <w:p>
      <w:pPr>
        <w:pStyle w:val="TextBody"/>
        <w:widowControl/>
        <w:pBdr/>
        <w:bidi w:val="0"/>
        <w:spacing w:lineRule="auto" w:line="240" w:before="228" w:after="22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>3 Призначення розробки</w:t>
      </w:r>
    </w:p>
    <w:p>
      <w:pPr>
        <w:pStyle w:val="PreformattedText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bookmarkStart w:id="3" w:name="tw-target-text2"/>
      <w:bookmarkEnd w:id="3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Програма буде використовуватися в двома групами користувачів: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студентами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та викладачами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</w:t>
      </w:r>
    </w:p>
    <w:p>
      <w:pPr>
        <w:pStyle w:val="Heading2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 xml:space="preserve">3.1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ru-RU"/>
        </w:rPr>
        <w:t>Функц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іональне призначення</w:t>
      </w:r>
    </w:p>
    <w:p>
      <w:pPr>
        <w:pStyle w:val="Heading2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Для студента програма надає можливість вивчення англійської мови по індивідуальному плану викладача.</w:t>
      </w:r>
    </w:p>
    <w:p>
      <w:pPr>
        <w:pStyle w:val="TextBody"/>
        <w:widowControl/>
        <w:pBdr/>
        <w:bidi w:val="0"/>
        <w:spacing w:lineRule="auto" w:line="240" w:before="288" w:after="288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Викладачу надає можливість зручно вести індивідуальний план для декількох студентів зразу, та переглядати їх прогресс.</w:t>
      </w:r>
    </w:p>
    <w:p>
      <w:pPr>
        <w:pStyle w:val="Heading2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 xml:space="preserve">3.2 </w:t>
      </w:r>
      <w:bookmarkStart w:id="4" w:name="tw-target-text3"/>
      <w:bookmarkEnd w:id="4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Експлуатаційне призначенн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я</w:t>
      </w:r>
    </w:p>
    <w:p>
      <w:pPr>
        <w:pStyle w:val="Heading2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Програма має експлуатуватися користувачами у разі стрімкого бажання покращити знання з англійської мови та закрити “прогалини” в знаннях, що досить складно зробити під час групових занять. Використання програми полегшує коммунікацію між студентами і викладачами та допомагає підібрати ідеальну пару “викладач — студент”. Оскільки викладач зосереджений над “прогалинами” у знаннях кожного студента окремо та назначає завдання які допоможуть саме йому, учень швидше засвоює матеріал та отримує знання яких йому бракувало. </w:t>
      </w:r>
    </w:p>
    <w:p>
      <w:pPr>
        <w:pStyle w:val="Heading1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 xml:space="preserve">4 </w:t>
      </w:r>
      <w:bookmarkStart w:id="5" w:name="tw-target-text4"/>
      <w:bookmarkEnd w:id="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>Вимоги до програми або програмного виробу</w:t>
      </w:r>
    </w:p>
    <w:p>
      <w:pPr>
        <w:pStyle w:val="Heading2"/>
        <w:widowControl/>
        <w:pBdr/>
        <w:bidi w:val="0"/>
        <w:spacing w:lineRule="auto" w:line="240" w:before="117" w:after="117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 xml:space="preserve">4.1 </w:t>
      </w:r>
      <w:bookmarkStart w:id="6" w:name="tw-target-text5"/>
      <w:bookmarkEnd w:id="6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Вимоги до функціональних характеристик</w:t>
      </w:r>
    </w:p>
    <w:p>
      <w:pPr>
        <w:pStyle w:val="Heading3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 xml:space="preserve">4.1.1 </w:t>
      </w:r>
      <w:bookmarkStart w:id="7" w:name="tw-target-text6"/>
      <w:bookmarkEnd w:id="7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Вимоги до складу виконуваних функцій</w:t>
      </w:r>
    </w:p>
    <w:p>
      <w:pPr>
        <w:pStyle w:val="TextBody"/>
        <w:widowControl/>
        <w:pBdr/>
        <w:bidi w:val="0"/>
        <w:spacing w:lineRule="auto" w:line="240" w:before="288" w:after="288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Після запуску програми користувачу відображається форма логіну та паролю.</w:t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 системі існує 2 користувача — студент та викладач. Програма перевіряє тип користувача і відкриває відповідний інтерфейс.</w:t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Для студента програма надає наступні можливості:</w:t>
      </w:r>
    </w:p>
    <w:p>
      <w:pPr>
        <w:pStyle w:val="TextBody"/>
        <w:widowControl/>
        <w:numPr>
          <w:ilvl w:val="0"/>
          <w:numId w:val="3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пройти тест на рівень знання англійської мови</w:t>
      </w:r>
    </w:p>
    <w:p>
      <w:pPr>
        <w:pStyle w:val="TextBody"/>
        <w:widowControl/>
        <w:numPr>
          <w:ilvl w:val="0"/>
          <w:numId w:val="3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після отримання викладача та завдань від нього, ознайомитися та виконати відповідні завдання</w:t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Після авторизації, студент отримує пропозицію щодо проходження тесту на рівень володіння мовою. У тесті наявні питання, які перевіряють рівень володіння:</w:t>
      </w:r>
    </w:p>
    <w:p>
      <w:pPr>
        <w:pStyle w:val="TextBody"/>
        <w:widowControl/>
        <w:numPr>
          <w:ilvl w:val="0"/>
          <w:numId w:val="4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лексикою</w:t>
      </w:r>
    </w:p>
    <w:p>
      <w:pPr>
        <w:pStyle w:val="TextBody"/>
        <w:widowControl/>
        <w:numPr>
          <w:ilvl w:val="0"/>
          <w:numId w:val="4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граматикою</w:t>
      </w:r>
    </w:p>
    <w:p>
      <w:pPr>
        <w:pStyle w:val="TextBody"/>
        <w:widowControl/>
        <w:numPr>
          <w:ilvl w:val="0"/>
          <w:numId w:val="4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навичками читання</w:t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Кожний пункт тесту сформульований у вигляді питання з 4ма варіантами відповідей та лише 1ою правильною.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Після завершення проходження тесту, його результат записується в базу даних та стає доступним для перегляду вчителям.</w:t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При отриманні завдань студент може відкрити кожне з них, вони містять:</w:t>
      </w:r>
    </w:p>
    <w:p>
      <w:pPr>
        <w:pStyle w:val="TextBody"/>
        <w:widowControl/>
        <w:numPr>
          <w:ilvl w:val="0"/>
          <w:numId w:val="5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Загальну назву завдання</w:t>
      </w:r>
    </w:p>
    <w:p>
      <w:pPr>
        <w:pStyle w:val="TextBody"/>
        <w:widowControl/>
        <w:numPr>
          <w:ilvl w:val="0"/>
          <w:numId w:val="5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Тип (граматика, читання, тощо)</w:t>
      </w:r>
    </w:p>
    <w:p>
      <w:pPr>
        <w:pStyle w:val="TextBody"/>
        <w:widowControl/>
        <w:numPr>
          <w:ilvl w:val="0"/>
          <w:numId w:val="5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Загальні теоретичні відомості</w:t>
      </w:r>
    </w:p>
    <w:p>
      <w:pPr>
        <w:pStyle w:val="TextBody"/>
        <w:widowControl/>
        <w:numPr>
          <w:ilvl w:val="0"/>
          <w:numId w:val="5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Питання</w:t>
      </w:r>
    </w:p>
    <w:p>
      <w:pPr>
        <w:pStyle w:val="TextBody"/>
        <w:widowControl/>
        <w:numPr>
          <w:ilvl w:val="0"/>
          <w:numId w:val="5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Статус завдання (Не виконано, в процесі, виконано)</w:t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авдання викладаються у вигляді карток на яких відображено завдання та його тип. Натиснувши на картку можна переглянути подробиці завдання.</w:t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r>
    </w:p>
    <w:p>
      <w:pPr>
        <w:pStyle w:val="TextBody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Для викладача програма пропонує:</w:t>
      </w:r>
    </w:p>
    <w:p>
      <w:pPr>
        <w:pStyle w:val="TextBody"/>
        <w:widowControl/>
        <w:numPr>
          <w:ilvl w:val="0"/>
          <w:numId w:val="6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перегляд списку “вільних” учнів, їх результати тесту та можливість обрати учнів на навчання</w:t>
      </w:r>
    </w:p>
    <w:p>
      <w:pPr>
        <w:pStyle w:val="TextBody"/>
        <w:widowControl/>
        <w:numPr>
          <w:ilvl w:val="0"/>
          <w:numId w:val="6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вибір завдання з запропонованих та назначеня учню.</w:t>
      </w:r>
    </w:p>
    <w:p>
      <w:pPr>
        <w:pStyle w:val="TextBody"/>
        <w:widowControl/>
        <w:numPr>
          <w:ilvl w:val="0"/>
          <w:numId w:val="6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Перегляд усіх своїх учнів та відстеження їх прогресу.</w:t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Після авторизації викладачу пропонується список студентів. Доступні учні відображаються у вигляді списку карток з:</w:t>
      </w:r>
    </w:p>
    <w:p>
      <w:pPr>
        <w:pStyle w:val="TextBody"/>
        <w:widowControl/>
        <w:numPr>
          <w:ilvl w:val="0"/>
          <w:numId w:val="7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іменем</w:t>
      </w:r>
    </w:p>
    <w:p>
      <w:pPr>
        <w:pStyle w:val="TextBody"/>
        <w:widowControl/>
        <w:numPr>
          <w:ilvl w:val="0"/>
          <w:numId w:val="7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стат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ю</w:t>
      </w:r>
    </w:p>
    <w:p>
      <w:pPr>
        <w:pStyle w:val="TextBody"/>
        <w:widowControl/>
        <w:numPr>
          <w:ilvl w:val="0"/>
          <w:numId w:val="7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віком</w:t>
      </w:r>
    </w:p>
    <w:p>
      <w:pPr>
        <w:pStyle w:val="TextBody"/>
        <w:widowControl/>
        <w:numPr>
          <w:ilvl w:val="0"/>
          <w:numId w:val="7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результатом тесту</w:t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Учитель переглядає список та обирає собі студентів.</w:t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Після вибору студентів, викладач отримує можливість встановлювати завдання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 переліку завдань, що зберігаються у базі даних. Вчитель переглядає список доступних завдань та “перетягує” ті що, підходять для студента за допомогою функції “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drаg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and drop”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. </w:t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Також у викладача є можливість переглядати список його студентів та дивитись які завдання вже виконанні, а які — ні.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При натисканні на картку студента, з’являється більш детальна інформація - встановленні йому завдання зі статусами:</w:t>
      </w:r>
    </w:p>
    <w:p>
      <w:pPr>
        <w:pStyle w:val="TextBody"/>
        <w:widowControl/>
        <w:numPr>
          <w:ilvl w:val="0"/>
          <w:numId w:val="8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Виконано</w:t>
      </w:r>
    </w:p>
    <w:p>
      <w:pPr>
        <w:pStyle w:val="TextBody"/>
        <w:widowControl/>
        <w:numPr>
          <w:ilvl w:val="0"/>
          <w:numId w:val="8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Не виконано</w:t>
      </w:r>
    </w:p>
    <w:p>
      <w:pPr>
        <w:pStyle w:val="TextBody"/>
        <w:widowControl/>
        <w:numPr>
          <w:ilvl w:val="0"/>
          <w:numId w:val="8"/>
        </w:numPr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 процессі</w:t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Учитель може 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еревіряти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лише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виконані завдання та встановлювати консультації відповідно до завдань.</w:t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r>
    </w:p>
    <w:p>
      <w:pPr>
        <w:pStyle w:val="Heading3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4.1.2 </w:t>
      </w:r>
      <w:bookmarkStart w:id="8" w:name="tw-target-text7"/>
      <w:bookmarkEnd w:id="8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Вимоги до організації вхідних та вихідних даних</w:t>
      </w:r>
    </w:p>
    <w:p>
      <w:pPr>
        <w:pStyle w:val="TextBody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Дані про учнів та їх завдання зберігаються в базі даних. </w:t>
      </w:r>
    </w:p>
    <w:p>
      <w:pPr>
        <w:pStyle w:val="PreformattedText"/>
        <w:widowControl/>
        <w:pBdr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СУБД забезпечує розмежування прав доступу до даних - дає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учням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права на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проходження тесту,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читання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та виконання завдань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, 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викладачам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доступ до перегляду прогресу учнів та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встановлення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вдань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 Введення даних в базу (логіни та паролі) виконує адміністратор, який виконує поставку програмного забезпечення замовнику. Виконує він це за допомогою запитів до СУБД.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Після установки програми, введення даних в сист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ему може здійснювати і учень і вчитель але лише відповідно до зазначениї вище сфер відповідальності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, валідація даних виконується на стороні клієнта:        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дата і час повинні бути записані в форматі: «ДД.ММ.РРРР ГГ: ММ»;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назва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завдання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- послідовність не більше ніж з 200 будь-яких символів;                  </w:t>
      </w:r>
    </w:p>
    <w:p>
      <w:pPr>
        <w:pStyle w:val="Heading3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</w:rPr>
        <w:t xml:space="preserve">4.1.3 </w:t>
      </w:r>
      <w:bookmarkStart w:id="9" w:name="tw-target-text9"/>
      <w:bookmarkEnd w:id="9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Вимоги до тимчасових характеристи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к</w:t>
      </w:r>
    </w:p>
    <w:p>
      <w:pPr>
        <w:pStyle w:val="PreformattedText"/>
        <w:widowControl/>
        <w:pBdr/>
        <w:bidi w:val="0"/>
        <w:spacing w:lineRule="auto" w:line="240" w:before="60" w:after="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10" w:name="tw-target-text10"/>
      <w:bookmarkEnd w:id="1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Після зміни користувачами даних, що знаходяться в базі даних, нова інформація на клієнтах відображається не пізніше, ніж через 5 секунд або після перезавантаження екрану.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11" w:name="tw-target-text11"/>
      <w:bookmarkEnd w:id="11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4.2 Вимоги до надійності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Імовірність безвідмовної роботи системи повинна становити не менше 99.99% за    умови справності мережі (зв'язку додатків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учнів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і 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икладачів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з базою даних).                   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12" w:name="tw-target-text12"/>
      <w:bookmarkEnd w:id="12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 xml:space="preserve">4.2.1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Вимоги до забезпечення надійного (сталого) функціонування програми</w:t>
      </w:r>
    </w:p>
    <w:p>
      <w:pPr>
        <w:pStyle w:val="PreformattedText"/>
        <w:widowControl/>
        <w:pBdr/>
        <w:bidi w:val="0"/>
        <w:spacing w:lineRule="auto" w:line="240" w:before="117" w:after="11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13" w:name="tw-target-text13"/>
      <w:bookmarkEnd w:id="13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Надійне (стійке) функціонування програми має бути забезпечене виконанням замовником сукупності організаційно-технічних заходів, перелік яких наведено нижче:</w:t>
      </w:r>
    </w:p>
    <w:p>
      <w:pPr>
        <w:pStyle w:val="PreformattedText"/>
        <w:widowControl/>
        <w:numPr>
          <w:ilvl w:val="0"/>
          <w:numId w:val="9"/>
        </w:numPr>
        <w:pBdr/>
        <w:bidi w:val="0"/>
        <w:spacing w:lineRule="auto" w:line="240" w:before="288" w:after="288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14" w:name="tw-target-text14"/>
      <w:bookmarkEnd w:id="14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організацією безперебійного живлення технічних засобів;</w:t>
      </w:r>
    </w:p>
    <w:p>
      <w:pPr>
        <w:pStyle w:val="PreformattedText"/>
        <w:widowControl/>
        <w:numPr>
          <w:ilvl w:val="0"/>
          <w:numId w:val="10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використанням ліцензійного програмного забезпечення;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                                                              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0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регулярним виконанням вимог ГОСТ 51188-98. Захист інформації.                  Випробування програмних засобів на наявність комп'ютерних вірусів.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                                                                                                                                             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15" w:name="tw-target-text15"/>
      <w:bookmarkEnd w:id="1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4.2.2 Час відновлення після відмови</w:t>
      </w:r>
    </w:p>
    <w:p>
      <w:pPr>
        <w:pStyle w:val="PreformattedText"/>
        <w:widowControl/>
        <w:pBdr/>
        <w:bidi w:val="0"/>
        <w:spacing w:lineRule="auto" w:line="240" w:before="117" w:after="117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16" w:name="tw-target-text16"/>
      <w:bookmarkEnd w:id="16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Час відновлення після відмови, викликаного збоєм електроживлення технічних засобів (іншими зовнішніми факторами), не фатальним збоєм операційної системи, не повинно перевищувати 10 хвилин за умови дотримання умов експлуатації технічних і програмних засобів.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                                                                                    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Час відновлення після відмови, викликаного несправністю технічних засобів, фатальним збоєм (крахом) операційної системи, не повинно перевищувати часу, необхідного на усунення несправностей технічних засобів і перевстановлення програмних засобів.                                                                                                              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17" w:name="tw-target-text17"/>
      <w:bookmarkEnd w:id="17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 xml:space="preserve">4.2.3 Відмови через некоректні дії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ru-RU"/>
        </w:rPr>
        <w:t>користувач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ів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18" w:name="tw-target-text18"/>
      <w:bookmarkEnd w:id="18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Відмови програми можливі внаслідок некоректних дій оператора (користувача) при взаємодії з операційною системою. Щоб уникнути виникнення відмов програми за вказаною вище причини слід забезпечити роботу користувача без надання йому адміністративних привілеїв. </w:t>
      </w:r>
    </w:p>
    <w:p>
      <w:pPr>
        <w:pStyle w:val="PreformattedText"/>
        <w:widowControl/>
        <w:pBdr/>
        <w:bidi w:val="0"/>
        <w:spacing w:lineRule="auto" w:line="240" w:before="3" w:after="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Також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в додатку мають бути встановлені додаткові перевірки на коректність дій користувачів. На правильний формат введення даних і тд, щоб не виникало помилок, що можуть призвести до збою виконання операцій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або незапланованого завершення програми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19" w:name="tw-target-text19"/>
      <w:bookmarkEnd w:id="19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4.3 Умови експлуатації</w:t>
      </w:r>
    </w:p>
    <w:p>
      <w:pPr>
        <w:pStyle w:val="PreformattedText"/>
        <w:widowControl/>
        <w:pBdr/>
        <w:bidi w:val="0"/>
        <w:spacing w:lineRule="auto" w:line="240" w:before="3" w:after="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20" w:name="tw-target-text20"/>
      <w:bookmarkEnd w:id="2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Програма (клієнт) запускається на комп'ютері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учня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і комп'ютері, доступному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викладачу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. База даних знаходиться на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сервері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 Повинна існувати стійкий зв'язок по мережі між клієнтами і базою даних.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                                                                        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Вікно програми 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оже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бути відкрито на весь екран,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 для веб-сайту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має бути впроваджена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можливість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змінювати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 xml:space="preserve"> розм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ір вікна та відкривати його на різних екранах. Пристрій для роботи з веб-сайтом має бути — комп’ютер, ноутбук, планшет, але не телефон. Для телефонного розміру адаптивність не передбачена.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21" w:name="tw-target-text21"/>
      <w:bookmarkEnd w:id="21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4.3.1 Кліматичні умови експлуатації</w:t>
      </w:r>
    </w:p>
    <w:p>
      <w:pPr>
        <w:pStyle w:val="PreformattedText"/>
        <w:widowControl/>
        <w:pBdr/>
        <w:bidi w:val="0"/>
        <w:spacing w:lineRule="auto" w:line="240" w:before="60" w:after="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Спеціальні умови не потрібні.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22" w:name="tw-target-text22"/>
      <w:bookmarkEnd w:id="22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4.3.2 Вимоги до видів обслуговування</w:t>
      </w:r>
    </w:p>
    <w:p>
      <w:pPr>
        <w:pStyle w:val="PreformattedText"/>
        <w:widowControl/>
        <w:pBdr/>
        <w:bidi w:val="0"/>
        <w:spacing w:lineRule="auto" w:line="240" w:before="60" w:after="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23" w:name="tw-target-text23"/>
      <w:bookmarkEnd w:id="23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Програма не вимагає проведення будь-яких видів обслуговування.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24" w:name="tw-target-text24"/>
      <w:bookmarkEnd w:id="24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4.3.3 Вимоги до чисельності та кваліфікації персоналу</w:t>
      </w:r>
    </w:p>
    <w:p>
      <w:pPr>
        <w:pStyle w:val="PreformattedText"/>
        <w:widowControl/>
        <w:pBdr/>
        <w:bidi w:val="0"/>
        <w:spacing w:lineRule="auto" w:line="240" w:before="60" w:after="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25" w:name="tw-target-text25"/>
      <w:bookmarkEnd w:id="2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При установці і настройці системи необхідний системний адміністратор. В процесі експлуатації з програмою працюють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викладачі та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студенти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                                                                        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Системний адміністратор повинен мати вищу профільну освіту. У перелік завдань, які виконуються системним адміністратором, повинні входити:                                 </w:t>
      </w:r>
    </w:p>
    <w:p>
      <w:pPr>
        <w:pStyle w:val="PreformattedText"/>
        <w:widowControl/>
        <w:numPr>
          <w:ilvl w:val="0"/>
          <w:numId w:val="11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26" w:name="tw-target-text26"/>
      <w:bookmarkEnd w:id="26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установка клієнтських додатків                                                                             </w:t>
      </w:r>
    </w:p>
    <w:p>
      <w:pPr>
        <w:pStyle w:val="PreformattedText"/>
        <w:widowControl/>
        <w:numPr>
          <w:ilvl w:val="0"/>
          <w:numId w:val="11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озгортання та запуск бекенд частини додатку                                                   </w:t>
      </w:r>
    </w:p>
    <w:p>
      <w:pPr>
        <w:pStyle w:val="PreformattedText"/>
        <w:widowControl/>
        <w:numPr>
          <w:ilvl w:val="0"/>
          <w:numId w:val="11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розгортання на локальному хості фронтенд частини додатку                            </w:t>
      </w:r>
    </w:p>
    <w:p>
      <w:pPr>
        <w:pStyle w:val="PreformattedText"/>
        <w:widowControl/>
        <w:numPr>
          <w:ilvl w:val="0"/>
          <w:numId w:val="11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лаштування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СУБД;               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1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лаштування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мережі між клієнтами і СУБД.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                                                                        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До кваліфікації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користувачів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спеціальні вимоги не пред'являються,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оскільки інтерфейс додатку є інтуїтивно зрозумілим звичайним користувачам мережі Інтернет. Тому необхідні лише базові навички користування комп’ютером та веб-сайтами в мережі Інтернет.                                                                                                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</w:pPr>
      <w:bookmarkStart w:id="27" w:name="tw-target-text27"/>
      <w:bookmarkEnd w:id="27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>4.4 Вимоги до складу і параметрів технічних засобів</w:t>
      </w:r>
    </w:p>
    <w:p>
      <w:pPr>
        <w:pStyle w:val="PreformattedText"/>
        <w:widowControl/>
        <w:pBdr/>
        <w:bidi w:val="0"/>
        <w:spacing w:lineRule="auto" w:line="240" w:before="3" w:after="3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28" w:name="tw-target-text28"/>
      <w:bookmarkEnd w:id="28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Склад технічних засобів: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                                                              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2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Комп'ютер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користувача (студента та викладача)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, що включає в себе               </w:t>
      </w:r>
    </w:p>
    <w:p>
      <w:pPr>
        <w:pStyle w:val="PreformattedText"/>
        <w:widowControl/>
        <w:numPr>
          <w:ilvl w:val="0"/>
          <w:numId w:val="0"/>
        </w:numPr>
        <w:pBdr/>
        <w:shd w:fill="F8F9FA" w:val="clear"/>
        <w:bidi w:val="0"/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- процесор x86 з тактовою частотою, не менше 1 ГГц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- оперативну пам'ять об'ємом, не менше 1 Гб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- відеокарту, монітор, миш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, клавіатур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у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                                                                                                                                            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29" w:name="tw-target-text29"/>
      <w:bookmarkEnd w:id="29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4.5 Вимоги до інформаційної та програмної сумісності</w:t>
      </w:r>
    </w:p>
    <w:p>
      <w:pPr>
        <w:pStyle w:val="PreformattedText"/>
        <w:widowControl/>
        <w:pBdr/>
        <w:bidi w:val="0"/>
        <w:spacing w:lineRule="auto" w:line="240" w:before="3" w:after="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30" w:name="tw-target-text30"/>
      <w:bookmarkEnd w:id="3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Додатки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викладача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та студента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обмінюються з СУБД повідомленнями по локальній мережі, при цьому використовується протокол HTTP. Повинно бути виключена поява сторонніх пристроїв в мережі.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31" w:name="tw-target-text31"/>
      <w:bookmarkEnd w:id="31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4.6 Вимога до маркування та упаковки</w:t>
      </w:r>
    </w:p>
    <w:p>
      <w:pPr>
        <w:pStyle w:val="PreformattedText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32" w:name="tw-target-text32"/>
      <w:bookmarkEnd w:id="32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Програмний виріб передається по мережі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Інтернет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у вигляді архіву - завантажується з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GitHub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розробників ПО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. Спеціальних вимог до маркування не пред'являється. Для перевірки справжності програмного забезпечення рекомендується перевіряти контрольні суми завантажених файлів зі значеннями, зазначеними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на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GitHub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33" w:name="tw-target-text33"/>
      <w:bookmarkEnd w:id="33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4.7 Вимоги до транспортування і зберігання</w:t>
      </w:r>
    </w:p>
    <w:p>
      <w:pPr>
        <w:pStyle w:val="PreformattedText"/>
        <w:widowControl/>
        <w:pBdr/>
        <w:bidi w:val="0"/>
        <w:spacing w:lineRule="auto" w:line="240" w:before="3" w:after="3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34" w:name="tw-target-text34"/>
      <w:bookmarkEnd w:id="34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Спеціальних вимог не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має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</w:pPr>
      <w:bookmarkStart w:id="35" w:name="tw-target-text35"/>
      <w:bookmarkEnd w:id="3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shd w:fill="FFFFFF" w:val="clear"/>
          <w:lang w:val="uk-UA"/>
        </w:rPr>
        <w:t>4.8 Спеціальні вимоги</w:t>
      </w:r>
    </w:p>
    <w:p>
      <w:pPr>
        <w:pStyle w:val="PreformattedText"/>
        <w:widowControl/>
        <w:pBdr/>
        <w:bidi w:val="0"/>
        <w:spacing w:lineRule="auto" w:line="240" w:before="60" w:after="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36" w:name="tw-target-text36"/>
      <w:bookmarkEnd w:id="36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Програма повинна забезпечувати взаємодію з користувачем за допомогою графічного, призначеного для користувача інтерфейсу, розробленого відповідно до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вимог замовника та вище зазначеного функціоналу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Також дизайн інтерфейсу має бути інтуїтивно зрозумілий та відповідати сучасним трендам.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</w:pPr>
      <w:bookmarkStart w:id="37" w:name="tw-target-text37"/>
      <w:bookmarkEnd w:id="37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>5 Вимоги до програмної документації</w:t>
      </w:r>
    </w:p>
    <w:p>
      <w:pPr>
        <w:pStyle w:val="PreformattedText"/>
        <w:widowControl/>
        <w:pBdr/>
        <w:bidi w:val="0"/>
        <w:spacing w:lineRule="auto" w:line="240" w:before="3" w:after="3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38" w:name="tw-target-text38"/>
      <w:bookmarkEnd w:id="38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Попередній склад програмної документації: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                                                             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3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технічне завдання (включає опис застосування)                                                  </w:t>
      </w:r>
    </w:p>
    <w:p>
      <w:pPr>
        <w:pStyle w:val="PreformattedText"/>
        <w:widowControl/>
        <w:numPr>
          <w:ilvl w:val="0"/>
          <w:numId w:val="13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програма і методика випробувань                                                                          </w:t>
      </w:r>
    </w:p>
    <w:p>
      <w:pPr>
        <w:pStyle w:val="PreformattedText"/>
        <w:widowControl/>
        <w:numPr>
          <w:ilvl w:val="0"/>
          <w:numId w:val="13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керівництво системного програміста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</w:pPr>
      <w:bookmarkStart w:id="39" w:name="tw-target-text39"/>
      <w:bookmarkEnd w:id="39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>6 Техніко-економічні показники</w:t>
      </w:r>
    </w:p>
    <w:p>
      <w:pPr>
        <w:pStyle w:val="PreformattedText"/>
        <w:widowControl/>
        <w:pBdr/>
        <w:bidi w:val="0"/>
        <w:spacing w:lineRule="auto" w:line="240" w:before="60" w:after="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40" w:name="tw-target-text40"/>
      <w:bookmarkEnd w:id="4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Програма «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EasyEnglish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» придатна для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студентів які вже мають знання мови, але хочуть покращити свій рівень. За допомогою індивідуального плану студент може зрозуміти теми, які він з тих чи інших причин не знає або забув, та відпрацювати їх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. </w:t>
      </w:r>
    </w:p>
    <w:p>
      <w:pPr>
        <w:pStyle w:val="PreformattedText"/>
        <w:widowControl/>
        <w:pBdr/>
        <w:bidi w:val="0"/>
        <w:spacing w:lineRule="auto" w:line="240" w:before="60" w:after="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Застосунок може спростити студентам та викладачам пошук один одного. Також програма створена для того, щоб полегшити та налагодити комунікацію сторін.</w:t>
      </w:r>
    </w:p>
    <w:p>
      <w:pPr>
        <w:pStyle w:val="PreformattedText"/>
        <w:widowControl/>
        <w:pBdr/>
        <w:bidi w:val="0"/>
        <w:spacing w:lineRule="auto" w:line="240" w:before="60" w:after="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У сучасному св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іті та в період карантину попит на систему досить суттєвий через що можно з легкістю монетизувати застосунок. Слід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уючи за концепцією сучасних трендів можна додати місячну та річну підписки для студентів. За рахунок цього викладачі будуть отримувати місячну оплату в перерахунку на кількість студентів яку вони ведуть.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</w:pPr>
      <w:bookmarkStart w:id="41" w:name="tw-target-text41"/>
      <w:bookmarkEnd w:id="41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>7 Стадії і етапи розробки</w:t>
      </w:r>
    </w:p>
    <w:p>
      <w:pPr>
        <w:pStyle w:val="PreformattedText"/>
        <w:widowControl/>
        <w:pBdr/>
        <w:bidi w:val="0"/>
        <w:spacing w:lineRule="auto" w:line="240" w:before="117" w:after="117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42" w:name="tw-target-text42"/>
      <w:bookmarkEnd w:id="42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Розробка повинна бути проведена в три стадії: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                                                             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4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технічне завдання                     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4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технічний (і робочий) проекти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4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впровадження                                     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На стадії «Технічне завдання» повинен бути виконаний етап розробки, узгодження і затвердження цього технічного завдання.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                                                                       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На стадії «Технічний (і робочий) проект» повинні бути виконані перераховані нижче етапи:                                                  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                                                              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5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розробка програми                    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5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розробка програмної документації                                                                         </w:t>
      </w:r>
    </w:p>
    <w:p>
      <w:pPr>
        <w:pStyle w:val="PreformattedText"/>
        <w:widowControl/>
        <w:numPr>
          <w:ilvl w:val="0"/>
          <w:numId w:val="15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випробування програми                      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На стадії «Впровадження» повинен бути виконаний етап розробки «Підготовка та передача програми».                                                                                                          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43" w:name="tw-target-text43"/>
      <w:bookmarkEnd w:id="43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Зміст робіт по етапах: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На етапі розробки технічного завдання повинні бути виконані перераховані нижче роботи:                                                                                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  <w:t xml:space="preserve">                                                              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6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постановка задачі                                                                                                     </w:t>
      </w:r>
    </w:p>
    <w:p>
      <w:pPr>
        <w:pStyle w:val="PreformattedText"/>
        <w:widowControl/>
        <w:numPr>
          <w:ilvl w:val="0"/>
          <w:numId w:val="16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визначення та уточнення вимог до технічних засобів                                            </w:t>
      </w:r>
    </w:p>
    <w:p>
      <w:pPr>
        <w:pStyle w:val="PreformattedText"/>
        <w:widowControl/>
        <w:numPr>
          <w:ilvl w:val="0"/>
          <w:numId w:val="16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визначення вимог до програми                                                                              </w:t>
      </w:r>
    </w:p>
    <w:p>
      <w:pPr>
        <w:pStyle w:val="PreformattedText"/>
        <w:widowControl/>
        <w:numPr>
          <w:ilvl w:val="0"/>
          <w:numId w:val="16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визначення стадій, етапів і термінів розробки програми і документації на не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ї</w:t>
      </w:r>
    </w:p>
    <w:p>
      <w:pPr>
        <w:pStyle w:val="PreformattedText"/>
        <w:widowControl/>
        <w:numPr>
          <w:ilvl w:val="0"/>
          <w:numId w:val="16"/>
        </w:numPr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узгодження і затвердження технічного завдання.                                                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На етапі розробки програми повинна бути виконана робота по програмуванню (кодуванн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) і налагодж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уванню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програми.                                                                      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44" w:name="tw-target-text44"/>
      <w:bookmarkEnd w:id="44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На етапі розробки програмної документації повинна бути виконана розробка програмних документів відповідно до вимог ГОСТ 19.101-77.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На етапі випробувань програми повинні бути виконані перераховані нижче види робіт:</w:t>
      </w:r>
    </w:p>
    <w:p>
      <w:pPr>
        <w:pStyle w:val="PreformattedText"/>
        <w:widowControl/>
        <w:numPr>
          <w:ilvl w:val="0"/>
          <w:numId w:val="17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розробка, узгодження та затвердження порядку і методики випробувань;</w:t>
      </w:r>
    </w:p>
    <w:p>
      <w:pPr>
        <w:pStyle w:val="PreformattedText"/>
        <w:widowControl/>
        <w:numPr>
          <w:ilvl w:val="0"/>
          <w:numId w:val="17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проведення приймально-здавальних випробувань;</w:t>
      </w:r>
    </w:p>
    <w:p>
      <w:pPr>
        <w:pStyle w:val="PreformattedText"/>
        <w:widowControl/>
        <w:numPr>
          <w:ilvl w:val="0"/>
          <w:numId w:val="17"/>
        </w:numPr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кор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гування програми і програмної документації за результатами випробувань.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На етапі підготовки та передачі програми повинна бути виконана робота по підготовці і передачі програми і програмної документації в експлуатацію на об'єктах замовника.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</w:pPr>
      <w:bookmarkStart w:id="45" w:name="tw-target-text45"/>
      <w:bookmarkEnd w:id="4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>8 Порядок контролю і приймання</w:t>
      </w:r>
    </w:p>
    <w:p>
      <w:pPr>
        <w:pStyle w:val="PreformattedText"/>
        <w:widowControl/>
        <w:pBdr/>
        <w:bidi w:val="0"/>
        <w:spacing w:lineRule="auto" w:line="240" w:before="60" w:after="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46" w:name="tw-target-text46"/>
      <w:bookmarkEnd w:id="46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Приймально-здавальні випробування програми повинні проводитися відповідно до розробленої виконавц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ями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і узгодженої замовником «Програми і методики випробувань».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Хід проведення приймально-здавальних випробувань замовник і виконав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ці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документують в протоколі випробувань.</w:t>
      </w:r>
    </w:p>
    <w:p>
      <w:pPr>
        <w:pStyle w:val="PreformattedText"/>
        <w:widowControl/>
        <w:pBdr/>
        <w:shd w:fill="F8F9FA" w:val="clear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На підставі протоколу випробувань виконав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ці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спільно з замовником підписують акт приймання-здачі програми в експлуатацію.</w:t>
      </w:r>
    </w:p>
    <w:p>
      <w:pPr>
        <w:pStyle w:val="PreformattedText"/>
        <w:widowControl/>
        <w:pBdr/>
        <w:bidi w:val="0"/>
        <w:spacing w:lineRule="auto" w:line="240" w:before="288" w:after="288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</w:pPr>
      <w:bookmarkStart w:id="47" w:name="tw-target-text47"/>
      <w:bookmarkEnd w:id="47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40"/>
          <w:szCs w:val="40"/>
          <w:shd w:fill="FFFFFF" w:val="clear"/>
          <w:lang w:val="uk-UA"/>
        </w:rPr>
        <w:t>Список використаної літератури</w:t>
      </w:r>
    </w:p>
    <w:p>
      <w:pPr>
        <w:pStyle w:val="Normal"/>
        <w:widowControl/>
        <w:numPr>
          <w:ilvl w:val="0"/>
          <w:numId w:val="18"/>
        </w:numPr>
        <w:pBdr/>
        <w:bidi w:val="0"/>
        <w:spacing w:lineRule="auto" w:line="240" w:before="0" w:after="0"/>
        <w:jc w:val="left"/>
        <w:rPr/>
      </w:pPr>
      <w:bookmarkStart w:id="48" w:name="docs-internal-guid-b211db4c-7fff-09a7-24"/>
      <w:bookmarkEnd w:id="48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>С.10-17 в  Рудаков_Практикум.pdf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</w:p>
    <w:p>
      <w:pPr>
        <w:pStyle w:val="Normal"/>
        <w:widowControl/>
        <w:numPr>
          <w:ilvl w:val="0"/>
          <w:numId w:val="18"/>
        </w:numPr>
        <w:pBdr/>
        <w:bidi w:val="0"/>
        <w:spacing w:lineRule="auto" w:line="240" w:before="0" w:after="0"/>
        <w:jc w:val="left"/>
        <w:rPr/>
      </w:pPr>
      <w:bookmarkStart w:id="49" w:name="docs-internal-guid-c01c2b26-7fff-396c-bd"/>
      <w:bookmarkEnd w:id="49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>https://pro-prof.com/forums/topic/пример-технического-задания-по-гост-19-201-78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 xml:space="preserve"> </w:t>
      </w:r>
    </w:p>
    <w:p>
      <w:pPr>
        <w:pStyle w:val="Normal"/>
        <w:widowControl/>
        <w:numPr>
          <w:ilvl w:val="0"/>
          <w:numId w:val="18"/>
        </w:numPr>
        <w:pBdr/>
        <w:bidi w:val="0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</w:pPr>
      <w:bookmarkStart w:id="50" w:name="tw-target-text48"/>
      <w:bookmarkEnd w:id="5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uk-UA"/>
        </w:rPr>
        <w:t>ГОСТ 19.201-78 Єдина система програмної документації. Технічне завдання. Вимоги до змісту та оформлення. 1978. Режим доступу: http://protect.gost.ru/document.aspx?control=7&amp;id=155153</w:t>
      </w:r>
    </w:p>
    <w:p>
      <w:pPr>
        <w:pStyle w:val="PreformattedText"/>
        <w:widowControl/>
        <w:pBdr/>
        <w:bidi w:val="0"/>
        <w:spacing w:lineRule="auto" w:line="276" w:before="288" w:after="288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34"/>
          <w:lang w:val="uk-UA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34"/>
          <w:lang w:val="uk-UA"/>
        </w:rPr>
      </w:r>
    </w:p>
    <w:p>
      <w:pPr>
        <w:pStyle w:val="PreformattedText"/>
        <w:widowControl/>
        <w:pBdr/>
        <w:bidi w:val="0"/>
        <w:spacing w:lineRule="auto" w:line="276" w:before="288" w:after="288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34"/>
          <w:lang w:val="uk-UA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34"/>
          <w:lang w:val="uk-UA"/>
        </w:rPr>
      </w:r>
    </w:p>
    <w:p>
      <w:pPr>
        <w:pStyle w:val="PreformattedText"/>
        <w:widowControl/>
        <w:pBdr/>
        <w:bidi w:val="0"/>
        <w:spacing w:lineRule="auto" w:line="276" w:before="288" w:after="288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34"/>
          <w:lang w:val="uk-UA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34"/>
          <w:lang w:val="uk-UA"/>
        </w:rPr>
      </w:r>
    </w:p>
    <w:p>
      <w:pPr>
        <w:pStyle w:val="PreformattedText"/>
        <w:widowControl/>
        <w:pBdr/>
        <w:bidi w:val="0"/>
        <w:spacing w:lineRule="auto" w:line="276" w:before="288" w:after="288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34"/>
          <w:lang w:val="uk-UA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34"/>
          <w:lang w:val="uk-UA"/>
        </w:rPr>
      </w:r>
    </w:p>
    <w:p>
      <w:pPr>
        <w:pStyle w:val="TextBody"/>
        <w:widowControl/>
        <w:pBdr/>
        <w:bidi w:val="0"/>
        <w:spacing w:lineRule="auto" w:line="276" w:before="0" w:after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uk-UA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uk-U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0"/>
    <w:family w:val="auto"/>
    <w:pitch w:val="default"/>
  </w:font>
  <w:font w:name="inherit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358</TotalTime>
  <Application>LibreOffice/7.1.1.2$Windows_X86_64 LibreOffice_project/fe0b08f4af1bacafe4c7ecc87ce55bb426164676</Application>
  <AppVersion>15.0000</AppVersion>
  <Pages>10</Pages>
  <Words>1895</Words>
  <Characters>12737</Characters>
  <CharactersWithSpaces>18924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2021-10-03T22:22:15Z</dcterms:modified>
  <cp:revision>42</cp:revision>
  <dc:subject/>
  <dc:title/>
</cp:coreProperties>
</file>