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11.png" ContentType="image/png"/>
  <Override PartName="/word/media/image5.jpeg" ContentType="image/jpeg"/>
  <Override PartName="/word/media/image6.jpeg" ContentType="image/jpeg"/>
  <Override PartName="/word/media/image7.jpeg" ContentType="image/jpeg"/>
  <Override PartName="/word/media/image9.png" ContentType="image/png"/>
  <Override PartName="/word/media/image8.jpeg" ContentType="image/jpeg"/>
  <Override PartName="/word/media/image10.jpeg" ContentType="image/jpeg"/>
  <Override PartName="/word/media/image12.jpeg" ContentType="image/jpeg"/>
  <Override PartName="/word/media/image13.jpeg" ContentType="image/jpeg"/>
  <Override PartName="/word/media/image1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bookmarkStart w:id="0" w:name="_Hlk51092808"/>
      <w:bookmarkEnd w:id="0"/>
      <w:r>
        <w:rPr>
          <w:b/>
          <w:bCs/>
          <w:sz w:val="36"/>
          <w:szCs w:val="36"/>
          <w:lang w:val="uk-UA"/>
        </w:rPr>
        <w:t>1</w:t>
      </w:r>
      <w:r>
        <w:rPr>
          <w:lang w:val="uk-UA"/>
        </w:rPr>
        <w:t xml:space="preserve"> </w:t>
      </w:r>
    </w:p>
    <w:p>
      <w:pPr>
        <w:pStyle w:val="Normal"/>
        <w:rPr/>
      </w:pPr>
      <w:r>
        <w:rPr>
          <w:lang w:val="uk-UA"/>
        </w:rPr>
        <w:t xml:space="preserve">Мій номер у списку 43, що в двійковому вигляді </w:t>
      </w:r>
      <w:r>
        <w:rPr>
          <w:lang w:val="ru-RU"/>
        </w:rPr>
        <w:t>0101011</w:t>
      </w:r>
      <w:r>
        <w:rPr>
          <w:lang w:val="uk-UA"/>
        </w:rPr>
        <w:t>.</w:t>
      </w:r>
    </w:p>
    <w:p>
      <w:pPr>
        <w:pStyle w:val="Normal"/>
        <w:rPr/>
      </w:pPr>
      <w:r>
        <w:rPr>
          <w:lang w:val="uk-UA"/>
        </w:rPr>
        <w:t>Отримує</w:t>
      </w:r>
      <w:r>
        <w:rPr>
          <w:lang w:val="ru-RU"/>
        </w:rPr>
        <w:t>мо таку таблицю</w:t>
      </w:r>
    </w:p>
    <w:p>
      <w:pPr>
        <w:pStyle w:val="Normal"/>
        <w:ind w:left="0" w:right="0" w:firstLine="709"/>
        <w:jc w:val="both"/>
        <w:rPr/>
      </w:pPr>
      <w:r>
        <w:rPr/>
        <w:t>Таблиця 1.1</w:t>
      </w:r>
    </w:p>
    <w:tbl>
      <w:tblPr>
        <w:tblW w:w="7988" w:type="dxa"/>
        <w:jc w:val="left"/>
        <w:tblInd w:w="-7" w:type="dxa"/>
        <w:tblCellMar>
          <w:top w:w="0" w:type="dxa"/>
          <w:left w:w="48" w:type="dxa"/>
          <w:bottom w:w="0" w:type="dxa"/>
          <w:right w:w="108" w:type="dxa"/>
        </w:tblCellMar>
      </w:tblPr>
      <w:tblGrid>
        <w:gridCol w:w="1326"/>
        <w:gridCol w:w="1336"/>
        <w:gridCol w:w="1331"/>
        <w:gridCol w:w="1332"/>
        <w:gridCol w:w="1332"/>
        <w:gridCol w:w="1331"/>
      </w:tblGrid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>
                <w:i/>
              </w:rPr>
              <w:t>x</w:t>
            </w:r>
            <w:r>
              <w:rPr>
                <w:vertAlign w:val="subscript"/>
              </w:rPr>
              <w:t>4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>
                <w:i/>
              </w:rP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>
                <w:i/>
              </w:rP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>
                <w:i/>
              </w:rP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y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-y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0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0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1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0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1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0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0</w:t>
            </w:r>
          </w:p>
        </w:tc>
      </w:tr>
      <w:tr>
        <w:trPr/>
        <w:tc>
          <w:tcPr>
            <w:tcW w:w="13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1</w:t>
            </w:r>
          </w:p>
        </w:tc>
        <w:tc>
          <w:tcPr>
            <w:tcW w:w="13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0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>
                <w:b/>
                <w:b/>
                <w:bCs/>
                <w:i/>
                <w:i/>
                <w:lang w:val="en-US"/>
              </w:rPr>
            </w:pPr>
            <w:r>
              <w:rPr>
                <w:b/>
                <w:bCs/>
                <w:i/>
                <w:lang w:val="en-US"/>
              </w:rPr>
              <w:t>1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2</w:t>
      </w:r>
    </w:p>
    <w:p>
      <w:pPr>
        <w:pStyle w:val="Normal"/>
        <w:rPr>
          <w:i/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Для заданої функції і для її заперечення знайти МДНФ. Представити функцію у всіх восьми нормальних формах (див. приклад далі).</w:t>
      </w:r>
    </w:p>
    <w:p>
      <w:pPr>
        <w:pStyle w:val="Normal"/>
        <w:rPr/>
      </w:pPr>
      <w:r>
        <w:rPr>
          <w:sz w:val="24"/>
          <w:szCs w:val="24"/>
          <w:lang w:val="uk-UA"/>
        </w:rPr>
        <w:t xml:space="preserve">Отримуємо ДДНФ для </w:t>
      </w:r>
      <w:r>
        <w:rPr>
          <w:sz w:val="24"/>
          <w:szCs w:val="24"/>
          <w:lang w:val="en-US"/>
        </w:rPr>
        <w:t>y: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1841500" cy="3274695"/>
                <wp:effectExtent l="0" t="0" r="0" b="0"/>
                <wp:docPr id="1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 rot="16200000">
                          <a:off x="0" y="0"/>
                          <a:ext cx="1841040" cy="3274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" stroked="f" style="position:absolute;margin-left:56.4pt;margin-top:-201.4pt;width:144.9pt;height:257.75pt;rotation:270;mso-position-vertical:top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Будуємо карту Карно</w:t>
      </w:r>
    </w:p>
    <w:p>
      <w:pPr>
        <w:pStyle w:val="Normal"/>
        <w:rPr/>
      </w:pPr>
      <w:r>
        <w:rPr/>
        <w:drawing>
          <wp:inline distT="0" distB="0" distL="0" distR="0">
            <wp:extent cx="2459990" cy="228219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1077" r="0" b="26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Отримуємо МДНФ:</w:t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949325" cy="3710305"/>
                <wp:effectExtent l="0" t="0" r="0" b="0"/>
                <wp:docPr id="3" name="Pictur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3" descr=""/>
                        <pic:cNvPicPr/>
                      </pic:nvPicPr>
                      <pic:blipFill>
                        <a:blip r:embed="rId4"/>
                        <a:srcRect l="22283" t="0" r="32336" b="0"/>
                        <a:stretch/>
                      </pic:blipFill>
                      <pic:spPr>
                        <a:xfrm rot="16200000">
                          <a:off x="0" y="0"/>
                          <a:ext cx="948600" cy="3709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" stroked="f" style="position:absolute;margin-left:108.7pt;margin-top:-183.4pt;width:74.65pt;height:292.05pt;rotation:270;mso-position-vertical:top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Аналогічно для заперечення:</w:t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"/>
        <w:rPr/>
      </w:pPr>
      <w:r>
        <w:rPr/>
        <w:drawing>
          <wp:inline distT="0" distB="0" distL="0" distR="0">
            <wp:extent cx="4223385" cy="375539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4995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Отримуємо 8 нормальних форм:</w:t>
      </w:r>
    </w:p>
    <w:p>
      <w:pPr>
        <w:pStyle w:val="Normal"/>
        <w:rPr/>
      </w:pPr>
      <w:r>
        <w:rPr/>
        <w:drawing>
          <wp:inline distT="0" distB="0" distL="0" distR="0">
            <wp:extent cx="2411095" cy="2216785"/>
            <wp:effectExtent l="0" t="0" r="0" b="0"/>
            <wp:docPr id="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2947" r="0" b="15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1795145" cy="3343275"/>
                <wp:effectExtent l="0" t="0" r="0" b="0"/>
                <wp:docPr id="6" name="Picture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6" descr=""/>
                        <pic:cNvPicPr/>
                      </pic:nvPicPr>
                      <pic:blipFill>
                        <a:blip r:embed="rId7"/>
                        <a:srcRect l="6056" t="976" r="63726" b="-976"/>
                        <a:stretch/>
                      </pic:blipFill>
                      <pic:spPr>
                        <a:xfrm rot="16200000">
                          <a:off x="0" y="0"/>
                          <a:ext cx="1794600" cy="3342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6" stroked="f" style="position:absolute;margin-left:60.95pt;margin-top:-202.25pt;width:141.25pt;height:263.15pt;rotation:270;mso-position-vertical:top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"/>
        <w:rPr/>
      </w:pPr>
      <w:r>
        <w:rPr/>
        <w:drawing>
          <wp:inline distT="0" distB="0" distL="0" distR="0">
            <wp:extent cx="3382010" cy="194881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5701" r="0" b="3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"/>
        <w:rPr>
          <w:b/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>3</w:t>
      </w:r>
    </w:p>
    <w:p>
      <w:pPr>
        <w:pStyle w:val="Normal"/>
        <w:rPr>
          <w:i/>
          <w:i/>
          <w:iCs/>
          <w:sz w:val="36"/>
          <w:szCs w:val="36"/>
          <w:lang w:val="uk-UA"/>
        </w:rPr>
      </w:pPr>
      <w:r>
        <w:rPr>
          <w:i/>
          <w:iCs/>
          <w:sz w:val="36"/>
          <w:szCs w:val="36"/>
          <w:lang w:val="uk-UA"/>
        </w:rPr>
        <w:t>Отримати операторні представлення функції, що можуть бути реалізовані на елементах</w:t>
      </w:r>
    </w:p>
    <w:p>
      <w:pPr>
        <w:pStyle w:val="Normal"/>
        <w:rPr/>
      </w:pPr>
      <w:r>
        <w:rPr>
          <w:sz w:val="28"/>
          <w:szCs w:val="28"/>
          <w:lang w:val="uk-UA"/>
        </w:rPr>
        <w:t xml:space="preserve">Для мене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ru-RU"/>
        </w:rPr>
        <w:t>1=011.</w:t>
      </w:r>
    </w:p>
    <w:tbl>
      <w:tblPr>
        <w:tblW w:w="9039" w:type="dxa"/>
        <w:jc w:val="center"/>
        <w:tblInd w:w="0" w:type="dxa"/>
        <w:tblCellMar>
          <w:top w:w="0" w:type="dxa"/>
          <w:left w:w="48" w:type="dxa"/>
          <w:bottom w:w="0" w:type="dxa"/>
          <w:right w:w="108" w:type="dxa"/>
        </w:tblCellMar>
      </w:tblPr>
      <w:tblGrid>
        <w:gridCol w:w="535"/>
        <w:gridCol w:w="565"/>
        <w:gridCol w:w="447"/>
        <w:gridCol w:w="2654"/>
        <w:gridCol w:w="2430"/>
        <w:gridCol w:w="2408"/>
      </w:tblGrid>
      <w:tr>
        <w:trPr/>
        <w:tc>
          <w:tcPr>
            <w:tcW w:w="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jc w:val="both"/>
              <w:rPr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jc w:val="both"/>
              <w:rPr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2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jc w:val="both"/>
              <w:rPr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</w:t>
            </w:r>
          </w:p>
        </w:tc>
        <w:tc>
          <w:tcPr>
            <w:tcW w:w="26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Тип елементів</w:t>
            </w:r>
          </w:p>
        </w:tc>
        <w:tc>
          <w:tcPr>
            <w:tcW w:w="2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jc w:val="both"/>
              <w:rPr/>
            </w:pPr>
            <w:r>
              <w:rPr/>
              <w:t>Число елементів у корпусі мікросхеми</w:t>
            </w:r>
          </w:p>
        </w:tc>
        <w:tc>
          <w:tcPr>
            <w:tcW w:w="2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jc w:val="both"/>
              <w:rPr/>
            </w:pPr>
            <w:r>
              <w:rPr/>
              <w:t>Час затримки сигналів</w:t>
            </w:r>
          </w:p>
        </w:tc>
      </w:tr>
      <w:tr>
        <w:trPr/>
        <w:tc>
          <w:tcPr>
            <w:tcW w:w="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jc w:val="both"/>
              <w:rPr/>
            </w:pPr>
            <w:r>
              <w:rPr/>
              <w:t>0</w:t>
            </w: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jc w:val="both"/>
              <w:rPr/>
            </w:pPr>
            <w:r>
              <w:rPr/>
              <w:t>1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jc w:val="both"/>
              <w:rPr/>
            </w:pPr>
            <w:r>
              <w:rPr/>
              <w:t>1</w:t>
            </w:r>
          </w:p>
        </w:tc>
        <w:tc>
          <w:tcPr>
            <w:tcW w:w="26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jc w:val="both"/>
              <w:rPr/>
            </w:pPr>
            <w:r>
              <w:rPr/>
              <w:t>3І / 2АБО, 2І-НІ</w:t>
            </w:r>
          </w:p>
        </w:tc>
        <w:tc>
          <w:tcPr>
            <w:tcW w:w="2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3 / 4</w:t>
            </w:r>
          </w:p>
        </w:tc>
        <w:tc>
          <w:tcPr>
            <w:tcW w:w="2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before="0" w:after="160"/>
              <w:ind w:left="0" w:right="0" w:firstLine="709"/>
              <w:jc w:val="both"/>
              <w:rPr/>
            </w:pPr>
            <w:r>
              <w:rPr/>
              <w:t>24 / 22</w:t>
            </w:r>
            <w:r>
              <w:rPr>
                <w:lang w:val="ru-RU"/>
              </w:rPr>
              <w:t>, 20</w:t>
            </w:r>
          </w:p>
        </w:tc>
      </w:tr>
    </w:tbl>
    <w:p>
      <w:pPr>
        <w:pStyle w:val="Normal"/>
        <w:rPr>
          <w:lang w:val="uk-UA"/>
        </w:rPr>
      </w:pPr>
      <w:r>
        <w:rPr>
          <w:lang w:val="uk-UA"/>
        </w:rPr>
        <w:t>Маємо операторне представлення:</w:t>
      </w:r>
    </w:p>
    <w:p>
      <w:pPr>
        <w:pStyle w:val="ListParagraph"/>
        <w:numPr>
          <w:ilvl w:val="0"/>
          <w:numId w:val="2"/>
        </w:numPr>
        <w:rPr/>
      </w:pPr>
      <w:r>
        <w:rPr/>
        <w:t>3І / 2АБО</w:t>
      </w:r>
      <w:r>
        <w:rPr>
          <w:lang w:val="uk-UA"/>
        </w:rPr>
        <w:t>(форма І</w:t>
      </w:r>
      <w:r>
        <w:rPr>
          <w:lang w:val="ru-RU"/>
        </w:rPr>
        <w:t>/</w:t>
      </w:r>
      <w:r>
        <w:rPr>
          <w:lang w:val="uk-UA"/>
        </w:rPr>
        <w:t>АБО зручна для операторного представлення)</w:t>
      </w:r>
    </w:p>
    <w:p>
      <w:pPr>
        <w:pStyle w:val="Normal"/>
        <w:ind w:left="360" w:right="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ind w:left="360" w:right="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ind w:left="360" w:right="0" w:hanging="0"/>
        <w:rPr/>
      </w:pPr>
      <w:r>
        <w:rPr/>
        <w:drawing>
          <wp:inline distT="0" distB="0" distL="0" distR="0">
            <wp:extent cx="3962400" cy="956310"/>
            <wp:effectExtent l="0" t="0" r="0" b="0"/>
            <wp:docPr id="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33354" r="0" b="23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hanging="0"/>
        <w:rPr/>
      </w:pPr>
      <w:r>
        <w:rPr/>
        <w:drawing>
          <wp:inline distT="0" distB="0" distL="0" distR="0">
            <wp:extent cx="5935980" cy="246126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2І-НІ</w:t>
      </w:r>
      <w:r>
        <w:rPr>
          <w:lang w:val="uk-UA"/>
        </w:rPr>
        <w:t xml:space="preserve"> (форма І-НІ/І-НІ зручна для операторного представлення) </w:t>
      </w:r>
    </w:p>
    <w:p>
      <w:pPr>
        <w:pStyle w:val="Normal"/>
        <w:ind w:left="360" w:right="0" w:hanging="0"/>
        <w:rPr/>
      </w:pPr>
      <w:r>
        <w:rPr/>
        <w:drawing>
          <wp:inline distT="0" distB="0" distL="0" distR="0">
            <wp:extent cx="3520440" cy="913765"/>
            <wp:effectExtent l="0" t="0" r="0" b="0"/>
            <wp:docPr id="10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687" t="25165" r="12567" b="38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283" w:right="0" w:hanging="0"/>
        <w:rPr/>
      </w:pPr>
      <w:r>
        <w:rPr/>
        <w:drawing>
          <wp:inline distT="0" distB="0" distL="0" distR="0">
            <wp:extent cx="5935980" cy="2346960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283" w:right="0" w:hang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4</w:t>
      </w:r>
    </w:p>
    <w:p>
      <w:pPr>
        <w:pStyle w:val="Normal"/>
        <w:rPr>
          <w:i/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Визначив операторну форму (із отриманих), що забезпечує отримання комбінаційної схеми з максимальною швидкодією і мінімальними затратами обладнання</w:t>
      </w:r>
    </w:p>
    <w:p>
      <w:pPr>
        <w:pStyle w:val="Normal"/>
        <w:rPr/>
      </w:pPr>
      <w:r>
        <w:rPr>
          <w:sz w:val="28"/>
          <w:szCs w:val="28"/>
          <w:lang w:val="ru-RU"/>
        </w:rPr>
        <w:t>Для першо</w:t>
      </w:r>
      <w:r>
        <w:rPr>
          <w:sz w:val="28"/>
          <w:szCs w:val="28"/>
          <w:lang w:val="uk-UA"/>
        </w:rPr>
        <w:t>ї схеми маємо таку складність і затримку: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2176780" cy="2353310"/>
                <wp:effectExtent l="0" t="0" r="0" b="0"/>
                <wp:docPr id="12" name="Picture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4" descr=""/>
                        <pic:cNvPicPr/>
                      </pic:nvPicPr>
                      <pic:blipFill>
                        <a:blip r:embed="rId13"/>
                        <a:srcRect l="0" t="25190" r="17669" b="24880"/>
                        <a:stretch/>
                      </pic:blipFill>
                      <pic:spPr>
                        <a:xfrm rot="16200000">
                          <a:off x="0" y="0"/>
                          <a:ext cx="2176200" cy="2352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4" stroked="f" style="position:absolute;margin-left:6.95pt;margin-top:-178.3pt;width:171.3pt;height:185.2pt;rotation:270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другої схеми отримаємо таку складність та затримку:</w: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408045" cy="2265680"/>
                <wp:effectExtent l="0" t="0" r="0" b="0"/>
                <wp:docPr id="13" name="Pictur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5" descr=""/>
                        <pic:cNvPicPr/>
                      </pic:nvPicPr>
                      <pic:blipFill>
                        <a:blip r:embed="rId14"/>
                        <a:srcRect l="29040" t="21444" r="13574" b="10756"/>
                        <a:stretch/>
                      </pic:blipFill>
                      <pic:spPr>
                        <a:xfrm rot="10800000">
                          <a:off x="0" y="0"/>
                          <a:ext cx="3407400" cy="2265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" stroked="f" style="position:absolute;margin-left:0pt;margin-top:-178.4pt;width:268.25pt;height:178.3pt;rotation:180;mso-position-vertical:top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rPr/>
      </w:pPr>
      <w:r>
        <w:rPr>
          <w:sz w:val="28"/>
          <w:szCs w:val="28"/>
          <w:lang w:val="ru-RU"/>
        </w:rPr>
        <w:t>Отже, перша схема краща за швидкод</w:t>
      </w:r>
      <w:r>
        <w:rPr>
          <w:sz w:val="28"/>
          <w:szCs w:val="28"/>
          <w:lang w:val="uk-UA"/>
        </w:rPr>
        <w:t xml:space="preserve">ією, але друга – ефективніша за складністю. </w: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rPr>
          <w:b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5</w:t>
      </w:r>
    </w:p>
    <w:p>
      <w:pPr>
        <w:pStyle w:val="Normal"/>
        <w:spacing w:lineRule="auto" w:line="240" w:before="0" w:after="0"/>
        <w:ind w:left="0" w:right="0" w:firstLine="709"/>
        <w:jc w:val="both"/>
        <w:rPr>
          <w:i/>
          <w:i/>
          <w:iCs/>
          <w:sz w:val="36"/>
          <w:szCs w:val="36"/>
          <w:lang w:val="uk-UA"/>
        </w:rPr>
      </w:pPr>
      <w:r>
        <w:rPr>
          <w:i/>
          <w:iCs/>
          <w:sz w:val="36"/>
          <w:szCs w:val="36"/>
          <w:lang w:val="uk-UA"/>
        </w:rPr>
        <w:t>На елементах ЗІ-НІ (параметри зазначені в табл. 1.2) побудувати перетворювач кодів відповідно до табл. 1.3. У процесі проектування використовувати методи спільної (сумісної) мінімізації системи булевих функцій. Для отриманої схеми визначити L, Т и N.</w:t>
      </w:r>
    </w:p>
    <w:p>
      <w:pPr>
        <w:pStyle w:val="Normal"/>
        <w:spacing w:lineRule="auto" w:line="240" w:before="0" w:after="0"/>
        <w:ind w:left="0" w:right="0" w:firstLine="709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spacing w:lineRule="auto" w:line="240" w:before="0" w:after="0"/>
        <w:ind w:left="0" w:right="0" w:firstLine="709"/>
        <w:jc w:val="both"/>
        <w:rPr>
          <w:i w:val="false"/>
          <w:i w:val="false"/>
          <w:iCs w:val="false"/>
          <w:sz w:val="28"/>
          <w:szCs w:val="28"/>
          <w:lang w:val="uk-UA"/>
        </w:rPr>
      </w:pPr>
      <w:r>
        <w:rPr>
          <w:i w:val="false"/>
          <w:iCs w:val="false"/>
          <w:sz w:val="28"/>
          <w:szCs w:val="28"/>
          <w:lang w:val="uk-UA"/>
        </w:rPr>
      </w:r>
    </w:p>
    <w:tbl>
      <w:tblPr>
        <w:tblW w:w="9038" w:type="dxa"/>
        <w:jc w:val="center"/>
        <w:tblInd w:w="0" w:type="dxa"/>
        <w:tblCellMar>
          <w:top w:w="0" w:type="dxa"/>
          <w:left w:w="48" w:type="dxa"/>
          <w:bottom w:w="0" w:type="dxa"/>
          <w:right w:w="108" w:type="dxa"/>
        </w:tblCellMar>
      </w:tblPr>
      <w:tblGrid>
        <w:gridCol w:w="1129"/>
        <w:gridCol w:w="1130"/>
        <w:gridCol w:w="1129"/>
        <w:gridCol w:w="1128"/>
        <w:gridCol w:w="1121"/>
        <w:gridCol w:w="1127"/>
        <w:gridCol w:w="1129"/>
        <w:gridCol w:w="1145"/>
      </w:tblGrid>
      <w:tr>
        <w:trPr>
          <w:trHeight w:val="323" w:hRule="atLeast"/>
        </w:trPr>
        <w:tc>
          <w:tcPr>
            <w:tcW w:w="9038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5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Інформація</w:t>
            </w:r>
          </w:p>
        </w:tc>
      </w:tr>
      <w:tr>
        <w:trPr>
          <w:trHeight w:val="322" w:hRule="atLeast"/>
        </w:trPr>
        <w:tc>
          <w:tcPr>
            <w:tcW w:w="451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ind w:left="0" w:right="0" w:firstLine="709"/>
              <w:jc w:val="both"/>
              <w:rPr>
                <w:lang w:val="uk-UA"/>
              </w:rPr>
            </w:pPr>
            <w:r>
              <w:rPr>
                <w:lang w:val="uk-UA"/>
              </w:rPr>
              <w:t>на вході</w:t>
            </w:r>
          </w:p>
        </w:tc>
        <w:tc>
          <w:tcPr>
            <w:tcW w:w="45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ind w:left="0" w:right="0" w:firstLine="709"/>
              <w:jc w:val="both"/>
              <w:rPr>
                <w:lang w:val="uk-UA"/>
              </w:rPr>
            </w:pPr>
            <w:r>
              <w:rPr>
                <w:lang w:val="uk-UA"/>
              </w:rPr>
              <w:t>на виході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b/>
                <w:b/>
                <w:bCs/>
                <w:i/>
                <w:i/>
                <w:lang w:val="uk-UA"/>
              </w:rPr>
            </w:pPr>
            <w:r>
              <w:rPr>
                <w:b/>
                <w:bCs/>
                <w:i/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b/>
                <w:b/>
                <w:bCs/>
                <w:i/>
                <w:i/>
                <w:lang w:val="uk-UA"/>
              </w:rPr>
            </w:pPr>
            <w:r>
              <w:rPr>
                <w:b/>
                <w:bCs/>
                <w:i/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b/>
                <w:b/>
                <w:bCs/>
                <w:i/>
                <w:i/>
                <w:lang w:val="uk-UA"/>
              </w:rPr>
            </w:pPr>
            <w:r>
              <w:rPr>
                <w:b/>
                <w:bCs/>
                <w:i/>
                <w:lang w:val="uk-UA"/>
              </w:rPr>
              <w:t>0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b/>
                <w:b/>
                <w:bCs/>
                <w:i/>
                <w:i/>
                <w:lang w:val="uk-UA"/>
              </w:rPr>
            </w:pPr>
            <w:r>
              <w:rPr>
                <w:b/>
                <w:bCs/>
                <w:i/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b/>
                <w:b/>
                <w:bCs/>
                <w:i/>
                <w:i/>
                <w:lang w:val="uk-UA"/>
              </w:rPr>
            </w:pPr>
            <w:r>
              <w:rPr>
                <w:b/>
                <w:bCs/>
                <w:i/>
                <w:lang w:val="uk-UA"/>
              </w:rPr>
              <w:t>0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b/>
                <w:b/>
                <w:bCs/>
                <w:i/>
                <w:i/>
                <w:lang w:val="uk-UA"/>
              </w:rPr>
            </w:pPr>
            <w:r>
              <w:rPr>
                <w:b/>
                <w:bCs/>
                <w:i/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>
        <w:trPr>
          <w:trHeight w:val="322" w:hRule="atLeast"/>
        </w:trPr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1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both"/>
              <w:rPr>
                <w:b/>
                <w:b/>
                <w:bCs/>
                <w:i/>
                <w:i/>
                <w:lang w:val="uk-UA"/>
              </w:rPr>
            </w:pPr>
            <w:r>
              <w:rPr>
                <w:b/>
                <w:bCs/>
                <w:i/>
                <w:lang w:val="uk-UA"/>
              </w:rPr>
              <w:t>0</w:t>
            </w:r>
          </w:p>
        </w:tc>
      </w:tr>
    </w:tbl>
    <w:p>
      <w:pPr>
        <w:pStyle w:val="Normal"/>
        <w:spacing w:lineRule="auto" w:line="240" w:before="0" w:after="0"/>
        <w:ind w:left="0" w:right="0" w:hanging="0"/>
        <w:jc w:val="both"/>
        <w:rPr>
          <w:i w:val="false"/>
          <w:i w:val="false"/>
          <w:iCs w:val="false"/>
          <w:sz w:val="28"/>
          <w:szCs w:val="28"/>
          <w:lang w:val="uk-UA"/>
        </w:rPr>
      </w:pPr>
      <w:r>
        <w:rPr>
          <w:i w:val="false"/>
          <w:iCs w:val="false"/>
          <w:sz w:val="28"/>
          <w:szCs w:val="28"/>
          <w:lang w:val="uk-UA"/>
        </w:rPr>
        <w:t>Застосовуємо модифікований метод Квайна:</w:t>
      </w:r>
    </w:p>
    <w:p>
      <w:pPr>
        <w:pStyle w:val="Normal"/>
        <w:spacing w:lineRule="auto" w:line="240" w:before="0" w:after="0"/>
        <w:ind w:left="0" w:right="0" w:hanging="0"/>
        <w:jc w:val="both"/>
        <w:rPr>
          <w:i w:val="false"/>
          <w:i w:val="false"/>
          <w:iCs w:val="false"/>
          <w:sz w:val="28"/>
          <w:szCs w:val="28"/>
          <w:lang w:val="uk-UA"/>
        </w:rPr>
      </w:pPr>
      <w:r>
        <w:rPr>
          <w:i w:val="false"/>
          <w:iCs w:val="false"/>
          <w:sz w:val="28"/>
          <w:szCs w:val="28"/>
          <w:lang w:val="uk-UA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eqAr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=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{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1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2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3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4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2,3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</m:e>
          <m:e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5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6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7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8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</m:e>
          <m:e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9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10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11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12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2,3,4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</m:e>
          <m:e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13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14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15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16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  <m:r>
              <m:rPr>
                <m:lit/>
                <m:nor/>
              </m:rPr>
              <w:rPr>
                <w:rFonts w:ascii="Cambria Math" w:hAnsi="Cambria Math"/>
              </w:rPr>
              <m:t xml:space="preserve">}</m:t>
            </m:r>
          </m:e>
        </m:eqArr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5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1,2,3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9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7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6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7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7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14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9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9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9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13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1,2,3,4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14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2,3,4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15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13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14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1,2,3,4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13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15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1,2,3,4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jc w:val="center"/>
        <w:rPr/>
      </w:pPr>
      <w:r>
        <w:rPr/>
      </w:r>
      <m:oMath xmlns:m="http://schemas.openxmlformats.org/officeDocument/2006/math">
        <m:eqAr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=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{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1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2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3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4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5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6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</m:e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7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8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9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10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11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2,3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12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</m:e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limUp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 xml:space="preserve">13</m:t>
                    </m:r>
                  </m:lim>
                </m:limUpp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14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15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16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17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18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</m:e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19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20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21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3,4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22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23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24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25</m:t>
                    </m:r>
                  </m:lim>
                </m:limUpp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m:rPr>
                <m:lit/>
                <m:nor/>
              </m:rPr>
              <w:rPr>
                <w:rFonts w:ascii="Cambria Math" w:hAnsi="Cambria Math"/>
              </w:rPr>
              <m:t xml:space="preserve">}</m:t>
            </m:r>
          </m:e>
        </m:eqArr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17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18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1,2,4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6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9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5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19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3,4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6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7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21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3,4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22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9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9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14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1,3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23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15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2,3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21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3,4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24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17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19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3,4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17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25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4"/>
        </w:numPr>
        <w:spacing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18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20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1,2,4</m:t>
            </m:r>
          </m:e>
        </m:d>
        <m:r>
          <w:rPr>
            <w:rFonts w:ascii="Cambria Math" w:hAnsi="Cambria Math"/>
          </w:rPr>
          <m:t xml:space="preserve">∨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numPr>
          <w:ilvl w:val="0"/>
          <w:numId w:val="4"/>
        </w:numPr>
        <w:spacing w:lineRule="auto" w:line="240" w:before="0" w:after="0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18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22</m:t>
        </m:r>
        <m:r>
          <w:rPr>
            <w:rFonts w:ascii="Cambria Math" w:hAnsi="Cambria Math"/>
          </w:rPr>
          <m:t xml:space="preserve">=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1,2,4</m:t>
            </m:r>
          </m:e>
        </m:d>
        <m:r>
          <w:rPr>
            <w:rFonts w:ascii="Cambria Math" w:hAnsi="Cambria Math"/>
          </w:rPr>
          <m:t xml:space="preserve">∨</m:t>
        </m:r>
        <m:acc>
          <m:accPr>
            <m:chr m:val="¯"/>
          </m:acc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acc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Normal"/>
        <w:spacing w:lineRule="auto" w:line="240" w:before="0" w:after="0"/>
        <w:ind w:left="72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jc w:val="left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Виконавши всі операції склеювання та поглинання отримуємо таку ДНФ системи булевих функцій:</w:t>
      </w:r>
    </w:p>
    <w:p>
      <w:pPr>
        <w:pStyle w:val="Normal"/>
        <w:jc w:val="left"/>
        <w:rPr/>
      </w:pPr>
      <w:r>
        <w:rPr/>
      </w:r>
      <m:oMath xmlns:m="http://schemas.openxmlformats.org/officeDocument/2006/math">
        <m:eqArr>
          <m:e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2,3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2,3,4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1,2,3,4</m:t>
                </m:r>
              </m:e>
            </m:d>
          </m:e>
        </m:eqArr>
      </m:oMath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tbl>
      <w:tblPr>
        <w:tblW w:w="10213" w:type="dxa"/>
        <w:jc w:val="left"/>
        <w:tblInd w:w="-296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88"/>
        <w:gridCol w:w="232"/>
        <w:gridCol w:w="233"/>
        <w:gridCol w:w="233"/>
        <w:gridCol w:w="233"/>
        <w:gridCol w:w="234"/>
        <w:gridCol w:w="233"/>
        <w:gridCol w:w="233"/>
        <w:gridCol w:w="232"/>
        <w:gridCol w:w="233"/>
        <w:gridCol w:w="233"/>
        <w:gridCol w:w="221"/>
        <w:gridCol w:w="287"/>
        <w:gridCol w:w="192"/>
        <w:gridCol w:w="233"/>
        <w:gridCol w:w="233"/>
        <w:gridCol w:w="232"/>
        <w:gridCol w:w="233"/>
        <w:gridCol w:w="233"/>
        <w:gridCol w:w="234"/>
        <w:gridCol w:w="233"/>
        <w:gridCol w:w="233"/>
        <w:gridCol w:w="233"/>
        <w:gridCol w:w="232"/>
        <w:gridCol w:w="233"/>
        <w:gridCol w:w="233"/>
        <w:gridCol w:w="234"/>
        <w:gridCol w:w="233"/>
        <w:gridCol w:w="233"/>
        <w:gridCol w:w="233"/>
        <w:gridCol w:w="232"/>
        <w:gridCol w:w="233"/>
        <w:gridCol w:w="233"/>
        <w:gridCol w:w="388"/>
        <w:gridCol w:w="401"/>
        <w:gridCol w:w="381"/>
      </w:tblGrid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4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4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6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7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6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6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7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Style15"/>
              <w:spacing w:before="0" w:after="140"/>
              <w:rPr/>
            </w:pP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1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2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3</w:t>
            </w:r>
            <w:r>
              <w:rPr>
                <w:i w:val="false"/>
                <w:iCs w:val="false"/>
                <w:position w:val="0"/>
                <w:sz w:val="20"/>
                <w:sz w:val="20"/>
                <w:szCs w:val="20"/>
                <w:u w:val="none"/>
                <w:vertAlign w:val="baseline"/>
                <w:lang w:val="en-US"/>
              </w:rPr>
              <w:t>x</w:t>
            </w:r>
            <w:r>
              <w:rPr>
                <w:i w:val="false"/>
                <w:iCs w:val="false"/>
                <w:sz w:val="20"/>
                <w:szCs w:val="20"/>
                <w:u w:val="none"/>
                <w:vertAlign w:val="subscript"/>
                <w:lang w:val="en-US"/>
              </w:rPr>
              <w:t>4</w:t>
            </w:r>
          </w:p>
        </w:tc>
      </w:tr>
      <w:tr>
        <w:trPr/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i/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1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2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1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3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4</w:t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1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4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2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1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3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</w:rPr>
              <w:t xml:space="preserve"> (1)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4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</w:rPr>
              <w:t xml:space="preserve"> (1)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u w:val="single"/>
                <w:lang w:val="en-US"/>
              </w:rPr>
              <w:t>x</w:t>
            </w:r>
            <w:r>
              <w:rPr>
                <w:b/>
                <w:bCs/>
                <w:i/>
                <w:iCs/>
                <w:u w:val="single"/>
                <w:vertAlign w:val="subscript"/>
              </w:rPr>
              <w:t>1</w:t>
            </w:r>
            <w:r>
              <w:rPr>
                <w:b/>
                <w:bCs/>
                <w:i/>
                <w:iCs/>
                <w:u w:val="single"/>
              </w:rPr>
              <w:t>x</w:t>
            </w:r>
            <w:r>
              <w:rPr>
                <w:b/>
                <w:bCs/>
                <w:i/>
                <w:iCs/>
                <w:u w:val="single"/>
                <w:vertAlign w:val="subscript"/>
              </w:rPr>
              <w:t>2</w:t>
            </w:r>
            <w:r>
              <w:rPr>
                <w:b/>
                <w:bCs/>
                <w:i/>
                <w:iCs/>
                <w:u w:val="single"/>
              </w:rPr>
              <w:t xml:space="preserve"> (1,2)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2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(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1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i w:val="false"/>
                <w:i w:val="false"/>
                <w:iCs w:val="false"/>
                <w:sz w:val="20"/>
                <w:szCs w:val="20"/>
                <w:u w:val="single"/>
              </w:rPr>
            </w:pPr>
            <w:r>
              <w:rPr>
                <w:b/>
                <w:bCs/>
                <w:i w:val="false"/>
                <w:iCs w:val="false"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(1)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1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(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sz w:val="22"/>
                <w:szCs w:val="22"/>
                <w:u w:val="singl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1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2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</w:rPr>
              <w:t xml:space="preserve"> (1)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sz w:val="22"/>
                <w:szCs w:val="22"/>
                <w:u w:val="singl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1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2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</w:rPr>
              <w:t xml:space="preserve"> (2)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4EA6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(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2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(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1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4EA6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(1,2)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(1,2)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(1,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1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2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(1,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4EA6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,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sz w:val="22"/>
                <w:szCs w:val="22"/>
                <w:u w:val="singl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1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(4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4EA6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sz w:val="22"/>
                <w:szCs w:val="22"/>
                <w:u w:val="singl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2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(4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(1,4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(1,4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(1,2,4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1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  <w:lang w:val="en-US"/>
              </w:rPr>
              <w:t>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(3,4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single"/>
              </w:rPr>
            </w:pPr>
            <w:r>
              <w:rPr>
                <w:b w:val="false"/>
                <w:bCs w:val="false"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single"/>
              </w:rPr>
            </w:pPr>
            <w:r>
              <w:rPr>
                <w:b w:val="false"/>
                <w:bCs w:val="false"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single"/>
              </w:rPr>
            </w:pPr>
            <w:r>
              <w:rPr>
                <w:b w:val="false"/>
                <w:bCs w:val="false"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single"/>
              </w:rPr>
            </w:pPr>
            <w:r>
              <w:rPr>
                <w:b w:val="false"/>
                <w:bCs w:val="false"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single"/>
              </w:rPr>
            </w:pPr>
            <w:r>
              <w:rPr>
                <w:b w:val="false"/>
                <w:bCs w:val="false"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  <w:lang w:val="en-US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(3,4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1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2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(1,2,3)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4EA6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1,4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2,4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(1,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3,4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(1,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3,4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/>
            </w:pP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1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2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3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x</w:t>
            </w:r>
            <w:r>
              <w:rPr>
                <w:b w:val="false"/>
                <w:bCs w:val="false"/>
                <w:i/>
                <w:iCs/>
                <w:sz w:val="22"/>
                <w:szCs w:val="22"/>
                <w:u w:val="none"/>
                <w:vertAlign w:val="subscript"/>
              </w:rPr>
              <w:t>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 xml:space="preserve"> (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  <w:lang w:val="en-US"/>
              </w:rPr>
              <w:t>2,3,4</w:t>
            </w:r>
            <w:r>
              <w:rPr>
                <w:b w:val="false"/>
                <w:bCs w:val="false"/>
                <w:i/>
                <w:iCs/>
                <w:position w:val="0"/>
                <w:sz w:val="22"/>
                <w:sz w:val="22"/>
                <w:szCs w:val="22"/>
                <w:u w:val="non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none"/>
              </w:rPr>
            </w:pPr>
            <w:r>
              <w:rPr>
                <w:b/>
                <w:bCs/>
                <w:sz w:val="20"/>
                <w:szCs w:val="20"/>
                <w:u w:val="non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/>
            </w:pP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1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2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3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x</w:t>
            </w:r>
            <w:r>
              <w:rPr>
                <w:b/>
                <w:bCs/>
                <w:i/>
                <w:iCs/>
                <w:sz w:val="22"/>
                <w:szCs w:val="22"/>
                <w:u w:val="single"/>
                <w:vertAlign w:val="subscript"/>
              </w:rPr>
              <w:t>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 xml:space="preserve"> (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  <w:lang w:val="en-US"/>
              </w:rPr>
              <w:t>1,2,3,4</w:t>
            </w:r>
            <w:r>
              <w:rPr>
                <w:b/>
                <w:bCs/>
                <w:i/>
                <w:iCs/>
                <w:position w:val="0"/>
                <w:sz w:val="22"/>
                <w:sz w:val="22"/>
                <w:szCs w:val="22"/>
                <w:u w:val="single"/>
                <w:vertAlign w:val="baseline"/>
              </w:rPr>
              <w:t>)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4EA6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*</w:t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>
          <w:trHeight w:val="369" w:hRule="exact"/>
        </w:trPr>
        <w:tc>
          <w:tcPr>
            <w:tcW w:w="1588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2"/>
                <w:szCs w:val="22"/>
                <w:u w:val="none"/>
              </w:rPr>
            </w:pPr>
            <w:r>
              <w:rPr>
                <w:b w:val="false"/>
                <w:bCs w:val="false"/>
                <w:sz w:val="22"/>
                <w:szCs w:val="22"/>
                <w:u w:val="none"/>
              </w:rPr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21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87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19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  <w:lang w:val="en-US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  <w:lang w:val="en-US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4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233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388" w:type="dxa"/>
            <w:tcBorders>
              <w:left w:val="single" w:sz="4" w:space="0" w:color="000000"/>
              <w:bottom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  <w:tc>
          <w:tcPr>
            <w:tcW w:w="3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E8CB" w:val="clear"/>
          </w:tcPr>
          <w:p>
            <w:pPr>
              <w:pStyle w:val="Style21"/>
              <w:spacing w:before="0" w:after="160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  <w:t>*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Підкреслене — імпліканти, які включаємо в нашу МДНФ. Зелене — ядро функції.</w:t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1,2,3,4</m:t>
                </m:r>
              </m:e>
            </m:d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e>
                    </m:acc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 </m:t>
                </m:r>
              </m:e>
            </m:bar>
          </m:e>
          <m:e>
            <m:bar>
              <m:barPr>
                <m:pos m:val="top"/>
              </m:barPr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bar>
                          <m:barPr>
                            <m:pos m:val="top"/>
                          </m:barPr>
                          <m:e>
                            <m:acc>
                              <m:accPr>
                                <m:chr m:val="¯"/>
                              </m:acc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</m:sub>
                                </m:sSub>
                              </m:e>
                            </m:acc>
                            <m:acc>
                              <m:accPr>
                                <m:chr m:val="¯"/>
                              </m:acc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sub>
                                </m:sSub>
                              </m:e>
                            </m:acc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bar>
                          <m:barPr>
                            <m:pos m:val="top"/>
                          </m:bar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3</m:t>
                                </m:r>
                              </m:sub>
                            </m:sSub>
                            <m:acc>
                              <m:accPr>
                                <m:chr m:val="¯"/>
                              </m:acc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4</m:t>
                                    </m:r>
                                  </m:sub>
                                </m:sSub>
                              </m:e>
                            </m:acc>
                          </m:e>
                        </m:bar>
                      </m:e>
                    </m:bar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bar>
                          <m:barPr>
                            <m:pos m:val="top"/>
                          </m:barPr>
                          <m:e>
                            <m:acc>
                              <m:accPr>
                                <m:chr m:val="¯"/>
                              </m:acc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</m:sub>
                                </m:sSub>
                              </m:e>
                            </m:acc>
                            <m:acc>
                              <m:accPr>
                                <m:chr m:val="¯"/>
                              </m:acc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sub>
                                </m:sSub>
                              </m:e>
                            </m:acc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bar>
                          <m:barPr>
                            <m:pos m:val="top"/>
                          </m:bar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3</m:t>
                                </m:r>
                              </m:sub>
                            </m:sSub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4</m:t>
                                </m:r>
                              </m:sub>
                            </m:sSub>
                          </m:e>
                        </m:bar>
                      </m:e>
                    </m:bar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1,2,3,4</m:t>
                    </m:r>
                  </m:e>
                </m:d>
              </m:e>
            </m:ba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1,2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3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sub>
                                </m:sSub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e>
                            </m:d>
                          </m:e>
                        </m:d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4</m:t>
                                    </m:r>
                                  </m:sub>
                                </m:sSub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sub>
                                </m:sSub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3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1,3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d>
                                  <m:dPr>
                                    <m:begChr m:val="("/>
                                    <m:endChr m:val=")"/>
                                  </m:dPr>
                                  <m:e>
                                    <m:bar>
                                      <m:barPr>
                                        <m:pos m:val="top"/>
                                      </m:barPr>
                                      <m:e>
                                        <m:bar>
                                          <m:barPr>
                                            <m:pos m:val="top"/>
                                          </m:barPr>
                                          <m:e>
                                            <m:acc>
                                              <m:accPr>
                                                <m:chr m:val="¯"/>
                                              </m:accPr>
                                              <m:e>
                                                <m:sSub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x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1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acc>
                                            <m:acc>
                                              <m:accPr>
                                                <m:chr m:val="¯"/>
                                              </m:accPr>
                                              <m:e>
                                                <m:sSub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x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2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acc>
                                          </m:e>
                                        </m:ba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∧</m:t>
                                    </m:r>
                                    <m:bar>
                                      <m:barPr>
                                        <m:pos m:val="top"/>
                                      </m:barPr>
                                      <m:e>
                                        <m:bar>
                                          <m:barPr>
                                            <m:pos m:val="top"/>
                                          </m:barPr>
                                          <m:e>
                                            <m:sSub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3</m:t>
                                                </m:r>
                                              </m:sub>
                                            </m:sSub>
                                            <m:acc>
                                              <m:accPr>
                                                <m:chr m:val="¯"/>
                                              </m:accPr>
                                              <m:e>
                                                <m:sSub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x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acc>
                                          </m:e>
                                        </m:bar>
                                      </m:e>
                                    </m:bar>
                                  </m:e>
                                </m:d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1,2,3</m:t>
                                </m:r>
                              </m:e>
                            </m:d>
                          </m:e>
                        </m:d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 xml:space="preserve">∧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 </m:t>
                </m:r>
              </m:e>
            </m:bar>
          </m:e>
          <m:e>
            <m:bar>
              <m:barPr>
                <m:pos m:val="top"/>
              </m:barPr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</m:t>
                                    </m:r>
                                  </m:sub>
                                </m:sSub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4</m:t>
                                    </m:r>
                                  </m:sub>
                                </m:sSub>
                              </m:e>
                            </m:bar>
                          </m:e>
                        </m:bar>
                      </m:e>
                    </m:d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1,2,3,4</m:t>
                    </m:r>
                  </m:e>
                </m:d>
              </m:e>
            </m:bar>
          </m:e>
        </m:eqArr>
      </m:oMath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1,2,3,4</m:t>
                </m:r>
              </m:e>
            </m:d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2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4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1,2,3,4</m:t>
                    </m:r>
                  </m:e>
                </m:d>
              </m:e>
            </m:ba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1,2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</m:sub>
                                </m:sSub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sub>
                                </m:sSub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e>
                            </m:d>
                          </m:e>
                        </m:d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</m:t>
                                    </m:r>
                                  </m:sub>
                                </m:sSub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4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</m:e>
                        </m:bar>
                      </m:e>
                    </m:d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</m:t>
                                    </m:r>
                                  </m:sub>
                                </m:sSub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4</m:t>
                                    </m:r>
                                  </m:sub>
                                </m:sSub>
                              </m:e>
                            </m:bar>
                          </m:e>
                        </m:bar>
                      </m:e>
                    </m:d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1,2,3,4</m:t>
                    </m:r>
                  </m:e>
                </m:d>
              </m:e>
            </m:bar>
          </m:e>
        </m:eqAr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1,2,3,4</m:t>
                </m:r>
              </m:e>
            </m:d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3,4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4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1,2,3,4</m:t>
                    </m:r>
                  </m:e>
                </m:d>
              </m:e>
            </m:bar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</m:sub>
                                </m:sSub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3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3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sub>
                                </m:sSub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3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1,3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</m:sub>
                                </m:sSub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3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4</m:t>
                                    </m:r>
                                  </m:sub>
                                </m:sSub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3,4</m:t>
                                </m:r>
                              </m:e>
                            </m:d>
                          </m:e>
                        </m:d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</m:t>
                                    </m:r>
                                  </m:sub>
                                </m:sSub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4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</m:e>
                        </m:bar>
                      </m:e>
                    </m:d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</m:t>
                                    </m:r>
                                  </m:sub>
                                </m:sSub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4</m:t>
                                    </m:r>
                                  </m:sub>
                                </m:sSub>
                              </m:e>
                            </m:bar>
                          </m:e>
                        </m:bar>
                      </m:e>
                    </m:d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1,2,3,4</m:t>
                    </m:r>
                  </m:e>
                </m:d>
              </m:e>
            </m:bar>
          </m:e>
        </m:eqAr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3,4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1,2,3,4</m:t>
                </m:r>
              </m:e>
            </m:d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4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4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4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4</m:t>
                            </m:r>
                          </m:sub>
                        </m:sSub>
                      </m:e>
                    </m:acc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4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3,4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e>
                    </m:acc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1,2,3,4</m:t>
                    </m:r>
                  </m:e>
                </m:d>
              </m:e>
            </m:ba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3</m:t>
                                        </m:r>
                                      </m:sub>
                                    </m:sSub>
                                  </m:e>
                                </m:acc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4</m:t>
                                    </m:r>
                                  </m:sub>
                                </m:sSub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4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</m:sub>
                                </m:sSub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</m:t>
                                    </m:r>
                                  </m:sub>
                                </m:sSub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4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4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sub>
                                </m:sSub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</m:t>
                                    </m:r>
                                  </m:sub>
                                </m:sSub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4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4</m:t>
                                </m:r>
                              </m:e>
                            </m:d>
                          </m:e>
                        </m:d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acc>
                      <m:accPr>
                        <m:chr m:val="¯"/>
                      </m:acc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sub>
                        </m:sSub>
                      </m:e>
                    </m:acc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3,4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</m:sub>
                                    </m:sSub>
                                  </m:e>
                                </m:acc>
                                <m:acc>
                                  <m:accPr>
                                    <m:chr m:val="¯"/>
                                  </m:accPr>
                                  <m:e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ba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bar>
                          <m:barPr>
                            <m:pos m:val="top"/>
                          </m:barPr>
                          <m:e>
                            <m:bar>
                              <m:barPr>
                                <m:pos m:val="top"/>
                              </m:barPr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</m:t>
                                    </m:r>
                                  </m:sub>
                                </m:sSub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4</m:t>
                                    </m:r>
                                  </m:sub>
                                </m:sSub>
                              </m:e>
                            </m:bar>
                          </m:e>
                        </m:bar>
                      </m:e>
                    </m:d>
                  </m:e>
                </m:ba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1,2,3,4</m:t>
                    </m:r>
                  </m:e>
                </m:d>
              </m:e>
            </m:bar>
          </m:e>
        </m:eqArr>
      </m:oMath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spacing w:lineRule="auto" w:line="240" w:before="0" w:after="103"/>
        <w:rPr/>
      </w:pPr>
      <w:r>
        <w:rPr/>
        <w:drawing>
          <wp:inline distT="0" distB="0" distL="0" distR="0">
            <wp:extent cx="5940425" cy="2167890"/>
            <wp:effectExtent l="0" t="0" r="0" b="0"/>
            <wp:docPr id="1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2190115"/>
            <wp:effectExtent l="0" t="0" r="0" b="0"/>
            <wp:docPr id="1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2029460"/>
            <wp:effectExtent l="0" t="0" r="0" b="0"/>
            <wp:docPr id="1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2038985"/>
            <wp:effectExtent l="0" t="0" r="0" b="0"/>
            <wp:docPr id="1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Складність і затримка:</w:t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53</m:t>
            </m:r>
            <m:r>
              <w:rPr>
                <w:rFonts w:ascii="Cambria Math" w:hAnsi="Cambria Math"/>
              </w:rPr>
              <m:t xml:space="preserve">×</m:t>
            </m:r>
            <m:r>
              <w:rPr>
                <w:rFonts w:ascii="Cambria Math" w:hAnsi="Cambria Math"/>
              </w:rPr>
              <m:t xml:space="preserve">4</m:t>
            </m:r>
          </m:num>
          <m:den>
            <m:r>
              <w:rPr>
                <w:rFonts w:ascii="Cambria Math" w:hAnsi="Cambria Math"/>
              </w:rPr>
              <m:t xml:space="preserve">14</m:t>
            </m:r>
          </m:den>
        </m:f>
        <m:r>
          <w:rPr>
            <w:rFonts w:ascii="Cambria Math" w:hAnsi="Cambria Math"/>
          </w:rPr>
          <m:t xml:space="preserve">≈</m:t>
        </m:r>
        <m:r>
          <w:rPr>
            <w:rFonts w:ascii="Cambria Math" w:hAnsi="Cambria Math"/>
          </w:rPr>
          <m:t xml:space="preserve">15,14</m:t>
        </m:r>
      </m:oMath>
    </w:p>
    <w:p>
      <w:pPr>
        <w:pStyle w:val="Normal"/>
        <w:rPr>
          <w:position w:val="0"/>
          <w:sz w:val="28"/>
          <w:sz w:val="28"/>
          <w:szCs w:val="28"/>
          <w:vertAlign w:val="baseline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en-US"/>
        </w:rPr>
        <w:t>T=7*22=154</w:t>
      </w:r>
    </w:p>
    <w:p>
      <w:pPr>
        <w:pStyle w:val="Normal"/>
        <w:rPr/>
      </w:pPr>
      <w:r>
        <w:rPr>
          <w:position w:val="0"/>
          <w:sz w:val="28"/>
          <w:sz w:val="28"/>
          <w:szCs w:val="28"/>
          <w:vertAlign w:val="baseline"/>
        </w:rPr>
        <w:t xml:space="preserve">Рівень схеми: </w:t>
      </w:r>
      <w:r>
        <w:rPr>
          <w:position w:val="0"/>
          <w:sz w:val="28"/>
          <w:sz w:val="28"/>
          <w:szCs w:val="28"/>
          <w:vertAlign w:val="baseline"/>
          <w:lang w:val="en-US"/>
        </w:rPr>
        <w:t>L=7</w:t>
      </w:r>
    </w:p>
    <w:p>
      <w:pPr>
        <w:pStyle w:val="Normal"/>
        <w:rPr>
          <w:position w:val="0"/>
          <w:sz w:val="28"/>
          <w:sz w:val="28"/>
          <w:szCs w:val="28"/>
          <w:vertAlign w:val="baseline"/>
        </w:rPr>
      </w:pPr>
      <w:r>
        <w:rPr>
          <w:position w:val="0"/>
          <w:sz w:val="28"/>
          <w:sz w:val="28"/>
          <w:szCs w:val="28"/>
          <w:vertAlign w:val="baseline"/>
        </w:rPr>
      </w:r>
    </w:p>
    <w:p>
      <w:pPr>
        <w:pStyle w:val="Normal"/>
        <w:rPr>
          <w:b/>
          <w:b/>
          <w:bCs/>
          <w:position w:val="0"/>
          <w:sz w:val="36"/>
          <w:sz w:val="36"/>
          <w:szCs w:val="36"/>
          <w:vertAlign w:val="baseline"/>
          <w:lang w:val="en-US"/>
        </w:rPr>
      </w:pPr>
      <w:r>
        <w:rPr>
          <w:b/>
          <w:bCs/>
          <w:position w:val="0"/>
          <w:sz w:val="36"/>
          <w:sz w:val="36"/>
          <w:szCs w:val="36"/>
          <w:vertAlign w:val="baseline"/>
          <w:lang w:val="en-US"/>
        </w:rPr>
        <w:t>6</w:t>
      </w:r>
    </w:p>
    <w:p>
      <w:pPr>
        <w:pStyle w:val="Normal"/>
        <w:spacing w:lineRule="auto" w:line="240" w:before="0" w:after="0"/>
        <w:ind w:left="0" w:right="0" w:firstLine="709"/>
        <w:jc w:val="both"/>
        <w:rPr>
          <w:i/>
          <w:i/>
          <w:iCs/>
          <w:position w:val="0"/>
          <w:sz w:val="36"/>
          <w:sz w:val="36"/>
          <w:szCs w:val="36"/>
          <w:vertAlign w:val="baseline"/>
          <w:lang w:val="uk-UA"/>
        </w:rPr>
      </w:pPr>
      <w:r>
        <w:rPr>
          <w:i/>
          <w:iCs/>
          <w:position w:val="0"/>
          <w:sz w:val="36"/>
          <w:sz w:val="36"/>
          <w:szCs w:val="36"/>
          <w:vertAlign w:val="baseline"/>
          <w:lang w:val="uk-UA"/>
        </w:rPr>
        <w:t>Побудувати схему для реалізації функції, заданої табл. 1.1, якщо крім елементів з табл. 1.2 можна використовувати мультиплексори з двома керуючими входами. Два мультиплексора розміщаються в одному корпусі мікросхеми на 16 виводів. Порівняти по складності отриману схему зі схемою, побудованою без використання мультиплексорів.</w:t>
      </w:r>
    </w:p>
    <w:p>
      <w:pPr>
        <w:pStyle w:val="Normal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rPr/>
      </w:pP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ab/>
      </w:r>
      <w:r>
        <w:rPr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>Використовуємо діаграму Вейча, виключаємо пари змінних, розглядаємо залишкові функції.</w:t>
      </w:r>
    </w:p>
    <w:p>
      <w:pPr>
        <w:pStyle w:val="Normal"/>
        <w:rPr>
          <w:color w:val="8D1D75"/>
          <w:lang w:val="en-US"/>
        </w:rPr>
      </w:pPr>
      <w:r>
        <w:rPr>
          <w:b w:val="false"/>
          <w:bCs w:val="false"/>
          <w:i w:val="false"/>
          <w:iCs w:val="false"/>
          <w:color w:val="8D1D75"/>
          <w:position w:val="0"/>
          <w:sz w:val="28"/>
          <w:sz w:val="28"/>
          <w:szCs w:val="28"/>
          <w:vertAlign w:val="baseline"/>
          <w:lang w:val="en-US"/>
        </w:rPr>
        <w:t>y</w:t>
      </w:r>
      <w:r>
        <w:rPr>
          <w:b w:val="false"/>
          <w:bCs w:val="false"/>
          <w:i w:val="false"/>
          <w:iCs w:val="false"/>
          <w:color w:val="8D1D75"/>
          <w:sz w:val="28"/>
          <w:szCs w:val="28"/>
          <w:vertAlign w:val="subscript"/>
          <w:lang w:val="en-US"/>
        </w:rPr>
        <w:t>3</w:t>
      </w:r>
      <w:r>
        <w:rPr>
          <w:b w:val="false"/>
          <w:bCs w:val="false"/>
          <w:i w:val="false"/>
          <w:iCs w:val="false"/>
          <w:color w:val="8D1D75"/>
          <w:position w:val="0"/>
          <w:sz w:val="28"/>
          <w:sz w:val="28"/>
          <w:szCs w:val="28"/>
          <w:vertAlign w:val="baseline"/>
          <w:lang w:val="en-US"/>
        </w:rPr>
        <w:t xml:space="preserve"> </w:t>
      </w:r>
      <w:r>
        <w:rPr>
          <w:b w:val="false"/>
          <w:bCs w:val="false"/>
          <w:i w:val="false"/>
          <w:iCs w:val="false"/>
          <w:color w:val="8D1D75"/>
          <w:position w:val="0"/>
          <w:sz w:val="28"/>
          <w:sz w:val="28"/>
          <w:szCs w:val="28"/>
          <w:vertAlign w:val="baseline"/>
          <w:lang w:val="uk-UA"/>
        </w:rPr>
        <w:t>фіолетовий,</w:t>
      </w:r>
    </w:p>
    <w:p>
      <w:pPr>
        <w:pStyle w:val="Normal"/>
        <w:rPr>
          <w:color w:val="3465A4"/>
          <w:lang w:val="en-US"/>
        </w:rPr>
      </w:pPr>
      <w:r>
        <w:rPr>
          <w:b w:val="false"/>
          <w:bCs w:val="false"/>
          <w:i w:val="false"/>
          <w:iCs w:val="false"/>
          <w:color w:val="3465A4"/>
          <w:position w:val="0"/>
          <w:sz w:val="28"/>
          <w:sz w:val="28"/>
          <w:szCs w:val="28"/>
          <w:vertAlign w:val="baseline"/>
          <w:lang w:val="en-US"/>
        </w:rPr>
        <w:t>y</w:t>
      </w:r>
      <w:r>
        <w:rPr>
          <w:b w:val="false"/>
          <w:bCs w:val="false"/>
          <w:i w:val="false"/>
          <w:iCs w:val="false"/>
          <w:color w:val="3465A4"/>
          <w:sz w:val="28"/>
          <w:szCs w:val="28"/>
          <w:vertAlign w:val="subscript"/>
          <w:lang w:val="en-US"/>
        </w:rPr>
        <w:t>2</w:t>
      </w:r>
      <w:r>
        <w:rPr>
          <w:b w:val="false"/>
          <w:bCs w:val="false"/>
          <w:i w:val="false"/>
          <w:iCs w:val="false"/>
          <w:color w:val="3465A4"/>
          <w:position w:val="0"/>
          <w:sz w:val="28"/>
          <w:sz w:val="28"/>
          <w:szCs w:val="28"/>
          <w:vertAlign w:val="baseline"/>
          <w:lang w:val="en-US"/>
        </w:rPr>
        <w:t xml:space="preserve"> </w:t>
      </w:r>
      <w:r>
        <w:rPr>
          <w:b w:val="false"/>
          <w:bCs w:val="false"/>
          <w:i w:val="false"/>
          <w:iCs w:val="false"/>
          <w:color w:val="3465A4"/>
          <w:position w:val="0"/>
          <w:sz w:val="28"/>
          <w:sz w:val="28"/>
          <w:szCs w:val="28"/>
          <w:vertAlign w:val="baseline"/>
          <w:lang w:val="uk-UA"/>
        </w:rPr>
        <w:t>синій,</w:t>
      </w:r>
    </w:p>
    <w:p>
      <w:pPr>
        <w:pStyle w:val="Normal"/>
        <w:rPr>
          <w:color w:val="C9211E"/>
          <w:lang w:val="en-US"/>
        </w:rPr>
      </w:pPr>
      <w:r>
        <w:rPr>
          <w:b w:val="false"/>
          <w:bCs w:val="false"/>
          <w:i w:val="false"/>
          <w:iCs w:val="false"/>
          <w:color w:val="C9211E"/>
          <w:position w:val="0"/>
          <w:sz w:val="28"/>
          <w:sz w:val="28"/>
          <w:szCs w:val="28"/>
          <w:vertAlign w:val="baseline"/>
          <w:lang w:val="en-US"/>
        </w:rPr>
        <w:t>y</w:t>
      </w:r>
      <w:r>
        <w:rPr>
          <w:b w:val="false"/>
          <w:bCs w:val="false"/>
          <w:i w:val="false"/>
          <w:iCs w:val="false"/>
          <w:color w:val="C9211E"/>
          <w:sz w:val="28"/>
          <w:szCs w:val="28"/>
          <w:vertAlign w:val="subscript"/>
          <w:lang w:val="en-US"/>
        </w:rPr>
        <w:t>1</w:t>
      </w:r>
      <w:r>
        <w:rPr>
          <w:b w:val="false"/>
          <w:bCs w:val="false"/>
          <w:i w:val="false"/>
          <w:iCs w:val="false"/>
          <w:color w:val="C9211E"/>
          <w:position w:val="0"/>
          <w:sz w:val="28"/>
          <w:sz w:val="28"/>
          <w:szCs w:val="28"/>
          <w:vertAlign w:val="baseline"/>
          <w:lang w:val="en-US"/>
        </w:rPr>
        <w:t xml:space="preserve"> </w:t>
      </w:r>
      <w:r>
        <w:rPr>
          <w:b w:val="false"/>
          <w:bCs w:val="false"/>
          <w:i w:val="false"/>
          <w:iCs w:val="false"/>
          <w:color w:val="C9211E"/>
          <w:position w:val="0"/>
          <w:sz w:val="28"/>
          <w:sz w:val="28"/>
          <w:szCs w:val="28"/>
          <w:vertAlign w:val="baseline"/>
          <w:lang w:val="uk-UA"/>
        </w:rPr>
        <w:t>червоний,</w:t>
      </w:r>
    </w:p>
    <w:p>
      <w:pPr>
        <w:pStyle w:val="Normal"/>
        <w:rPr>
          <w:lang w:val="en-US"/>
        </w:rPr>
      </w:pPr>
      <w:r>
        <w:rPr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y</w:t>
      </w:r>
      <w:r>
        <w:rPr>
          <w:b w:val="false"/>
          <w:bCs w:val="false"/>
          <w:i w:val="false"/>
          <w:iCs w:val="false"/>
          <w:sz w:val="28"/>
          <w:szCs w:val="28"/>
          <w:vertAlign w:val="subscript"/>
          <w:lang w:val="en-US"/>
        </w:rPr>
        <w:t>0</w:t>
      </w:r>
      <w:r>
        <w:rPr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 xml:space="preserve"> </w:t>
      </w:r>
      <w:r>
        <w:rPr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>білий</w:t>
      </w:r>
    </w:p>
    <w:p>
      <w:pPr>
        <w:pStyle w:val="Normal"/>
        <w:rPr/>
      </w:pPr>
      <w:r>
        <w:rPr>
          <w:b/>
          <w:bCs/>
          <w:sz w:val="28"/>
          <w:szCs w:val="28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1</w:t>
      </w:r>
      <w:r>
        <w:rPr>
          <w:b/>
          <w:bCs/>
          <w:position w:val="0"/>
          <w:sz w:val="28"/>
          <w:sz w:val="28"/>
          <w:szCs w:val="28"/>
          <w:vertAlign w:val="baseline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2</w:t>
      </w:r>
    </w:p>
    <w:tbl>
      <w:tblPr>
        <w:tblW w:w="164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0"/>
        <w:gridCol w:w="251"/>
        <w:gridCol w:w="252"/>
        <w:gridCol w:w="251"/>
        <w:gridCol w:w="251"/>
        <w:gridCol w:w="321"/>
      </w:tblGrid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3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3</w:t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321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1</w:t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2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2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2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Normal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</w:r>
    </w:p>
    <w:p>
      <w:pPr>
        <w:pStyle w:val="Normal"/>
        <w:jc w:val="left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</m:e>
        </m:eqArr>
      </m:oMath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"/>
        <w:rPr/>
      </w:pPr>
      <w:r>
        <w:rPr>
          <w:b/>
          <w:bCs/>
          <w:sz w:val="28"/>
          <w:szCs w:val="28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1</w:t>
      </w:r>
      <w:r>
        <w:rPr>
          <w:b/>
          <w:bCs/>
          <w:position w:val="0"/>
          <w:sz w:val="28"/>
          <w:sz w:val="28"/>
          <w:szCs w:val="28"/>
          <w:vertAlign w:val="baseline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3</w:t>
      </w:r>
    </w:p>
    <w:tbl>
      <w:tblPr>
        <w:tblW w:w="164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0"/>
        <w:gridCol w:w="251"/>
        <w:gridCol w:w="252"/>
        <w:gridCol w:w="251"/>
        <w:gridCol w:w="251"/>
        <w:gridCol w:w="321"/>
      </w:tblGrid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3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3</w:t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321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1</w:t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2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2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2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Normal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e>
        </m:eqArr>
      </m:oMath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"/>
        <w:rPr/>
      </w:pPr>
      <w:r>
        <w:rPr>
          <w:b/>
          <w:bCs/>
          <w:sz w:val="28"/>
          <w:szCs w:val="28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1</w:t>
      </w:r>
      <w:r>
        <w:rPr>
          <w:b/>
          <w:bCs/>
          <w:position w:val="0"/>
          <w:sz w:val="28"/>
          <w:sz w:val="28"/>
          <w:szCs w:val="28"/>
          <w:vertAlign w:val="baseline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4</w:t>
      </w:r>
    </w:p>
    <w:tbl>
      <w:tblPr>
        <w:tblW w:w="164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0"/>
        <w:gridCol w:w="251"/>
        <w:gridCol w:w="252"/>
        <w:gridCol w:w="251"/>
        <w:gridCol w:w="251"/>
        <w:gridCol w:w="321"/>
      </w:tblGrid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3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3</w:t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321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1</w:t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2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2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2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Normal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</m:e>
        </m:eqAr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  <w:szCs w:val="28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2</w:t>
      </w:r>
      <w:r>
        <w:rPr>
          <w:b/>
          <w:bCs/>
          <w:position w:val="0"/>
          <w:sz w:val="28"/>
          <w:sz w:val="28"/>
          <w:szCs w:val="28"/>
          <w:vertAlign w:val="baseline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4</w:t>
      </w:r>
    </w:p>
    <w:tbl>
      <w:tblPr>
        <w:tblW w:w="164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0"/>
        <w:gridCol w:w="251"/>
        <w:gridCol w:w="252"/>
        <w:gridCol w:w="251"/>
        <w:gridCol w:w="251"/>
        <w:gridCol w:w="321"/>
      </w:tblGrid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3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3</w:t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321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1</w:t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2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2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2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Normal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acc>
          </m:e>
        </m:eqArr>
      </m:oMath>
    </w:p>
    <w:p>
      <w:pPr>
        <w:pStyle w:val="Normal"/>
        <w:rPr/>
      </w:pPr>
      <w:r>
        <w:rPr>
          <w:b/>
          <w:bCs/>
          <w:sz w:val="28"/>
          <w:szCs w:val="28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2</w:t>
      </w:r>
      <w:r>
        <w:rPr>
          <w:b/>
          <w:bCs/>
          <w:position w:val="0"/>
          <w:sz w:val="28"/>
          <w:sz w:val="28"/>
          <w:szCs w:val="28"/>
          <w:vertAlign w:val="baseline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3</w:t>
      </w:r>
    </w:p>
    <w:tbl>
      <w:tblPr>
        <w:tblW w:w="164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0"/>
        <w:gridCol w:w="251"/>
        <w:gridCol w:w="252"/>
        <w:gridCol w:w="251"/>
        <w:gridCol w:w="251"/>
        <w:gridCol w:w="321"/>
      </w:tblGrid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3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3</w:t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321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1</w:t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2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2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2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Normal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acc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</m:e>
        </m:eqArr>
      </m:oMath>
    </w:p>
    <w:p>
      <w:pPr>
        <w:pStyle w:val="Normal"/>
        <w:rPr/>
      </w:pPr>
      <w:r>
        <w:rPr>
          <w:b/>
          <w:bCs/>
          <w:sz w:val="28"/>
          <w:szCs w:val="28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3</w:t>
      </w:r>
      <w:r>
        <w:rPr>
          <w:b/>
          <w:bCs/>
          <w:position w:val="0"/>
          <w:sz w:val="28"/>
          <w:sz w:val="28"/>
          <w:szCs w:val="28"/>
          <w:vertAlign w:val="baseline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4</w:t>
      </w:r>
    </w:p>
    <w:tbl>
      <w:tblPr>
        <w:tblW w:w="164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0"/>
        <w:gridCol w:w="251"/>
        <w:gridCol w:w="252"/>
        <w:gridCol w:w="251"/>
        <w:gridCol w:w="251"/>
        <w:gridCol w:w="321"/>
      </w:tblGrid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3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3</w:t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4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>
          <w:trHeight w:val="397" w:hRule="exact"/>
        </w:trPr>
        <w:tc>
          <w:tcPr>
            <w:tcW w:w="320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BF819E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EE6EF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321" w:type="dxa"/>
            <w:vMerge w:val="restart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1</w:t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2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</w:tcBorders>
            <w:shd w:fill="FFD7D7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0</w:t>
            </w:r>
          </w:p>
        </w:tc>
        <w:tc>
          <w:tcPr>
            <w:tcW w:w="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1</w:t>
            </w:r>
          </w:p>
        </w:tc>
        <w:tc>
          <w:tcPr>
            <w:tcW w:w="321" w:type="dxa"/>
            <w:vMerge w:val="continue"/>
            <w:tcBorders/>
            <w:shd w:fill="DEDCE6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  <w:tr>
        <w:trPr>
          <w:trHeight w:val="397" w:hRule="exact"/>
        </w:trPr>
        <w:tc>
          <w:tcPr>
            <w:tcW w:w="320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52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502" w:type="dxa"/>
            <w:gridSpan w:val="2"/>
            <w:tcBorders/>
            <w:shd w:fill="DEDCE6" w:val="clear"/>
          </w:tcPr>
          <w:p>
            <w:pPr>
              <w:pStyle w:val="Style21"/>
              <w:spacing w:before="0" w:after="160"/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x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vertAlign w:val="subscript"/>
                <w:lang w:val="en-US"/>
              </w:rPr>
              <w:t>2</w:t>
            </w:r>
          </w:p>
        </w:tc>
        <w:tc>
          <w:tcPr>
            <w:tcW w:w="321" w:type="dxa"/>
            <w:tcBorders/>
            <w:shd w:fill="auto" w:val="clear"/>
          </w:tcPr>
          <w:p>
            <w:pPr>
              <w:pStyle w:val="Style21"/>
              <w:spacing w:before="0" w:after="16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Normal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∨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acc>
          </m:e>
          <m:e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acc>
              <m:accPr>
                <m:chr m:val="¯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∨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eqArr>
      </m:oMath>
    </w:p>
    <w:p>
      <w:pPr>
        <w:pStyle w:val="Normal"/>
        <w:rPr/>
      </w:pPr>
      <w:r>
        <w:rPr>
          <w:sz w:val="28"/>
          <w:szCs w:val="28"/>
          <w:lang w:val="uk-UA"/>
        </w:rPr>
        <w:t>Використаємо елементи 3І та 2АБО, тоді найпростішу схему матимемо при виключенні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position w:val="0"/>
          <w:sz w:val="28"/>
          <w:sz w:val="28"/>
          <w:szCs w:val="28"/>
          <w:vertAlign w:val="baseline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1</w:t>
      </w:r>
      <w:r>
        <w:rPr>
          <w:b/>
          <w:bCs/>
          <w:position w:val="0"/>
          <w:sz w:val="28"/>
          <w:sz w:val="28"/>
          <w:szCs w:val="28"/>
          <w:vertAlign w:val="baseline"/>
          <w:lang w:val="en-US"/>
        </w:rPr>
        <w:t>x</w:t>
      </w:r>
      <w:r>
        <w:rPr>
          <w:b/>
          <w:bCs/>
          <w:sz w:val="28"/>
          <w:szCs w:val="28"/>
          <w:vertAlign w:val="subscript"/>
          <w:lang w:val="en-US"/>
        </w:rPr>
        <w:t>3</w:t>
      </w:r>
      <w:r>
        <w:rPr>
          <w:position w:val="0"/>
          <w:sz w:val="28"/>
          <w:sz w:val="28"/>
          <w:szCs w:val="28"/>
          <w:vertAlign w:val="baseline"/>
          <w:lang w:val="en-US"/>
        </w:rPr>
        <w:t>:</w:t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15205"/>
            <wp:effectExtent l="0" t="0" r="0" b="0"/>
            <wp:wrapTopAndBottom/>
            <wp:docPr id="1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bookmarkStart w:id="1" w:name="__DdeLink__32520_3877018666"/>
      <w:bookmarkEnd w:id="1"/>
      <w:r>
        <w:rPr>
          <w:sz w:val="28"/>
          <w:szCs w:val="28"/>
          <w:lang w:val="uk-UA"/>
        </w:rPr>
        <w:t xml:space="preserve">Складність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×</m:t>
            </m:r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×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14</m:t>
            </m:r>
          </m:den>
        </m:f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</m:oMath>
      <w:r>
        <w:rPr>
          <w:position w:val="0"/>
          <w:sz w:val="28"/>
          <w:sz w:val="28"/>
          <w:szCs w:val="28"/>
          <w:vertAlign w:val="baseline"/>
        </w:rPr>
        <w:t xml:space="preserve">, </w:t>
      </w:r>
      <w:r>
        <w:rPr>
          <w:position w:val="0"/>
          <w:sz w:val="28"/>
          <w:sz w:val="28"/>
          <w:szCs w:val="28"/>
          <w:vertAlign w:val="baseline"/>
          <w:lang w:val="uk-UA"/>
        </w:rPr>
        <w:t>що є набагато меншим за складність схеми, побудованої без використання мультиплексора.</w:t>
      </w:r>
    </w:p>
    <w:p>
      <w:pPr>
        <w:pStyle w:val="Normal"/>
        <w:rPr>
          <w:position w:val="0"/>
          <w:sz w:val="28"/>
          <w:sz w:val="28"/>
          <w:szCs w:val="28"/>
          <w:vertAlign w:val="baseline"/>
          <w:lang w:val="uk-UA"/>
        </w:rPr>
      </w:pPr>
      <w:r>
        <w:rPr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rPr>
          <w:position w:val="0"/>
          <w:sz w:val="28"/>
          <w:sz w:val="28"/>
          <w:szCs w:val="28"/>
          <w:vertAlign w:val="baseline"/>
          <w:lang w:val="uk-UA"/>
        </w:rPr>
      </w:pPr>
      <w:r>
        <w:rPr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rPr>
          <w:position w:val="0"/>
          <w:sz w:val="28"/>
          <w:sz w:val="28"/>
          <w:szCs w:val="28"/>
          <w:vertAlign w:val="baseline"/>
          <w:lang w:val="uk-UA"/>
        </w:rPr>
      </w:pPr>
      <w:r>
        <w:rPr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rPr>
          <w:position w:val="0"/>
          <w:sz w:val="28"/>
          <w:sz w:val="28"/>
          <w:szCs w:val="28"/>
          <w:vertAlign w:val="baseline"/>
          <w:lang w:val="uk-UA"/>
        </w:rPr>
      </w:pPr>
      <w:r>
        <w:rPr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spacing w:lineRule="auto" w:line="240" w:before="0" w:after="0"/>
        <w:ind w:left="0" w:right="0" w:firstLine="709"/>
        <w:jc w:val="both"/>
        <w:rPr>
          <w:b/>
          <w:b/>
          <w:bCs/>
          <w:position w:val="0"/>
          <w:sz w:val="36"/>
          <w:sz w:val="36"/>
          <w:szCs w:val="36"/>
          <w:vertAlign w:val="baseline"/>
          <w:lang w:val="uk-UA"/>
        </w:rPr>
      </w:pPr>
      <w:r>
        <w:rPr>
          <w:b/>
          <w:bCs/>
          <w:position w:val="0"/>
          <w:sz w:val="36"/>
          <w:sz w:val="36"/>
          <w:szCs w:val="36"/>
          <w:vertAlign w:val="baseline"/>
          <w:lang w:val="uk-UA"/>
        </w:rPr>
        <w:t>7.</w:t>
      </w:r>
    </w:p>
    <w:p>
      <w:pPr>
        <w:pStyle w:val="Normal"/>
        <w:spacing w:lineRule="auto" w:line="240" w:before="0" w:after="0"/>
        <w:ind w:left="0" w:right="0" w:firstLine="709"/>
        <w:jc w:val="both"/>
        <w:rPr>
          <w:i/>
          <w:i/>
          <w:iCs/>
          <w:position w:val="0"/>
          <w:sz w:val="36"/>
          <w:sz w:val="36"/>
          <w:szCs w:val="36"/>
          <w:vertAlign w:val="baseline"/>
          <w:lang w:val="uk-UA"/>
        </w:rPr>
      </w:pPr>
      <w:r>
        <w:rPr>
          <w:i/>
          <w:iCs/>
          <w:position w:val="0"/>
          <w:sz w:val="36"/>
          <w:sz w:val="36"/>
          <w:szCs w:val="36"/>
          <w:vertAlign w:val="baseline"/>
          <w:lang w:val="uk-UA"/>
        </w:rPr>
        <w:t>Побудувати перетворювач кодів по табл. 1.3 з використанням елементів ЗІ-НІ і чотиривходового дешифратора з інверсними виходами. Дешифратор розміщений у корпусі з 24 виводами. Порівняти значення N для схеми з дешифратором і без дешифратора.</w:t>
      </w:r>
    </w:p>
    <w:p>
      <w:pPr>
        <w:pStyle w:val="Normal"/>
        <w:spacing w:lineRule="auto" w:line="240"/>
        <w:rPr>
          <w:b/>
          <w:b/>
          <w:bCs/>
          <w:position w:val="0"/>
          <w:sz w:val="32"/>
          <w:sz w:val="32"/>
          <w:szCs w:val="32"/>
          <w:vertAlign w:val="baseline"/>
          <w:lang w:val="uk-UA"/>
        </w:rPr>
      </w:pPr>
      <w:r>
        <w:rPr>
          <w:b/>
          <w:bCs/>
          <w:position w:val="0"/>
          <w:sz w:val="32"/>
          <w:sz w:val="32"/>
          <w:szCs w:val="32"/>
          <w:vertAlign w:val="baseline"/>
          <w:lang w:val="uk-UA"/>
        </w:rPr>
      </w:r>
    </w:p>
    <w:p>
      <w:pPr>
        <w:pStyle w:val="Normal"/>
        <w:spacing w:lineRule="auto" w:line="240" w:before="228" w:after="228"/>
        <w:jc w:val="center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6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8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9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10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12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13</m:t>
            </m:r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14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acc>
                              <m:accPr>
                                <m:chr m:val="¯"/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0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acc>
                              <m:accPr>
                                <m:chr m:val="¯"/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acc>
                              <m:accPr>
                                <m:chr m:val="¯"/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e>
                            </m:acc>
                          </m:e>
                        </m:d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acc>
                              <m:accPr>
                                <m:chr m:val="¯"/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4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acc>
                              <m:accPr>
                                <m:chr m:val="¯"/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6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acc>
                              <m:accPr>
                                <m:chr m:val="¯"/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8</m:t>
                                </m:r>
                              </m:e>
                            </m:acc>
                          </m:e>
                        </m:d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 xml:space="preserve">∧</m:t>
                </m:r>
                <m:bar>
                  <m:barPr>
                    <m:pos m:val="top"/>
                  </m:barPr>
                  <m:e>
                    <m:bar>
                      <m:barPr>
                        <m:pos m:val="top"/>
                      </m:bar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bar>
                              <m:barPr>
                                <m:pos m:val="top"/>
                              </m:barPr>
                              <m:e>
                                <m:bar>
                                  <m:barPr>
                                    <m:pos m:val="top"/>
                                  </m:barPr>
                                  <m:e>
                                    <m:d>
                                      <m:dPr>
                                        <m:begChr m:val="("/>
                                        <m:endChr m:val=")"/>
                                      </m:dPr>
                                      <m:e>
                                        <m:acc>
                                          <m:accPr>
                                            <m:chr m:val="¯"/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9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∧</m:t>
                                        </m:r>
                                        <m:acc>
                                          <m:accPr>
                                            <m:chr m:val="¯"/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10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∧</m:t>
                                        </m:r>
                                        <m:acc>
                                          <m:accPr>
                                            <m:chr m:val="¯"/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12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</m:ba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 xml:space="preserve">∧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bar>
                                  <m:barPr>
                                    <m:pos m:val="top"/>
                                  </m:barPr>
                                  <m:e>
                                    <m:d>
                                      <m:dPr>
                                        <m:begChr m:val="("/>
                                        <m:endChr m:val=")"/>
                                      </m:dPr>
                                      <m:e>
                                        <m:acc>
                                          <m:accPr>
                                            <m:chr m:val="¯"/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13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∧</m:t>
                                        </m:r>
                                        <m:acc>
                                          <m:accPr>
                                            <m:chr m:val="¯"/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14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</m:bar>
                              </m:e>
                            </m:bar>
                          </m:e>
                        </m:d>
                      </m:e>
                    </m:bar>
                  </m:e>
                </m:bar>
              </m:e>
            </m:bar>
          </m:e>
        </m:eqArr>
      </m:oMath>
    </w:p>
    <w:p>
      <w:pPr>
        <w:pStyle w:val="Normal"/>
        <w:spacing w:lineRule="auto" w:line="240" w:before="228" w:after="228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7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15</m:t>
        </m:r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4</m:t>
                            </m:r>
                          </m:e>
                        </m:acc>
                      </m:e>
                    </m:d>
                  </m:e>
                </m:bar>
              </m:e>
            </m:bar>
            <m:r>
              <w:rPr>
                <w:rFonts w:ascii="Cambria Math" w:hAnsi="Cambria Math"/>
              </w:rPr>
              <m:t xml:space="preserve">∧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7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8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11</m:t>
                            </m:r>
                          </m:e>
                        </m:acc>
                      </m:e>
                    </m:d>
                  </m:e>
                </m:bar>
              </m:e>
            </m:bar>
            <m:r>
              <w:rPr>
                <w:rFonts w:ascii="Cambria Math" w:hAnsi="Cambria Math"/>
              </w:rPr>
              <m:t xml:space="preserve">∧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12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15</m:t>
                            </m:r>
                          </m:e>
                        </m:acc>
                      </m:e>
                    </m:d>
                  </m:e>
                </m:bar>
              </m:e>
            </m:bar>
          </m:e>
        </m:bar>
      </m:oMath>
    </w:p>
    <w:p>
      <w:pPr>
        <w:pStyle w:val="Normal"/>
        <w:spacing w:lineRule="auto" w:line="240" w:before="228" w:after="228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4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9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3</m:t>
                            </m:r>
                          </m:e>
                        </m:acc>
                      </m:e>
                    </m:d>
                  </m:e>
                </m:bar>
              </m:e>
            </m:bar>
            <m:r>
              <w:rPr>
                <w:rFonts w:ascii="Cambria Math" w:hAnsi="Cambria Math"/>
              </w:rPr>
              <m:t xml:space="preserve">∧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4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9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10</m:t>
                            </m:r>
                          </m:e>
                        </m:acc>
                      </m:e>
                    </m:d>
                  </m:e>
                </m:bar>
              </m:e>
            </m:bar>
            <m:r>
              <w:rPr>
                <w:rFonts w:ascii="Cambria Math" w:hAnsi="Cambria Math"/>
              </w:rPr>
              <m:t xml:space="preserve">∧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11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12</m:t>
                            </m:r>
                          </m:e>
                        </m:acc>
                      </m:e>
                    </m:d>
                  </m:e>
                </m:bar>
              </m:e>
            </m:bar>
          </m:e>
        </m:bar>
      </m:oMath>
    </w:p>
    <w:p>
      <w:pPr>
        <w:pStyle w:val="Normal"/>
        <w:spacing w:lineRule="auto" w:line="240" w:before="228" w:after="228"/>
        <w:ind w:left="0" w:right="0" w:hanging="0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6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7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8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9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12</m:t>
        </m:r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5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6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7</m:t>
                            </m:r>
                          </m:e>
                        </m:acc>
                      </m:e>
                    </m:d>
                  </m:e>
                </m:bar>
              </m:e>
            </m:bar>
            <m:r>
              <w:rPr>
                <w:rFonts w:ascii="Cambria Math" w:hAnsi="Cambria Math"/>
              </w:rPr>
              <m:t xml:space="preserve">∧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8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9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10</m:t>
                            </m:r>
                          </m:e>
                        </m:acc>
                      </m:e>
                    </m:d>
                  </m:e>
                </m:bar>
              </m:e>
            </m:bar>
            <m:r>
              <w:rPr>
                <w:rFonts w:ascii="Cambria Math" w:hAnsi="Cambria Math"/>
              </w:rPr>
              <m:t xml:space="preserve">∧</m:t>
            </m:r>
            <m:bar>
              <m:barPr>
                <m:pos m:val="top"/>
              </m:barPr>
              <m:e>
                <m:bar>
                  <m:barPr>
                    <m:pos m:val="top"/>
                  </m:barPr>
                  <m:e>
                    <m:d>
                      <m:dPr>
                        <m:begChr m:val="("/>
                        <m:endChr m:val=")"/>
                      </m:dPr>
                      <m:e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11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∧</m:t>
                        </m:r>
                        <m:acc>
                          <m:accPr>
                            <m:chr m:val="¯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12</m:t>
                            </m:r>
                          </m:e>
                        </m:acc>
                      </m:e>
                    </m:d>
                  </m:e>
                </m:bar>
              </m:e>
            </m:bar>
          </m:e>
        </m:bar>
      </m:oMath>
    </w:p>
    <w:p>
      <w:pPr>
        <w:pStyle w:val="Normal"/>
        <w:rPr>
          <w:position w:val="0"/>
          <w:sz w:val="28"/>
          <w:sz w:val="28"/>
          <w:szCs w:val="28"/>
          <w:vertAlign w:val="baseline"/>
        </w:rPr>
      </w:pPr>
      <w:r>
        <w:rPr>
          <w:position w:val="0"/>
          <w:sz w:val="28"/>
          <w:sz w:val="28"/>
          <w:szCs w:val="28"/>
          <w:vertAlign w:val="baseline"/>
        </w:rPr>
      </w:r>
    </w:p>
    <w:p>
      <w:pPr>
        <w:pStyle w:val="Normal"/>
        <w:rPr>
          <w:position w:val="0"/>
          <w:sz w:val="28"/>
          <w:sz w:val="28"/>
          <w:szCs w:val="28"/>
          <w:vertAlign w:val="baseline"/>
        </w:rPr>
      </w:pPr>
      <w:r>
        <w:rPr>
          <w:position w:val="0"/>
          <w:sz w:val="28"/>
          <w:sz w:val="28"/>
          <w:szCs w:val="28"/>
          <w:vertAlign w:val="baseli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8460" cy="4210685"/>
            <wp:effectExtent l="0" t="0" r="0" b="0"/>
            <wp:wrapTopAndBottom/>
            <wp:docPr id="1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>
          <w:position w:val="0"/>
          <w:sz w:val="28"/>
          <w:sz w:val="28"/>
          <w:szCs w:val="28"/>
          <w:vertAlign w:val="baseline"/>
          <w:lang w:val="uk-UA"/>
        </w:rPr>
        <w:t>Складність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32</m:t>
            </m:r>
            <m:r>
              <w:rPr>
                <w:rFonts w:ascii="Cambria Math" w:hAnsi="Cambria Math"/>
              </w:rPr>
              <m:t xml:space="preserve">×</m:t>
            </m:r>
            <m:r>
              <w:rPr>
                <w:rFonts w:ascii="Cambria Math" w:hAnsi="Cambria Math"/>
              </w:rPr>
              <m:t xml:space="preserve">4</m:t>
            </m:r>
          </m:num>
          <m:den>
            <m:r>
              <w:rPr>
                <w:rFonts w:ascii="Cambria Math" w:hAnsi="Cambria Math"/>
              </w:rPr>
              <m:t xml:space="preserve">14</m:t>
            </m:r>
          </m:den>
        </m:f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≈</m:t>
        </m:r>
        <m:r>
          <w:rPr>
            <w:rFonts w:ascii="Cambria Math" w:hAnsi="Cambria Math"/>
          </w:rPr>
          <m:t xml:space="preserve">10,14</m:t>
        </m:r>
      </m:oMath>
      <w:r>
        <w:rPr>
          <w:position w:val="0"/>
          <w:sz w:val="28"/>
          <w:sz w:val="28"/>
          <w:szCs w:val="28"/>
          <w:vertAlign w:val="baseline"/>
          <w:lang w:val="uk-UA"/>
        </w:rPr>
        <w:t>, що є меншим за складність схеми, побудованої без використання дешифратора.</w:t>
      </w:r>
    </w:p>
    <w:sectPr>
      <w:footerReference w:type="default" r:id="rId21"/>
      <w:type w:val="nextPage"/>
      <w:pgSz w:w="11906" w:h="16838"/>
      <w:pgMar w:left="1701" w:right="850" w:header="0" w:top="1134" w:footer="1134" w:bottom="1686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cc"/>
    <w:family w:val="swiss"/>
    <w:pitch w:val="variable"/>
  </w:font>
  <w:font w:name="Courier New">
    <w:charset w:val="cc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0"/>
      <w:spacing w:before="0" w:after="16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8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Cs w:val="22"/>
        <w:lang w:val="ru-UA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Tahoma"/>
      <w:color w:val="auto"/>
      <w:kern w:val="0"/>
      <w:sz w:val="22"/>
      <w:szCs w:val="22"/>
      <w:lang w:val="ru-UA" w:eastAsia="en-US" w:bidi="ar-SA"/>
    </w:rPr>
  </w:style>
  <w:style w:type="paragraph" w:styleId="5">
    <w:name w:val="Heading 5"/>
    <w:basedOn w:val="Normal"/>
    <w:next w:val="Normal"/>
    <w:qFormat/>
    <w:pPr>
      <w:numPr>
        <w:ilvl w:val="0"/>
        <w:numId w:val="0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styleId="DefaultParagraphFont">
    <w:name w:val="Default Paragraph Font"/>
    <w:qFormat/>
    <w:rPr/>
  </w:style>
  <w:style w:type="character" w:styleId="Style13">
    <w:name w:val="Символ нумерации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>
      <w:eastAsianLayout w:vert="true"/>
    </w:rPr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Style19">
    <w:name w:val="Верхний и нижний колонтитулы"/>
    <w:basedOn w:val="Normal"/>
    <w:qFormat/>
    <w:pPr>
      <w:suppressLineNumbers/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Application>LibreOffice/6.3.6.2$Windows_X86_64 LibreOffice_project/2196df99b074d8a661f4036fca8fa0cbfa33a497</Application>
  <Pages>17</Pages>
  <Words>1027</Words>
  <CharactersWithSpaces>3712</CharactersWithSpaces>
  <Paragraphs>725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2020-09-12T07:08:00Z</dcterms:created>
  <dc:creator>Overlord</dc:creator>
  <dc:description/>
  <dc:language>ru-RU</dc:language>
  <cp:lastModifiedBy/>
  <dcterms:modified xsi:type="dcterms:W3CDTF">2020-09-22T02:24:54Z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