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34EF" w14:textId="77777777" w:rsidR="008753DD" w:rsidRDefault="008753DD" w:rsidP="008753DD">
      <w:pPr>
        <w:rPr>
          <w:rFonts w:ascii="Arial" w:hAnsi="Arial" w:cs="Arial"/>
          <w:sz w:val="32"/>
          <w:lang w:val="uk-UA"/>
        </w:rPr>
      </w:pPr>
    </w:p>
    <w:p w14:paraId="6E7EF8EA" w14:textId="77C4CA71" w:rsidR="008753DD" w:rsidRDefault="008753DD" w:rsidP="008753DD">
      <w:pPr>
        <w:rPr>
          <w:rFonts w:ascii="Arial" w:hAnsi="Arial" w:cs="Arial"/>
          <w:sz w:val="72"/>
        </w:rPr>
      </w:pPr>
    </w:p>
    <w:p w14:paraId="18202AA3" w14:textId="77777777" w:rsidR="008753DD" w:rsidRDefault="008753DD" w:rsidP="008753DD">
      <w:pPr>
        <w:rPr>
          <w:rFonts w:ascii="Arial" w:hAnsi="Arial" w:cs="Arial"/>
          <w:sz w:val="72"/>
        </w:rPr>
      </w:pPr>
    </w:p>
    <w:p w14:paraId="25106BFC" w14:textId="77777777" w:rsidR="008753DD" w:rsidRDefault="008753DD" w:rsidP="008753DD">
      <w:pPr>
        <w:rPr>
          <w:rFonts w:ascii="Arial" w:hAnsi="Arial" w:cs="Arial"/>
          <w:sz w:val="72"/>
        </w:rPr>
      </w:pPr>
    </w:p>
    <w:p w14:paraId="020B61F1" w14:textId="355E92B7" w:rsidR="008753DD" w:rsidRPr="000F052B" w:rsidRDefault="008753DD" w:rsidP="008753DD">
      <w:pPr>
        <w:jc w:val="center"/>
        <w:rPr>
          <w:rFonts w:ascii="Arial" w:hAnsi="Arial" w:cs="Arial"/>
          <w:b/>
          <w:sz w:val="52"/>
          <w:lang w:val="ru-RU"/>
        </w:rPr>
      </w:pPr>
      <w:proofErr w:type="spellStart"/>
      <w:r w:rsidRPr="00D23CD4">
        <w:rPr>
          <w:rFonts w:ascii="Arial" w:hAnsi="Arial" w:cs="Arial"/>
          <w:b/>
          <w:sz w:val="52"/>
          <w:lang w:val="ru-RU"/>
        </w:rPr>
        <w:t>Лабораторна</w:t>
      </w:r>
      <w:proofErr w:type="spellEnd"/>
      <w:r w:rsidRPr="00D23CD4">
        <w:rPr>
          <w:rFonts w:ascii="Arial" w:hAnsi="Arial" w:cs="Arial"/>
          <w:b/>
          <w:sz w:val="52"/>
          <w:lang w:val="ru-RU"/>
        </w:rPr>
        <w:t xml:space="preserve"> робота №</w:t>
      </w:r>
      <w:r w:rsidR="00A21149" w:rsidRPr="000F052B">
        <w:rPr>
          <w:rFonts w:ascii="Arial" w:hAnsi="Arial" w:cs="Arial"/>
          <w:b/>
          <w:sz w:val="52"/>
          <w:lang w:val="ru-RU"/>
        </w:rPr>
        <w:t>2</w:t>
      </w:r>
    </w:p>
    <w:p w14:paraId="09B9014B" w14:textId="77777777" w:rsidR="008753DD" w:rsidRPr="00D23CD4" w:rsidRDefault="008753DD" w:rsidP="008753DD">
      <w:pPr>
        <w:jc w:val="center"/>
        <w:rPr>
          <w:rFonts w:ascii="Arial" w:hAnsi="Arial" w:cs="Arial"/>
          <w:sz w:val="52"/>
          <w:lang w:val="ru-RU"/>
        </w:rPr>
      </w:pPr>
      <w:r w:rsidRPr="00D23CD4">
        <w:rPr>
          <w:rFonts w:ascii="Arial" w:hAnsi="Arial" w:cs="Arial"/>
          <w:b/>
          <w:sz w:val="52"/>
          <w:lang w:val="ru-RU"/>
        </w:rPr>
        <w:t xml:space="preserve"> </w:t>
      </w:r>
      <w:r w:rsidRPr="00D23CD4">
        <w:rPr>
          <w:rFonts w:ascii="Arial" w:hAnsi="Arial" w:cs="Arial"/>
          <w:sz w:val="48"/>
          <w:lang w:val="ru-RU"/>
        </w:rPr>
        <w:t xml:space="preserve">з предмету </w:t>
      </w:r>
    </w:p>
    <w:p w14:paraId="19734A35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  <w:r w:rsidRPr="00D23CD4">
        <w:rPr>
          <w:rFonts w:ascii="Arial" w:hAnsi="Arial" w:cs="Arial"/>
          <w:sz w:val="56"/>
          <w:lang w:val="ru-RU"/>
        </w:rPr>
        <w:t>“</w:t>
      </w:r>
      <w:proofErr w:type="spellStart"/>
      <w:r>
        <w:rPr>
          <w:rFonts w:ascii="Arial" w:hAnsi="Arial" w:cs="Arial"/>
          <w:sz w:val="48"/>
          <w:lang w:val="ru-RU"/>
        </w:rPr>
        <w:t>Чисельні</w:t>
      </w:r>
      <w:proofErr w:type="spellEnd"/>
      <w:r>
        <w:rPr>
          <w:rFonts w:ascii="Arial" w:hAnsi="Arial" w:cs="Arial"/>
          <w:sz w:val="48"/>
          <w:lang w:val="ru-RU"/>
        </w:rPr>
        <w:t xml:space="preserve"> </w:t>
      </w:r>
      <w:proofErr w:type="spellStart"/>
      <w:r>
        <w:rPr>
          <w:rFonts w:ascii="Arial" w:hAnsi="Arial" w:cs="Arial"/>
          <w:sz w:val="48"/>
          <w:lang w:val="ru-RU"/>
        </w:rPr>
        <w:t>методи</w:t>
      </w:r>
      <w:proofErr w:type="spellEnd"/>
      <w:r>
        <w:rPr>
          <w:rFonts w:ascii="Arial" w:hAnsi="Arial" w:cs="Arial"/>
          <w:sz w:val="48"/>
          <w:lang w:val="ru-RU"/>
        </w:rPr>
        <w:t xml:space="preserve"> в </w:t>
      </w:r>
      <w:proofErr w:type="spellStart"/>
      <w:r>
        <w:rPr>
          <w:rFonts w:ascii="Arial" w:hAnsi="Arial" w:cs="Arial"/>
          <w:sz w:val="48"/>
          <w:lang w:val="ru-RU"/>
        </w:rPr>
        <w:t>інформатиці</w:t>
      </w:r>
      <w:proofErr w:type="spellEnd"/>
      <w:r w:rsidRPr="00D23CD4">
        <w:rPr>
          <w:rFonts w:ascii="Arial" w:hAnsi="Arial" w:cs="Arial"/>
          <w:sz w:val="48"/>
          <w:lang w:val="ru-RU"/>
        </w:rPr>
        <w:t>”</w:t>
      </w:r>
    </w:p>
    <w:p w14:paraId="76F280F3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5049D397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3B4719E7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31B988C9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35C16701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57995EFD" w14:textId="77777777" w:rsidR="008753DD" w:rsidRPr="00A76717" w:rsidRDefault="008753DD" w:rsidP="008753DD">
      <w:pPr>
        <w:jc w:val="center"/>
        <w:rPr>
          <w:rFonts w:ascii="Arial" w:hAnsi="Arial" w:cs="Arial"/>
          <w:sz w:val="48"/>
          <w:lang w:val="ru-RU"/>
        </w:rPr>
      </w:pPr>
      <w:r>
        <w:rPr>
          <w:rFonts w:ascii="Arial" w:hAnsi="Arial" w:cs="Arial"/>
          <w:sz w:val="48"/>
          <w:lang w:val="ru-RU"/>
        </w:rPr>
        <w:softHyphen/>
      </w:r>
      <w:r>
        <w:rPr>
          <w:rFonts w:ascii="Arial" w:hAnsi="Arial" w:cs="Arial"/>
          <w:sz w:val="48"/>
          <w:lang w:val="ru-RU"/>
        </w:rPr>
        <w:softHyphen/>
      </w:r>
    </w:p>
    <w:p w14:paraId="31DDF0A5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2A65B087" w14:textId="0397F5FE" w:rsidR="008753DD" w:rsidRPr="008753DD" w:rsidRDefault="008753DD" w:rsidP="008753DD">
      <w:pPr>
        <w:jc w:val="right"/>
        <w:rPr>
          <w:rFonts w:ascii="Arial" w:hAnsi="Arial" w:cs="Arial"/>
          <w:sz w:val="32"/>
          <w:lang w:val="uk-UA"/>
        </w:rPr>
      </w:pPr>
      <w:proofErr w:type="spellStart"/>
      <w:r w:rsidRPr="00D23CD4">
        <w:rPr>
          <w:rFonts w:ascii="Arial" w:hAnsi="Arial" w:cs="Arial"/>
          <w:sz w:val="32"/>
          <w:lang w:val="ru-RU"/>
        </w:rPr>
        <w:t>Виконав</w:t>
      </w:r>
      <w:proofErr w:type="spellEnd"/>
      <w:r w:rsidRPr="00D23CD4">
        <w:rPr>
          <w:rFonts w:ascii="Arial" w:hAnsi="Arial" w:cs="Arial"/>
          <w:sz w:val="32"/>
          <w:lang w:val="ru-RU"/>
        </w:rPr>
        <w:t xml:space="preserve"> студент </w:t>
      </w:r>
      <w:proofErr w:type="spellStart"/>
      <w:r w:rsidRPr="00D23CD4">
        <w:rPr>
          <w:rFonts w:ascii="Arial" w:hAnsi="Arial" w:cs="Arial"/>
          <w:sz w:val="32"/>
          <w:lang w:val="ru-RU"/>
        </w:rPr>
        <w:t>третього</w:t>
      </w:r>
      <w:proofErr w:type="spellEnd"/>
      <w:r w:rsidRPr="00D23CD4">
        <w:rPr>
          <w:rFonts w:ascii="Arial" w:hAnsi="Arial" w:cs="Arial"/>
          <w:sz w:val="32"/>
          <w:lang w:val="ru-RU"/>
        </w:rPr>
        <w:t xml:space="preserve"> курсу КНУ</w:t>
      </w:r>
      <w:r w:rsidRPr="00D23CD4">
        <w:rPr>
          <w:rFonts w:ascii="Arial" w:hAnsi="Arial" w:cs="Arial"/>
          <w:sz w:val="32"/>
          <w:lang w:val="ru-RU"/>
        </w:rPr>
        <w:br/>
        <w:t xml:space="preserve"> факультету комп</w:t>
      </w:r>
      <w:r w:rsidRPr="00D23CD4">
        <w:rPr>
          <w:rFonts w:ascii="Arial" w:hAnsi="Arial" w:cs="Arial"/>
          <w:sz w:val="32"/>
          <w:lang w:val="uk-UA"/>
        </w:rPr>
        <w:t>’</w:t>
      </w:r>
      <w:proofErr w:type="spellStart"/>
      <w:r w:rsidRPr="00D23CD4">
        <w:rPr>
          <w:rFonts w:ascii="Arial" w:hAnsi="Arial" w:cs="Arial"/>
          <w:sz w:val="32"/>
          <w:lang w:val="uk-UA"/>
        </w:rPr>
        <w:t>ютерних</w:t>
      </w:r>
      <w:proofErr w:type="spellEnd"/>
      <w:r w:rsidRPr="00D23CD4">
        <w:rPr>
          <w:rFonts w:ascii="Arial" w:hAnsi="Arial" w:cs="Arial"/>
          <w:sz w:val="32"/>
          <w:lang w:val="uk-UA"/>
        </w:rPr>
        <w:t xml:space="preserve"> наук </w:t>
      </w:r>
      <w:r w:rsidRPr="00D23CD4">
        <w:rPr>
          <w:rFonts w:ascii="Arial" w:hAnsi="Arial" w:cs="Arial"/>
          <w:sz w:val="32"/>
          <w:lang w:val="uk-UA"/>
        </w:rPr>
        <w:br/>
        <w:t xml:space="preserve">та кібернетики групи ІПС-32 </w:t>
      </w:r>
      <w:r w:rsidRPr="00D23CD4">
        <w:rPr>
          <w:rFonts w:ascii="Arial" w:hAnsi="Arial" w:cs="Arial"/>
          <w:sz w:val="32"/>
          <w:lang w:val="uk-UA"/>
        </w:rPr>
        <w:br/>
      </w:r>
      <w:proofErr w:type="spellStart"/>
      <w:r>
        <w:rPr>
          <w:rFonts w:ascii="Arial" w:hAnsi="Arial" w:cs="Arial"/>
          <w:sz w:val="32"/>
          <w:lang w:val="uk-UA"/>
        </w:rPr>
        <w:t>Пупов</w:t>
      </w:r>
      <w:proofErr w:type="spellEnd"/>
      <w:r>
        <w:rPr>
          <w:rFonts w:ascii="Arial" w:hAnsi="Arial" w:cs="Arial"/>
          <w:sz w:val="32"/>
          <w:lang w:val="uk-UA"/>
        </w:rPr>
        <w:t xml:space="preserve"> Нікіта</w:t>
      </w:r>
    </w:p>
    <w:p w14:paraId="429879A1" w14:textId="06CD9F02" w:rsidR="008753DD" w:rsidRDefault="008753DD">
      <w:pPr>
        <w:rPr>
          <w:rFonts w:ascii="Arial" w:hAnsi="Arial" w:cs="Arial"/>
          <w:sz w:val="32"/>
          <w:lang w:val="uk-UA"/>
        </w:rPr>
      </w:pPr>
      <w:r>
        <w:rPr>
          <w:rFonts w:ascii="Arial" w:hAnsi="Arial" w:cs="Arial"/>
          <w:sz w:val="32"/>
          <w:lang w:val="uk-UA"/>
        </w:rPr>
        <w:br w:type="page"/>
      </w:r>
    </w:p>
    <w:p w14:paraId="2CE60CF6" w14:textId="51B775F7" w:rsidR="00A9093D" w:rsidRDefault="00A9093D" w:rsidP="00A21149">
      <w:pPr>
        <w:pStyle w:val="a4"/>
        <w:rPr>
          <w:lang w:val="uk-UA"/>
        </w:rPr>
      </w:pPr>
      <w:r>
        <w:rPr>
          <w:lang w:val="uk-UA"/>
        </w:rPr>
        <w:lastRenderedPageBreak/>
        <w:t>5.б) с.39</w:t>
      </w:r>
    </w:p>
    <w:p w14:paraId="08294FEF" w14:textId="0EB7668E" w:rsidR="00A9093D" w:rsidRDefault="00A9093D" w:rsidP="00A21149">
      <w:pPr>
        <w:pStyle w:val="a4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4857827" wp14:editId="222EA674">
            <wp:extent cx="3970020" cy="1775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CA66" w14:textId="2ADD5597" w:rsidR="008753DD" w:rsidRDefault="00A21149" w:rsidP="00A21149">
      <w:pPr>
        <w:pStyle w:val="a4"/>
        <w:rPr>
          <w:lang w:val="uk-UA"/>
        </w:rPr>
      </w:pPr>
      <w:r>
        <w:rPr>
          <w:lang w:val="uk-UA"/>
        </w:rPr>
        <w:t>Метод квадратного кореня</w:t>
      </w:r>
    </w:p>
    <w:p w14:paraId="3C1D6633" w14:textId="19EEA64A" w:rsidR="00A21149" w:rsidRPr="00A21149" w:rsidRDefault="00A21149" w:rsidP="00A21149">
      <w:pPr>
        <w:pStyle w:val="a3"/>
        <w:rPr>
          <w:rFonts w:ascii="Arial" w:hAnsi="Arial" w:cs="Arial"/>
          <w:sz w:val="28"/>
          <w:szCs w:val="20"/>
          <w:lang w:val="uk-UA"/>
        </w:rPr>
      </w:pPr>
      <w:r w:rsidRPr="00A21149">
        <w:rPr>
          <w:rFonts w:ascii="Arial" w:hAnsi="Arial" w:cs="Arial"/>
          <w:sz w:val="28"/>
          <w:szCs w:val="20"/>
          <w:lang w:val="uk-UA"/>
        </w:rPr>
        <w:t>Спочатку я побудував праву трикутну матрицю:</w:t>
      </w:r>
    </w:p>
    <w:p w14:paraId="736E2671" w14:textId="71BFA3B5" w:rsidR="00A21149" w:rsidRPr="00A21149" w:rsidRDefault="00A21149" w:rsidP="00A21149">
      <w:pPr>
        <w:pStyle w:val="a3"/>
        <w:rPr>
          <w:rFonts w:ascii="Arial" w:hAnsi="Arial" w:cs="Arial"/>
          <w:sz w:val="28"/>
          <w:szCs w:val="20"/>
        </w:rPr>
      </w:pPr>
      <w:r w:rsidRPr="00A21149">
        <w:rPr>
          <w:rFonts w:ascii="Arial" w:hAnsi="Arial" w:cs="Arial"/>
          <w:noProof/>
          <w:sz w:val="28"/>
          <w:szCs w:val="20"/>
        </w:rPr>
        <w:drawing>
          <wp:inline distT="0" distB="0" distL="0" distR="0" wp14:anchorId="076E8D75" wp14:editId="4246538B">
            <wp:extent cx="2743200" cy="1249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C58F" w14:textId="1B940339" w:rsidR="00A21149" w:rsidRPr="00A21149" w:rsidRDefault="00A21149" w:rsidP="00A21149">
      <w:pPr>
        <w:pStyle w:val="a3"/>
        <w:rPr>
          <w:rFonts w:ascii="Arial" w:hAnsi="Arial" w:cs="Arial"/>
          <w:sz w:val="28"/>
          <w:szCs w:val="20"/>
        </w:rPr>
      </w:pPr>
      <w:r w:rsidRPr="00A21149">
        <w:rPr>
          <w:rFonts w:ascii="Arial" w:hAnsi="Arial" w:cs="Arial"/>
          <w:sz w:val="28"/>
          <w:szCs w:val="20"/>
          <w:lang w:val="ru-RU"/>
        </w:rPr>
        <w:t>Та д</w:t>
      </w:r>
      <w:proofErr w:type="spellStart"/>
      <w:r w:rsidRPr="00A21149">
        <w:rPr>
          <w:rFonts w:ascii="Arial" w:hAnsi="Arial" w:cs="Arial"/>
          <w:sz w:val="28"/>
          <w:szCs w:val="20"/>
          <w:lang w:val="uk-UA"/>
        </w:rPr>
        <w:t>іагональну</w:t>
      </w:r>
      <w:proofErr w:type="spellEnd"/>
      <w:r w:rsidRPr="00A21149">
        <w:rPr>
          <w:rFonts w:ascii="Arial" w:hAnsi="Arial" w:cs="Arial"/>
          <w:sz w:val="28"/>
          <w:szCs w:val="20"/>
          <w:lang w:val="uk-UA"/>
        </w:rPr>
        <w:t xml:space="preserve"> матрицю </w:t>
      </w:r>
      <w:r w:rsidRPr="00A21149">
        <w:rPr>
          <w:rFonts w:ascii="Arial" w:hAnsi="Arial" w:cs="Arial"/>
          <w:sz w:val="28"/>
          <w:szCs w:val="20"/>
        </w:rPr>
        <w:t>D</w:t>
      </w:r>
    </w:p>
    <w:p w14:paraId="73FA637A" w14:textId="4FE35EA9" w:rsidR="00F451FC" w:rsidRDefault="00A21149" w:rsidP="00A21149">
      <w:pPr>
        <w:pStyle w:val="a3"/>
        <w:rPr>
          <w:rFonts w:ascii="Arial" w:hAnsi="Arial" w:cs="Arial"/>
          <w:sz w:val="32"/>
          <w:lang w:val="uk-UA"/>
        </w:rPr>
      </w:pPr>
      <w:r>
        <w:rPr>
          <w:rFonts w:ascii="Arial" w:hAnsi="Arial" w:cs="Arial"/>
          <w:noProof/>
          <w:sz w:val="32"/>
          <w:lang w:val="uk-UA"/>
        </w:rPr>
        <w:drawing>
          <wp:inline distT="0" distB="0" distL="0" distR="0" wp14:anchorId="0D550261" wp14:editId="45D98862">
            <wp:extent cx="5821680" cy="18364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4F09" w14:textId="715DC3CD" w:rsidR="00A21149" w:rsidRDefault="00A21149" w:rsidP="00A21149">
      <w:pPr>
        <w:pStyle w:val="a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lang w:val="uk-UA"/>
        </w:rPr>
        <w:t>Отримав</w:t>
      </w:r>
      <w:r>
        <w:rPr>
          <w:rFonts w:ascii="Arial" w:hAnsi="Arial" w:cs="Arial"/>
          <w:sz w:val="32"/>
        </w:rPr>
        <w:t xml:space="preserve"> S=</w:t>
      </w:r>
    </w:p>
    <w:p w14:paraId="352D8629" w14:textId="1CE7FE27" w:rsidR="00A21149" w:rsidRPr="00A21149" w:rsidRDefault="00A21149" w:rsidP="00A21149">
      <w:pPr>
        <w:pStyle w:val="a3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003040EA" wp14:editId="2DF14B71">
            <wp:extent cx="4305300" cy="1074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4C7D" w14:textId="0B0DD851" w:rsidR="00A21149" w:rsidRDefault="00A21149" w:rsidP="00A21149">
      <w:pPr>
        <w:pStyle w:val="a3"/>
        <w:rPr>
          <w:rFonts w:ascii="Arial" w:hAnsi="Arial" w:cs="Arial"/>
          <w:sz w:val="32"/>
        </w:rPr>
      </w:pPr>
    </w:p>
    <w:p w14:paraId="2D304D1B" w14:textId="0300B940" w:rsidR="00A21149" w:rsidRDefault="00A21149" w:rsidP="00A21149">
      <w:pPr>
        <w:pStyle w:val="a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D=</w:t>
      </w:r>
    </w:p>
    <w:p w14:paraId="4DCF796E" w14:textId="201F8F5B" w:rsidR="00A21149" w:rsidRDefault="00A21149" w:rsidP="00A21149">
      <w:pPr>
        <w:pStyle w:val="a3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1DBE3E42" wp14:editId="2D02D41F">
            <wp:extent cx="3657600" cy="1021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6062" w14:textId="32532414" w:rsidR="00A21149" w:rsidRDefault="00A21149" w:rsidP="00A21149">
      <w:pPr>
        <w:pStyle w:val="a3"/>
        <w:rPr>
          <w:rFonts w:ascii="Arial" w:hAnsi="Arial" w:cs="Arial"/>
          <w:sz w:val="32"/>
        </w:rPr>
      </w:pPr>
    </w:p>
    <w:p w14:paraId="3A9BDE7F" w14:textId="7A753DC3" w:rsidR="00F22AE1" w:rsidRDefault="00F22AE1" w:rsidP="00A21149">
      <w:pPr>
        <w:pStyle w:val="a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</w:t>
      </w:r>
      <w:r>
        <w:rPr>
          <w:rFonts w:ascii="Arial" w:hAnsi="Arial" w:cs="Arial"/>
          <w:sz w:val="32"/>
          <w:vertAlign w:val="superscript"/>
        </w:rPr>
        <w:t>T</w:t>
      </w:r>
      <w:r>
        <w:rPr>
          <w:rFonts w:ascii="Arial" w:hAnsi="Arial" w:cs="Arial"/>
          <w:sz w:val="32"/>
        </w:rPr>
        <w:t>D=</w:t>
      </w:r>
    </w:p>
    <w:p w14:paraId="7ECF5F91" w14:textId="13F56B3F" w:rsidR="00F22AE1" w:rsidRDefault="00F22AE1" w:rsidP="00A21149">
      <w:pPr>
        <w:pStyle w:val="a3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4017E58C" wp14:editId="75051DC5">
            <wp:extent cx="4343400" cy="106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14AC" w14:textId="0213CEDE" w:rsidR="00F22AE1" w:rsidRDefault="00F22AE1" w:rsidP="00A21149">
      <w:pPr>
        <w:pStyle w:val="a3"/>
        <w:rPr>
          <w:rFonts w:ascii="Arial" w:hAnsi="Arial" w:cs="Arial"/>
          <w:sz w:val="32"/>
        </w:rPr>
      </w:pPr>
    </w:p>
    <w:p w14:paraId="74D6BEF6" w14:textId="7B9529C1" w:rsidR="00F22AE1" w:rsidRDefault="00F22AE1" w:rsidP="00A21149">
      <w:pPr>
        <w:pStyle w:val="a3"/>
        <w:rPr>
          <w:rFonts w:ascii="Arial" w:hAnsi="Arial" w:cs="Arial"/>
          <w:sz w:val="32"/>
          <w:lang w:val="uk-UA"/>
        </w:rPr>
      </w:pPr>
      <w:r>
        <w:rPr>
          <w:rFonts w:ascii="Arial" w:hAnsi="Arial" w:cs="Arial"/>
          <w:sz w:val="32"/>
          <w:lang w:val="uk-UA"/>
        </w:rPr>
        <w:t xml:space="preserve">Зворотнім ходом </w:t>
      </w:r>
      <w:proofErr w:type="spellStart"/>
      <w:r>
        <w:rPr>
          <w:rFonts w:ascii="Arial" w:hAnsi="Arial" w:cs="Arial"/>
          <w:sz w:val="32"/>
          <w:lang w:val="uk-UA"/>
        </w:rPr>
        <w:t>Гаусса</w:t>
      </w:r>
      <w:proofErr w:type="spellEnd"/>
      <w:r>
        <w:rPr>
          <w:rFonts w:ascii="Arial" w:hAnsi="Arial" w:cs="Arial"/>
          <w:sz w:val="32"/>
          <w:lang w:val="uk-UA"/>
        </w:rPr>
        <w:t xml:space="preserve"> з рівності</w:t>
      </w:r>
    </w:p>
    <w:p w14:paraId="6801170C" w14:textId="2035C0AC" w:rsidR="00F22AE1" w:rsidRDefault="00F22AE1" w:rsidP="00A21149">
      <w:pPr>
        <w:pStyle w:val="a3"/>
        <w:rPr>
          <w:rFonts w:ascii="Arial" w:hAnsi="Arial" w:cs="Arial"/>
          <w:sz w:val="32"/>
          <w:lang w:val="uk-UA"/>
        </w:rPr>
      </w:pPr>
      <w:r>
        <w:rPr>
          <w:rFonts w:ascii="Arial" w:hAnsi="Arial" w:cs="Arial"/>
          <w:noProof/>
          <w:sz w:val="32"/>
          <w:lang w:val="uk-UA"/>
        </w:rPr>
        <w:drawing>
          <wp:inline distT="0" distB="0" distL="0" distR="0" wp14:anchorId="13DC48C1" wp14:editId="63DFEA8B">
            <wp:extent cx="114300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BD7D" w14:textId="70D34559" w:rsidR="00F22AE1" w:rsidRDefault="00F22AE1" w:rsidP="00A21149">
      <w:pPr>
        <w:pStyle w:val="a3"/>
        <w:rPr>
          <w:rFonts w:ascii="Arial" w:hAnsi="Arial" w:cs="Arial"/>
          <w:sz w:val="32"/>
          <w:lang w:val="ru-RU"/>
        </w:rPr>
      </w:pPr>
      <w:r>
        <w:rPr>
          <w:rFonts w:ascii="Arial" w:hAnsi="Arial" w:cs="Arial"/>
          <w:sz w:val="32"/>
          <w:lang w:val="uk-UA"/>
        </w:rPr>
        <w:t xml:space="preserve">знайшов </w:t>
      </w:r>
      <w:r>
        <w:rPr>
          <w:rFonts w:ascii="Arial" w:hAnsi="Arial" w:cs="Arial"/>
          <w:sz w:val="32"/>
        </w:rPr>
        <w:t>y</w:t>
      </w:r>
      <w:r w:rsidRPr="00F22AE1">
        <w:rPr>
          <w:rFonts w:ascii="Arial" w:hAnsi="Arial" w:cs="Arial"/>
          <w:sz w:val="32"/>
          <w:lang w:val="ru-RU"/>
        </w:rPr>
        <w:t>=</w:t>
      </w:r>
    </w:p>
    <w:p w14:paraId="13A34A88" w14:textId="259FC8C1" w:rsidR="00F22AE1" w:rsidRDefault="00F22AE1" w:rsidP="00A21149">
      <w:pPr>
        <w:pStyle w:val="a3"/>
        <w:rPr>
          <w:rFonts w:ascii="Arial" w:hAnsi="Arial" w:cs="Arial"/>
          <w:sz w:val="32"/>
          <w:lang w:val="ru-RU"/>
        </w:rPr>
      </w:pPr>
      <w:r>
        <w:rPr>
          <w:rFonts w:ascii="Arial" w:hAnsi="Arial" w:cs="Arial"/>
          <w:noProof/>
          <w:sz w:val="32"/>
          <w:lang w:val="ru-RU"/>
        </w:rPr>
        <w:drawing>
          <wp:inline distT="0" distB="0" distL="0" distR="0" wp14:anchorId="5DFD540C" wp14:editId="6872779C">
            <wp:extent cx="1082040" cy="10058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57FF" w14:textId="74185639" w:rsidR="00F22AE1" w:rsidRDefault="00F22AE1" w:rsidP="00A21149">
      <w:pPr>
        <w:pStyle w:val="a3"/>
        <w:rPr>
          <w:rFonts w:ascii="Arial" w:hAnsi="Arial" w:cs="Arial"/>
          <w:sz w:val="32"/>
          <w:lang w:val="ru-RU"/>
        </w:rPr>
      </w:pPr>
    </w:p>
    <w:p w14:paraId="64B0C250" w14:textId="246FC3FB" w:rsidR="00F22AE1" w:rsidRDefault="00F22AE1" w:rsidP="00A21149">
      <w:pPr>
        <w:pStyle w:val="a3"/>
        <w:rPr>
          <w:rFonts w:ascii="Arial" w:hAnsi="Arial" w:cs="Arial"/>
          <w:sz w:val="32"/>
          <w:lang w:val="uk-UA"/>
        </w:rPr>
      </w:pPr>
      <w:r>
        <w:rPr>
          <w:rFonts w:ascii="Arial" w:hAnsi="Arial" w:cs="Arial"/>
          <w:sz w:val="32"/>
          <w:lang w:val="uk-UA"/>
        </w:rPr>
        <w:t xml:space="preserve">Зворотнім методом </w:t>
      </w:r>
      <w:proofErr w:type="spellStart"/>
      <w:r>
        <w:rPr>
          <w:rFonts w:ascii="Arial" w:hAnsi="Arial" w:cs="Arial"/>
          <w:sz w:val="32"/>
          <w:lang w:val="uk-UA"/>
        </w:rPr>
        <w:t>Гаусса</w:t>
      </w:r>
      <w:proofErr w:type="spellEnd"/>
      <w:r>
        <w:rPr>
          <w:rFonts w:ascii="Arial" w:hAnsi="Arial" w:cs="Arial"/>
          <w:sz w:val="32"/>
          <w:lang w:val="uk-UA"/>
        </w:rPr>
        <w:t xml:space="preserve"> з рівності</w:t>
      </w:r>
    </w:p>
    <w:p w14:paraId="6EBE3931" w14:textId="650111EE" w:rsidR="00F22AE1" w:rsidRDefault="00F22AE1" w:rsidP="00A21149">
      <w:pPr>
        <w:pStyle w:val="a3"/>
        <w:rPr>
          <w:rFonts w:ascii="Arial" w:hAnsi="Arial" w:cs="Arial"/>
          <w:sz w:val="32"/>
          <w:lang w:val="uk-UA"/>
        </w:rPr>
      </w:pPr>
      <w:r>
        <w:rPr>
          <w:rFonts w:ascii="Arial" w:hAnsi="Arial" w:cs="Arial"/>
          <w:noProof/>
          <w:sz w:val="32"/>
          <w:lang w:val="uk-UA"/>
        </w:rPr>
        <w:drawing>
          <wp:inline distT="0" distB="0" distL="0" distR="0" wp14:anchorId="6301A97A" wp14:editId="07E559A3">
            <wp:extent cx="95250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CCF2" w14:textId="674006FC" w:rsidR="00F22AE1" w:rsidRDefault="00F22AE1" w:rsidP="00A21149">
      <w:pPr>
        <w:pStyle w:val="a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lang w:val="uk-UA"/>
        </w:rPr>
        <w:t xml:space="preserve">Знайшов </w:t>
      </w:r>
      <w:r>
        <w:rPr>
          <w:rFonts w:ascii="Arial" w:hAnsi="Arial" w:cs="Arial"/>
          <w:sz w:val="32"/>
        </w:rPr>
        <w:t>x=</w:t>
      </w:r>
    </w:p>
    <w:p w14:paraId="1E58F293" w14:textId="6E4ACF67" w:rsidR="00F22AE1" w:rsidRPr="00F22AE1" w:rsidRDefault="00F22AE1" w:rsidP="00A21149">
      <w:pPr>
        <w:pStyle w:val="a3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10777C6A" wp14:editId="2A35D576">
            <wp:extent cx="647700" cy="1043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AC83" w14:textId="0979915C" w:rsidR="00F22AE1" w:rsidRDefault="00F22AE1" w:rsidP="00A21149">
      <w:pPr>
        <w:pStyle w:val="a3"/>
        <w:rPr>
          <w:rFonts w:ascii="Arial" w:hAnsi="Arial" w:cs="Arial"/>
          <w:sz w:val="32"/>
          <w:lang w:val="uk-UA"/>
        </w:rPr>
      </w:pPr>
    </w:p>
    <w:p w14:paraId="17CA1FDC" w14:textId="1015DC07" w:rsidR="00C83063" w:rsidRDefault="00C83063" w:rsidP="00A21149">
      <w:pPr>
        <w:pStyle w:val="a3"/>
        <w:rPr>
          <w:rFonts w:ascii="Arial" w:hAnsi="Arial" w:cs="Arial"/>
          <w:sz w:val="32"/>
          <w:lang w:val="uk-UA"/>
        </w:rPr>
      </w:pPr>
      <w:r>
        <w:rPr>
          <w:rFonts w:ascii="Arial" w:hAnsi="Arial" w:cs="Arial"/>
          <w:sz w:val="32"/>
          <w:lang w:val="uk-UA"/>
        </w:rPr>
        <w:t>Порядок реалізації методу квадратного кореня:</w:t>
      </w:r>
    </w:p>
    <w:p w14:paraId="31A6A50D" w14:textId="4168470C" w:rsidR="00C83063" w:rsidRDefault="00C83063" w:rsidP="00A21149">
      <w:pPr>
        <w:pStyle w:val="a3"/>
        <w:rPr>
          <w:rFonts w:ascii="Arial" w:hAnsi="Arial" w:cs="Arial"/>
          <w:sz w:val="32"/>
          <w:lang w:val="uk-UA"/>
        </w:rPr>
      </w:pPr>
      <w:r>
        <w:rPr>
          <w:rFonts w:ascii="Arial" w:hAnsi="Arial" w:cs="Arial"/>
          <w:noProof/>
          <w:sz w:val="32"/>
          <w:lang w:val="uk-UA"/>
        </w:rPr>
        <w:drawing>
          <wp:inline distT="0" distB="0" distL="0" distR="0" wp14:anchorId="63604207" wp14:editId="7B88C678">
            <wp:extent cx="1470660" cy="541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6462" w14:textId="1F19146D" w:rsidR="00C83063" w:rsidRDefault="00C83063" w:rsidP="00A21149">
      <w:pPr>
        <w:pStyle w:val="a3"/>
        <w:rPr>
          <w:rFonts w:ascii="Arial" w:hAnsi="Arial" w:cs="Arial"/>
          <w:sz w:val="32"/>
          <w:lang w:val="uk-UA"/>
        </w:rPr>
      </w:pPr>
    </w:p>
    <w:p w14:paraId="1525DCF7" w14:textId="103A4967" w:rsidR="000F052B" w:rsidRDefault="000F052B" w:rsidP="000F052B">
      <w:pPr>
        <w:pStyle w:val="a4"/>
        <w:rPr>
          <w:lang w:val="uk-UA"/>
        </w:rPr>
      </w:pPr>
      <w:r>
        <w:rPr>
          <w:lang w:val="uk-UA"/>
        </w:rPr>
        <w:t xml:space="preserve">Метод </w:t>
      </w:r>
      <w:r>
        <w:rPr>
          <w:lang w:val="uk-UA"/>
        </w:rPr>
        <w:t>Якобі</w:t>
      </w:r>
    </w:p>
    <w:p w14:paraId="271EA2E0" w14:textId="51755CD9" w:rsidR="000F052B" w:rsidRDefault="000F052B" w:rsidP="000F05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Перевіряємо на збіжність. Щоб збігалося – треба, щоб виконувалися умови діагональної переваги матриці</w:t>
      </w:r>
    </w:p>
    <w:p w14:paraId="2C8E4830" w14:textId="18ADE687" w:rsidR="000F052B" w:rsidRDefault="000F052B" w:rsidP="000F052B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A4F8395" wp14:editId="3CBCE62D">
            <wp:extent cx="2019300" cy="64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928C" w14:textId="753A6150" w:rsidR="000F052B" w:rsidRPr="000F052B" w:rsidRDefault="000F052B" w:rsidP="000F05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Для нашого прикладу ці умови не виконується, отже метод не збігається.</w:t>
      </w:r>
    </w:p>
    <w:p w14:paraId="20315CA9" w14:textId="77777777" w:rsidR="000F052B" w:rsidRPr="00F22AE1" w:rsidRDefault="000F052B" w:rsidP="00A21149">
      <w:pPr>
        <w:pStyle w:val="a3"/>
        <w:rPr>
          <w:rFonts w:ascii="Arial" w:hAnsi="Arial" w:cs="Arial"/>
          <w:sz w:val="32"/>
          <w:lang w:val="uk-UA"/>
        </w:rPr>
      </w:pPr>
    </w:p>
    <w:sectPr w:rsidR="000F052B" w:rsidRPr="00F22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CA0"/>
    <w:multiLevelType w:val="hybridMultilevel"/>
    <w:tmpl w:val="9550AC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B6C"/>
    <w:multiLevelType w:val="hybridMultilevel"/>
    <w:tmpl w:val="63984CB2"/>
    <w:lvl w:ilvl="0" w:tplc="97AC38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C163A4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4FDB"/>
    <w:multiLevelType w:val="hybridMultilevel"/>
    <w:tmpl w:val="838CFC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730549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D154C"/>
    <w:multiLevelType w:val="hybridMultilevel"/>
    <w:tmpl w:val="35A0A2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DD"/>
    <w:rsid w:val="000F052B"/>
    <w:rsid w:val="008753DD"/>
    <w:rsid w:val="00A21149"/>
    <w:rsid w:val="00A85F6E"/>
    <w:rsid w:val="00A9093D"/>
    <w:rsid w:val="00C83063"/>
    <w:rsid w:val="00D519A4"/>
    <w:rsid w:val="00DB1BEB"/>
    <w:rsid w:val="00F22AE1"/>
    <w:rsid w:val="00F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4F38"/>
  <w15:chartTrackingRefBased/>
  <w15:docId w15:val="{36F0AF64-0628-4A78-80C4-BFA6B75D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3D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6E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A85F6E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character" w:customStyle="1" w:styleId="a5">
    <w:name w:val="Подзаголовок Знак"/>
    <w:basedOn w:val="a0"/>
    <w:link w:val="a4"/>
    <w:uiPriority w:val="11"/>
    <w:rsid w:val="00A85F6E"/>
    <w:rPr>
      <w:rFonts w:ascii="Times New Roman" w:eastAsiaTheme="minorEastAsia" w:hAnsi="Times New Roman"/>
      <w:b/>
      <w:color w:val="000000" w:themeColor="text1"/>
      <w:spacing w:val="15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7</cp:revision>
  <dcterms:created xsi:type="dcterms:W3CDTF">2020-09-19T06:36:00Z</dcterms:created>
  <dcterms:modified xsi:type="dcterms:W3CDTF">2020-10-30T08:47:00Z</dcterms:modified>
</cp:coreProperties>
</file>