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CC" w:rsidRPr="003906C9" w:rsidRDefault="00D523CC" w:rsidP="00D523CC">
      <w:pPr>
        <w:ind w:left="360" w:hanging="360"/>
        <w:rPr>
          <w:b/>
          <w:lang w:val="uk-UA"/>
        </w:rPr>
      </w:pPr>
      <w:r w:rsidRPr="003906C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9525" t="10160" r="9525" b="889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34151" id="Прямая соединительная линия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"/>
            </w:pict>
          </mc:Fallback>
        </mc:AlternateContent>
      </w:r>
    </w:p>
    <w:p w:rsidR="00D523CC" w:rsidRDefault="00D523CC" w:rsidP="00D523CC">
      <w:pPr>
        <w:jc w:val="center"/>
        <w:rPr>
          <w:szCs w:val="32"/>
          <w:lang w:val="uk-UA"/>
        </w:rPr>
      </w:pPr>
    </w:p>
    <w:p w:rsidR="00D523CC" w:rsidRDefault="00D523CC" w:rsidP="00D523CC">
      <w:pPr>
        <w:jc w:val="center"/>
        <w:rPr>
          <w:szCs w:val="32"/>
          <w:lang w:val="uk-UA"/>
        </w:rPr>
      </w:pPr>
    </w:p>
    <w:p w:rsidR="00D523CC" w:rsidRPr="00D47CFE" w:rsidRDefault="00D523CC" w:rsidP="00D523CC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:rsidR="00D523CC" w:rsidRPr="00D47CFE" w:rsidRDefault="00D523CC" w:rsidP="00D523CC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:rsidR="00D523CC" w:rsidRPr="00D47CFE" w:rsidRDefault="00D523CC" w:rsidP="00D523CC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:rsidR="00D523CC" w:rsidRPr="00D47CFE" w:rsidRDefault="00D523CC" w:rsidP="00D523CC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22FF0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:rsidR="00D523CC" w:rsidRPr="00D40C56" w:rsidRDefault="00D523CC" w:rsidP="00D523CC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>
        <w:rPr>
          <w:b/>
          <w:szCs w:val="32"/>
          <w:lang w:val="uk-UA"/>
        </w:rPr>
        <w:t>25</w:t>
      </w:r>
    </w:p>
    <w:p w:rsidR="00D523CC" w:rsidRDefault="00D523CC" w:rsidP="00D523CC">
      <w:pPr>
        <w:jc w:val="center"/>
        <w:rPr>
          <w:b/>
          <w:szCs w:val="32"/>
          <w:lang w:val="uk-UA"/>
        </w:rPr>
      </w:pPr>
    </w:p>
    <w:p w:rsidR="00D523CC" w:rsidRPr="003906C9" w:rsidRDefault="00D523CC" w:rsidP="00D523CC">
      <w:pPr>
        <w:jc w:val="center"/>
        <w:rPr>
          <w:b/>
          <w:lang w:val="uk-UA"/>
        </w:rPr>
      </w:pPr>
    </w:p>
    <w:p w:rsidR="00D523CC" w:rsidRPr="006854A0" w:rsidRDefault="00D523CC" w:rsidP="00D523CC">
      <w:pPr>
        <w:rPr>
          <w:bCs/>
          <w:iCs/>
          <w:lang w:val="uk-UA"/>
        </w:rPr>
      </w:pPr>
      <w:r w:rsidRPr="00E22FF0">
        <w:rPr>
          <w:lang w:val="uk-UA"/>
        </w:rPr>
        <w:t>1</w:t>
      </w:r>
      <w:r w:rsidRPr="003906C9">
        <w:rPr>
          <w:lang w:val="uk-UA"/>
        </w:rPr>
        <w:t>.</w:t>
      </w:r>
      <w:r w:rsidRPr="006B2517">
        <w:rPr>
          <w:lang w:val="uk-UA"/>
        </w:rPr>
        <w:t xml:space="preserve"> </w:t>
      </w:r>
      <w:r w:rsidRPr="006854A0">
        <w:rPr>
          <w:bCs/>
          <w:iCs/>
          <w:lang w:val="uk-UA"/>
        </w:rPr>
        <w:t>Теорема про суперечливість множини диз’юнктів.</w:t>
      </w:r>
    </w:p>
    <w:p w:rsidR="00D523CC" w:rsidRPr="00DC59F5" w:rsidRDefault="00D523CC" w:rsidP="00D523CC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A</w:t>
      </w:r>
      <w:r w:rsidRPr="00E22FF0">
        <w:rPr>
          <w:bCs/>
          <w:iCs/>
          <w:lang w:val="uk-UA"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B</w:t>
      </w:r>
      <w:r w:rsidRPr="00E22FF0">
        <w:rPr>
          <w:bCs/>
          <w:iCs/>
          <w:lang w:val="uk-UA"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6854A0">
        <w:rPr>
          <w:bCs/>
          <w:iCs/>
        </w:rPr>
        <w:t xml:space="preserve">, </w:t>
      </w:r>
      <w:r>
        <w:rPr>
          <w:bCs/>
          <w:iCs/>
          <w:lang w:val="en-US"/>
        </w:rPr>
        <w:t>D</w:t>
      </w:r>
      <w:r w:rsidRPr="00E22FF0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sym w:font="MT Extra" w:char="F066"/>
      </w:r>
      <w:r w:rsidRPr="00E22FF0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t>A</w:t>
      </w:r>
      <w:r w:rsidRPr="00E22FF0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sym w:font="Symbol" w:char="F0AE"/>
      </w:r>
      <w:r w:rsidRPr="00E22FF0">
        <w:rPr>
          <w:bCs/>
          <w:iCs/>
          <w:lang w:val="uk-UA"/>
        </w:rPr>
        <w:t xml:space="preserve"> </w:t>
      </w:r>
      <w:r w:rsidRPr="006854A0">
        <w:rPr>
          <w:bCs/>
          <w:iCs/>
        </w:rPr>
        <w:t>(</w:t>
      </w:r>
      <w:r w:rsidRPr="00DC59F5">
        <w:rPr>
          <w:bCs/>
          <w:iCs/>
          <w:lang w:val="en-US"/>
        </w:rPr>
        <w:t>B</w:t>
      </w:r>
      <w:r w:rsidRPr="00E22FF0">
        <w:rPr>
          <w:bCs/>
          <w:iCs/>
          <w:lang w:val="uk-UA"/>
        </w:rPr>
        <w:t xml:space="preserve"> </w:t>
      </w:r>
      <w:r>
        <w:rPr>
          <w:bCs/>
          <w:iCs/>
          <w:lang w:val="uk-UA"/>
        </w:rPr>
        <w:sym w:font="Symbol" w:char="F0D9"/>
      </w:r>
      <w:r w:rsidRPr="00E22FF0">
        <w:rPr>
          <w:bCs/>
          <w:iCs/>
          <w:lang w:val="uk-UA"/>
        </w:rPr>
        <w:t xml:space="preserve"> </w:t>
      </w:r>
      <w:r w:rsidRPr="006854A0">
        <w:rPr>
          <w:bCs/>
          <w:iCs/>
        </w:rPr>
        <w:t>(</w:t>
      </w:r>
      <w:r w:rsidRPr="00DC59F5">
        <w:rPr>
          <w:bCs/>
          <w:iCs/>
          <w:lang w:val="en-US"/>
        </w:rPr>
        <w:t>C</w:t>
      </w:r>
      <w:r>
        <w:rPr>
          <w:bCs/>
          <w:iCs/>
          <w:lang w:val="en-US"/>
        </w:rPr>
        <w:sym w:font="Symbol" w:char="F0AE"/>
      </w:r>
      <w:r>
        <w:rPr>
          <w:bCs/>
          <w:iCs/>
          <w:lang w:val="en-US"/>
        </w:rPr>
        <w:t>D</w:t>
      </w:r>
      <w:r w:rsidRPr="004753CF">
        <w:rPr>
          <w:bCs/>
          <w:iCs/>
        </w:rPr>
        <w:t>)</w:t>
      </w:r>
      <w:r w:rsidRPr="006854A0">
        <w:rPr>
          <w:bCs/>
          <w:iCs/>
        </w:rPr>
        <w:t>)</w:t>
      </w:r>
      <w:r w:rsidRPr="00DC59F5">
        <w:rPr>
          <w:iCs/>
          <w:lang w:val="uk-UA"/>
        </w:rPr>
        <w:t>.</w:t>
      </w:r>
    </w:p>
    <w:p w:rsidR="00D523CC" w:rsidRPr="00955889" w:rsidRDefault="00D523CC" w:rsidP="00D523CC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 множину</w:t>
      </w:r>
      <w:r w:rsidRPr="00955889">
        <w:rPr>
          <w:lang w:val="uk-UA"/>
        </w:rPr>
        <w:t>:</w:t>
      </w:r>
    </w:p>
    <w:p w:rsidR="00D523CC" w:rsidRPr="00955889" w:rsidRDefault="00D523CC" w:rsidP="00D523CC">
      <w:pPr>
        <w:ind w:left="360" w:hanging="360"/>
        <w:rPr>
          <w:lang w:val="uk-UA"/>
        </w:rPr>
      </w:pPr>
      <w:r>
        <w:rPr>
          <w:lang w:val="uk-UA"/>
        </w:rPr>
        <w:t xml:space="preserve">                           </w:t>
      </w:r>
      <w:r w:rsidRPr="00955889">
        <w:rPr>
          <w:lang w:val="uk-UA"/>
        </w:rPr>
        <w:t>{</w:t>
      </w:r>
      <w:r>
        <w:rPr>
          <w:iCs/>
          <w:lang w:val="en-US"/>
        </w:rPr>
        <w:sym w:font="Symbol" w:char="F022"/>
      </w:r>
      <w:r w:rsidRPr="00955889">
        <w:rPr>
          <w:bCs/>
          <w:iCs/>
          <w:lang w:val="pl-PL"/>
        </w:rPr>
        <w:t>x</w:t>
      </w:r>
      <w:r>
        <w:rPr>
          <w:iCs/>
          <w:lang w:val="en-US"/>
        </w:rPr>
        <w:sym w:font="Symbol" w:char="F022"/>
      </w:r>
      <w:r>
        <w:rPr>
          <w:iCs/>
          <w:lang w:val="en-US"/>
        </w:rPr>
        <w:t>y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P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x</w:t>
      </w:r>
      <w:r w:rsidRPr="00955889">
        <w:rPr>
          <w:iCs/>
          <w:lang w:val="uk-UA"/>
        </w:rPr>
        <w:t>,</w:t>
      </w:r>
      <w:r>
        <w:rPr>
          <w:iCs/>
          <w:lang w:val="en-US"/>
        </w:rPr>
        <w:t>y</w:t>
      </w:r>
      <w:r w:rsidRPr="00955889">
        <w:rPr>
          <w:iCs/>
          <w:lang w:val="uk-UA"/>
        </w:rPr>
        <w:t>)</w:t>
      </w:r>
      <w:r>
        <w:rPr>
          <w:iCs/>
          <w:lang w:val="en-US"/>
        </w:rPr>
        <w:sym w:font="Symbol" w:char="F0AE"/>
      </w:r>
      <w:r>
        <w:rPr>
          <w:iCs/>
          <w:lang w:val="en-US"/>
        </w:rPr>
        <w:t>Q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x</w:t>
      </w:r>
      <w:r w:rsidRPr="00955889">
        <w:rPr>
          <w:iCs/>
          <w:lang w:val="uk-UA"/>
        </w:rPr>
        <w:t>,</w:t>
      </w:r>
      <w:r>
        <w:rPr>
          <w:iCs/>
          <w:lang w:val="en-US"/>
        </w:rPr>
        <w:t>y</w:t>
      </w:r>
      <w:r w:rsidRPr="00955889">
        <w:rPr>
          <w:iCs/>
          <w:lang w:val="uk-UA"/>
        </w:rPr>
        <w:t xml:space="preserve">)), </w:t>
      </w:r>
      <w:r>
        <w:rPr>
          <w:iCs/>
          <w:lang w:val="en-US"/>
        </w:rPr>
        <w:sym w:font="Symbol" w:char="F022"/>
      </w:r>
      <w:r w:rsidRPr="00955889">
        <w:rPr>
          <w:bCs/>
          <w:iCs/>
          <w:lang w:val="pl-PL"/>
        </w:rPr>
        <w:t>x</w:t>
      </w:r>
      <w:r>
        <w:rPr>
          <w:iCs/>
          <w:lang w:val="en-US"/>
        </w:rPr>
        <w:sym w:font="Symbol" w:char="F022"/>
      </w:r>
      <w:r>
        <w:rPr>
          <w:iCs/>
          <w:lang w:val="en-US"/>
        </w:rPr>
        <w:t>y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Q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x</w:t>
      </w:r>
      <w:r w:rsidRPr="00955889">
        <w:rPr>
          <w:iCs/>
          <w:lang w:val="uk-UA"/>
        </w:rPr>
        <w:t>,</w:t>
      </w:r>
      <w:r>
        <w:rPr>
          <w:iCs/>
          <w:lang w:val="en-US"/>
        </w:rPr>
        <w:t>y</w:t>
      </w:r>
      <w:r w:rsidRPr="00955889">
        <w:rPr>
          <w:iCs/>
          <w:lang w:val="uk-UA"/>
        </w:rPr>
        <w:t>)</w:t>
      </w:r>
      <w:r>
        <w:rPr>
          <w:iCs/>
          <w:lang w:val="en-US"/>
        </w:rPr>
        <w:sym w:font="Symbol" w:char="F0AE"/>
      </w:r>
      <w:r>
        <w:rPr>
          <w:iCs/>
          <w:lang w:val="en-US"/>
        </w:rPr>
        <w:t>R</w:t>
      </w:r>
      <w:r w:rsidRPr="00955889">
        <w:rPr>
          <w:iCs/>
          <w:lang w:val="uk-UA"/>
        </w:rPr>
        <w:t>(</w:t>
      </w:r>
      <w:r>
        <w:rPr>
          <w:iCs/>
          <w:lang w:val="en-US"/>
        </w:rPr>
        <w:t>x</w:t>
      </w:r>
      <w:r w:rsidRPr="00955889">
        <w:rPr>
          <w:iCs/>
          <w:lang w:val="uk-UA"/>
        </w:rPr>
        <w:t>,</w:t>
      </w:r>
      <w:r>
        <w:rPr>
          <w:iCs/>
          <w:lang w:val="en-US"/>
        </w:rPr>
        <w:t>y</w:t>
      </w:r>
      <w:r w:rsidRPr="00955889">
        <w:rPr>
          <w:iCs/>
          <w:lang w:val="uk-UA"/>
        </w:rPr>
        <w:t xml:space="preserve">)), </w:t>
      </w:r>
      <w:r>
        <w:rPr>
          <w:bCs/>
          <w:iCs/>
          <w:lang w:val="en-US"/>
        </w:rPr>
        <w:sym w:font="Symbol" w:char="F024"/>
      </w:r>
      <w:r>
        <w:rPr>
          <w:bCs/>
          <w:iCs/>
          <w:lang w:val="en-US"/>
        </w:rPr>
        <w:t>x</w:t>
      </w:r>
      <w:r>
        <w:rPr>
          <w:bCs/>
          <w:iCs/>
          <w:lang w:val="en-US"/>
        </w:rPr>
        <w:sym w:font="Symbol" w:char="F024"/>
      </w:r>
      <w:proofErr w:type="spellStart"/>
      <w:r>
        <w:rPr>
          <w:bCs/>
          <w:iCs/>
          <w:lang w:val="en-US"/>
        </w:rPr>
        <w:t>yP</w:t>
      </w:r>
      <w:proofErr w:type="spellEnd"/>
      <w:r w:rsidRPr="00955889">
        <w:rPr>
          <w:bCs/>
          <w:iCs/>
          <w:lang w:val="uk-UA"/>
        </w:rPr>
        <w:t>(</w:t>
      </w:r>
      <w:r>
        <w:rPr>
          <w:bCs/>
          <w:iCs/>
          <w:lang w:val="en-US"/>
        </w:rPr>
        <w:t>x</w:t>
      </w:r>
      <w:r w:rsidRPr="00955889">
        <w:rPr>
          <w:bCs/>
          <w:iCs/>
          <w:lang w:val="uk-UA"/>
        </w:rPr>
        <w:t>,</w:t>
      </w:r>
      <w:r>
        <w:rPr>
          <w:bCs/>
          <w:iCs/>
          <w:lang w:val="en-US"/>
        </w:rPr>
        <w:t>y</w:t>
      </w:r>
      <w:r w:rsidRPr="00955889">
        <w:rPr>
          <w:bCs/>
          <w:iCs/>
          <w:lang w:val="uk-UA"/>
        </w:rPr>
        <w:t>)}.</w:t>
      </w:r>
    </w:p>
    <w:p w:rsidR="00D523CC" w:rsidRPr="00A50DC8" w:rsidRDefault="00D523CC" w:rsidP="00D523CC">
      <w:pPr>
        <w:ind w:left="360" w:hanging="360"/>
        <w:rPr>
          <w:iCs/>
          <w:lang w:val="uk-UA"/>
        </w:rPr>
      </w:pPr>
    </w:p>
    <w:p w:rsidR="00D523CC" w:rsidRDefault="00D523CC" w:rsidP="00D523CC">
      <w:pPr>
        <w:rPr>
          <w:szCs w:val="32"/>
          <w:lang w:val="uk-UA"/>
        </w:rPr>
      </w:pPr>
    </w:p>
    <w:p w:rsidR="00D523CC" w:rsidRPr="00D47CFE" w:rsidRDefault="00D523CC" w:rsidP="00D523CC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14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20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12</w:t>
      </w:r>
      <w:r w:rsidRPr="00D77698">
        <w:rPr>
          <w:szCs w:val="32"/>
        </w:rPr>
        <w:t>.</w:t>
      </w:r>
    </w:p>
    <w:p w:rsidR="00D523CC" w:rsidRPr="00D47CFE" w:rsidRDefault="00D523CC" w:rsidP="00D523CC">
      <w:pPr>
        <w:ind w:left="360"/>
        <w:rPr>
          <w:szCs w:val="32"/>
          <w:lang w:val="uk-UA"/>
        </w:rPr>
      </w:pPr>
    </w:p>
    <w:p w:rsidR="00D523CC" w:rsidRPr="00D47CFE" w:rsidRDefault="00D523CC" w:rsidP="00D523CC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:rsidR="00D523CC" w:rsidRPr="008F17FA" w:rsidRDefault="00D523CC" w:rsidP="00D523CC">
      <w:pPr>
        <w:rPr>
          <w:bCs/>
          <w:iCs/>
          <w:lang w:val="uk-UA"/>
        </w:rPr>
      </w:pPr>
      <w:r w:rsidRPr="008F17FA">
        <w:rPr>
          <w:bCs/>
          <w:iCs/>
          <w:lang w:val="uk-UA"/>
        </w:rPr>
        <w:t>Зав. кафедри</w:t>
      </w:r>
    </w:p>
    <w:p w:rsidR="00D523CC" w:rsidRDefault="00D523CC" w:rsidP="00D523CC">
      <w:pPr>
        <w:rPr>
          <w:bCs/>
          <w:iCs/>
          <w:sz w:val="28"/>
          <w:szCs w:val="28"/>
          <w:lang w:val="uk-UA"/>
        </w:rPr>
      </w:pPr>
    </w:p>
    <w:p w:rsidR="00D523CC" w:rsidRDefault="00D523CC" w:rsidP="00D523CC">
      <w:pPr>
        <w:rPr>
          <w:bCs/>
          <w:iCs/>
          <w:sz w:val="28"/>
          <w:szCs w:val="28"/>
          <w:lang w:val="uk-UA"/>
        </w:rPr>
      </w:pPr>
      <w:r>
        <w:rPr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231140</wp:posOffset>
                </wp:positionV>
                <wp:extent cx="6515100" cy="0"/>
                <wp:effectExtent l="9525" t="12065" r="9525" b="698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D70D3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18.2pt" to="48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"/>
            </w:pict>
          </mc:Fallback>
        </mc:AlternateContent>
      </w:r>
    </w:p>
    <w:p w:rsidR="00D523CC" w:rsidRDefault="00D523CC" w:rsidP="00D523CC">
      <w:pPr>
        <w:rPr>
          <w:sz w:val="28"/>
          <w:szCs w:val="28"/>
          <w:lang w:val="uk-UA"/>
        </w:rPr>
      </w:pPr>
    </w:p>
    <w:p w:rsidR="00597BBE" w:rsidRPr="00D523CC" w:rsidRDefault="00597BBE" w:rsidP="00D523CC">
      <w:pPr>
        <w:rPr>
          <w:lang w:val="uk-UA"/>
        </w:rPr>
      </w:pPr>
      <w:bookmarkStart w:id="0" w:name="_GoBack"/>
      <w:bookmarkEnd w:id="0"/>
    </w:p>
    <w:sectPr w:rsidR="00597BBE" w:rsidRPr="00D5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41"/>
    <w:rsid w:val="00085AC0"/>
    <w:rsid w:val="0012085A"/>
    <w:rsid w:val="00122F6B"/>
    <w:rsid w:val="001E15AB"/>
    <w:rsid w:val="00202DF2"/>
    <w:rsid w:val="0021210A"/>
    <w:rsid w:val="0028016E"/>
    <w:rsid w:val="002D39F2"/>
    <w:rsid w:val="00371E92"/>
    <w:rsid w:val="003D4605"/>
    <w:rsid w:val="004238C9"/>
    <w:rsid w:val="00597BBE"/>
    <w:rsid w:val="005B3CC2"/>
    <w:rsid w:val="00614A5F"/>
    <w:rsid w:val="006F08A6"/>
    <w:rsid w:val="00756F41"/>
    <w:rsid w:val="00847392"/>
    <w:rsid w:val="008D7D41"/>
    <w:rsid w:val="008F1C7A"/>
    <w:rsid w:val="00944A02"/>
    <w:rsid w:val="00BF4659"/>
    <w:rsid w:val="00D523CC"/>
    <w:rsid w:val="00DA778C"/>
    <w:rsid w:val="00E52798"/>
    <w:rsid w:val="00F1317F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A9647-3016-46DB-9F67-CE7CB957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2020-06-18T17:13:00Z</dcterms:created>
  <dcterms:modified xsi:type="dcterms:W3CDTF">2020-06-18T17:13:00Z</dcterms:modified>
</cp:coreProperties>
</file>