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E03" w:rsidRPr="00335607" w:rsidRDefault="00803E03" w:rsidP="003000D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335607">
        <w:rPr>
          <w:rFonts w:ascii="Times New Roman" w:hAnsi="Times New Roman" w:cs="Times New Roman"/>
          <w:sz w:val="28"/>
          <w:szCs w:val="28"/>
        </w:rPr>
        <w:t>ОТЗЫВ РУКОВОДИТЕЛЯ</w:t>
      </w:r>
    </w:p>
    <w:p w:rsidR="004610BB" w:rsidRDefault="00803E03" w:rsidP="003000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5607">
        <w:rPr>
          <w:rFonts w:ascii="Times New Roman" w:hAnsi="Times New Roman" w:cs="Times New Roman"/>
          <w:sz w:val="28"/>
          <w:szCs w:val="28"/>
        </w:rPr>
        <w:t>на выпускную квалификационную работу студента БПМ2</w:t>
      </w:r>
      <w:r w:rsidR="004610BB">
        <w:rPr>
          <w:rFonts w:ascii="Times New Roman" w:hAnsi="Times New Roman" w:cs="Times New Roman"/>
          <w:sz w:val="28"/>
          <w:szCs w:val="28"/>
        </w:rPr>
        <w:t>2</w:t>
      </w:r>
      <w:r w:rsidRPr="00335607">
        <w:rPr>
          <w:rFonts w:ascii="Times New Roman" w:hAnsi="Times New Roman" w:cs="Times New Roman"/>
          <w:sz w:val="28"/>
          <w:szCs w:val="28"/>
        </w:rPr>
        <w:t xml:space="preserve">01 </w:t>
      </w:r>
      <w:r w:rsidR="004610BB">
        <w:rPr>
          <w:rFonts w:ascii="Times New Roman" w:hAnsi="Times New Roman" w:cs="Times New Roman"/>
          <w:sz w:val="28"/>
          <w:szCs w:val="28"/>
        </w:rPr>
        <w:t>Бирюкова Никиты Александровича «Разработка и исследование математической модели статистического арбитража на основе стационарно связанных временных рядов»</w:t>
      </w:r>
    </w:p>
    <w:p w:rsidR="00803E03" w:rsidRDefault="00803E03" w:rsidP="003000D2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4610BB" w:rsidRPr="00F61C12" w:rsidRDefault="00F61C12" w:rsidP="00F61C1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 xml:space="preserve">Современные финансовые рынки характеризуются высокой эффективностью и волатильностью, что делает традиционные подходы к торговле менее результативными. Переход к алгоритмической торговле и количественным финансам требует строгого математического обоснования торговых гипотез. </w:t>
      </w:r>
      <w:proofErr w:type="gramStart"/>
      <w:r w:rsidRPr="00F61C12">
        <w:rPr>
          <w:rFonts w:ascii="Times New Roman" w:hAnsi="Times New Roman" w:cs="Times New Roman"/>
          <w:sz w:val="28"/>
          <w:szCs w:val="28"/>
        </w:rPr>
        <w:t xml:space="preserve">Разработка рыночно-нейтральных стратегий, в частности парного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трейдинга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на основе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коинтеграции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, позволяет извлекать прибыль из временных рыночных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неэффективностей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минимизируя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влияние общего рыночного тренда.</w:t>
      </w:r>
      <w:proofErr w:type="gramEnd"/>
      <w:r w:rsidRPr="00F61C12">
        <w:rPr>
          <w:rFonts w:ascii="Times New Roman" w:hAnsi="Times New Roman" w:cs="Times New Roman"/>
          <w:sz w:val="28"/>
          <w:szCs w:val="28"/>
        </w:rPr>
        <w:t xml:space="preserve"> Работа </w:t>
      </w:r>
      <w:r>
        <w:rPr>
          <w:rFonts w:ascii="Times New Roman" w:hAnsi="Times New Roman" w:cs="Times New Roman"/>
          <w:sz w:val="28"/>
          <w:szCs w:val="28"/>
        </w:rPr>
        <w:t xml:space="preserve">Бирюкова Н.А. </w:t>
      </w:r>
      <w:r w:rsidRPr="00F61C12">
        <w:rPr>
          <w:rFonts w:ascii="Times New Roman" w:hAnsi="Times New Roman" w:cs="Times New Roman"/>
          <w:sz w:val="28"/>
          <w:szCs w:val="28"/>
        </w:rPr>
        <w:t>отвечает современным трендам в области прикладной математики и финансовой инженерии.</w:t>
      </w:r>
    </w:p>
    <w:p w:rsidR="00F61C12" w:rsidRPr="00F61C12" w:rsidRDefault="00F61C12" w:rsidP="00F61C1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 xml:space="preserve">Научная новизна заключается в комплексной формализации задачи статистического арбитража, где эконометрический анализ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коинтеграции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объединен с задачами стохастической оптимизации параметров. Автор предлагает не просто эмпирический подбор порогов, а использует байесовскую оптимизацию для максимизации коэффициента Шарпа.</w:t>
      </w:r>
    </w:p>
    <w:p w:rsidR="00F61C12" w:rsidRPr="00F61C12" w:rsidRDefault="00F61C12" w:rsidP="00F61C1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достоинствам работы относятся:</w:t>
      </w:r>
    </w:p>
    <w:p w:rsidR="00F61C12" w:rsidRPr="00F61C12" w:rsidRDefault="00F61C12" w:rsidP="00F61C12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>Строгость математического моделирования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61C12">
        <w:rPr>
          <w:rFonts w:ascii="Times New Roman" w:hAnsi="Times New Roman" w:cs="Times New Roman"/>
          <w:sz w:val="28"/>
          <w:szCs w:val="28"/>
        </w:rPr>
        <w:t xml:space="preserve"> Автор не ограничивается использованием готовых библиотек, но и подробно расписывает математический смысл используемых тестов (например, интерпретацию коэффициента </w:t>
      </w:r>
      <w:r w:rsidRPr="00F61C12">
        <w:rPr>
          <w:rFonts w:ascii="Calibri" w:hAnsi="Calibri" w:cs="Calibri"/>
          <w:position w:val="-10"/>
          <w:sz w:val="28"/>
          <w:szCs w:val="28"/>
        </w:rPr>
        <w:object w:dxaOrig="18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9.6pt" o:ole="">
            <v:imagedata r:id="rId6" o:title=""/>
          </v:shape>
          <o:OLEObject Type="Embed" ProgID="Equation.DSMT4" ShapeID="_x0000_i1025" DrawAspect="Content" ObjectID="_1843734719" r:id="rId7"/>
        </w:object>
      </w:r>
      <w:r w:rsidRPr="00F61C12">
        <w:rPr>
          <w:rFonts w:ascii="Times New Roman" w:hAnsi="Times New Roman" w:cs="Times New Roman"/>
          <w:sz w:val="28"/>
          <w:szCs w:val="28"/>
        </w:rPr>
        <w:t xml:space="preserve"> в ADF-тесте).</w:t>
      </w:r>
    </w:p>
    <w:p w:rsidR="00F61C12" w:rsidRPr="00F61C12" w:rsidRDefault="00F61C12" w:rsidP="00F61C12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 xml:space="preserve">Реалистичность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бэктестирования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>: В модели учтены «проскальзывание», комиссии и, что критически ва</w:t>
      </w:r>
      <w:r>
        <w:rPr>
          <w:rFonts w:ascii="Times New Roman" w:hAnsi="Times New Roman" w:cs="Times New Roman"/>
          <w:sz w:val="28"/>
          <w:szCs w:val="28"/>
        </w:rPr>
        <w:t xml:space="preserve">жно, сдвиг позиции на один шаг </w:t>
      </w:r>
      <w:r w:rsidRPr="00F61C12">
        <w:rPr>
          <w:rFonts w:ascii="Times New Roman" w:hAnsi="Times New Roman" w:cs="Times New Roman"/>
          <w:position w:val="-10"/>
          <w:sz w:val="28"/>
          <w:szCs w:val="28"/>
        </w:rPr>
        <w:object w:dxaOrig="980" w:dyaOrig="340">
          <v:shape id="_x0000_i1026" type="#_x0000_t75" style="width:61.65pt;height:21.9pt" o:ole="">
            <v:imagedata r:id="rId8" o:title=""/>
          </v:shape>
          <o:OLEObject Type="Embed" ProgID="Equation.DSMT4" ShapeID="_x0000_i1026" DrawAspect="Content" ObjectID="_1843734720" r:id="rId9"/>
        </w:object>
      </w:r>
      <w:r w:rsidRPr="00F61C12">
        <w:rPr>
          <w:rFonts w:ascii="Times New Roman" w:hAnsi="Times New Roman" w:cs="Times New Roman"/>
          <w:sz w:val="28"/>
          <w:szCs w:val="28"/>
        </w:rPr>
        <w:t xml:space="preserve"> </w:t>
      </w:r>
      <w:r w:rsidRPr="00F61C12">
        <w:rPr>
          <w:rFonts w:ascii="Times New Roman" w:hAnsi="Times New Roman" w:cs="Times New Roman"/>
          <w:sz w:val="28"/>
          <w:szCs w:val="28"/>
        </w:rPr>
        <w:t>для предотвращения «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заглядывания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в будущее» (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look-ahead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bias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F61C12" w:rsidRPr="00F61C12" w:rsidRDefault="00F61C12" w:rsidP="00F61C12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>Современный инструментарий:</w:t>
      </w:r>
      <w:r w:rsidR="0030167C">
        <w:rPr>
          <w:rFonts w:ascii="Times New Roman" w:hAnsi="Times New Roman" w:cs="Times New Roman"/>
          <w:sz w:val="28"/>
          <w:szCs w:val="28"/>
        </w:rPr>
        <w:t xml:space="preserve"> Применение </w:t>
      </w:r>
      <w:proofErr w:type="spellStart"/>
      <w:r w:rsidR="0030167C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="003016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Optuna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(байесовская оптимизация) вместо классического перебора по сетке (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) демонстрирует владение автором передовыми методами Data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>.</w:t>
      </w:r>
    </w:p>
    <w:p w:rsidR="00F61C12" w:rsidRPr="00F61C12" w:rsidRDefault="00F61C12" w:rsidP="00F61C12">
      <w:pPr>
        <w:pStyle w:val="a4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>Экономическая обоснованность: Выбор пар (платежные системы, марки нефти) базируется на фундаментальной экономической логике, а не на случайном переборе (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1C12">
        <w:rPr>
          <w:rFonts w:ascii="Times New Roman" w:hAnsi="Times New Roman" w:cs="Times New Roman"/>
          <w:sz w:val="28"/>
          <w:szCs w:val="28"/>
        </w:rPr>
        <w:t>mining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>).</w:t>
      </w:r>
      <w:bookmarkStart w:id="0" w:name="_GoBack"/>
      <w:bookmarkEnd w:id="0"/>
    </w:p>
    <w:p w:rsidR="00297B8B" w:rsidRPr="004610BB" w:rsidRDefault="00F61C12" w:rsidP="00F61C12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61C12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высока. </w:t>
      </w:r>
      <w:proofErr w:type="gramStart"/>
      <w:r w:rsidRPr="00F61C12">
        <w:rPr>
          <w:rFonts w:ascii="Times New Roman" w:hAnsi="Times New Roman" w:cs="Times New Roman"/>
          <w:sz w:val="28"/>
          <w:szCs w:val="28"/>
        </w:rPr>
        <w:t xml:space="preserve">Разработанный программный алгоритм и вычислительный </w:t>
      </w:r>
      <w:proofErr w:type="spellStart"/>
      <w:r w:rsidR="0030167C">
        <w:rPr>
          <w:rFonts w:ascii="Times New Roman" w:hAnsi="Times New Roman" w:cs="Times New Roman"/>
          <w:sz w:val="28"/>
          <w:szCs w:val="28"/>
        </w:rPr>
        <w:t>пайплайн</w:t>
      </w:r>
      <w:proofErr w:type="spellEnd"/>
      <w:r w:rsidRPr="00F61C12">
        <w:rPr>
          <w:rFonts w:ascii="Times New Roman" w:hAnsi="Times New Roman" w:cs="Times New Roman"/>
          <w:sz w:val="28"/>
          <w:szCs w:val="28"/>
        </w:rPr>
        <w:t xml:space="preserve"> могут быть адаптированы для использования в реальных торговых системах хедж-фондов или частных </w:t>
      </w:r>
      <w:r w:rsidRPr="00F61C12">
        <w:rPr>
          <w:rFonts w:ascii="Times New Roman" w:hAnsi="Times New Roman" w:cs="Times New Roman"/>
          <w:sz w:val="28"/>
          <w:szCs w:val="28"/>
        </w:rPr>
        <w:lastRenderedPageBreak/>
        <w:t>алгоритмических трейдеров.</w:t>
      </w:r>
      <w:proofErr w:type="gramEnd"/>
      <w:r w:rsidRPr="00F61C12">
        <w:rPr>
          <w:rFonts w:ascii="Times New Roman" w:hAnsi="Times New Roman" w:cs="Times New Roman"/>
          <w:sz w:val="28"/>
          <w:szCs w:val="28"/>
        </w:rPr>
        <w:t xml:space="preserve"> Результаты работы уже получили научное признание, о чем свидетельствуют </w:t>
      </w:r>
      <w:r>
        <w:rPr>
          <w:rFonts w:ascii="Times New Roman" w:hAnsi="Times New Roman" w:cs="Times New Roman"/>
          <w:sz w:val="28"/>
          <w:szCs w:val="28"/>
        </w:rPr>
        <w:t xml:space="preserve">две </w:t>
      </w:r>
      <w:r w:rsidRPr="00F61C12">
        <w:rPr>
          <w:rFonts w:ascii="Times New Roman" w:hAnsi="Times New Roman" w:cs="Times New Roman"/>
          <w:sz w:val="28"/>
          <w:szCs w:val="28"/>
        </w:rPr>
        <w:t>публикации в журнале «DSPA: Вопросы применения цифровой обработки сигналов» и доклад на международной конференции (2026 г.).</w:t>
      </w:r>
    </w:p>
    <w:p w:rsidR="00335607" w:rsidRDefault="00335607" w:rsidP="003000D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607">
        <w:rPr>
          <w:rFonts w:ascii="Times New Roman" w:hAnsi="Times New Roman" w:cs="Times New Roman"/>
          <w:sz w:val="28"/>
          <w:szCs w:val="28"/>
        </w:rPr>
        <w:t xml:space="preserve">При выполнении работы </w:t>
      </w:r>
      <w:r w:rsidR="00F61C12">
        <w:rPr>
          <w:rFonts w:ascii="Times New Roman" w:hAnsi="Times New Roman" w:cs="Times New Roman"/>
          <w:sz w:val="28"/>
          <w:szCs w:val="28"/>
        </w:rPr>
        <w:t>Бирюков Н.А.</w:t>
      </w:r>
      <w:r w:rsidRPr="00335607">
        <w:rPr>
          <w:rFonts w:ascii="Times New Roman" w:hAnsi="Times New Roman" w:cs="Times New Roman"/>
          <w:sz w:val="28"/>
          <w:szCs w:val="28"/>
        </w:rPr>
        <w:t xml:space="preserve"> продемонстрировал самостоятельность, инициативность, ответственность, умение работать с источниками данных, аналитический склад ума, способность реализовать анализ в виде программного продукта.</w:t>
      </w:r>
    </w:p>
    <w:p w:rsidR="00335607" w:rsidRPr="00335607" w:rsidRDefault="00335607" w:rsidP="003000D2">
      <w:pPr>
        <w:spacing w:after="0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5607">
        <w:rPr>
          <w:rFonts w:ascii="Times New Roman" w:hAnsi="Times New Roman" w:cs="Times New Roman"/>
          <w:sz w:val="28"/>
          <w:szCs w:val="28"/>
        </w:rPr>
        <w:t xml:space="preserve">Работа полностью соответствует заданию на ВКР, тема раскрыта в полном объеме. Работа оформлена в соответствии с действующим Положением о государственной итоговой аттестации обучающихся по образовательным программам высшего образования ОРД СМК 274-2024. Структура работы четкая и логичная. </w:t>
      </w:r>
    </w:p>
    <w:p w:rsidR="00335607" w:rsidRPr="00335607" w:rsidRDefault="00335607" w:rsidP="003000D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607">
        <w:rPr>
          <w:rFonts w:ascii="Times New Roman" w:hAnsi="Times New Roman" w:cs="Times New Roman"/>
          <w:sz w:val="28"/>
          <w:szCs w:val="28"/>
        </w:rPr>
        <w:t>Работа выполнена на высоком уровне, имеет теоретическую и практическую ценность, автор продемонстрировал освоение необходимых компетенций утвержденной образовательной программы.</w:t>
      </w:r>
    </w:p>
    <w:p w:rsidR="00335607" w:rsidRPr="00335607" w:rsidRDefault="00335607" w:rsidP="003000D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5607">
        <w:rPr>
          <w:rFonts w:ascii="Times New Roman" w:hAnsi="Times New Roman" w:cs="Times New Roman"/>
          <w:sz w:val="28"/>
          <w:szCs w:val="28"/>
        </w:rPr>
        <w:t xml:space="preserve">В целом ВКР бакалавра </w:t>
      </w:r>
      <w:r w:rsidR="0030167C">
        <w:rPr>
          <w:rFonts w:ascii="Times New Roman" w:hAnsi="Times New Roman" w:cs="Times New Roman"/>
          <w:sz w:val="28"/>
          <w:szCs w:val="28"/>
        </w:rPr>
        <w:t>«Разработка и исследование математической модели статистического арбитража на основе стационарно связанных временных рядов»</w:t>
      </w:r>
      <w:r w:rsidRPr="00335607">
        <w:rPr>
          <w:rFonts w:ascii="Times New Roman" w:hAnsi="Times New Roman" w:cs="Times New Roman"/>
          <w:sz w:val="28"/>
          <w:szCs w:val="28"/>
        </w:rPr>
        <w:t xml:space="preserve">  заслуживает оценки «отлично», а ее автор </w:t>
      </w:r>
      <w:r w:rsidR="0030167C">
        <w:rPr>
          <w:rFonts w:ascii="Times New Roman" w:hAnsi="Times New Roman" w:cs="Times New Roman"/>
          <w:sz w:val="28"/>
          <w:szCs w:val="28"/>
        </w:rPr>
        <w:t>Бирюков Никита Александрович</w:t>
      </w:r>
      <w:r w:rsidRPr="00335607">
        <w:rPr>
          <w:rFonts w:ascii="Times New Roman" w:hAnsi="Times New Roman" w:cs="Times New Roman"/>
          <w:sz w:val="28"/>
          <w:szCs w:val="28"/>
        </w:rPr>
        <w:t xml:space="preserve"> – при</w:t>
      </w:r>
      <w:r w:rsidR="0030167C">
        <w:rPr>
          <w:rFonts w:ascii="Times New Roman" w:hAnsi="Times New Roman" w:cs="Times New Roman"/>
          <w:sz w:val="28"/>
          <w:szCs w:val="28"/>
        </w:rPr>
        <w:t xml:space="preserve">своения квалификации «бакалавр» направления </w:t>
      </w:r>
      <w:r w:rsidR="0030167C" w:rsidRPr="0030167C">
        <w:rPr>
          <w:rFonts w:ascii="Times New Roman" w:hAnsi="Times New Roman" w:cs="Times New Roman"/>
          <w:sz w:val="28"/>
          <w:szCs w:val="28"/>
        </w:rPr>
        <w:t>01.03.04 «Прикладная математика»</w:t>
      </w:r>
      <w:r w:rsidR="0030167C" w:rsidRPr="0030167C">
        <w:rPr>
          <w:rFonts w:ascii="Times New Roman" w:hAnsi="Times New Roman" w:cs="Times New Roman"/>
          <w:sz w:val="28"/>
          <w:szCs w:val="28"/>
        </w:rPr>
        <w:t xml:space="preserve">, </w:t>
      </w:r>
      <w:r w:rsidR="0030167C" w:rsidRPr="0030167C">
        <w:rPr>
          <w:rFonts w:ascii="Times New Roman" w:hAnsi="Times New Roman" w:cs="Times New Roman"/>
          <w:sz w:val="28"/>
          <w:szCs w:val="28"/>
        </w:rPr>
        <w:t>профиль подготовки: «Анализ данных и защита информации»</w:t>
      </w:r>
      <w:r w:rsidR="0030167C" w:rsidRPr="0030167C">
        <w:rPr>
          <w:rFonts w:ascii="Times New Roman" w:hAnsi="Times New Roman" w:cs="Times New Roman"/>
          <w:sz w:val="28"/>
          <w:szCs w:val="28"/>
        </w:rPr>
        <w:t>.</w:t>
      </w:r>
    </w:p>
    <w:p w:rsidR="00335607" w:rsidRPr="00335607" w:rsidRDefault="00335607" w:rsidP="003000D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5607" w:rsidRPr="00335607" w:rsidRDefault="00335607" w:rsidP="003000D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35607" w:rsidRPr="00335607" w:rsidTr="00A017E4">
        <w:tc>
          <w:tcPr>
            <w:tcW w:w="4785" w:type="dxa"/>
            <w:tcBorders>
              <w:top w:val="nil"/>
              <w:left w:val="nil"/>
              <w:bottom w:val="nil"/>
              <w:right w:val="nil"/>
            </w:tcBorders>
          </w:tcPr>
          <w:p w:rsidR="00335607" w:rsidRPr="00335607" w:rsidRDefault="00335607" w:rsidP="003000D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607">
              <w:rPr>
                <w:rFonts w:ascii="Times New Roman" w:hAnsi="Times New Roman" w:cs="Times New Roman"/>
                <w:sz w:val="28"/>
                <w:szCs w:val="28"/>
              </w:rPr>
              <w:t>Доцент кафедры ТВ и ПМ МТУСИ,</w:t>
            </w:r>
          </w:p>
          <w:p w:rsidR="00335607" w:rsidRPr="00335607" w:rsidRDefault="00335607" w:rsidP="003000D2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35607">
              <w:rPr>
                <w:rFonts w:ascii="Times New Roman" w:hAnsi="Times New Roman" w:cs="Times New Roman"/>
                <w:sz w:val="28"/>
                <w:szCs w:val="28"/>
              </w:rPr>
              <w:t>к.ф.-м.н.</w:t>
            </w:r>
          </w:p>
        </w:tc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</w:tcPr>
          <w:p w:rsidR="00335607" w:rsidRPr="00335607" w:rsidRDefault="00335607" w:rsidP="003000D2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335607">
              <w:rPr>
                <w:rFonts w:ascii="Times New Roman" w:hAnsi="Times New Roman" w:cs="Times New Roman"/>
                <w:sz w:val="28"/>
                <w:szCs w:val="28"/>
              </w:rPr>
              <w:t>И.С. Синева</w:t>
            </w:r>
          </w:p>
        </w:tc>
      </w:tr>
    </w:tbl>
    <w:p w:rsidR="00803E03" w:rsidRPr="00803E03" w:rsidRDefault="00803E03">
      <w:pPr>
        <w:rPr>
          <w:rFonts w:ascii="Times New Roman" w:hAnsi="Times New Roman" w:cs="Times New Roman"/>
          <w:sz w:val="24"/>
          <w:szCs w:val="24"/>
        </w:rPr>
      </w:pPr>
    </w:p>
    <w:sectPr w:rsidR="00803E03" w:rsidRPr="00803E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C53781"/>
    <w:multiLevelType w:val="hybridMultilevel"/>
    <w:tmpl w:val="244AA816"/>
    <w:lvl w:ilvl="0" w:tplc="8AE4C82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4E91675"/>
    <w:multiLevelType w:val="hybridMultilevel"/>
    <w:tmpl w:val="471455B2"/>
    <w:lvl w:ilvl="0" w:tplc="FA9A70D0">
      <w:start w:val="1"/>
      <w:numFmt w:val="decimal"/>
      <w:lvlText w:val="%1."/>
      <w:lvlJc w:val="left"/>
      <w:pPr>
        <w:ind w:left="855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41DE2"/>
    <w:multiLevelType w:val="hybridMultilevel"/>
    <w:tmpl w:val="4F1C6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3E03"/>
    <w:rsid w:val="00083206"/>
    <w:rsid w:val="00291FCB"/>
    <w:rsid w:val="00297B8B"/>
    <w:rsid w:val="003000D2"/>
    <w:rsid w:val="0030167C"/>
    <w:rsid w:val="00335607"/>
    <w:rsid w:val="004610BB"/>
    <w:rsid w:val="00803E03"/>
    <w:rsid w:val="00966534"/>
    <w:rsid w:val="00C97B5E"/>
    <w:rsid w:val="00F61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E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35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1C1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1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1C1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03E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356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1C12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F61C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61C1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</dc:creator>
  <cp:lastModifiedBy>Ирина</cp:lastModifiedBy>
  <cp:revision>4</cp:revision>
  <dcterms:created xsi:type="dcterms:W3CDTF">2026-06-23T12:24:00Z</dcterms:created>
  <dcterms:modified xsi:type="dcterms:W3CDTF">2026-06-23T12:45:00Z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