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Here’s a detailed explanation about SQL, covering its history, uses, audience, and functionalities: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SQL?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stands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Structured Query Language</w:t>
      </w:r>
      <w:r w:rsidDel="00000000" w:rsidR="00000000" w:rsidRPr="00000000">
        <w:rPr>
          <w:sz w:val="20"/>
          <w:szCs w:val="20"/>
          <w:rtl w:val="0"/>
        </w:rPr>
        <w:t xml:space="preserve">. It is a standard programming language specifically designed to manage, manipulate, and retrieve data stored in relational databases.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Made SQL?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was created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Donald D. Chamberlin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Raymond F. Boyce</w:t>
      </w:r>
      <w:r w:rsidDel="00000000" w:rsidR="00000000" w:rsidRPr="00000000">
        <w:rPr>
          <w:sz w:val="20"/>
          <w:szCs w:val="20"/>
          <w:rtl w:val="0"/>
        </w:rPr>
        <w:t xml:space="preserve"> in the early 1970s at </w:t>
      </w:r>
      <w:r w:rsidDel="00000000" w:rsidR="00000000" w:rsidRPr="00000000">
        <w:rPr>
          <w:b w:val="1"/>
          <w:sz w:val="20"/>
          <w:szCs w:val="20"/>
          <w:rtl w:val="0"/>
        </w:rPr>
        <w:t xml:space="preserve">IBM</w:t>
      </w:r>
      <w:r w:rsidDel="00000000" w:rsidR="00000000" w:rsidRPr="00000000">
        <w:rPr>
          <w:sz w:val="20"/>
          <w:szCs w:val="20"/>
          <w:rtl w:val="0"/>
        </w:rPr>
        <w:t xml:space="preserve">. It was originally called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SEQUEL</w:t>
      </w:r>
      <w:r w:rsidDel="00000000" w:rsidR="00000000" w:rsidRPr="00000000">
        <w:rPr>
          <w:sz w:val="20"/>
          <w:szCs w:val="20"/>
          <w:rtl w:val="0"/>
        </w:rPr>
        <w:t xml:space="preserve"> (Structured English Query Language) and was developed to interact with a database system known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 R</w:t>
      </w:r>
      <w:r w:rsidDel="00000000" w:rsidR="00000000" w:rsidRPr="00000000">
        <w:rPr>
          <w:sz w:val="20"/>
          <w:szCs w:val="20"/>
          <w:rtl w:val="0"/>
        </w:rPr>
        <w:t xml:space="preserve">, which was one of the first relational database systems.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term SEQUEL was later renamed to SQL due to trademark issues.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became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</w:t>
      </w:r>
      <w:r w:rsidDel="00000000" w:rsidR="00000000" w:rsidRPr="00000000">
        <w:rPr>
          <w:sz w:val="20"/>
          <w:szCs w:val="20"/>
          <w:rtl w:val="0"/>
        </w:rPr>
        <w:t xml:space="preserve"> (American National Standards Institute) standard in 1986 and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ISO</w:t>
      </w:r>
      <w:r w:rsidDel="00000000" w:rsidR="00000000" w:rsidRPr="00000000">
        <w:rPr>
          <w:sz w:val="20"/>
          <w:szCs w:val="20"/>
          <w:rtl w:val="0"/>
        </w:rPr>
        <w:t xml:space="preserve"> (International Organization for Standardization) standard in 1987.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is SQL Used?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is widely used in various industries and domains that require data storage, management, and analysis. Common use cases include: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Applications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Storing customer data, sales records, and inventory management.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E-commerce platforms like Amazon use SQL to manage millions of transactions.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Finance and Banking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account details, transactions, and fraud detection.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Banks like JPMorgan or financial platforms like PayPal rely on SQL.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Healthcare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Maintaining patient records, appointment schedules, and medical history.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Storing data about students, teachers, courses, and exams.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Social Media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Platforms like Instagram, Twitter, and Facebook use SQL for user data management.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Retrieving and analyzing data to generate reports and insights for decision-making.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Uses SQL?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is widely used by a variety of professionals, including: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query databases, extract data, and generate reports.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prepare and retrieve data for machine learning or statistical analysis.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build applications that interact with databases.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Administrators (DBAs)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manage and optimize database systems.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Intelligence Professionals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create dashboards and visualizations using SQL data.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Managers and Non-Technical Users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run pre-defined SQL queries for reports and insights.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is SQL Used?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is used whenever there is a need to interact with relational databases. Some typical scenarios include: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Creating Databases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Defining the structure of databases with tables, columns, and relationships.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Inserting Data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Adding new records to a database.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customers (name, age, email)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 ('John Doe', 30, 'john.doe@example.com');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Retrieving Data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Querying specific information using SELECT.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name, email FROM customers WHERE age &gt; 25;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Updating Data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Modifying existing records.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customers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email = 'john.new@example.com'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name = 'John Doe';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Deleting Data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Removing records from a database.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customers WHERE age &lt; 18;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Analyzing Data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Performing calculations, aggregations, and data summarization.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AVG(age) AS average_age FROM customers;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Joining Tables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Combining data from multiple tables.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orders.order_id, customers.name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customers ON orders.customer_id = customers.id;</w:t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 is SQL Important?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is critical because: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Universal Language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Supported by nearly every relational database system, including MySQL, PostgreSQL, Microsoft SQL Server, and Oracle Database.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Ease of Use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Simple and English-like syntax, making it easy to learn and use.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Powerful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Handles complex queries and operations efficiently.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Widely Adopted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Industry-standard for working with structured data.</w:t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 of SQL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Definition Language (DDL)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Commands like CREATE, ALTER, and DROP are used to define or modify the structure of databases.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Manipulation Language (DML)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Commands like SELECT, INSERT, UPDATE, and DELETE are used to manipulate data.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Control Language (DCL)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Commands like GRANT and REVOKE are used to control access to the database.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Transaction Control Language (TCL)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Commands like COMMIT, ROLLBACK, and SAVEPOINT manage database transactions.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Joins and Relationships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supports combining data from multiple related tables.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Functions and Aggregations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Built-in functions like COUNT, SUM, AVG, and string manipulation.</w:t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Future of SQL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with the rise of newer technologies like NoSQL databases, SQL remains highly relevant because: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 businesses use relational databases for structured data.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is evolving with extensions for modern applications (e.g., JSON support in PostgreSQL).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Hybrid models like NewSQL combine the best of both SQL and NoSQL.</w:t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is a cornerstone of data management, used globally to store, retrieve, and analyze data in relational databases. Whether you’re a beginner or an expert, understanding SQL is a critical skill in today’s data-driven world!</w:t>
      </w:r>
    </w:p>
    <w:tbl>
      <w:tblPr>
        <w:tblStyle w:val="Table1"/>
        <w:tblW w:w="1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960"/>
        <w:tblGridChange w:id="0">
          <w:tblGrid>
            <w:gridCol w:w="1035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Join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5295"/>
        <w:tblGridChange w:id="0">
          <w:tblGrid>
            <w:gridCol w:w="1350"/>
            <w:gridCol w:w="5295"/>
          </w:tblGrid>
        </w:tblGridChange>
      </w:tblGrid>
      <w:tr>
        <w:trPr>
          <w:cantSplit w:val="0"/>
          <w:trHeight w:val="769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INNER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only need rows with matches in both tables.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7020"/>
        <w:tblGridChange w:id="0">
          <w:tblGrid>
            <w:gridCol w:w="1185"/>
            <w:gridCol w:w="70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need all rows from the left table, even if there are no matches.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6825"/>
        <w:tblGridChange w:id="0">
          <w:tblGrid>
            <w:gridCol w:w="1950"/>
            <w:gridCol w:w="68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RIGHT JOIN  -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need all rows from the right table, even if there are no matches.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455"/>
        <w:tblGridChange w:id="0">
          <w:tblGrid>
            <w:gridCol w:w="1200"/>
            <w:gridCol w:w="7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-When you need all rows from both tables, with NULLs for unmatched rows.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6450"/>
        <w:tblGridChange w:id="0">
          <w:tblGrid>
            <w:gridCol w:w="1365"/>
            <w:gridCol w:w="64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need all possible combinations of rows from two tables.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