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mallCaps w:val="1"/>
          <w:color w:val="1d2125"/>
          <w:sz w:val="28"/>
          <w:szCs w:val="28"/>
        </w:rPr>
      </w:pPr>
      <w:r w:rsidDel="00000000" w:rsidR="00000000" w:rsidRPr="00000000">
        <w:rPr>
          <w:rFonts w:ascii="Times New Roman" w:cs="Times New Roman" w:eastAsia="Times New Roman" w:hAnsi="Times New Roman"/>
          <w:b w:val="1"/>
          <w:smallCaps w:val="1"/>
          <w:color w:val="1d2125"/>
          <w:sz w:val="28"/>
          <w:szCs w:val="28"/>
          <w:rtl w:val="0"/>
        </w:rPr>
        <w:t xml:space="preserve">МИНОБРНАУКИ РОССИИ</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mallCaps w:val="1"/>
          <w:color w:val="1d2125"/>
          <w:sz w:val="28"/>
          <w:szCs w:val="28"/>
        </w:rPr>
      </w:pPr>
      <w:r w:rsidDel="00000000" w:rsidR="00000000" w:rsidRPr="00000000">
        <w:rPr>
          <w:rFonts w:ascii="Times New Roman" w:cs="Times New Roman" w:eastAsia="Times New Roman" w:hAnsi="Times New Roman"/>
          <w:b w:val="1"/>
          <w:smallCaps w:val="1"/>
          <w:color w:val="1d2125"/>
          <w:sz w:val="28"/>
          <w:szCs w:val="28"/>
          <w:rtl w:val="0"/>
        </w:rPr>
        <w:t xml:space="preserve">САНКТ-ПЕТЕРБУРГСКИЙ ГОСУДАРСТВЕННЫЙ</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mallCaps w:val="1"/>
          <w:color w:val="1d2125"/>
          <w:sz w:val="28"/>
          <w:szCs w:val="28"/>
        </w:rPr>
      </w:pPr>
      <w:r w:rsidDel="00000000" w:rsidR="00000000" w:rsidRPr="00000000">
        <w:rPr>
          <w:rFonts w:ascii="Times New Roman" w:cs="Times New Roman" w:eastAsia="Times New Roman" w:hAnsi="Times New Roman"/>
          <w:b w:val="1"/>
          <w:smallCaps w:val="1"/>
          <w:color w:val="1d2125"/>
          <w:sz w:val="28"/>
          <w:szCs w:val="28"/>
          <w:rtl w:val="0"/>
        </w:rPr>
        <w:t xml:space="preserve">ЭЛЕКТРОТЕХНИЧЕСКИЙ УНИВЕРСИТЕТ</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mallCaps w:val="1"/>
          <w:color w:val="1d2125"/>
          <w:sz w:val="28"/>
          <w:szCs w:val="28"/>
        </w:rPr>
      </w:pPr>
      <w:r w:rsidDel="00000000" w:rsidR="00000000" w:rsidRPr="00000000">
        <w:rPr>
          <w:rFonts w:ascii="Times New Roman" w:cs="Times New Roman" w:eastAsia="Times New Roman" w:hAnsi="Times New Roman"/>
          <w:b w:val="1"/>
          <w:smallCaps w:val="1"/>
          <w:color w:val="1d2125"/>
          <w:sz w:val="28"/>
          <w:szCs w:val="28"/>
          <w:rtl w:val="0"/>
        </w:rPr>
        <w:t xml:space="preserve">«ЛЭТИ» ИМ. В.И. УЛЬЯНОВА (ЛЕНИНА)</w:t>
      </w:r>
    </w:p>
    <w:p w:rsidR="00000000" w:rsidDel="00000000" w:rsidP="00000000" w:rsidRDefault="00000000" w:rsidRPr="00000000" w14:paraId="00000005">
      <w:pPr>
        <w:spacing w:after="2268"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b w:val="1"/>
          <w:color w:val="1d2125"/>
          <w:sz w:val="28"/>
          <w:szCs w:val="28"/>
          <w:rtl w:val="0"/>
        </w:rPr>
        <w:t xml:space="preserve">Кафедра САПР</w:t>
      </w:r>
      <w:r w:rsidDel="00000000" w:rsidR="00000000" w:rsidRPr="00000000">
        <w:rPr>
          <w:rtl w:val="0"/>
        </w:rPr>
      </w:r>
    </w:p>
    <w:p w:rsidR="00000000" w:rsidDel="00000000" w:rsidP="00000000" w:rsidRDefault="00000000" w:rsidRPr="00000000" w14:paraId="00000006">
      <w:pPr>
        <w:spacing w:before="1134"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b w:val="1"/>
          <w:smallCaps w:val="1"/>
          <w:color w:val="1d2125"/>
          <w:sz w:val="28"/>
          <w:szCs w:val="28"/>
          <w:rtl w:val="0"/>
        </w:rPr>
        <w:t xml:space="preserve">ОТЧЕТ</w:t>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color w:val="1d2125"/>
          <w:sz w:val="28"/>
          <w:szCs w:val="28"/>
        </w:rPr>
      </w:pPr>
      <w:r w:rsidDel="00000000" w:rsidR="00000000" w:rsidRPr="00000000">
        <w:rPr>
          <w:rFonts w:ascii="Times New Roman" w:cs="Times New Roman" w:eastAsia="Times New Roman" w:hAnsi="Times New Roman"/>
          <w:b w:val="1"/>
          <w:color w:val="1d2125"/>
          <w:sz w:val="28"/>
          <w:szCs w:val="28"/>
          <w:rtl w:val="0"/>
        </w:rPr>
        <w:t xml:space="preserve">по лабораторной работе № 5</w:t>
      </w:r>
    </w:p>
    <w:p w:rsidR="00000000" w:rsidDel="00000000" w:rsidP="00000000" w:rsidRDefault="00000000" w:rsidRPr="00000000" w14:paraId="00000008">
      <w:pPr>
        <w:spacing w:line="360" w:lineRule="auto"/>
        <w:jc w:val="center"/>
        <w:rPr>
          <w:rFonts w:ascii="Times New Roman" w:cs="Times New Roman" w:eastAsia="Times New Roman" w:hAnsi="Times New Roman"/>
          <w:b w:val="1"/>
          <w:color w:val="1d2125"/>
          <w:sz w:val="28"/>
          <w:szCs w:val="28"/>
        </w:rPr>
      </w:pPr>
      <w:r w:rsidDel="00000000" w:rsidR="00000000" w:rsidRPr="00000000">
        <w:rPr>
          <w:rFonts w:ascii="Times New Roman" w:cs="Times New Roman" w:eastAsia="Times New Roman" w:hAnsi="Times New Roman"/>
          <w:b w:val="1"/>
          <w:color w:val="1d2125"/>
          <w:sz w:val="28"/>
          <w:szCs w:val="28"/>
          <w:rtl w:val="0"/>
        </w:rPr>
        <w:t xml:space="preserve">по дисциплине "Базы данных"</w:t>
      </w:r>
    </w:p>
    <w:p w:rsidR="00000000" w:rsidDel="00000000" w:rsidP="00000000" w:rsidRDefault="00000000" w:rsidRPr="00000000" w14:paraId="00000009">
      <w:pPr>
        <w:spacing w:line="360" w:lineRule="auto"/>
        <w:jc w:val="center"/>
        <w:rPr>
          <w:rFonts w:ascii="Times New Roman" w:cs="Times New Roman" w:eastAsia="Times New Roman" w:hAnsi="Times New Roman"/>
          <w:b w:val="1"/>
          <w:color w:val="1d2125"/>
          <w:sz w:val="28"/>
          <w:szCs w:val="28"/>
        </w:rPr>
      </w:pPr>
      <w:r w:rsidDel="00000000" w:rsidR="00000000" w:rsidRPr="00000000">
        <w:rPr>
          <w:rFonts w:ascii="Times New Roman" w:cs="Times New Roman" w:eastAsia="Times New Roman" w:hAnsi="Times New Roman"/>
          <w:b w:val="1"/>
          <w:color w:val="1d2125"/>
          <w:sz w:val="28"/>
          <w:szCs w:val="28"/>
          <w:rtl w:val="0"/>
        </w:rPr>
        <w:t xml:space="preserve">Тема: "Работа с вложенными запросами" </w:t>
      </w:r>
    </w:p>
    <w:p w:rsidR="00000000" w:rsidDel="00000000" w:rsidP="00000000" w:rsidRDefault="00000000" w:rsidRPr="00000000" w14:paraId="0000000A">
      <w:pPr>
        <w:spacing w:line="360" w:lineRule="auto"/>
        <w:jc w:val="center"/>
        <w:rPr>
          <w:rFonts w:ascii="Times New Roman" w:cs="Times New Roman" w:eastAsia="Times New Roman" w:hAnsi="Times New Roman"/>
          <w:b w:val="1"/>
          <w:color w:val="1d2125"/>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567" w:line="360" w:lineRule="auto"/>
        <w:jc w:val="center"/>
        <w:rPr>
          <w:rFonts w:ascii="Times New Roman" w:cs="Times New Roman" w:eastAsia="Times New Roman" w:hAnsi="Times New Roman"/>
          <w:color w:val="1d2125"/>
          <w:sz w:val="28"/>
          <w:szCs w:val="28"/>
        </w:rPr>
      </w:pPr>
      <w:r w:rsidDel="00000000" w:rsidR="00000000" w:rsidRPr="00000000">
        <w:rPr>
          <w:rtl w:val="0"/>
        </w:rPr>
      </w:r>
    </w:p>
    <w:tbl>
      <w:tblPr>
        <w:tblStyle w:val="Table1"/>
        <w:tblW w:w="9638.0" w:type="dxa"/>
        <w:jc w:val="left"/>
        <w:tblInd w:w="-55.0" w:type="dxa"/>
        <w:tblLayout w:type="fixed"/>
        <w:tblLook w:val="0000"/>
      </w:tblPr>
      <w:tblGrid>
        <w:gridCol w:w="4252"/>
        <w:gridCol w:w="2552"/>
        <w:gridCol w:w="2834"/>
        <w:tblGridChange w:id="0">
          <w:tblGrid>
            <w:gridCol w:w="4252"/>
            <w:gridCol w:w="2552"/>
            <w:gridCol w:w="2834"/>
          </w:tblGrid>
        </w:tblGridChange>
      </w:tblGrid>
      <w:tr>
        <w:trPr>
          <w:cantSplit w:val="0"/>
          <w:trHeight w:val="614" w:hRule="atLeast"/>
          <w:tblHeader w:val="0"/>
        </w:trPr>
        <w:tc>
          <w:tcPr>
            <w:vAlign w:val="bottom"/>
          </w:tcPr>
          <w:p w:rsidR="00000000" w:rsidDel="00000000" w:rsidP="00000000" w:rsidRDefault="00000000" w:rsidRPr="00000000" w14:paraId="0000000F">
            <w:pPr>
              <w:spacing w:line="36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Студент гр. 2311</w:t>
            </w:r>
          </w:p>
        </w:tc>
        <w:tc>
          <w:tcPr>
            <w:tcBorders>
              <w:bottom w:color="000000" w:space="0" w:sz="4" w:val="single"/>
            </w:tcBorders>
            <w:vAlign w:val="bottom"/>
          </w:tcPr>
          <w:p w:rsidR="00000000" w:rsidDel="00000000" w:rsidP="00000000" w:rsidRDefault="00000000" w:rsidRPr="00000000" w14:paraId="00000010">
            <w:pPr>
              <w:spacing w:line="360" w:lineRule="auto"/>
              <w:rPr>
                <w:rFonts w:ascii="Times New Roman" w:cs="Times New Roman" w:eastAsia="Times New Roman" w:hAnsi="Times New Roman"/>
                <w:color w:val="1d2125"/>
                <w:sz w:val="28"/>
                <w:szCs w:val="28"/>
              </w:rPr>
            </w:pPr>
            <w:r w:rsidDel="00000000" w:rsidR="00000000" w:rsidRPr="00000000">
              <w:rPr>
                <w:rtl w:val="0"/>
              </w:rPr>
            </w:r>
          </w:p>
        </w:tc>
        <w:tc>
          <w:tcPr>
            <w:vAlign w:val="bottom"/>
          </w:tcPr>
          <w:p w:rsidR="00000000" w:rsidDel="00000000" w:rsidP="00000000" w:rsidRDefault="00000000" w:rsidRPr="00000000" w14:paraId="00000011">
            <w:pPr>
              <w:spacing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Завьялов Н.С.</w:t>
            </w:r>
          </w:p>
        </w:tc>
      </w:tr>
      <w:tr>
        <w:trPr>
          <w:cantSplit w:val="0"/>
          <w:trHeight w:val="614" w:hRule="atLeast"/>
          <w:tblHeader w:val="0"/>
        </w:trPr>
        <w:tc>
          <w:tcPr>
            <w:vAlign w:val="bottom"/>
          </w:tcPr>
          <w:p w:rsidR="00000000" w:rsidDel="00000000" w:rsidP="00000000" w:rsidRDefault="00000000" w:rsidRPr="00000000" w14:paraId="00000012">
            <w:pPr>
              <w:spacing w:line="36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Преподаватель</w:t>
            </w:r>
          </w:p>
        </w:tc>
        <w:tc>
          <w:tcPr>
            <w:tcBorders>
              <w:top w:color="000000" w:space="0" w:sz="4" w:val="single"/>
              <w:bottom w:color="000000" w:space="0" w:sz="4" w:val="single"/>
            </w:tcBorders>
            <w:vAlign w:val="bottom"/>
          </w:tcPr>
          <w:p w:rsidR="00000000" w:rsidDel="00000000" w:rsidP="00000000" w:rsidRDefault="00000000" w:rsidRPr="00000000" w14:paraId="00000013">
            <w:pPr>
              <w:spacing w:line="360" w:lineRule="auto"/>
              <w:rPr>
                <w:rFonts w:ascii="Times New Roman" w:cs="Times New Roman" w:eastAsia="Times New Roman" w:hAnsi="Times New Roman"/>
                <w:color w:val="1d2125"/>
                <w:sz w:val="28"/>
                <w:szCs w:val="28"/>
              </w:rPr>
            </w:pPr>
            <w:r w:rsidDel="00000000" w:rsidR="00000000" w:rsidRPr="00000000">
              <w:rPr>
                <w:rtl w:val="0"/>
              </w:rPr>
            </w:r>
          </w:p>
        </w:tc>
        <w:tc>
          <w:tcPr>
            <w:vAlign w:val="bottom"/>
          </w:tcPr>
          <w:p w:rsidR="00000000" w:rsidDel="00000000" w:rsidP="00000000" w:rsidRDefault="00000000" w:rsidRPr="00000000" w14:paraId="00000014">
            <w:pPr>
              <w:spacing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Новакова Н.Е.</w:t>
            </w:r>
          </w:p>
        </w:tc>
      </w:tr>
    </w:tbl>
    <w:p w:rsidR="00000000" w:rsidDel="00000000" w:rsidP="00000000" w:rsidRDefault="00000000" w:rsidRPr="00000000" w14:paraId="00000015">
      <w:pPr>
        <w:spacing w:line="360" w:lineRule="auto"/>
        <w:jc w:val="center"/>
        <w:rPr>
          <w:rFonts w:ascii="Times New Roman" w:cs="Times New Roman" w:eastAsia="Times New Roman" w:hAnsi="Times New Roman"/>
          <w:color w:val="1d2125"/>
          <w:sz w:val="28"/>
          <w:szCs w:val="28"/>
        </w:rPr>
      </w:pPr>
      <w:r w:rsidDel="00000000" w:rsidR="00000000" w:rsidRPr="00000000">
        <w:rPr>
          <w:rtl w:val="0"/>
        </w:rPr>
      </w:r>
    </w:p>
    <w:p w:rsidR="00000000" w:rsidDel="00000000" w:rsidP="00000000" w:rsidRDefault="00000000" w:rsidRPr="00000000" w14:paraId="00000016">
      <w:pPr>
        <w:spacing w:line="360" w:lineRule="auto"/>
        <w:jc w:val="left"/>
        <w:rPr>
          <w:rFonts w:ascii="Times New Roman" w:cs="Times New Roman" w:eastAsia="Times New Roman" w:hAnsi="Times New Roman"/>
          <w:color w:val="1d2125"/>
          <w:sz w:val="28"/>
          <w:szCs w:val="28"/>
        </w:rPr>
      </w:pPr>
      <w:r w:rsidDel="00000000" w:rsidR="00000000" w:rsidRPr="00000000">
        <w:rPr>
          <w:rtl w:val="0"/>
        </w:rPr>
      </w:r>
    </w:p>
    <w:p w:rsidR="00000000" w:rsidDel="00000000" w:rsidP="00000000" w:rsidRDefault="00000000" w:rsidRPr="00000000" w14:paraId="00000017">
      <w:pPr>
        <w:spacing w:before="1134"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Санкт-Петербург</w:t>
      </w:r>
    </w:p>
    <w:p w:rsidR="00000000" w:rsidDel="00000000" w:rsidP="00000000" w:rsidRDefault="00000000" w:rsidRPr="00000000" w14:paraId="00000018">
      <w:pPr>
        <w:spacing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2024</w:t>
      </w:r>
      <w:r w:rsidDel="00000000" w:rsidR="00000000" w:rsidRPr="00000000">
        <w:br w:type="page"/>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Цель работы:</w:t>
      </w:r>
      <w:r w:rsidDel="00000000" w:rsidR="00000000" w:rsidRPr="00000000">
        <w:rPr>
          <w:rFonts w:ascii="Times New Roman" w:cs="Times New Roman" w:eastAsia="Times New Roman" w:hAnsi="Times New Roman"/>
          <w:sz w:val="28"/>
          <w:szCs w:val="28"/>
          <w:rtl w:val="0"/>
        </w:rPr>
        <w:t xml:space="preserve"> Научиться писать и применять вложенные запросы</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Используемая база данных: </w:t>
      </w:r>
      <w:r w:rsidDel="00000000" w:rsidR="00000000" w:rsidRPr="00000000">
        <w:rPr>
          <w:rFonts w:ascii="Times New Roman" w:cs="Times New Roman" w:eastAsia="Times New Roman" w:hAnsi="Times New Roman"/>
          <w:sz w:val="28"/>
          <w:szCs w:val="28"/>
          <w:rtl w:val="0"/>
        </w:rPr>
        <w:t xml:space="preserve">Library</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Упражнение 1 – использование вложенных запросов как производных таблиц.</w:t>
      </w:r>
      <w:r w:rsidDel="00000000" w:rsidR="00000000" w:rsidRPr="00000000">
        <w:rPr>
          <w:rFonts w:ascii="Times New Roman" w:cs="Times New Roman" w:eastAsia="Times New Roman" w:hAnsi="Times New Roman"/>
          <w:color w:val="1d2125"/>
          <w:sz w:val="28"/>
          <w:szCs w:val="28"/>
          <w:rtl w:val="0"/>
        </w:rPr>
        <w:br w:type="textWrapping"/>
      </w:r>
      <w:r w:rsidDel="00000000" w:rsidR="00000000" w:rsidRPr="00000000">
        <w:rPr>
          <w:rFonts w:ascii="Times New Roman" w:cs="Times New Roman" w:eastAsia="Times New Roman" w:hAnsi="Times New Roman"/>
          <w:sz w:val="28"/>
          <w:szCs w:val="28"/>
          <w:rtl w:val="0"/>
        </w:rPr>
        <w:t xml:space="preserve">Запрос 1. Использование производной таблицы в виде единого запроса:</w:t>
      </w:r>
    </w:p>
    <w:p w:rsidR="00000000" w:rsidDel="00000000" w:rsidP="00000000" w:rsidRDefault="00000000" w:rsidRPr="00000000" w14:paraId="0000001D">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SubQuery.adult_member_no,</w:t>
      </w:r>
    </w:p>
    <w:p w:rsidR="00000000" w:rsidDel="00000000" w:rsidP="00000000" w:rsidRDefault="00000000" w:rsidRPr="00000000" w14:paraId="0000001E">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SubQuery.No_Of_Children,</w:t>
      </w:r>
    </w:p>
    <w:p w:rsidR="00000000" w:rsidDel="00000000" w:rsidP="00000000" w:rsidRDefault="00000000" w:rsidRPr="00000000" w14:paraId="0000001F">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adu.expr_date</w:t>
      </w:r>
    </w:p>
    <w:p w:rsidR="00000000" w:rsidDel="00000000" w:rsidP="00000000" w:rsidRDefault="00000000" w:rsidRPr="00000000" w14:paraId="00000020">
      <w:pPr>
        <w:shd w:fill="ffffff" w:val="clear"/>
        <w:spacing w:line="321.4285714285714" w:lineRule="auto"/>
        <w:jc w:val="both"/>
        <w:rPr>
          <w:rFonts w:ascii="Consolas" w:cs="Consolas" w:eastAsia="Consolas" w:hAnsi="Consolas"/>
          <w:color w:val="0000ff"/>
          <w:sz w:val="28"/>
          <w:szCs w:val="28"/>
        </w:rPr>
      </w:pPr>
      <w:r w:rsidDel="00000000" w:rsidR="00000000" w:rsidRPr="00000000">
        <w:rPr>
          <w:rFonts w:ascii="Consolas" w:cs="Consolas" w:eastAsia="Consolas" w:hAnsi="Consolas"/>
          <w:color w:val="0000ff"/>
          <w:sz w:val="28"/>
          <w:szCs w:val="28"/>
          <w:rtl w:val="0"/>
        </w:rPr>
        <w:t xml:space="preserve">FROM</w:t>
      </w:r>
    </w:p>
    <w:p w:rsidR="00000000" w:rsidDel="00000000" w:rsidP="00000000" w:rsidRDefault="00000000" w:rsidRPr="00000000" w14:paraId="00000021">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juv.adult_member_no,</w:t>
      </w:r>
    </w:p>
    <w:p w:rsidR="00000000" w:rsidDel="00000000" w:rsidP="00000000" w:rsidRDefault="00000000" w:rsidRPr="00000000" w14:paraId="00000022">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COUNT(*)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No_Of_Children</w:t>
      </w:r>
    </w:p>
    <w:p w:rsidR="00000000" w:rsidDel="00000000" w:rsidP="00000000" w:rsidRDefault="00000000" w:rsidRPr="00000000" w14:paraId="00000023">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library.dbo.juvenile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juv</w:t>
      </w:r>
    </w:p>
    <w:p w:rsidR="00000000" w:rsidDel="00000000" w:rsidP="00000000" w:rsidRDefault="00000000" w:rsidRPr="00000000" w14:paraId="00000024">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JOIN</w:t>
      </w:r>
      <w:r w:rsidDel="00000000" w:rsidR="00000000" w:rsidRPr="00000000">
        <w:rPr>
          <w:rFonts w:ascii="Consolas" w:cs="Consolas" w:eastAsia="Consolas" w:hAnsi="Consolas"/>
          <w:sz w:val="28"/>
          <w:szCs w:val="28"/>
          <w:rtl w:val="0"/>
        </w:rPr>
        <w:t xml:space="preserve"> library.dbo.adult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adu</w:t>
      </w:r>
    </w:p>
    <w:p w:rsidR="00000000" w:rsidDel="00000000" w:rsidP="00000000" w:rsidRDefault="00000000" w:rsidRPr="00000000" w14:paraId="00000025">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ON</w:t>
      </w:r>
      <w:r w:rsidDel="00000000" w:rsidR="00000000" w:rsidRPr="00000000">
        <w:rPr>
          <w:rFonts w:ascii="Consolas" w:cs="Consolas" w:eastAsia="Consolas" w:hAnsi="Consolas"/>
          <w:sz w:val="28"/>
          <w:szCs w:val="28"/>
          <w:rtl w:val="0"/>
        </w:rPr>
        <w:t xml:space="preserve"> adu.member_no = juv.adult_member_no</w:t>
      </w:r>
    </w:p>
    <w:p w:rsidR="00000000" w:rsidDel="00000000" w:rsidP="00000000" w:rsidRDefault="00000000" w:rsidRPr="00000000" w14:paraId="00000026">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GROUP BY</w:t>
      </w:r>
      <w:r w:rsidDel="00000000" w:rsidR="00000000" w:rsidRPr="00000000">
        <w:rPr>
          <w:rFonts w:ascii="Consolas" w:cs="Consolas" w:eastAsia="Consolas" w:hAnsi="Consolas"/>
          <w:sz w:val="28"/>
          <w:szCs w:val="28"/>
          <w:rtl w:val="0"/>
        </w:rPr>
        <w:t xml:space="preserve"> juv.adult_member_no</w:t>
      </w:r>
    </w:p>
    <w:p w:rsidR="00000000" w:rsidDel="00000000" w:rsidP="00000000" w:rsidRDefault="00000000" w:rsidRPr="00000000" w14:paraId="00000027">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HAVING</w:t>
      </w:r>
      <w:r w:rsidDel="00000000" w:rsidR="00000000" w:rsidRPr="00000000">
        <w:rPr>
          <w:rFonts w:ascii="Consolas" w:cs="Consolas" w:eastAsia="Consolas" w:hAnsi="Consolas"/>
          <w:sz w:val="28"/>
          <w:szCs w:val="28"/>
          <w:rtl w:val="0"/>
        </w:rPr>
        <w:t xml:space="preserve"> COUNT(*) &gt; </w:t>
      </w:r>
      <w:r w:rsidDel="00000000" w:rsidR="00000000" w:rsidRPr="00000000">
        <w:rPr>
          <w:rFonts w:ascii="Consolas" w:cs="Consolas" w:eastAsia="Consolas" w:hAnsi="Consolas"/>
          <w:color w:val="098658"/>
          <w:sz w:val="28"/>
          <w:szCs w:val="28"/>
          <w:rtl w:val="0"/>
        </w:rPr>
        <w:t xml:space="preserve">3</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SubQuery</w:t>
      </w:r>
    </w:p>
    <w:p w:rsidR="00000000" w:rsidDel="00000000" w:rsidP="00000000" w:rsidRDefault="00000000" w:rsidRPr="00000000" w14:paraId="00000028">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JOIN</w:t>
      </w:r>
      <w:r w:rsidDel="00000000" w:rsidR="00000000" w:rsidRPr="00000000">
        <w:rPr>
          <w:rFonts w:ascii="Consolas" w:cs="Consolas" w:eastAsia="Consolas" w:hAnsi="Consolas"/>
          <w:sz w:val="28"/>
          <w:szCs w:val="28"/>
          <w:rtl w:val="0"/>
        </w:rPr>
        <w:t xml:space="preserve"> library.dbo.adult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adu</w:t>
      </w:r>
    </w:p>
    <w:p w:rsidR="00000000" w:rsidDel="00000000" w:rsidP="00000000" w:rsidRDefault="00000000" w:rsidRPr="00000000" w14:paraId="00000029">
      <w:pPr>
        <w:shd w:fill="ffffff" w:val="clear"/>
        <w:spacing w:line="321.4285714285714" w:lineRule="auto"/>
        <w:jc w:val="both"/>
        <w:rPr>
          <w:rFonts w:ascii="Times New Roman" w:cs="Times New Roman" w:eastAsia="Times New Roman" w:hAnsi="Times New Roman"/>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ON</w:t>
      </w:r>
      <w:r w:rsidDel="00000000" w:rsidR="00000000" w:rsidRPr="00000000">
        <w:rPr>
          <w:rFonts w:ascii="Consolas" w:cs="Consolas" w:eastAsia="Consolas" w:hAnsi="Consolas"/>
          <w:sz w:val="28"/>
          <w:szCs w:val="28"/>
          <w:rtl w:val="0"/>
        </w:rPr>
        <w:t xml:space="preserve"> adu.member_no = SubQuery.adult_member_no;</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2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adult_member_no No_Of_Children expr_date</w:t>
      </w:r>
    </w:p>
    <w:p w:rsidR="00000000" w:rsidDel="00000000" w:rsidP="00000000" w:rsidRDefault="00000000" w:rsidRPr="00000000" w14:paraId="0000002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w:t>
      </w:r>
    </w:p>
    <w:p w:rsidR="00000000" w:rsidDel="00000000" w:rsidP="00000000" w:rsidRDefault="00000000" w:rsidRPr="00000000" w14:paraId="0000002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4              2006-03-19 21:32:38.513</w:t>
      </w:r>
    </w:p>
    <w:p w:rsidR="00000000" w:rsidDel="00000000" w:rsidP="00000000" w:rsidRDefault="00000000" w:rsidRPr="00000000" w14:paraId="0000002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3               4              2006-03-21 21:32:38.513                              ...</w:t>
      </w:r>
    </w:p>
    <w:p w:rsidR="00000000" w:rsidDel="00000000" w:rsidP="00000000" w:rsidRDefault="00000000" w:rsidRPr="00000000" w14:paraId="0000003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495             4              2006-07-26 21:32:38.513</w:t>
      </w:r>
    </w:p>
    <w:p w:rsidR="00000000" w:rsidDel="00000000" w:rsidP="00000000" w:rsidRDefault="00000000" w:rsidRPr="00000000" w14:paraId="0000003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(248 rows affected)</w:t>
      </w:r>
    </w:p>
    <w:p w:rsidR="00000000" w:rsidDel="00000000" w:rsidP="00000000" w:rsidRDefault="00000000" w:rsidRPr="00000000" w14:paraId="0000003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2024-10-02T17:39:32.0996817+03:00</w:t>
      </w:r>
    </w:p>
    <w:p w:rsidR="00000000" w:rsidDel="00000000" w:rsidP="00000000" w:rsidRDefault="00000000" w:rsidRPr="00000000" w14:paraId="0000003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2. Использование производной таблицы в виде двух разных запросов (1-ый запрос):</w:t>
      </w:r>
    </w:p>
    <w:p w:rsidR="00000000" w:rsidDel="00000000" w:rsidP="00000000" w:rsidRDefault="00000000" w:rsidRPr="00000000" w14:paraId="00000039">
      <w:pPr>
        <w:shd w:fill="ffffff" w:val="clear"/>
        <w:spacing w:line="321.4285714285714" w:lineRule="auto"/>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SubQuery.adult_member_no,</w:t>
      </w:r>
    </w:p>
    <w:p w:rsidR="00000000" w:rsidDel="00000000" w:rsidP="00000000" w:rsidRDefault="00000000" w:rsidRPr="00000000" w14:paraId="0000003A">
      <w:pPr>
        <w:shd w:fill="ffffff" w:val="clear"/>
        <w:spacing w:line="321.4285714285714"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SubQuery.No_Of_Children</w:t>
      </w:r>
    </w:p>
    <w:p w:rsidR="00000000" w:rsidDel="00000000" w:rsidP="00000000" w:rsidRDefault="00000000" w:rsidRPr="00000000" w14:paraId="0000003B">
      <w:pPr>
        <w:shd w:fill="ffffff" w:val="clear"/>
        <w:spacing w:line="321.4285714285714" w:lineRule="auto"/>
        <w:rPr>
          <w:rFonts w:ascii="Consolas" w:cs="Consolas" w:eastAsia="Consolas" w:hAnsi="Consolas"/>
          <w:color w:val="0000ff"/>
          <w:sz w:val="28"/>
          <w:szCs w:val="28"/>
        </w:rPr>
      </w:pPr>
      <w:r w:rsidDel="00000000" w:rsidR="00000000" w:rsidRPr="00000000">
        <w:rPr>
          <w:rFonts w:ascii="Consolas" w:cs="Consolas" w:eastAsia="Consolas" w:hAnsi="Consolas"/>
          <w:color w:val="0000ff"/>
          <w:sz w:val="28"/>
          <w:szCs w:val="28"/>
          <w:rtl w:val="0"/>
        </w:rPr>
        <w:t xml:space="preserve">FROM</w:t>
      </w:r>
    </w:p>
    <w:p w:rsidR="00000000" w:rsidDel="00000000" w:rsidP="00000000" w:rsidRDefault="00000000" w:rsidRPr="00000000" w14:paraId="0000003C">
      <w:pPr>
        <w:shd w:fill="ffffff" w:val="clear"/>
        <w:spacing w:line="321.4285714285714"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juv.adult_member_no,</w:t>
      </w:r>
    </w:p>
    <w:p w:rsidR="00000000" w:rsidDel="00000000" w:rsidP="00000000" w:rsidRDefault="00000000" w:rsidRPr="00000000" w14:paraId="0000003D">
      <w:pPr>
        <w:shd w:fill="ffffff" w:val="clear"/>
        <w:spacing w:line="321.4285714285714"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COUNT(*)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No_Of_Children</w:t>
      </w:r>
    </w:p>
    <w:p w:rsidR="00000000" w:rsidDel="00000000" w:rsidP="00000000" w:rsidRDefault="00000000" w:rsidRPr="00000000" w14:paraId="0000003E">
      <w:pPr>
        <w:shd w:fill="ffffff" w:val="clear"/>
        <w:spacing w:line="321.4285714285714"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library.dbo.juvenile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juv</w:t>
      </w:r>
    </w:p>
    <w:p w:rsidR="00000000" w:rsidDel="00000000" w:rsidP="00000000" w:rsidRDefault="00000000" w:rsidRPr="00000000" w14:paraId="0000003F">
      <w:pPr>
        <w:shd w:fill="ffffff" w:val="clear"/>
        <w:spacing w:line="321.4285714285714"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JOIN</w:t>
      </w:r>
      <w:r w:rsidDel="00000000" w:rsidR="00000000" w:rsidRPr="00000000">
        <w:rPr>
          <w:rFonts w:ascii="Consolas" w:cs="Consolas" w:eastAsia="Consolas" w:hAnsi="Consolas"/>
          <w:sz w:val="28"/>
          <w:szCs w:val="28"/>
          <w:rtl w:val="0"/>
        </w:rPr>
        <w:t xml:space="preserve"> library.dbo.adult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adu</w:t>
      </w:r>
    </w:p>
    <w:p w:rsidR="00000000" w:rsidDel="00000000" w:rsidP="00000000" w:rsidRDefault="00000000" w:rsidRPr="00000000" w14:paraId="00000040">
      <w:pPr>
        <w:shd w:fill="ffffff" w:val="clear"/>
        <w:spacing w:line="321.4285714285714"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ON</w:t>
      </w:r>
      <w:r w:rsidDel="00000000" w:rsidR="00000000" w:rsidRPr="00000000">
        <w:rPr>
          <w:rFonts w:ascii="Consolas" w:cs="Consolas" w:eastAsia="Consolas" w:hAnsi="Consolas"/>
          <w:sz w:val="28"/>
          <w:szCs w:val="28"/>
          <w:rtl w:val="0"/>
        </w:rPr>
        <w:t xml:space="preserve"> adu.member_no = juv.adult_member_no</w:t>
      </w:r>
    </w:p>
    <w:p w:rsidR="00000000" w:rsidDel="00000000" w:rsidP="00000000" w:rsidRDefault="00000000" w:rsidRPr="00000000" w14:paraId="00000041">
      <w:pPr>
        <w:shd w:fill="ffffff" w:val="clear"/>
        <w:spacing w:line="321.4285714285714"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GROUP BY</w:t>
      </w:r>
      <w:r w:rsidDel="00000000" w:rsidR="00000000" w:rsidRPr="00000000">
        <w:rPr>
          <w:rFonts w:ascii="Consolas" w:cs="Consolas" w:eastAsia="Consolas" w:hAnsi="Consolas"/>
          <w:sz w:val="28"/>
          <w:szCs w:val="28"/>
          <w:rtl w:val="0"/>
        </w:rPr>
        <w:t xml:space="preserve"> juv.adult_member_no</w:t>
      </w:r>
    </w:p>
    <w:p w:rsidR="00000000" w:rsidDel="00000000" w:rsidP="00000000" w:rsidRDefault="00000000" w:rsidRPr="00000000" w14:paraId="00000042">
      <w:pPr>
        <w:shd w:fill="ffffff" w:val="clear"/>
        <w:spacing w:line="321.4285714285714"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HAVING</w:t>
      </w:r>
      <w:r w:rsidDel="00000000" w:rsidR="00000000" w:rsidRPr="00000000">
        <w:rPr>
          <w:rFonts w:ascii="Consolas" w:cs="Consolas" w:eastAsia="Consolas" w:hAnsi="Consolas"/>
          <w:sz w:val="28"/>
          <w:szCs w:val="28"/>
          <w:rtl w:val="0"/>
        </w:rPr>
        <w:t xml:space="preserve"> COUNT(*) &gt; </w:t>
      </w:r>
      <w:r w:rsidDel="00000000" w:rsidR="00000000" w:rsidRPr="00000000">
        <w:rPr>
          <w:rFonts w:ascii="Consolas" w:cs="Consolas" w:eastAsia="Consolas" w:hAnsi="Consolas"/>
          <w:color w:val="098658"/>
          <w:sz w:val="28"/>
          <w:szCs w:val="28"/>
          <w:rtl w:val="0"/>
        </w:rPr>
        <w:t xml:space="preserve">3</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SubQuery</w:t>
      </w:r>
    </w:p>
    <w:p w:rsidR="00000000" w:rsidDel="00000000" w:rsidP="00000000" w:rsidRDefault="00000000" w:rsidRPr="00000000" w14:paraId="00000043">
      <w:pPr>
        <w:shd w:fill="ffffff" w:val="clear"/>
        <w:spacing w:line="321.4285714285714"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4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adult_member_no No_Of_Children</w:t>
      </w:r>
    </w:p>
    <w:p w:rsidR="00000000" w:rsidDel="00000000" w:rsidP="00000000" w:rsidRDefault="00000000" w:rsidRPr="00000000" w14:paraId="0000004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4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1               4</w:t>
      </w:r>
    </w:p>
    <w:p w:rsidR="00000000" w:rsidDel="00000000" w:rsidP="00000000" w:rsidRDefault="00000000" w:rsidRPr="00000000" w14:paraId="0000004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3               4                             </w:t>
      </w:r>
    </w:p>
    <w:p w:rsidR="00000000" w:rsidDel="00000000" w:rsidP="00000000" w:rsidRDefault="00000000" w:rsidRPr="00000000" w14:paraId="0000004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4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495             4</w:t>
      </w:r>
    </w:p>
    <w:p w:rsidR="00000000" w:rsidDel="00000000" w:rsidP="00000000" w:rsidRDefault="00000000" w:rsidRPr="00000000" w14:paraId="0000004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(248 rows affected)</w:t>
      </w:r>
    </w:p>
    <w:p w:rsidR="00000000" w:rsidDel="00000000" w:rsidP="00000000" w:rsidRDefault="00000000" w:rsidRPr="00000000" w14:paraId="0000004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2024-10-02T17:48:59.4860278+03:00</w:t>
      </w:r>
    </w:p>
    <w:p w:rsidR="00000000" w:rsidDel="00000000" w:rsidP="00000000" w:rsidRDefault="00000000" w:rsidRPr="00000000" w14:paraId="0000005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3. Использование производной таблицы в виде двух разных запросов (2-ой запрос):</w:t>
      </w:r>
    </w:p>
    <w:p w:rsidR="00000000" w:rsidDel="00000000" w:rsidP="00000000" w:rsidRDefault="00000000" w:rsidRPr="00000000" w14:paraId="00000052">
      <w:pPr>
        <w:shd w:fill="ffffff" w:val="clear"/>
        <w:spacing w:line="321.4285714285714" w:lineRule="auto"/>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expr_date</w:t>
      </w:r>
    </w:p>
    <w:p w:rsidR="00000000" w:rsidDel="00000000" w:rsidP="00000000" w:rsidRDefault="00000000" w:rsidRPr="00000000" w14:paraId="00000053">
      <w:pPr>
        <w:shd w:fill="ffffff" w:val="clear"/>
        <w:spacing w:line="321.4285714285714" w:lineRule="auto"/>
        <w:rPr>
          <w:rFonts w:ascii="Consolas" w:cs="Consolas" w:eastAsia="Consolas" w:hAnsi="Consolas"/>
          <w:color w:val="0000ff"/>
          <w:sz w:val="28"/>
          <w:szCs w:val="28"/>
        </w:rPr>
      </w:pP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library.dbo.adult</w:t>
      </w:r>
      <w:r w:rsidDel="00000000" w:rsidR="00000000" w:rsidRPr="00000000">
        <w:rPr>
          <w:rtl w:val="0"/>
        </w:rPr>
      </w:r>
    </w:p>
    <w:p w:rsidR="00000000" w:rsidDel="00000000" w:rsidP="00000000" w:rsidRDefault="00000000" w:rsidRPr="00000000" w14:paraId="00000054">
      <w:pPr>
        <w:shd w:fill="ffffff" w:val="clear"/>
        <w:spacing w:line="321.4285714285714"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5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expr_date</w:t>
      </w:r>
    </w:p>
    <w:p w:rsidR="00000000" w:rsidDel="00000000" w:rsidP="00000000" w:rsidRDefault="00000000" w:rsidRPr="00000000" w14:paraId="0000005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5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2006-03-19 21:32:38.513</w:t>
      </w:r>
    </w:p>
    <w:p w:rsidR="00000000" w:rsidDel="00000000" w:rsidP="00000000" w:rsidRDefault="00000000" w:rsidRPr="00000000" w14:paraId="0000005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2006-03-21 21:32:38.513                            </w:t>
      </w:r>
    </w:p>
    <w:p w:rsidR="00000000" w:rsidDel="00000000" w:rsidP="00000000" w:rsidRDefault="00000000" w:rsidRPr="00000000" w14:paraId="0000005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5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2006-08-09 21:32:38.513</w:t>
      </w:r>
    </w:p>
    <w:p w:rsidR="00000000" w:rsidDel="00000000" w:rsidP="00000000" w:rsidRDefault="00000000" w:rsidRPr="00000000" w14:paraId="0000005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(5000 rows affected)</w:t>
      </w:r>
    </w:p>
    <w:p w:rsidR="00000000" w:rsidDel="00000000" w:rsidP="00000000" w:rsidRDefault="00000000" w:rsidRPr="00000000" w14:paraId="0000005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2024-10-02T18:22:20.1379763+03:00</w:t>
      </w:r>
    </w:p>
    <w:p w:rsidR="00000000" w:rsidDel="00000000" w:rsidP="00000000" w:rsidRDefault="00000000" w:rsidRPr="00000000" w14:paraId="0000006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4">
      <w:pPr>
        <w:spacing w:line="360" w:lineRule="auto"/>
        <w:ind w:firstLine="1133.85826771653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Вывод</w:t>
      </w:r>
    </w:p>
    <w:p w:rsidR="00000000" w:rsidDel="00000000" w:rsidP="00000000" w:rsidRDefault="00000000" w:rsidRPr="00000000" w14:paraId="00000065">
      <w:pPr>
        <w:spacing w:line="360" w:lineRule="auto"/>
        <w:ind w:firstLine="1133.8582677165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данной лабораторной работы была изучена команда SELECT и на практике отработаны её дополнительные опции, например такие как DISTINCT или возможность вычисления значений и использования функций прямо после ключевого слова SELECT. Ещё была рассмотрена возможность фильтрации при помощи оператора WHERE, который отбирал только те строки, значения которых подходили под условие стоящее после ключевого слова. Также были рассмотрены системные функции: @@SPID, sp_who, @@VERSION,USER_NAME(), DB_NAME(), @@SERVERNAME .</w:t>
      </w:r>
    </w:p>
    <w:p w:rsidR="00000000" w:rsidDel="00000000" w:rsidP="00000000" w:rsidRDefault="00000000" w:rsidRPr="00000000" w14:paraId="00000066">
      <w:pPr>
        <w:spacing w:line="360" w:lineRule="auto"/>
        <w:ind w:firstLine="1133.8582677165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сделал несколько запросов к учебному набору библиотек library и при помощи команды SELECT смог просмотреть их и понять что они содержат и использовал это для решения практических заданий из методички, основываясь на прочитанной теории. </w:t>
      </w:r>
    </w:p>
    <w:p w:rsidR="00000000" w:rsidDel="00000000" w:rsidP="00000000" w:rsidRDefault="00000000" w:rsidRPr="00000000" w14:paraId="00000067">
      <w:pPr>
        <w:spacing w:line="360" w:lineRule="auto"/>
        <w:ind w:firstLine="1133.8582677165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узнал, что для колонок можно использовать псевдонимы и для этого даже не обязательно писать ключевое слово AS, а если хочется дать название содержащее пробел, то необходимо использовать кавычки.</w:t>
      </w:r>
    </w:p>
    <w:sectPr>
      <w:footerReference r:id="rId6" w:type="default"/>
      <w:pgSz w:h="16834" w:w="11909" w:orient="portrait"/>
      <w:pgMar w:bottom="1440" w:top="1440" w:left="1417.3228346456694" w:right="86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