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80F89" w14:textId="676AC2D9" w:rsidR="006B7E25" w:rsidRPr="00742F0A" w:rsidRDefault="00092636" w:rsidP="00742F0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734F0" wp14:editId="049A07DE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896225" cy="1095375"/>
                <wp:effectExtent l="0" t="0" r="9525" b="9525"/>
                <wp:wrapNone/>
                <wp:docPr id="84976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1095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79F8D" w14:textId="77777777" w:rsidR="001B2C49" w:rsidRDefault="001B2C49" w:rsidP="001B2C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01C47F6" w14:textId="17F95973" w:rsidR="001B2C49" w:rsidRPr="00742F0A" w:rsidRDefault="001B2C49" w:rsidP="001B2C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Nikki Hotchkiss</w:t>
                            </w:r>
                            <w:r w:rsidR="003035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MBA</w:t>
                            </w:r>
                          </w:p>
                          <w:p w14:paraId="0801A13B" w14:textId="015A793F" w:rsidR="001B2C49" w:rsidRPr="00027366" w:rsidRDefault="00027366" w:rsidP="001B2C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36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Senior </w:t>
                            </w:r>
                            <w:r w:rsidR="00037E3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Data</w:t>
                            </w:r>
                            <w:r w:rsidR="00D94B7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1B2C49" w:rsidRPr="0002736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Analyst</w:t>
                            </w:r>
                          </w:p>
                          <w:p w14:paraId="2CA2FF06" w14:textId="77777777" w:rsidR="001B2C49" w:rsidRPr="006B7E25" w:rsidRDefault="001B2C49" w:rsidP="001B2C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CA3EB1" w14:textId="1E9733B1" w:rsidR="00CD6ED0" w:rsidRDefault="001B2C49" w:rsidP="00E34F6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B2C49">
                              <w:rPr>
                                <w:sz w:val="22"/>
                                <w:szCs w:val="22"/>
                              </w:rPr>
                              <w:t>(440) 487-9370</w:t>
                            </w:r>
                            <w:r w:rsidRPr="00742F0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|</w:t>
                            </w:r>
                            <w:r w:rsidRPr="00742F0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2C49">
                              <w:rPr>
                                <w:sz w:val="22"/>
                                <w:szCs w:val="22"/>
                              </w:rPr>
                              <w:t>nhotchkiss0793@gmail.</w:t>
                            </w:r>
                            <w:r w:rsidRPr="00D01D7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com |</w:t>
                            </w:r>
                            <w:r w:rsidR="004D77C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="00681CE4" w:rsidRPr="00343A6D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linkedin.com/in/nikki-hotchkiss-mba</w:t>
                              </w:r>
                            </w:hyperlink>
                            <w:r w:rsidR="00343A6D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284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</w:t>
                            </w:r>
                            <w:hyperlink r:id="rId7" w:history="1">
                              <w:r w:rsidR="00E34F69" w:rsidRPr="00E34F69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github.com/Nikki-Hotchkiss</w:t>
                              </w:r>
                            </w:hyperlink>
                            <w:r w:rsidR="00816B28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| Jefferson, OH</w:t>
                            </w:r>
                          </w:p>
                          <w:p w14:paraId="31F4C197" w14:textId="77777777" w:rsidR="00816B28" w:rsidRDefault="00816B28" w:rsidP="001B2C4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2410601" w14:textId="77777777" w:rsidR="00CD6ED0" w:rsidRDefault="00CD6ED0" w:rsidP="001B2C4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AB63955" w14:textId="1ABB6289" w:rsidR="008331DD" w:rsidRDefault="001B2C49" w:rsidP="001B2C4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1D7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</w:t>
                            </w:r>
                            <w:hyperlink r:id="rId8" w:history="1">
                              <w:r w:rsidR="00F12846" w:rsidRPr="001817A6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https://github.com/Nikki-Hotchkiss</w:t>
                              </w:r>
                            </w:hyperlink>
                          </w:p>
                          <w:p w14:paraId="41930776" w14:textId="2F13EEA0" w:rsidR="001B2C49" w:rsidRPr="00742F0A" w:rsidRDefault="00E07501" w:rsidP="001B2C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| Jefferson, OH</w:t>
                            </w:r>
                          </w:p>
                          <w:p w14:paraId="5BE12132" w14:textId="77777777" w:rsidR="001B2C49" w:rsidRDefault="001B2C49" w:rsidP="001B2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34F0" id="Rectangle 1" o:spid="_x0000_s1026" style="position:absolute;left:0;text-align:left;margin-left:570.55pt;margin-top:-35.25pt;width:621.75pt;height:86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" fillcolor="#156082 [3204]" stroked="f" strokeweight="1pt">
                <v:textbox>
                  <w:txbxContent>
                    <w:p w14:paraId="53B79F8D" w14:textId="77777777" w:rsidR="001B2C49" w:rsidRDefault="001B2C49" w:rsidP="001B2C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01C47F6" w14:textId="17F95973" w:rsidR="001B2C49" w:rsidRPr="00742F0A" w:rsidRDefault="001B2C49" w:rsidP="001B2C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Nikki Hotchkiss</w:t>
                      </w:r>
                      <w:r w:rsidR="0030354B">
                        <w:rPr>
                          <w:b/>
                          <w:bCs/>
                          <w:sz w:val="28"/>
                          <w:szCs w:val="28"/>
                        </w:rPr>
                        <w:t>, MBA</w:t>
                      </w:r>
                    </w:p>
                    <w:p w14:paraId="0801A13B" w14:textId="015A793F" w:rsidR="001B2C49" w:rsidRPr="00027366" w:rsidRDefault="00027366" w:rsidP="001B2C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27366">
                        <w:rPr>
                          <w:b/>
                          <w:bCs/>
                          <w:color w:val="FFFFFF" w:themeColor="background1"/>
                        </w:rPr>
                        <w:t xml:space="preserve">Senior </w:t>
                      </w:r>
                      <w:r w:rsidR="00037E35">
                        <w:rPr>
                          <w:b/>
                          <w:bCs/>
                          <w:color w:val="FFFFFF" w:themeColor="background1"/>
                        </w:rPr>
                        <w:t>Data</w:t>
                      </w:r>
                      <w:r w:rsidR="00D94B71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1B2C49" w:rsidRPr="00027366">
                        <w:rPr>
                          <w:b/>
                          <w:bCs/>
                          <w:color w:val="FFFFFF" w:themeColor="background1"/>
                        </w:rPr>
                        <w:t>Analyst</w:t>
                      </w:r>
                    </w:p>
                    <w:p w14:paraId="2CA2FF06" w14:textId="77777777" w:rsidR="001B2C49" w:rsidRPr="006B7E25" w:rsidRDefault="001B2C49" w:rsidP="001B2C49">
                      <w:pPr>
                        <w:rPr>
                          <w:b/>
                          <w:bCs/>
                        </w:rPr>
                      </w:pPr>
                    </w:p>
                    <w:p w14:paraId="37CA3EB1" w14:textId="1E9733B1" w:rsidR="00CD6ED0" w:rsidRDefault="001B2C49" w:rsidP="00E34F6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1B2C49">
                        <w:rPr>
                          <w:sz w:val="22"/>
                          <w:szCs w:val="22"/>
                        </w:rPr>
                        <w:t>(440) 487-9370</w:t>
                      </w:r>
                      <w:r w:rsidRPr="00742F0A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|</w:t>
                      </w:r>
                      <w:r w:rsidRPr="00742F0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B2C49">
                        <w:rPr>
                          <w:sz w:val="22"/>
                          <w:szCs w:val="22"/>
                        </w:rPr>
                        <w:t>nhotchkiss0793@gmail.</w:t>
                      </w:r>
                      <w:r w:rsidRPr="00D01D73">
                        <w:rPr>
                          <w:color w:val="FFFFFF" w:themeColor="background1"/>
                          <w:sz w:val="22"/>
                          <w:szCs w:val="22"/>
                        </w:rPr>
                        <w:t>com |</w:t>
                      </w:r>
                      <w:r w:rsidR="004D77C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681CE4" w:rsidRPr="00343A6D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linkedin.com/in/nikki-hotchkiss-mba</w:t>
                        </w:r>
                      </w:hyperlink>
                      <w:r w:rsidR="00343A6D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F1284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| </w:t>
                      </w:r>
                      <w:hyperlink r:id="rId10" w:history="1">
                        <w:r w:rsidR="00E34F69" w:rsidRPr="00E34F69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github.com/Nikki-Hotchkiss</w:t>
                        </w:r>
                      </w:hyperlink>
                      <w:r w:rsidR="00816B28">
                        <w:rPr>
                          <w:color w:val="FFFFFF" w:themeColor="background1"/>
                          <w:sz w:val="22"/>
                          <w:szCs w:val="22"/>
                        </w:rPr>
                        <w:t>| Jefferson, OH</w:t>
                      </w:r>
                    </w:p>
                    <w:p w14:paraId="31F4C197" w14:textId="77777777" w:rsidR="00816B28" w:rsidRDefault="00816B28" w:rsidP="001B2C4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2410601" w14:textId="77777777" w:rsidR="00CD6ED0" w:rsidRDefault="00CD6ED0" w:rsidP="001B2C4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AB63955" w14:textId="1ABB6289" w:rsidR="008331DD" w:rsidRDefault="001B2C49" w:rsidP="001B2C4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01D73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| </w:t>
                      </w:r>
                      <w:hyperlink r:id="rId11" w:history="1">
                        <w:r w:rsidR="00F12846" w:rsidRPr="001817A6">
                          <w:rPr>
                            <w:rStyle w:val="Hyperlink"/>
                            <w:sz w:val="22"/>
                            <w:szCs w:val="22"/>
                          </w:rPr>
                          <w:t>https://github.com/Nikki-Hotchkiss</w:t>
                        </w:r>
                      </w:hyperlink>
                    </w:p>
                    <w:p w14:paraId="41930776" w14:textId="2F13EEA0" w:rsidR="001B2C49" w:rsidRPr="00742F0A" w:rsidRDefault="00E07501" w:rsidP="001B2C4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| Jefferson, OH</w:t>
                      </w:r>
                    </w:p>
                    <w:p w14:paraId="5BE12132" w14:textId="77777777" w:rsidR="001B2C49" w:rsidRDefault="001B2C49" w:rsidP="001B2C49"/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</w:t>
      </w:r>
    </w:p>
    <w:p w14:paraId="6B0245FD" w14:textId="25CEAE98" w:rsidR="00DD285B" w:rsidRDefault="00092636" w:rsidP="00742F0A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FAE10E3" w14:textId="52F62297" w:rsidR="00092636" w:rsidRPr="00742F0A" w:rsidRDefault="00092636" w:rsidP="00742F0A">
      <w:pPr>
        <w:jc w:val="center"/>
        <w:rPr>
          <w:sz w:val="22"/>
          <w:szCs w:val="22"/>
        </w:rPr>
      </w:pPr>
      <w:r>
        <w:rPr>
          <w:b/>
          <w:bCs/>
        </w:rPr>
        <w:t xml:space="preserve"> </w:t>
      </w:r>
    </w:p>
    <w:p w14:paraId="04A93450" w14:textId="5F36B1B1" w:rsidR="006B7E25" w:rsidRDefault="006B7E25" w:rsidP="006B7E25"/>
    <w:p w14:paraId="4C37D95E" w14:textId="46B34BAB" w:rsidR="00742F0A" w:rsidRPr="005B5151" w:rsidRDefault="00742F0A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 w:rsidRPr="005B5151">
        <w:rPr>
          <w:b/>
          <w:color w:val="0F4761" w:themeColor="accent1" w:themeShade="BF"/>
        </w:rPr>
        <w:t>PROFESSIONAL SUMMARY</w:t>
      </w:r>
    </w:p>
    <w:p w14:paraId="5629CE06" w14:textId="5AE4F899" w:rsidR="00E25809" w:rsidRPr="00B4366F" w:rsidRDefault="00E653F4" w:rsidP="00E653F4">
      <w:pPr>
        <w:rPr>
          <w:color w:val="FF0000"/>
          <w:sz w:val="22"/>
          <w:szCs w:val="22"/>
        </w:rPr>
      </w:pPr>
      <w:r w:rsidRPr="00E653F4">
        <w:rPr>
          <w:sz w:val="22"/>
          <w:szCs w:val="22"/>
        </w:rPr>
        <w:t xml:space="preserve">Analytical and results-driven professional with </w:t>
      </w:r>
      <w:r w:rsidR="00145C0D">
        <w:rPr>
          <w:sz w:val="22"/>
          <w:szCs w:val="22"/>
        </w:rPr>
        <w:t>7</w:t>
      </w:r>
      <w:r w:rsidRPr="00E653F4">
        <w:rPr>
          <w:sz w:val="22"/>
          <w:szCs w:val="22"/>
        </w:rPr>
        <w:t xml:space="preserve">+ years’ experience in financial analysis and business reporting. Skilled in </w:t>
      </w:r>
      <w:r w:rsidR="00633B38">
        <w:rPr>
          <w:sz w:val="22"/>
          <w:szCs w:val="22"/>
        </w:rPr>
        <w:t xml:space="preserve">Power BI, </w:t>
      </w:r>
      <w:r w:rsidRPr="00E653F4">
        <w:rPr>
          <w:sz w:val="22"/>
          <w:szCs w:val="22"/>
        </w:rPr>
        <w:t>SQL</w:t>
      </w:r>
      <w:r w:rsidR="00D01D73">
        <w:rPr>
          <w:sz w:val="22"/>
          <w:szCs w:val="22"/>
        </w:rPr>
        <w:t xml:space="preserve"> queries</w:t>
      </w:r>
      <w:r w:rsidRPr="00E653F4">
        <w:rPr>
          <w:sz w:val="22"/>
          <w:szCs w:val="22"/>
        </w:rPr>
        <w:t xml:space="preserve">, Excel, and data modeling to support </w:t>
      </w:r>
      <w:r w:rsidR="00D01D73">
        <w:rPr>
          <w:sz w:val="22"/>
          <w:szCs w:val="22"/>
        </w:rPr>
        <w:t xml:space="preserve">data-driven </w:t>
      </w:r>
      <w:r w:rsidRPr="00E653F4">
        <w:rPr>
          <w:sz w:val="22"/>
          <w:szCs w:val="22"/>
        </w:rPr>
        <w:t>strategic decisions and uncover operational</w:t>
      </w:r>
      <w:r w:rsidR="00D01D73">
        <w:rPr>
          <w:sz w:val="22"/>
          <w:szCs w:val="22"/>
        </w:rPr>
        <w:t xml:space="preserve"> efficiencies</w:t>
      </w:r>
      <w:r w:rsidRPr="00E653F4">
        <w:rPr>
          <w:sz w:val="22"/>
          <w:szCs w:val="22"/>
        </w:rPr>
        <w:t xml:space="preserve">. Experienced in analyzing trends, creating visualizations, and communicating data clearly </w:t>
      </w:r>
      <w:r w:rsidR="00D01D73">
        <w:rPr>
          <w:sz w:val="22"/>
          <w:szCs w:val="22"/>
        </w:rPr>
        <w:t xml:space="preserve">through storytelling </w:t>
      </w:r>
      <w:r w:rsidRPr="00E653F4">
        <w:rPr>
          <w:sz w:val="22"/>
          <w:szCs w:val="22"/>
        </w:rPr>
        <w:t>to non-technical stakeholders. Transitioning into data analytics, building on a strong foundation in financial and accounting expertise.</w:t>
      </w:r>
    </w:p>
    <w:p w14:paraId="52CD1239" w14:textId="147DDB03" w:rsidR="001B2C49" w:rsidRDefault="001B2C49" w:rsidP="006B7E25"/>
    <w:p w14:paraId="420B7EC4" w14:textId="77777777" w:rsidR="00742F0A" w:rsidRPr="005B5151" w:rsidRDefault="00742F0A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 w:rsidRPr="005B5151">
        <w:rPr>
          <w:b/>
          <w:color w:val="0F4761" w:themeColor="accent1" w:themeShade="BF"/>
        </w:rPr>
        <w:t>EDUCATION</w:t>
      </w:r>
    </w:p>
    <w:p w14:paraId="5334FFF0" w14:textId="3C038D65" w:rsidR="0030354B" w:rsidRPr="00742F0A" w:rsidRDefault="0067663C" w:rsidP="0030354B">
      <w:pPr>
        <w:rPr>
          <w:sz w:val="22"/>
          <w:szCs w:val="22"/>
        </w:rPr>
      </w:pPr>
      <w:r w:rsidRPr="0030354B">
        <w:rPr>
          <w:b/>
          <w:bCs/>
          <w:sz w:val="22"/>
          <w:szCs w:val="22"/>
        </w:rPr>
        <w:t>Master of Business Administration</w:t>
      </w:r>
      <w:r w:rsidR="00485630">
        <w:rPr>
          <w:sz w:val="22"/>
          <w:szCs w:val="22"/>
        </w:rPr>
        <w:t xml:space="preserve">, </w:t>
      </w:r>
      <w:r w:rsidR="0030354B" w:rsidRPr="0030354B">
        <w:rPr>
          <w:b/>
          <w:bCs/>
          <w:sz w:val="22"/>
          <w:szCs w:val="22"/>
        </w:rPr>
        <w:t>Bachelor of Science in Accounting</w:t>
      </w:r>
      <w:r w:rsidR="0030354B" w:rsidRPr="00742F0A">
        <w:rPr>
          <w:sz w:val="22"/>
          <w:szCs w:val="22"/>
        </w:rPr>
        <w:t xml:space="preserve"> </w:t>
      </w:r>
      <w:r w:rsidR="00485630">
        <w:rPr>
          <w:sz w:val="22"/>
          <w:szCs w:val="22"/>
        </w:rPr>
        <w:t xml:space="preserve">- </w:t>
      </w:r>
      <w:r w:rsidR="0030354B" w:rsidRPr="0030354B">
        <w:rPr>
          <w:sz w:val="22"/>
          <w:szCs w:val="22"/>
        </w:rPr>
        <w:t xml:space="preserve">Franklin University </w:t>
      </w:r>
    </w:p>
    <w:p w14:paraId="36BFC50A" w14:textId="335276C0" w:rsidR="005A6152" w:rsidRPr="00742F0A" w:rsidRDefault="005A6152" w:rsidP="005A6152">
      <w:pPr>
        <w:rPr>
          <w:sz w:val="22"/>
          <w:szCs w:val="22"/>
        </w:rPr>
      </w:pPr>
      <w:r w:rsidRPr="005A6152">
        <w:rPr>
          <w:b/>
          <w:bCs/>
          <w:sz w:val="22"/>
          <w:szCs w:val="22"/>
        </w:rPr>
        <w:t>Bachelor of Arts in Economics</w:t>
      </w:r>
      <w:r w:rsidRPr="00742F0A">
        <w:rPr>
          <w:sz w:val="22"/>
          <w:szCs w:val="22"/>
        </w:rPr>
        <w:t xml:space="preserve">, </w:t>
      </w:r>
      <w:r w:rsidRPr="005A6152">
        <w:rPr>
          <w:sz w:val="22"/>
          <w:szCs w:val="22"/>
        </w:rPr>
        <w:t xml:space="preserve">Kent State University </w:t>
      </w:r>
    </w:p>
    <w:p w14:paraId="6696C978" w14:textId="7557AFFD" w:rsidR="00633B38" w:rsidRPr="00485630" w:rsidRDefault="00E25809" w:rsidP="00E25809">
      <w:pPr>
        <w:rPr>
          <w:color w:val="000000" w:themeColor="text1"/>
        </w:rPr>
      </w:pPr>
      <w:r w:rsidRPr="00485630">
        <w:rPr>
          <w:b/>
          <w:bCs/>
          <w:color w:val="000000" w:themeColor="text1"/>
        </w:rPr>
        <w:t>SQL Fundamentals</w:t>
      </w:r>
      <w:r w:rsidR="00E653F4" w:rsidRPr="00485630">
        <w:rPr>
          <w:color w:val="000000" w:themeColor="text1"/>
        </w:rPr>
        <w:t>,</w:t>
      </w:r>
      <w:r w:rsidR="00485630">
        <w:rPr>
          <w:color w:val="000000" w:themeColor="text1"/>
        </w:rPr>
        <w:t xml:space="preserve"> </w:t>
      </w:r>
      <w:r w:rsidR="00633B38" w:rsidRPr="00485630">
        <w:rPr>
          <w:b/>
          <w:bCs/>
          <w:color w:val="000000" w:themeColor="text1"/>
        </w:rPr>
        <w:t xml:space="preserve">Power BI </w:t>
      </w:r>
      <w:r w:rsidR="00485630" w:rsidRPr="00485630">
        <w:rPr>
          <w:b/>
          <w:bCs/>
          <w:color w:val="000000" w:themeColor="text1"/>
        </w:rPr>
        <w:t>Fundamentals</w:t>
      </w:r>
      <w:r w:rsidR="00485630">
        <w:rPr>
          <w:color w:val="000000" w:themeColor="text1"/>
        </w:rPr>
        <w:t xml:space="preserve"> - </w:t>
      </w:r>
      <w:r w:rsidR="00485630" w:rsidRPr="00485630">
        <w:rPr>
          <w:color w:val="000000" w:themeColor="text1"/>
        </w:rPr>
        <w:t>Data Camp</w:t>
      </w:r>
    </w:p>
    <w:p w14:paraId="15D6E00A" w14:textId="77777777" w:rsidR="00E25809" w:rsidRDefault="00E25809" w:rsidP="00E25809"/>
    <w:p w14:paraId="17509EE0" w14:textId="49886720" w:rsidR="00742F0A" w:rsidRPr="005B5151" w:rsidRDefault="00742F0A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 w:rsidRPr="005B5151">
        <w:rPr>
          <w:b/>
          <w:color w:val="0F4761" w:themeColor="accent1" w:themeShade="BF"/>
        </w:rPr>
        <w:t>SKILLS</w:t>
      </w:r>
    </w:p>
    <w:p w14:paraId="7ED7F99E" w14:textId="05366CF7" w:rsidR="00E653F4" w:rsidRPr="00E653F4" w:rsidRDefault="00E653F4" w:rsidP="008F7E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Programming:</w:t>
      </w:r>
      <w:r w:rsidRPr="00E653F4">
        <w:rPr>
          <w:sz w:val="22"/>
          <w:szCs w:val="22"/>
        </w:rPr>
        <w:t> SQL, Excel</w:t>
      </w:r>
    </w:p>
    <w:p w14:paraId="1864A1BB" w14:textId="52F7D9A4" w:rsidR="00E653F4" w:rsidRPr="00E653F4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Data Visualization:</w:t>
      </w:r>
      <w:r w:rsidRPr="00E653F4">
        <w:rPr>
          <w:sz w:val="22"/>
          <w:szCs w:val="22"/>
        </w:rPr>
        <w:t> Excel (pivot tables, dashboards</w:t>
      </w:r>
      <w:r w:rsidR="00145C0D">
        <w:rPr>
          <w:sz w:val="22"/>
          <w:szCs w:val="22"/>
        </w:rPr>
        <w:t>)</w:t>
      </w:r>
      <w:r w:rsidR="00D01D73">
        <w:rPr>
          <w:sz w:val="22"/>
          <w:szCs w:val="22"/>
        </w:rPr>
        <w:t>, Power</w:t>
      </w:r>
      <w:r w:rsidR="00A2571E">
        <w:rPr>
          <w:sz w:val="22"/>
          <w:szCs w:val="22"/>
        </w:rPr>
        <w:t xml:space="preserve"> </w:t>
      </w:r>
      <w:r w:rsidR="00D01D73">
        <w:rPr>
          <w:sz w:val="22"/>
          <w:szCs w:val="22"/>
        </w:rPr>
        <w:t>BI</w:t>
      </w:r>
    </w:p>
    <w:p w14:paraId="6A348781" w14:textId="77777777" w:rsidR="00E653F4" w:rsidRPr="00E653F4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Concepts:</w:t>
      </w:r>
      <w:r w:rsidRPr="00E653F4">
        <w:rPr>
          <w:sz w:val="22"/>
          <w:szCs w:val="22"/>
        </w:rPr>
        <w:t> Data Analysis, Reporting, Decision Support, Problem Solving</w:t>
      </w:r>
    </w:p>
    <w:p w14:paraId="62FFEB77" w14:textId="568B93A9" w:rsidR="00E653F4" w:rsidRPr="00E653F4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Technical Tools:</w:t>
      </w:r>
      <w:r w:rsidRPr="00E653F4">
        <w:rPr>
          <w:sz w:val="22"/>
          <w:szCs w:val="22"/>
        </w:rPr>
        <w:t xml:space="preserve"> Excel, PowerPoint, </w:t>
      </w:r>
      <w:r w:rsidRPr="00145C0D">
        <w:rPr>
          <w:color w:val="000000" w:themeColor="text1"/>
          <w:sz w:val="22"/>
          <w:szCs w:val="22"/>
        </w:rPr>
        <w:t>Access</w:t>
      </w:r>
      <w:r w:rsidRPr="00E653F4">
        <w:rPr>
          <w:sz w:val="22"/>
          <w:szCs w:val="22"/>
        </w:rPr>
        <w:t xml:space="preserve">, Oracle, SAP, Hyperion, Essbase </w:t>
      </w:r>
      <w:r w:rsidR="00A2571E" w:rsidRPr="00E653F4">
        <w:rPr>
          <w:sz w:val="22"/>
          <w:szCs w:val="22"/>
        </w:rPr>
        <w:t>Smart</w:t>
      </w:r>
      <w:r w:rsidR="00A2571E">
        <w:rPr>
          <w:sz w:val="22"/>
          <w:szCs w:val="22"/>
        </w:rPr>
        <w:t xml:space="preserve"> </w:t>
      </w:r>
      <w:r w:rsidR="00A2571E" w:rsidRPr="00E653F4">
        <w:rPr>
          <w:sz w:val="22"/>
          <w:szCs w:val="22"/>
        </w:rPr>
        <w:t>View</w:t>
      </w:r>
      <w:r w:rsidRPr="00E653F4">
        <w:rPr>
          <w:sz w:val="22"/>
          <w:szCs w:val="22"/>
        </w:rPr>
        <w:t>, Trintech, Connect</w:t>
      </w:r>
    </w:p>
    <w:p w14:paraId="3003F5D7" w14:textId="244B97FD" w:rsidR="001B2C49" w:rsidRPr="00F37260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Soft Skills:</w:t>
      </w:r>
      <w:r w:rsidRPr="00E653F4">
        <w:rPr>
          <w:sz w:val="22"/>
          <w:szCs w:val="22"/>
        </w:rPr>
        <w:t> Attention to Detail, Communication, Collaboration, Team Player, Positive Attitude</w:t>
      </w:r>
      <w:r w:rsidR="00D01D73">
        <w:rPr>
          <w:sz w:val="22"/>
          <w:szCs w:val="22"/>
        </w:rPr>
        <w:t>, Problem Solver</w:t>
      </w:r>
    </w:p>
    <w:p w14:paraId="7CDC4B2B" w14:textId="0B1D9B24" w:rsidR="004E0F08" w:rsidRPr="008A3D2D" w:rsidRDefault="00742F0A" w:rsidP="004E0F08">
      <w:pPr>
        <w:pBdr>
          <w:bottom w:val="single" w:sz="4" w:space="1" w:color="000000"/>
        </w:pBdr>
        <w:tabs>
          <w:tab w:val="right" w:pos="10627"/>
        </w:tabs>
        <w:rPr>
          <w:b/>
          <w:color w:val="0F4761" w:themeColor="accent1" w:themeShade="BF"/>
        </w:rPr>
      </w:pPr>
      <w:r w:rsidRPr="005B5151">
        <w:rPr>
          <w:b/>
          <w:color w:val="0F4761" w:themeColor="accent1" w:themeShade="BF"/>
        </w:rPr>
        <w:t>PROJECT</w:t>
      </w:r>
      <w:r w:rsidR="007B2F23">
        <w:rPr>
          <w:b/>
          <w:color w:val="0F4761" w:themeColor="accent1" w:themeShade="BF"/>
        </w:rPr>
        <w:t>S</w:t>
      </w:r>
    </w:p>
    <w:p w14:paraId="20936558" w14:textId="438E33C5" w:rsidR="0098378F" w:rsidRDefault="0098378F" w:rsidP="00607C54">
      <w:pPr>
        <w:pStyle w:val="ListParagraph"/>
        <w:numPr>
          <w:ilvl w:val="0"/>
          <w:numId w:val="1"/>
        </w:numPr>
        <w:tabs>
          <w:tab w:val="right" w:pos="10627"/>
        </w:tabs>
        <w:rPr>
          <w:bCs/>
        </w:rPr>
      </w:pPr>
      <w:r w:rsidRPr="0098378F">
        <w:rPr>
          <w:bCs/>
        </w:rPr>
        <w:t>E-commerce Funnel Analysis using Power BI: Analyzed 90K+ user sessions in Power BI; identified 99.5% drop-off rate and recommended A/B testing to mitigate $100K+ potential revenue loss.</w:t>
      </w:r>
    </w:p>
    <w:p w14:paraId="4DE66E37" w14:textId="2B3D7D21" w:rsidR="002C607D" w:rsidRPr="002C607D" w:rsidRDefault="002C607D" w:rsidP="002C607D">
      <w:pPr>
        <w:pStyle w:val="ListParagraph"/>
        <w:numPr>
          <w:ilvl w:val="0"/>
          <w:numId w:val="1"/>
        </w:numPr>
        <w:tabs>
          <w:tab w:val="right" w:pos="10627"/>
        </w:tabs>
        <w:rPr>
          <w:b/>
          <w:color w:val="0F4761" w:themeColor="accent1" w:themeShade="BF"/>
        </w:rPr>
      </w:pPr>
      <w:r w:rsidRPr="006723DE">
        <w:t xml:space="preserve">Bicycle Sales Analysis using Microsoft SQL Server, /T-SQL, Power BI: Leveraged SQL and Power BI to uncover an 87% YoY growth in a key brand and a critical customer retention gap (612 lost vs. 13 </w:t>
      </w:r>
      <w:r w:rsidRPr="00607C54">
        <w:t>retained), informing strategies for growth and customer win-back.</w:t>
      </w:r>
      <w:r w:rsidRPr="00607C54">
        <w:rPr>
          <w:sz w:val="22"/>
          <w:szCs w:val="22"/>
        </w:rPr>
        <w:t xml:space="preserve"> </w:t>
      </w:r>
    </w:p>
    <w:p w14:paraId="2ED36C67" w14:textId="77777777" w:rsidR="00607C54" w:rsidRDefault="00607C54" w:rsidP="00607C54">
      <w:pPr>
        <w:tabs>
          <w:tab w:val="right" w:pos="10627"/>
        </w:tabs>
        <w:rPr>
          <w:b/>
          <w:color w:val="0F4761" w:themeColor="accent1" w:themeShade="BF"/>
        </w:rPr>
      </w:pPr>
    </w:p>
    <w:p w14:paraId="5A542DCD" w14:textId="725B2CD2" w:rsidR="00F37260" w:rsidRPr="00607C54" w:rsidRDefault="00F37260" w:rsidP="00607C54">
      <w:pPr>
        <w:pBdr>
          <w:bottom w:val="single" w:sz="4" w:space="1" w:color="000000"/>
        </w:pBdr>
        <w:tabs>
          <w:tab w:val="right" w:pos="10627"/>
        </w:tabs>
        <w:rPr>
          <w:b/>
          <w:color w:val="0F4761" w:themeColor="accent1" w:themeShade="BF"/>
        </w:rPr>
      </w:pPr>
      <w:r w:rsidRPr="00607C54">
        <w:rPr>
          <w:b/>
          <w:color w:val="0F4761" w:themeColor="accent1" w:themeShade="BF"/>
        </w:rPr>
        <w:t>CAREER HIGHLIGHTS</w:t>
      </w:r>
    </w:p>
    <w:p w14:paraId="492DAFC5" w14:textId="78BD0030" w:rsidR="00F37260" w:rsidRPr="00453F50" w:rsidRDefault="00F37260" w:rsidP="008F7E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37260">
        <w:rPr>
          <w:sz w:val="22"/>
          <w:szCs w:val="22"/>
        </w:rPr>
        <w:t xml:space="preserve">Supported strategic decision-making by developing a complex financial model that quantified bottom-line impact for a $30M new </w:t>
      </w:r>
      <w:r w:rsidRPr="00453F50">
        <w:rPr>
          <w:sz w:val="22"/>
          <w:szCs w:val="22"/>
        </w:rPr>
        <w:t>business opportunity.</w:t>
      </w:r>
    </w:p>
    <w:p w14:paraId="264B67CF" w14:textId="49DD620F" w:rsidR="00E25809" w:rsidRPr="00F37260" w:rsidRDefault="00F37260" w:rsidP="008F7E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53F50">
        <w:rPr>
          <w:sz w:val="22"/>
          <w:szCs w:val="22"/>
        </w:rPr>
        <w:t>Built a financial model to assess the business implications of eliminating a warranty program for a $100M key</w:t>
      </w:r>
      <w:r w:rsidR="000B36FE" w:rsidRPr="00453F50">
        <w:rPr>
          <w:sz w:val="22"/>
          <w:szCs w:val="22"/>
        </w:rPr>
        <w:t xml:space="preserve"> customer</w:t>
      </w:r>
      <w:r w:rsidRPr="00453F50">
        <w:rPr>
          <w:sz w:val="22"/>
          <w:szCs w:val="22"/>
        </w:rPr>
        <w:t xml:space="preserve"> account,</w:t>
      </w:r>
      <w:r w:rsidRPr="00F37260">
        <w:rPr>
          <w:sz w:val="22"/>
          <w:szCs w:val="22"/>
        </w:rPr>
        <w:t xml:space="preserve"> enabling data-informed discussion with senior stakeholders.</w:t>
      </w:r>
    </w:p>
    <w:p w14:paraId="73627773" w14:textId="77777777" w:rsidR="00E25809" w:rsidRDefault="00E25809" w:rsidP="00E25809"/>
    <w:p w14:paraId="51B07109" w14:textId="3F5AAC98" w:rsidR="00742F0A" w:rsidRPr="005B5151" w:rsidRDefault="00E07501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>
        <w:rPr>
          <w:b/>
          <w:color w:val="0F4761" w:themeColor="accent1" w:themeShade="BF"/>
        </w:rPr>
        <w:t>WORK EXPERIENCE</w:t>
      </w:r>
    </w:p>
    <w:p w14:paraId="22E7B1B8" w14:textId="41A995ED" w:rsidR="00DD285B" w:rsidRPr="00742F0A" w:rsidRDefault="0030354B" w:rsidP="006B7E25">
      <w:pPr>
        <w:rPr>
          <w:sz w:val="22"/>
          <w:szCs w:val="22"/>
        </w:rPr>
      </w:pPr>
      <w:r w:rsidRPr="0030354B">
        <w:rPr>
          <w:b/>
          <w:bCs/>
          <w:sz w:val="22"/>
          <w:szCs w:val="22"/>
        </w:rPr>
        <w:t>Solon Manufacturing Company</w:t>
      </w:r>
      <w:r w:rsidR="00DD285B" w:rsidRPr="00742F0A">
        <w:rPr>
          <w:sz w:val="22"/>
          <w:szCs w:val="22"/>
        </w:rPr>
        <w:t xml:space="preserve">, </w:t>
      </w:r>
      <w:r w:rsidRPr="0030354B">
        <w:rPr>
          <w:b/>
          <w:bCs/>
          <w:sz w:val="22"/>
          <w:szCs w:val="22"/>
        </w:rPr>
        <w:t>Assistant Controller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09/</w:t>
      </w:r>
      <w:r w:rsidRPr="0030354B">
        <w:rPr>
          <w:sz w:val="22"/>
          <w:szCs w:val="22"/>
        </w:rPr>
        <w:t>2024</w:t>
      </w:r>
      <w:r w:rsidR="00E07501">
        <w:rPr>
          <w:sz w:val="22"/>
          <w:szCs w:val="22"/>
        </w:rPr>
        <w:t xml:space="preserve"> </w:t>
      </w:r>
      <w:r w:rsidRPr="00633B38">
        <w:rPr>
          <w:color w:val="000000" w:themeColor="text1"/>
          <w:sz w:val="22"/>
          <w:szCs w:val="22"/>
        </w:rPr>
        <w:t>–</w:t>
      </w:r>
      <w:r w:rsidR="00E07501" w:rsidRPr="00633B38">
        <w:rPr>
          <w:color w:val="000000" w:themeColor="text1"/>
          <w:sz w:val="22"/>
          <w:szCs w:val="22"/>
        </w:rPr>
        <w:t xml:space="preserve"> </w:t>
      </w:r>
      <w:r w:rsidR="00B4366F" w:rsidRPr="00633B38">
        <w:rPr>
          <w:color w:val="000000" w:themeColor="text1"/>
          <w:sz w:val="22"/>
          <w:szCs w:val="22"/>
        </w:rPr>
        <w:t>05/</w:t>
      </w:r>
      <w:r w:rsidR="00AE4671" w:rsidRPr="00633B38">
        <w:rPr>
          <w:color w:val="000000" w:themeColor="text1"/>
          <w:sz w:val="22"/>
          <w:szCs w:val="22"/>
        </w:rPr>
        <w:t>2025</w:t>
      </w:r>
    </w:p>
    <w:p w14:paraId="53D91853" w14:textId="7CF9BBA4" w:rsidR="00AE4671" w:rsidRDefault="00C974D4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AE4671" w:rsidRPr="00145C0D">
        <w:rPr>
          <w:sz w:val="22"/>
          <w:szCs w:val="22"/>
        </w:rPr>
        <w:t>aintained a dynamic Excel-based monthly forecast tool, integrating general ledger data to compare actuals vs. budget by department</w:t>
      </w:r>
      <w:r w:rsidR="00AE4671" w:rsidRPr="00631BE5">
        <w:rPr>
          <w:sz w:val="22"/>
          <w:szCs w:val="22"/>
        </w:rPr>
        <w:t xml:space="preserve"> and GL account.</w:t>
      </w:r>
    </w:p>
    <w:p w14:paraId="6A867E00" w14:textId="449CABE7" w:rsidR="00AE4671" w:rsidRDefault="00AE467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31BE5">
        <w:rPr>
          <w:sz w:val="22"/>
          <w:szCs w:val="22"/>
        </w:rPr>
        <w:t>Delivered monthly performance reports to senior leadership, translating financial data into clear insights to support strategic decisions</w:t>
      </w:r>
      <w:r>
        <w:rPr>
          <w:sz w:val="22"/>
          <w:szCs w:val="22"/>
        </w:rPr>
        <w:t>.</w:t>
      </w:r>
    </w:p>
    <w:p w14:paraId="7677E135" w14:textId="6452658F" w:rsidR="00631BE5" w:rsidRPr="00453F50" w:rsidRDefault="00631BE5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71599">
        <w:rPr>
          <w:color w:val="000000" w:themeColor="text1"/>
          <w:sz w:val="22"/>
          <w:szCs w:val="22"/>
        </w:rPr>
        <w:t>Managed $</w:t>
      </w:r>
      <w:r w:rsidR="00633B38" w:rsidRPr="00971599">
        <w:rPr>
          <w:color w:val="000000" w:themeColor="text1"/>
          <w:sz w:val="22"/>
          <w:szCs w:val="22"/>
        </w:rPr>
        <w:t>3.5M</w:t>
      </w:r>
      <w:r w:rsidRPr="00971599">
        <w:rPr>
          <w:color w:val="000000" w:themeColor="text1"/>
          <w:sz w:val="22"/>
          <w:szCs w:val="22"/>
        </w:rPr>
        <w:t xml:space="preserve"> monthly in receivables and </w:t>
      </w:r>
      <w:r w:rsidRPr="00453F50">
        <w:rPr>
          <w:color w:val="000000" w:themeColor="text1"/>
          <w:sz w:val="22"/>
          <w:szCs w:val="22"/>
        </w:rPr>
        <w:t xml:space="preserve">payables, achieving </w:t>
      </w:r>
      <w:r w:rsidR="00633B38" w:rsidRPr="00453F50">
        <w:rPr>
          <w:color w:val="000000" w:themeColor="text1"/>
          <w:sz w:val="22"/>
          <w:szCs w:val="22"/>
        </w:rPr>
        <w:t>90</w:t>
      </w:r>
      <w:r w:rsidRPr="00453F50">
        <w:rPr>
          <w:color w:val="000000" w:themeColor="text1"/>
          <w:sz w:val="22"/>
          <w:szCs w:val="22"/>
        </w:rPr>
        <w:t>% on-time payment rate and reducing invoice resolution time.</w:t>
      </w:r>
    </w:p>
    <w:p w14:paraId="3007DBC6" w14:textId="3A90FE8E" w:rsidR="00631BE5" w:rsidRPr="00971599" w:rsidRDefault="00631BE5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53F50">
        <w:rPr>
          <w:color w:val="000000" w:themeColor="text1"/>
          <w:sz w:val="22"/>
          <w:szCs w:val="22"/>
        </w:rPr>
        <w:t xml:space="preserve">Reconciled </w:t>
      </w:r>
      <w:r w:rsidR="00971599" w:rsidRPr="00453F50">
        <w:rPr>
          <w:color w:val="000000" w:themeColor="text1"/>
          <w:sz w:val="22"/>
          <w:szCs w:val="22"/>
        </w:rPr>
        <w:t>15</w:t>
      </w:r>
      <w:r w:rsidRPr="00453F50">
        <w:rPr>
          <w:color w:val="000000" w:themeColor="text1"/>
          <w:sz w:val="22"/>
          <w:szCs w:val="22"/>
        </w:rPr>
        <w:t xml:space="preserve">+ </w:t>
      </w:r>
      <w:r w:rsidR="000B36FE" w:rsidRPr="00453F50">
        <w:rPr>
          <w:color w:val="000000" w:themeColor="text1"/>
          <w:sz w:val="22"/>
          <w:szCs w:val="22"/>
        </w:rPr>
        <w:t xml:space="preserve">balance sheet </w:t>
      </w:r>
      <w:r w:rsidRPr="00453F50">
        <w:rPr>
          <w:color w:val="000000" w:themeColor="text1"/>
          <w:sz w:val="22"/>
          <w:szCs w:val="22"/>
        </w:rPr>
        <w:t>accounts monthly</w:t>
      </w:r>
      <w:r w:rsidRPr="00971599">
        <w:rPr>
          <w:color w:val="000000" w:themeColor="text1"/>
          <w:sz w:val="22"/>
          <w:szCs w:val="22"/>
        </w:rPr>
        <w:t xml:space="preserve"> with accuracy and supported timely financial close</w:t>
      </w:r>
      <w:r w:rsidR="009C4884" w:rsidRPr="00971599">
        <w:rPr>
          <w:color w:val="000000" w:themeColor="text1"/>
          <w:sz w:val="22"/>
          <w:szCs w:val="22"/>
        </w:rPr>
        <w:t>.</w:t>
      </w:r>
    </w:p>
    <w:p w14:paraId="5E6D9898" w14:textId="49A73E25" w:rsidR="00742F0A" w:rsidRPr="00631BE5" w:rsidRDefault="00631BE5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31BE5">
        <w:rPr>
          <w:sz w:val="22"/>
          <w:szCs w:val="22"/>
        </w:rPr>
        <w:t>Prepared payroll-related journal entries, managed recurring accruals, and ensured accurate tax and compliance filings.</w:t>
      </w:r>
    </w:p>
    <w:p w14:paraId="1E473858" w14:textId="77777777" w:rsidR="006B7E25" w:rsidRPr="006B7E25" w:rsidRDefault="006B7E25" w:rsidP="006B7E25"/>
    <w:p w14:paraId="22D0680B" w14:textId="1633294D" w:rsidR="00937ABF" w:rsidRPr="00906514" w:rsidRDefault="00937ABF" w:rsidP="00937ABF">
      <w:pPr>
        <w:rPr>
          <w:b/>
          <w:bCs/>
          <w:color w:val="000000" w:themeColor="text1"/>
          <w:sz w:val="22"/>
          <w:szCs w:val="22"/>
        </w:rPr>
      </w:pPr>
      <w:r w:rsidRPr="00906514">
        <w:rPr>
          <w:b/>
          <w:bCs/>
          <w:color w:val="000000" w:themeColor="text1"/>
          <w:sz w:val="22"/>
          <w:szCs w:val="22"/>
        </w:rPr>
        <w:t>EssilorLuxottica</w:t>
      </w:r>
      <w:r w:rsidRPr="00906514">
        <w:rPr>
          <w:color w:val="000000" w:themeColor="text1"/>
          <w:sz w:val="22"/>
          <w:szCs w:val="22"/>
        </w:rPr>
        <w:t xml:space="preserve">, </w:t>
      </w:r>
      <w:r w:rsidRPr="00906514">
        <w:rPr>
          <w:b/>
          <w:bCs/>
          <w:color w:val="000000" w:themeColor="text1"/>
          <w:sz w:val="22"/>
          <w:szCs w:val="22"/>
        </w:rPr>
        <w:t>Finance Manager</w:t>
      </w:r>
      <w:r w:rsidR="00B4366F" w:rsidRPr="00906514">
        <w:rPr>
          <w:b/>
          <w:bCs/>
          <w:color w:val="000000" w:themeColor="text1"/>
          <w:sz w:val="22"/>
          <w:szCs w:val="22"/>
        </w:rPr>
        <w:t xml:space="preserve"> </w:t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color w:val="000000" w:themeColor="text1"/>
          <w:sz w:val="22"/>
          <w:szCs w:val="22"/>
        </w:rPr>
        <w:t>02/</w:t>
      </w:r>
      <w:r w:rsidRPr="00906514">
        <w:rPr>
          <w:color w:val="000000" w:themeColor="text1"/>
          <w:sz w:val="22"/>
          <w:szCs w:val="22"/>
        </w:rPr>
        <w:t>2023</w:t>
      </w:r>
      <w:r w:rsidR="00E07501" w:rsidRPr="00906514">
        <w:rPr>
          <w:color w:val="000000" w:themeColor="text1"/>
          <w:sz w:val="22"/>
          <w:szCs w:val="22"/>
        </w:rPr>
        <w:t xml:space="preserve"> </w:t>
      </w:r>
      <w:r w:rsidRPr="00906514">
        <w:rPr>
          <w:color w:val="000000" w:themeColor="text1"/>
          <w:sz w:val="22"/>
          <w:szCs w:val="22"/>
        </w:rPr>
        <w:t>–</w:t>
      </w:r>
      <w:r w:rsidR="00E07501" w:rsidRPr="00906514">
        <w:rPr>
          <w:color w:val="000000" w:themeColor="text1"/>
          <w:sz w:val="22"/>
          <w:szCs w:val="22"/>
        </w:rPr>
        <w:t xml:space="preserve"> </w:t>
      </w:r>
      <w:r w:rsidR="00B4366F" w:rsidRPr="00906514">
        <w:rPr>
          <w:color w:val="000000" w:themeColor="text1"/>
          <w:sz w:val="22"/>
          <w:szCs w:val="22"/>
        </w:rPr>
        <w:t>08/</w:t>
      </w:r>
      <w:r w:rsidRPr="00906514">
        <w:rPr>
          <w:color w:val="000000" w:themeColor="text1"/>
          <w:sz w:val="22"/>
          <w:szCs w:val="22"/>
        </w:rPr>
        <w:t>2024</w:t>
      </w:r>
    </w:p>
    <w:p w14:paraId="1E453D4B" w14:textId="6634E8CF" w:rsidR="002A5A6B" w:rsidRPr="00906514" w:rsidRDefault="002A5A6B" w:rsidP="008F7EFF">
      <w:pPr>
        <w:pStyle w:val="ListParagraph"/>
        <w:numPr>
          <w:ilvl w:val="0"/>
          <w:numId w:val="3"/>
        </w:numPr>
        <w:rPr>
          <w:strike/>
          <w:color w:val="000000" w:themeColor="text1"/>
          <w:sz w:val="22"/>
          <w:szCs w:val="22"/>
        </w:rPr>
      </w:pPr>
      <w:r w:rsidRPr="00906514">
        <w:rPr>
          <w:color w:val="000000" w:themeColor="text1"/>
          <w:sz w:val="22"/>
          <w:szCs w:val="22"/>
        </w:rPr>
        <w:t xml:space="preserve">Developed 8 financial models across </w:t>
      </w:r>
      <w:r w:rsidR="001E37C1" w:rsidRPr="00906514">
        <w:rPr>
          <w:color w:val="000000" w:themeColor="text1"/>
          <w:sz w:val="22"/>
          <w:szCs w:val="22"/>
        </w:rPr>
        <w:t>3 sales</w:t>
      </w:r>
      <w:r w:rsidRPr="00906514">
        <w:rPr>
          <w:color w:val="000000" w:themeColor="text1"/>
          <w:sz w:val="22"/>
          <w:szCs w:val="22"/>
        </w:rPr>
        <w:t xml:space="preserve"> channels to evaluate new business </w:t>
      </w:r>
      <w:r w:rsidR="00146F27" w:rsidRPr="00906514">
        <w:rPr>
          <w:color w:val="000000" w:themeColor="text1"/>
          <w:sz w:val="22"/>
          <w:szCs w:val="22"/>
        </w:rPr>
        <w:t>opportunities,</w:t>
      </w:r>
      <w:r w:rsidRPr="00906514">
        <w:rPr>
          <w:color w:val="000000" w:themeColor="text1"/>
          <w:sz w:val="22"/>
          <w:szCs w:val="22"/>
        </w:rPr>
        <w:t xml:space="preserve"> </w:t>
      </w:r>
      <w:r w:rsidR="004C236D">
        <w:rPr>
          <w:color w:val="000000" w:themeColor="text1"/>
          <w:sz w:val="22"/>
          <w:szCs w:val="22"/>
        </w:rPr>
        <w:t xml:space="preserve">gross margin </w:t>
      </w:r>
      <w:r w:rsidRPr="00906514">
        <w:rPr>
          <w:color w:val="000000" w:themeColor="text1"/>
          <w:sz w:val="22"/>
          <w:szCs w:val="22"/>
        </w:rPr>
        <w:t xml:space="preserve">and </w:t>
      </w:r>
      <w:r w:rsidR="00B40920">
        <w:rPr>
          <w:color w:val="000000" w:themeColor="text1"/>
          <w:sz w:val="22"/>
          <w:szCs w:val="22"/>
        </w:rPr>
        <w:t>operating</w:t>
      </w:r>
      <w:r w:rsidRPr="00906514">
        <w:rPr>
          <w:color w:val="000000" w:themeColor="text1"/>
          <w:sz w:val="22"/>
          <w:szCs w:val="22"/>
        </w:rPr>
        <w:t xml:space="preserve"> margin performance.</w:t>
      </w:r>
    </w:p>
    <w:p w14:paraId="6C5C0FF9" w14:textId="077B7102" w:rsidR="002A5A6B" w:rsidRPr="00906514" w:rsidRDefault="002A5A6B" w:rsidP="008F7EFF">
      <w:pPr>
        <w:pStyle w:val="ListParagraph"/>
        <w:numPr>
          <w:ilvl w:val="0"/>
          <w:numId w:val="3"/>
        </w:numPr>
        <w:rPr>
          <w:strike/>
          <w:color w:val="000000" w:themeColor="text1"/>
          <w:sz w:val="22"/>
          <w:szCs w:val="22"/>
        </w:rPr>
      </w:pPr>
      <w:r w:rsidRPr="00906514">
        <w:rPr>
          <w:color w:val="000000" w:themeColor="text1"/>
          <w:sz w:val="22"/>
          <w:szCs w:val="22"/>
        </w:rPr>
        <w:t>Built and refined 6 promotion pricing models to support top-line growth and competitive positioning, leveraging volume assumptions</w:t>
      </w:r>
      <w:r w:rsidR="00274CED">
        <w:rPr>
          <w:color w:val="000000" w:themeColor="text1"/>
          <w:sz w:val="22"/>
          <w:szCs w:val="22"/>
        </w:rPr>
        <w:t xml:space="preserve">, product mix, </w:t>
      </w:r>
      <w:r w:rsidR="006B04BE">
        <w:rPr>
          <w:color w:val="000000" w:themeColor="text1"/>
          <w:sz w:val="22"/>
          <w:szCs w:val="22"/>
        </w:rPr>
        <w:t>pricing and standard cost</w:t>
      </w:r>
      <w:r w:rsidR="00CB77F2">
        <w:rPr>
          <w:color w:val="000000" w:themeColor="text1"/>
          <w:sz w:val="22"/>
          <w:szCs w:val="22"/>
        </w:rPr>
        <w:t>s.</w:t>
      </w:r>
      <w:r w:rsidR="00274CED">
        <w:rPr>
          <w:color w:val="000000" w:themeColor="text1"/>
          <w:sz w:val="22"/>
          <w:szCs w:val="22"/>
        </w:rPr>
        <w:t xml:space="preserve"> </w:t>
      </w:r>
    </w:p>
    <w:p w14:paraId="65EBF88E" w14:textId="77777777" w:rsidR="002A5A6B" w:rsidRPr="00145C0D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06514">
        <w:rPr>
          <w:color w:val="000000" w:themeColor="text1"/>
          <w:sz w:val="22"/>
          <w:szCs w:val="22"/>
        </w:rPr>
        <w:lastRenderedPageBreak/>
        <w:t xml:space="preserve">Led strategic pricing analyses for key accounts, incorporating new technology pricing and rebate structures to influence B2B offerings </w:t>
      </w:r>
      <w:r w:rsidRPr="00145C0D">
        <w:rPr>
          <w:sz w:val="22"/>
          <w:szCs w:val="22"/>
        </w:rPr>
        <w:t>and maintain revenue targets.</w:t>
      </w:r>
    </w:p>
    <w:p w14:paraId="547480E6" w14:textId="7B5E7182" w:rsid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 xml:space="preserve">Collaborated cross-functionally with Sales, </w:t>
      </w:r>
      <w:r w:rsidR="00D01D73">
        <w:rPr>
          <w:sz w:val="22"/>
          <w:szCs w:val="22"/>
        </w:rPr>
        <w:t xml:space="preserve">Marketing, </w:t>
      </w:r>
      <w:r w:rsidRPr="00145C0D">
        <w:rPr>
          <w:sz w:val="22"/>
          <w:szCs w:val="22"/>
        </w:rPr>
        <w:t>FP&amp;A, Legal, and Operations teams to gather inputs and validate assumptions for high-impact modeling initiatives</w:t>
      </w:r>
      <w:r>
        <w:rPr>
          <w:sz w:val="22"/>
          <w:szCs w:val="22"/>
        </w:rPr>
        <w:t>.</w:t>
      </w:r>
    </w:p>
    <w:p w14:paraId="2DA2EC56" w14:textId="77777777" w:rsid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A5A6B">
        <w:rPr>
          <w:sz w:val="22"/>
          <w:szCs w:val="22"/>
        </w:rPr>
        <w:t>Presented model outputs and financial impact assessments to senior leadership, including VPs and CFO, to support decisions on pricing strategy and business development.</w:t>
      </w:r>
    </w:p>
    <w:p w14:paraId="7D189600" w14:textId="1397479C" w:rsidR="00937ABF" w:rsidRP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A5A6B">
        <w:rPr>
          <w:sz w:val="22"/>
          <w:szCs w:val="22"/>
        </w:rPr>
        <w:t>Supported migration from Oracle to SAP ERP, ensuring continuity of analysis and data access across platforms.</w:t>
      </w:r>
    </w:p>
    <w:p w14:paraId="229D87E3" w14:textId="77777777" w:rsidR="00937ABF" w:rsidRDefault="00937ABF">
      <w:pPr>
        <w:rPr>
          <w:b/>
          <w:bCs/>
          <w:highlight w:val="yellow"/>
        </w:rPr>
      </w:pPr>
    </w:p>
    <w:p w14:paraId="7E1F7237" w14:textId="01090C1B" w:rsidR="00937ABF" w:rsidRPr="00742F0A" w:rsidRDefault="00937ABF" w:rsidP="00937ABF">
      <w:pPr>
        <w:rPr>
          <w:sz w:val="22"/>
          <w:szCs w:val="22"/>
        </w:rPr>
      </w:pPr>
      <w:r w:rsidRPr="00937ABF">
        <w:rPr>
          <w:b/>
          <w:bCs/>
          <w:sz w:val="22"/>
          <w:szCs w:val="22"/>
        </w:rPr>
        <w:t>EssilorLuxottica</w:t>
      </w:r>
      <w:r w:rsidRPr="00742F0A">
        <w:rPr>
          <w:sz w:val="22"/>
          <w:szCs w:val="22"/>
        </w:rPr>
        <w:t xml:space="preserve">, </w:t>
      </w:r>
      <w:r w:rsidRPr="00937ABF">
        <w:rPr>
          <w:b/>
          <w:bCs/>
          <w:sz w:val="22"/>
          <w:szCs w:val="22"/>
        </w:rPr>
        <w:t>Finance Manager</w:t>
      </w:r>
      <w:r w:rsidR="002A5A6B">
        <w:rPr>
          <w:b/>
          <w:bCs/>
          <w:sz w:val="22"/>
          <w:szCs w:val="22"/>
        </w:rPr>
        <w:t>/</w:t>
      </w:r>
      <w:r w:rsidRPr="00937ABF">
        <w:rPr>
          <w:b/>
          <w:bCs/>
          <w:sz w:val="22"/>
          <w:szCs w:val="22"/>
        </w:rPr>
        <w:t>Financial Analyst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633B38">
        <w:rPr>
          <w:sz w:val="22"/>
          <w:szCs w:val="22"/>
        </w:rPr>
        <w:t>07</w:t>
      </w:r>
      <w:r w:rsidR="00B4366F">
        <w:rPr>
          <w:sz w:val="22"/>
          <w:szCs w:val="22"/>
        </w:rPr>
        <w:t>/</w:t>
      </w:r>
      <w:r w:rsidRPr="00937ABF">
        <w:rPr>
          <w:sz w:val="22"/>
          <w:szCs w:val="22"/>
        </w:rPr>
        <w:t>2022</w:t>
      </w:r>
      <w:r w:rsidR="00E07501">
        <w:rPr>
          <w:sz w:val="22"/>
          <w:szCs w:val="22"/>
        </w:rPr>
        <w:t xml:space="preserve"> </w:t>
      </w:r>
      <w:r w:rsidRPr="00937ABF">
        <w:rPr>
          <w:sz w:val="22"/>
          <w:szCs w:val="22"/>
        </w:rPr>
        <w:t>–</w:t>
      </w:r>
      <w:r w:rsidR="00E07501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>02/</w:t>
      </w:r>
      <w:r w:rsidRPr="00937ABF">
        <w:rPr>
          <w:sz w:val="22"/>
          <w:szCs w:val="22"/>
        </w:rPr>
        <w:t>2023</w:t>
      </w:r>
    </w:p>
    <w:p w14:paraId="0E8DD3AC" w14:textId="3EE82203" w:rsidR="001E37C1" w:rsidRPr="00145C0D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Delivered monthly financial packages</w:t>
      </w:r>
      <w:r w:rsidR="00975ED0">
        <w:rPr>
          <w:sz w:val="22"/>
          <w:szCs w:val="22"/>
        </w:rPr>
        <w:t xml:space="preserve">, 10 </w:t>
      </w:r>
      <w:r w:rsidRPr="00145C0D">
        <w:rPr>
          <w:sz w:val="22"/>
          <w:szCs w:val="22"/>
        </w:rPr>
        <w:t>KPI dashboards</w:t>
      </w:r>
      <w:r w:rsidR="00975ED0">
        <w:rPr>
          <w:sz w:val="22"/>
          <w:szCs w:val="22"/>
        </w:rPr>
        <w:t>, and 10 reports</w:t>
      </w:r>
      <w:r w:rsidRPr="00145C0D">
        <w:rPr>
          <w:sz w:val="22"/>
          <w:szCs w:val="22"/>
        </w:rPr>
        <w:t xml:space="preserve"> to GMs and Regional Directors using Excel and PowerPoint, supporting operational reviews and cost visibility.</w:t>
      </w:r>
    </w:p>
    <w:p w14:paraId="6A4CF85B" w14:textId="0AA1A2C0" w:rsidR="001E37C1" w:rsidRPr="00045D6B" w:rsidRDefault="001E37C1" w:rsidP="008F7EFF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145C0D">
        <w:rPr>
          <w:sz w:val="22"/>
          <w:szCs w:val="22"/>
        </w:rPr>
        <w:t>Presented lab-level performance insights—cost-per-job, YoY trends, and departmental variances—to leadership, using Hyperion Planning and Essbase for data access and modeling.</w:t>
      </w:r>
    </w:p>
    <w:p w14:paraId="25E09E6A" w14:textId="532EC2DD" w:rsidR="001E37C1" w:rsidRPr="00145C0D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 xml:space="preserve">Provided timely analysis to operations teams on cost drivers such as shipping and production, enabling real-time decisions to improve </w:t>
      </w:r>
      <w:r w:rsidR="00D01D73">
        <w:rPr>
          <w:sz w:val="22"/>
          <w:szCs w:val="22"/>
        </w:rPr>
        <w:t xml:space="preserve">operational </w:t>
      </w:r>
      <w:r w:rsidRPr="00145C0D">
        <w:rPr>
          <w:sz w:val="22"/>
          <w:szCs w:val="22"/>
        </w:rPr>
        <w:t>efficiency and control expenses.</w:t>
      </w:r>
    </w:p>
    <w:p w14:paraId="37EBE2B6" w14:textId="4B41C2F9" w:rsidR="003B1081" w:rsidRPr="00045D6B" w:rsidRDefault="002A5A6B" w:rsidP="008F7EFF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2A5A6B">
        <w:rPr>
          <w:sz w:val="22"/>
          <w:szCs w:val="22"/>
        </w:rPr>
        <w:t xml:space="preserve">Managed </w:t>
      </w:r>
      <w:r w:rsidRPr="00145C0D">
        <w:rPr>
          <w:sz w:val="22"/>
          <w:szCs w:val="22"/>
        </w:rPr>
        <w:t xml:space="preserve">month-end close activities for 10 labs using Oracle ERP, including journal entries, financial reviews, and balance sheet reconciliations via Hyperion and </w:t>
      </w:r>
      <w:r w:rsidR="00A2571E" w:rsidRPr="00145C0D">
        <w:rPr>
          <w:sz w:val="22"/>
          <w:szCs w:val="22"/>
        </w:rPr>
        <w:t>Smart</w:t>
      </w:r>
      <w:r w:rsidR="00A2571E">
        <w:rPr>
          <w:sz w:val="22"/>
          <w:szCs w:val="22"/>
        </w:rPr>
        <w:t xml:space="preserve"> </w:t>
      </w:r>
      <w:r w:rsidR="00A2571E" w:rsidRPr="00145C0D">
        <w:rPr>
          <w:sz w:val="22"/>
          <w:szCs w:val="22"/>
        </w:rPr>
        <w:t>View</w:t>
      </w:r>
      <w:r w:rsidRPr="00145C0D">
        <w:rPr>
          <w:sz w:val="22"/>
          <w:szCs w:val="22"/>
        </w:rPr>
        <w:t>.</w:t>
      </w:r>
    </w:p>
    <w:p w14:paraId="12C5B2F5" w14:textId="029E3102" w:rsidR="002A5A6B" w:rsidRP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A5A6B">
        <w:rPr>
          <w:sz w:val="22"/>
          <w:szCs w:val="22"/>
        </w:rPr>
        <w:t>Led the annual budgeting process for 10 labs in collaboration with GMs, utilizing Oracle and Hyperion to ensure accurate, department-level forecasts aligned with business goals.</w:t>
      </w:r>
    </w:p>
    <w:p w14:paraId="78B1F62E" w14:textId="77777777" w:rsidR="00937ABF" w:rsidRDefault="00937ABF">
      <w:pPr>
        <w:rPr>
          <w:b/>
          <w:bCs/>
          <w:highlight w:val="yellow"/>
        </w:rPr>
      </w:pPr>
    </w:p>
    <w:p w14:paraId="1072C711" w14:textId="1C0BF62C" w:rsidR="00937ABF" w:rsidRPr="00742F0A" w:rsidRDefault="00937ABF" w:rsidP="00937ABF">
      <w:pPr>
        <w:rPr>
          <w:sz w:val="22"/>
          <w:szCs w:val="22"/>
        </w:rPr>
      </w:pPr>
      <w:r w:rsidRPr="00937ABF">
        <w:rPr>
          <w:b/>
          <w:bCs/>
          <w:sz w:val="22"/>
          <w:szCs w:val="22"/>
        </w:rPr>
        <w:t>EssilorLuxottica</w:t>
      </w:r>
      <w:r w:rsidRPr="00742F0A">
        <w:rPr>
          <w:sz w:val="22"/>
          <w:szCs w:val="22"/>
        </w:rPr>
        <w:t xml:space="preserve">, </w:t>
      </w:r>
      <w:r w:rsidRPr="00937ABF">
        <w:rPr>
          <w:b/>
          <w:bCs/>
          <w:sz w:val="22"/>
          <w:szCs w:val="22"/>
        </w:rPr>
        <w:t>Financial Analyst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01/</w:t>
      </w:r>
      <w:r w:rsidRPr="00937ABF">
        <w:rPr>
          <w:sz w:val="22"/>
          <w:szCs w:val="22"/>
        </w:rPr>
        <w:t>2021</w:t>
      </w:r>
      <w:r w:rsidR="00E07501">
        <w:rPr>
          <w:sz w:val="22"/>
          <w:szCs w:val="22"/>
        </w:rPr>
        <w:t xml:space="preserve"> </w:t>
      </w:r>
      <w:r w:rsidRPr="00937ABF">
        <w:rPr>
          <w:sz w:val="22"/>
          <w:szCs w:val="22"/>
        </w:rPr>
        <w:t>–</w:t>
      </w:r>
      <w:r w:rsidR="00E07501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>07/</w:t>
      </w:r>
      <w:r w:rsidRPr="00937ABF">
        <w:rPr>
          <w:sz w:val="22"/>
          <w:szCs w:val="22"/>
        </w:rPr>
        <w:t>2022</w:t>
      </w:r>
    </w:p>
    <w:p w14:paraId="61CBCF91" w14:textId="7E4D9AEA" w:rsidR="001E37C1" w:rsidRPr="00975ED0" w:rsidRDefault="001E37C1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3307C9">
        <w:rPr>
          <w:sz w:val="22"/>
          <w:szCs w:val="22"/>
        </w:rPr>
        <w:t>Performed bad debt analysis</w:t>
      </w:r>
      <w:r w:rsidR="00D03112">
        <w:rPr>
          <w:sz w:val="22"/>
          <w:szCs w:val="22"/>
        </w:rPr>
        <w:t>, including root cause analysis,</w:t>
      </w:r>
      <w:r w:rsidRPr="003307C9">
        <w:rPr>
          <w:sz w:val="22"/>
          <w:szCs w:val="22"/>
        </w:rPr>
        <w:t xml:space="preserve"> for Northeast region labs, identifying accrual needs and providing </w:t>
      </w:r>
      <w:r w:rsidR="00D01D73">
        <w:rPr>
          <w:sz w:val="22"/>
          <w:szCs w:val="22"/>
        </w:rPr>
        <w:t xml:space="preserve">data-driven </w:t>
      </w:r>
      <w:r w:rsidRPr="003307C9">
        <w:rPr>
          <w:sz w:val="22"/>
          <w:szCs w:val="22"/>
        </w:rPr>
        <w:t xml:space="preserve">insights to leadership for risk mitigation </w:t>
      </w:r>
      <w:r w:rsidRPr="00145C0D">
        <w:rPr>
          <w:sz w:val="22"/>
          <w:szCs w:val="22"/>
        </w:rPr>
        <w:t>and financial p</w:t>
      </w:r>
      <w:r w:rsidRPr="00975ED0">
        <w:rPr>
          <w:color w:val="000000" w:themeColor="text1"/>
          <w:sz w:val="22"/>
          <w:szCs w:val="22"/>
        </w:rPr>
        <w:t>lanning.</w:t>
      </w:r>
      <w:r w:rsidR="00975ED0">
        <w:rPr>
          <w:color w:val="000000" w:themeColor="text1"/>
          <w:sz w:val="22"/>
          <w:szCs w:val="22"/>
        </w:rPr>
        <w:t xml:space="preserve"> </w:t>
      </w:r>
      <w:r w:rsidRPr="00975ED0">
        <w:rPr>
          <w:color w:val="000000" w:themeColor="text1"/>
          <w:sz w:val="22"/>
          <w:szCs w:val="22"/>
        </w:rPr>
        <w:t>Identified $</w:t>
      </w:r>
      <w:r w:rsidR="00975ED0" w:rsidRPr="00975ED0">
        <w:rPr>
          <w:color w:val="000000" w:themeColor="text1"/>
          <w:sz w:val="22"/>
          <w:szCs w:val="22"/>
        </w:rPr>
        <w:t>150K</w:t>
      </w:r>
      <w:r w:rsidRPr="00975ED0">
        <w:rPr>
          <w:color w:val="000000" w:themeColor="text1"/>
          <w:sz w:val="22"/>
          <w:szCs w:val="22"/>
        </w:rPr>
        <w:t xml:space="preserve"> in unrecognized bad debt and improved accrual accuracy for Northeast region labs, supporting more accurate financial forecasting.</w:t>
      </w:r>
    </w:p>
    <w:p w14:paraId="0FDFB5B1" w14:textId="77777777" w:rsidR="001E37C1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Supported quarterly financial reviews</w:t>
      </w:r>
      <w:r w:rsidRPr="003307C9">
        <w:rPr>
          <w:sz w:val="22"/>
          <w:szCs w:val="22"/>
        </w:rPr>
        <w:t xml:space="preserve"> with GMs and Regional Directors, compiling balance sheet summaries and addressing account variances.</w:t>
      </w:r>
    </w:p>
    <w:p w14:paraId="2190D3AD" w14:textId="063D3459" w:rsidR="003307C9" w:rsidRPr="00453F50" w:rsidRDefault="003307C9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975ED0">
        <w:rPr>
          <w:color w:val="000000" w:themeColor="text1"/>
          <w:sz w:val="22"/>
          <w:szCs w:val="22"/>
        </w:rPr>
        <w:t xml:space="preserve">Supported timely and accurate </w:t>
      </w:r>
      <w:r w:rsidRPr="00453F50">
        <w:rPr>
          <w:color w:val="000000" w:themeColor="text1"/>
          <w:sz w:val="22"/>
          <w:szCs w:val="22"/>
        </w:rPr>
        <w:t>month-end close for 10 labs, posting ~</w:t>
      </w:r>
      <w:r w:rsidR="00975ED0" w:rsidRPr="00453F50">
        <w:rPr>
          <w:color w:val="000000" w:themeColor="text1"/>
          <w:sz w:val="22"/>
          <w:szCs w:val="22"/>
        </w:rPr>
        <w:t>20</w:t>
      </w:r>
      <w:r w:rsidRPr="00453F50">
        <w:rPr>
          <w:color w:val="000000" w:themeColor="text1"/>
          <w:sz w:val="22"/>
          <w:szCs w:val="22"/>
        </w:rPr>
        <w:t xml:space="preserve"> entries/month and achieving </w:t>
      </w:r>
      <w:r w:rsidR="00975ED0" w:rsidRPr="00453F50">
        <w:rPr>
          <w:color w:val="000000" w:themeColor="text1"/>
          <w:sz w:val="22"/>
          <w:szCs w:val="22"/>
        </w:rPr>
        <w:t>3</w:t>
      </w:r>
      <w:r w:rsidRPr="00453F50">
        <w:rPr>
          <w:color w:val="000000" w:themeColor="text1"/>
          <w:sz w:val="22"/>
          <w:szCs w:val="22"/>
        </w:rPr>
        <w:t>% reduction in close cycle time or journal rework</w:t>
      </w:r>
      <w:r w:rsidR="001E37C1" w:rsidRPr="00453F50">
        <w:rPr>
          <w:color w:val="000000" w:themeColor="text1"/>
          <w:sz w:val="22"/>
          <w:szCs w:val="22"/>
        </w:rPr>
        <w:t>.</w:t>
      </w:r>
    </w:p>
    <w:p w14:paraId="2008EBF1" w14:textId="11B75920" w:rsidR="003307C9" w:rsidRPr="00975ED0" w:rsidRDefault="003307C9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453F50">
        <w:rPr>
          <w:color w:val="000000" w:themeColor="text1"/>
          <w:sz w:val="22"/>
          <w:szCs w:val="22"/>
        </w:rPr>
        <w:t xml:space="preserve">Reconciled 10+ </w:t>
      </w:r>
      <w:r w:rsidR="00305ED1" w:rsidRPr="00453F50">
        <w:rPr>
          <w:color w:val="000000" w:themeColor="text1"/>
          <w:sz w:val="22"/>
          <w:szCs w:val="22"/>
        </w:rPr>
        <w:t xml:space="preserve">balance sheet </w:t>
      </w:r>
      <w:r w:rsidRPr="00453F50">
        <w:rPr>
          <w:color w:val="000000" w:themeColor="text1"/>
          <w:sz w:val="22"/>
          <w:szCs w:val="22"/>
        </w:rPr>
        <w:t xml:space="preserve">account types across </w:t>
      </w:r>
      <w:r w:rsidR="00305ED1" w:rsidRPr="00453F50">
        <w:rPr>
          <w:color w:val="000000" w:themeColor="text1"/>
          <w:sz w:val="22"/>
          <w:szCs w:val="22"/>
        </w:rPr>
        <w:t>5</w:t>
      </w:r>
      <w:r w:rsidRPr="00453F50">
        <w:rPr>
          <w:color w:val="000000" w:themeColor="text1"/>
          <w:sz w:val="22"/>
          <w:szCs w:val="22"/>
        </w:rPr>
        <w:t xml:space="preserve">0+ labs monthly with </w:t>
      </w:r>
      <w:r w:rsidR="00975ED0" w:rsidRPr="00453F50">
        <w:rPr>
          <w:color w:val="000000" w:themeColor="text1"/>
          <w:sz w:val="22"/>
          <w:szCs w:val="22"/>
        </w:rPr>
        <w:t>98</w:t>
      </w:r>
      <w:r w:rsidRPr="00453F50">
        <w:rPr>
          <w:color w:val="000000" w:themeColor="text1"/>
          <w:sz w:val="22"/>
          <w:szCs w:val="22"/>
        </w:rPr>
        <w:t>% accuracy, contributing to clean audits and improved financial</w:t>
      </w:r>
      <w:r w:rsidRPr="00975ED0">
        <w:rPr>
          <w:color w:val="000000" w:themeColor="text1"/>
          <w:sz w:val="22"/>
          <w:szCs w:val="22"/>
        </w:rPr>
        <w:t xml:space="preserve"> control.</w:t>
      </w:r>
    </w:p>
    <w:p w14:paraId="07B0D7C0" w14:textId="77777777" w:rsidR="003307C9" w:rsidRDefault="003307C9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Ensured compliance during internal audits using Connect software, and reviewed lab capital expenditure entries for proper asset classification and depreciation</w:t>
      </w:r>
      <w:r w:rsidRPr="003307C9">
        <w:rPr>
          <w:sz w:val="22"/>
          <w:szCs w:val="22"/>
        </w:rPr>
        <w:t xml:space="preserve"> treatment.</w:t>
      </w:r>
    </w:p>
    <w:p w14:paraId="7C2B0A40" w14:textId="2884BF6F" w:rsidR="003307C9" w:rsidRDefault="003307C9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307C9">
        <w:rPr>
          <w:sz w:val="22"/>
          <w:szCs w:val="22"/>
        </w:rPr>
        <w:t>Provided real-time accounting support during operations review meetings, clarifying journal entries and financial statement variances.</w:t>
      </w:r>
    </w:p>
    <w:p w14:paraId="06A14AB2" w14:textId="77777777" w:rsidR="00937ABF" w:rsidRDefault="00937ABF">
      <w:pPr>
        <w:rPr>
          <w:b/>
          <w:bCs/>
          <w:highlight w:val="yellow"/>
        </w:rPr>
      </w:pPr>
    </w:p>
    <w:p w14:paraId="4D68C966" w14:textId="33E5B2CA" w:rsidR="00937ABF" w:rsidRPr="00742F0A" w:rsidRDefault="00937ABF" w:rsidP="00937ABF">
      <w:pPr>
        <w:rPr>
          <w:sz w:val="22"/>
          <w:szCs w:val="22"/>
        </w:rPr>
      </w:pPr>
      <w:r w:rsidRPr="00937ABF">
        <w:rPr>
          <w:b/>
          <w:bCs/>
          <w:sz w:val="22"/>
          <w:szCs w:val="22"/>
        </w:rPr>
        <w:t>Classic Optical Laboratories Inc.</w:t>
      </w:r>
      <w:r w:rsidRPr="00742F0A">
        <w:rPr>
          <w:sz w:val="22"/>
          <w:szCs w:val="22"/>
        </w:rPr>
        <w:t xml:space="preserve">, </w:t>
      </w:r>
      <w:r w:rsidRPr="00937ABF">
        <w:rPr>
          <w:b/>
          <w:bCs/>
          <w:sz w:val="22"/>
          <w:szCs w:val="22"/>
        </w:rPr>
        <w:t>Financial Analyst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04/</w:t>
      </w:r>
      <w:r w:rsidRPr="00937ABF">
        <w:rPr>
          <w:sz w:val="22"/>
          <w:szCs w:val="22"/>
        </w:rPr>
        <w:t>2019</w:t>
      </w:r>
      <w:r w:rsidR="00E07501">
        <w:rPr>
          <w:sz w:val="22"/>
          <w:szCs w:val="22"/>
        </w:rPr>
        <w:t xml:space="preserve"> </w:t>
      </w:r>
      <w:r w:rsidRPr="00937ABF">
        <w:rPr>
          <w:sz w:val="22"/>
          <w:szCs w:val="22"/>
        </w:rPr>
        <w:t>–</w:t>
      </w:r>
      <w:r w:rsidR="00E07501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>01/</w:t>
      </w:r>
      <w:r w:rsidRPr="00937ABF">
        <w:rPr>
          <w:sz w:val="22"/>
          <w:szCs w:val="22"/>
        </w:rPr>
        <w:t>2021</w:t>
      </w:r>
    </w:p>
    <w:p w14:paraId="3FC27DF2" w14:textId="7B49794C" w:rsidR="001E37C1" w:rsidRPr="00453F50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 xml:space="preserve">Analyzed financial performance and key revenue </w:t>
      </w:r>
      <w:r w:rsidR="00305ED1" w:rsidRPr="00453F50">
        <w:rPr>
          <w:sz w:val="22"/>
          <w:szCs w:val="22"/>
        </w:rPr>
        <w:t xml:space="preserve">and cost drivers’ </w:t>
      </w:r>
      <w:r w:rsidRPr="00453F50">
        <w:rPr>
          <w:sz w:val="22"/>
          <w:szCs w:val="22"/>
        </w:rPr>
        <w:t>drivers (e.g., average selling price,</w:t>
      </w:r>
      <w:r w:rsidR="00305ED1" w:rsidRPr="00453F50">
        <w:rPr>
          <w:sz w:val="22"/>
          <w:szCs w:val="22"/>
        </w:rPr>
        <w:t xml:space="preserve"> cost per job,</w:t>
      </w:r>
      <w:r w:rsidRPr="00453F50">
        <w:rPr>
          <w:sz w:val="22"/>
          <w:szCs w:val="22"/>
        </w:rPr>
        <w:t xml:space="preserve"> job volume) using advanced Excel models with department-level inputs and linked summaries.</w:t>
      </w:r>
    </w:p>
    <w:p w14:paraId="25BCBCA5" w14:textId="3E275B98" w:rsidR="001E37C1" w:rsidRPr="00453F50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53F50">
        <w:rPr>
          <w:sz w:val="22"/>
          <w:szCs w:val="22"/>
        </w:rPr>
        <w:t xml:space="preserve">Delivered monthly financial review presentations to senior leadership, highlighting profitability </w:t>
      </w:r>
      <w:r w:rsidR="00A2571E" w:rsidRPr="00453F50">
        <w:rPr>
          <w:sz w:val="22"/>
          <w:szCs w:val="22"/>
        </w:rPr>
        <w:t>insights,</w:t>
      </w:r>
      <w:r w:rsidRPr="00453F50">
        <w:rPr>
          <w:sz w:val="22"/>
          <w:szCs w:val="22"/>
        </w:rPr>
        <w:t xml:space="preserve"> and providing actionable recommendations to improve cost efficiency.</w:t>
      </w:r>
      <w:r w:rsidR="00975ED0" w:rsidRPr="00453F50">
        <w:rPr>
          <w:sz w:val="22"/>
          <w:szCs w:val="22"/>
        </w:rPr>
        <w:t xml:space="preserve"> </w:t>
      </w:r>
      <w:r w:rsidRPr="00453F50">
        <w:rPr>
          <w:color w:val="000000" w:themeColor="text1"/>
          <w:sz w:val="22"/>
          <w:szCs w:val="22"/>
        </w:rPr>
        <w:t>Presented monthly insights leading to $</w:t>
      </w:r>
      <w:r w:rsidR="00975ED0" w:rsidRPr="00453F50">
        <w:rPr>
          <w:color w:val="000000" w:themeColor="text1"/>
          <w:sz w:val="22"/>
          <w:szCs w:val="22"/>
        </w:rPr>
        <w:t>10K</w:t>
      </w:r>
      <w:r w:rsidRPr="00453F50">
        <w:rPr>
          <w:color w:val="000000" w:themeColor="text1"/>
          <w:sz w:val="22"/>
          <w:szCs w:val="22"/>
        </w:rPr>
        <w:t xml:space="preserve"> in cost reductions </w:t>
      </w:r>
      <w:r w:rsidR="00975ED0" w:rsidRPr="00453F50">
        <w:rPr>
          <w:color w:val="000000" w:themeColor="text1"/>
          <w:sz w:val="22"/>
          <w:szCs w:val="22"/>
        </w:rPr>
        <w:t>in operating</w:t>
      </w:r>
      <w:r w:rsidRPr="00453F50">
        <w:rPr>
          <w:color w:val="000000" w:themeColor="text1"/>
          <w:sz w:val="22"/>
          <w:szCs w:val="22"/>
        </w:rPr>
        <w:t xml:space="preserve"> margin.</w:t>
      </w:r>
    </w:p>
    <w:p w14:paraId="6A3B15CA" w14:textId="1EF18B02" w:rsidR="000D59A5" w:rsidRPr="00453F50" w:rsidRDefault="001E37C1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453F50">
        <w:rPr>
          <w:sz w:val="22"/>
          <w:szCs w:val="22"/>
        </w:rPr>
        <w:t>Evaluated customer-level trends and pricing impacts to support planning and forecasting, partnering with the Controller to influence strategy.</w:t>
      </w:r>
      <w:r w:rsidR="00975ED0" w:rsidRPr="00453F50">
        <w:rPr>
          <w:sz w:val="22"/>
          <w:szCs w:val="22"/>
        </w:rPr>
        <w:t xml:space="preserve"> </w:t>
      </w:r>
      <w:r w:rsidR="000D59A5" w:rsidRPr="00453F50">
        <w:rPr>
          <w:color w:val="000000" w:themeColor="text1"/>
          <w:sz w:val="22"/>
          <w:szCs w:val="22"/>
        </w:rPr>
        <w:t xml:space="preserve">Identified pricing trends across </w:t>
      </w:r>
      <w:r w:rsidR="00975ED0" w:rsidRPr="00453F50">
        <w:rPr>
          <w:color w:val="000000" w:themeColor="text1"/>
          <w:sz w:val="22"/>
          <w:szCs w:val="22"/>
        </w:rPr>
        <w:t>30</w:t>
      </w:r>
      <w:r w:rsidR="000D59A5" w:rsidRPr="00453F50">
        <w:rPr>
          <w:color w:val="000000" w:themeColor="text1"/>
          <w:sz w:val="22"/>
          <w:szCs w:val="22"/>
        </w:rPr>
        <w:t xml:space="preserve"> customers, </w:t>
      </w:r>
      <w:r w:rsidR="000D59A5" w:rsidRPr="00453F50">
        <w:rPr>
          <w:sz w:val="22"/>
          <w:szCs w:val="22"/>
        </w:rPr>
        <w:t>influencing $</w:t>
      </w:r>
      <w:r w:rsidR="00975ED0" w:rsidRPr="00453F50">
        <w:rPr>
          <w:sz w:val="22"/>
          <w:szCs w:val="22"/>
        </w:rPr>
        <w:t>44M</w:t>
      </w:r>
      <w:r w:rsidR="000D59A5" w:rsidRPr="00453F50">
        <w:rPr>
          <w:sz w:val="22"/>
          <w:szCs w:val="22"/>
        </w:rPr>
        <w:t xml:space="preserve"> in annual revenue planning</w:t>
      </w:r>
      <w:r w:rsidR="000D59A5" w:rsidRPr="00453F50">
        <w:rPr>
          <w:color w:val="000000" w:themeColor="text1"/>
          <w:sz w:val="22"/>
          <w:szCs w:val="22"/>
        </w:rPr>
        <w:t>.</w:t>
      </w:r>
      <w:r w:rsidR="00585763" w:rsidRPr="00453F50">
        <w:rPr>
          <w:color w:val="000000" w:themeColor="text1"/>
          <w:sz w:val="22"/>
          <w:szCs w:val="22"/>
        </w:rPr>
        <w:t xml:space="preserve"> </w:t>
      </w:r>
    </w:p>
    <w:p w14:paraId="1A29422D" w14:textId="38A34571" w:rsidR="001E37C1" w:rsidRPr="001E37C1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53F50">
        <w:rPr>
          <w:sz w:val="22"/>
          <w:szCs w:val="22"/>
        </w:rPr>
        <w:t xml:space="preserve">Utilized Oracle OBI and Excel-based dashboards to track lab-specific KPIs and monitor gross margin </w:t>
      </w:r>
      <w:r w:rsidR="00305ED1" w:rsidRPr="00453F50">
        <w:rPr>
          <w:sz w:val="22"/>
          <w:szCs w:val="22"/>
        </w:rPr>
        <w:t xml:space="preserve">and operating margin </w:t>
      </w:r>
      <w:r w:rsidRPr="00453F50">
        <w:rPr>
          <w:sz w:val="22"/>
          <w:szCs w:val="22"/>
        </w:rPr>
        <w:t>performance across b</w:t>
      </w:r>
      <w:r w:rsidRPr="000D59A5">
        <w:rPr>
          <w:sz w:val="22"/>
          <w:szCs w:val="22"/>
        </w:rPr>
        <w:t>usiness lines</w:t>
      </w:r>
      <w:r w:rsidRPr="00145C0D">
        <w:rPr>
          <w:sz w:val="22"/>
          <w:szCs w:val="22"/>
        </w:rPr>
        <w:t>.</w:t>
      </w:r>
    </w:p>
    <w:p w14:paraId="4DEFCD1E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3309F">
        <w:rPr>
          <w:sz w:val="22"/>
          <w:szCs w:val="22"/>
        </w:rPr>
        <w:t xml:space="preserve">Managed monthly close activities, including journal entries, accruals, and P&amp;L reviews to ensure accurate financial reporting and timely </w:t>
      </w:r>
      <w:r w:rsidRPr="00145C0D">
        <w:rPr>
          <w:sz w:val="22"/>
          <w:szCs w:val="22"/>
        </w:rPr>
        <w:t>delivery to corporate accounting.</w:t>
      </w:r>
    </w:p>
    <w:p w14:paraId="191C0FE8" w14:textId="77777777" w:rsidR="00937ABF" w:rsidRDefault="00937ABF">
      <w:pPr>
        <w:rPr>
          <w:b/>
          <w:bCs/>
          <w:highlight w:val="yellow"/>
        </w:rPr>
      </w:pPr>
    </w:p>
    <w:p w14:paraId="649AF000" w14:textId="0E08B2AC" w:rsidR="00937ABF" w:rsidRPr="00742F0A" w:rsidRDefault="00937ABF" w:rsidP="00937ABF">
      <w:pPr>
        <w:rPr>
          <w:sz w:val="22"/>
          <w:szCs w:val="22"/>
        </w:rPr>
      </w:pPr>
      <w:r w:rsidRPr="00937ABF">
        <w:rPr>
          <w:b/>
          <w:bCs/>
          <w:sz w:val="22"/>
          <w:szCs w:val="22"/>
        </w:rPr>
        <w:t>Classic Optical Laboratories Inc.</w:t>
      </w:r>
      <w:r w:rsidRPr="00742F0A">
        <w:rPr>
          <w:sz w:val="22"/>
          <w:szCs w:val="22"/>
        </w:rPr>
        <w:t xml:space="preserve">, </w:t>
      </w:r>
      <w:r w:rsidR="003F5B15" w:rsidRPr="003F5B15">
        <w:rPr>
          <w:b/>
          <w:bCs/>
          <w:sz w:val="22"/>
          <w:szCs w:val="22"/>
        </w:rPr>
        <w:t>Accounting Clerk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01/</w:t>
      </w:r>
      <w:r w:rsidR="003F5B15" w:rsidRPr="003F5B15">
        <w:rPr>
          <w:sz w:val="22"/>
          <w:szCs w:val="22"/>
        </w:rPr>
        <w:t>2018</w:t>
      </w:r>
      <w:r w:rsidR="00E07501">
        <w:rPr>
          <w:sz w:val="22"/>
          <w:szCs w:val="22"/>
        </w:rPr>
        <w:t xml:space="preserve"> </w:t>
      </w:r>
      <w:r w:rsidR="003F5B15" w:rsidRPr="003F5B15">
        <w:rPr>
          <w:sz w:val="22"/>
          <w:szCs w:val="22"/>
        </w:rPr>
        <w:t xml:space="preserve">– </w:t>
      </w:r>
      <w:r w:rsidR="00B4366F">
        <w:rPr>
          <w:sz w:val="22"/>
          <w:szCs w:val="22"/>
        </w:rPr>
        <w:t>04/</w:t>
      </w:r>
      <w:r w:rsidR="003F5B15" w:rsidRPr="003F5B15">
        <w:rPr>
          <w:sz w:val="22"/>
          <w:szCs w:val="22"/>
        </w:rPr>
        <w:t>2019</w:t>
      </w:r>
    </w:p>
    <w:p w14:paraId="52F880AB" w14:textId="794BA491" w:rsidR="005B17E9" w:rsidRPr="00975ED0" w:rsidRDefault="005B17E9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975ED0">
        <w:rPr>
          <w:color w:val="000000" w:themeColor="text1"/>
          <w:sz w:val="22"/>
          <w:szCs w:val="22"/>
        </w:rPr>
        <w:t xml:space="preserve">Resolved </w:t>
      </w:r>
      <w:r w:rsidR="00975ED0" w:rsidRPr="00975ED0">
        <w:rPr>
          <w:color w:val="000000" w:themeColor="text1"/>
          <w:sz w:val="22"/>
          <w:szCs w:val="22"/>
        </w:rPr>
        <w:t>30</w:t>
      </w:r>
      <w:r w:rsidRPr="00975ED0">
        <w:rPr>
          <w:color w:val="000000" w:themeColor="text1"/>
          <w:sz w:val="22"/>
          <w:szCs w:val="22"/>
        </w:rPr>
        <w:t xml:space="preserve"> invoice discrepancies monthly, improving AP accuracy and preventing </w:t>
      </w:r>
      <w:r w:rsidR="00975ED0" w:rsidRPr="00975ED0">
        <w:rPr>
          <w:color w:val="000000" w:themeColor="text1"/>
          <w:sz w:val="22"/>
          <w:szCs w:val="22"/>
        </w:rPr>
        <w:t>2</w:t>
      </w:r>
      <w:r w:rsidRPr="00975ED0">
        <w:rPr>
          <w:color w:val="000000" w:themeColor="text1"/>
          <w:sz w:val="22"/>
          <w:szCs w:val="22"/>
        </w:rPr>
        <w:t>% in overpayments.</w:t>
      </w:r>
    </w:p>
    <w:p w14:paraId="05FAB671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Assisted the Controller with month-end accrual entries and ad hoc financial analysis to support closing activities.</w:t>
      </w:r>
    </w:p>
    <w:p w14:paraId="13504C07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Developed standard operating procedures for accounts payable, purchasing, and receiving, improving consistency and audit readiness.</w:t>
      </w:r>
    </w:p>
    <w:p w14:paraId="45FB4626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lastRenderedPageBreak/>
        <w:t>Maintained compliance with internal accounting controls and procedures across financial transactions and documentation.</w:t>
      </w:r>
    </w:p>
    <w:p w14:paraId="7F5AF9D4" w14:textId="09E5DD9B" w:rsidR="00DD285B" w:rsidRPr="00975ED0" w:rsidRDefault="0043309F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45C0D">
        <w:rPr>
          <w:sz w:val="22"/>
          <w:szCs w:val="22"/>
        </w:rPr>
        <w:t xml:space="preserve">Negotiated </w:t>
      </w:r>
      <w:r w:rsidR="005B17E9" w:rsidRPr="00975ED0">
        <w:rPr>
          <w:color w:val="000000" w:themeColor="text1"/>
          <w:sz w:val="22"/>
          <w:szCs w:val="22"/>
        </w:rPr>
        <w:t>vendor pricing improvements that saved $</w:t>
      </w:r>
      <w:r w:rsidR="00975ED0" w:rsidRPr="00975ED0">
        <w:rPr>
          <w:color w:val="000000" w:themeColor="text1"/>
          <w:sz w:val="22"/>
          <w:szCs w:val="22"/>
        </w:rPr>
        <w:t>19K</w:t>
      </w:r>
      <w:r w:rsidR="005B17E9" w:rsidRPr="00975ED0">
        <w:rPr>
          <w:color w:val="000000" w:themeColor="text1"/>
          <w:sz w:val="22"/>
          <w:szCs w:val="22"/>
        </w:rPr>
        <w:t xml:space="preserve"> annually on recurring purchases.</w:t>
      </w:r>
    </w:p>
    <w:p w14:paraId="0A2F88E8" w14:textId="520DBD9A" w:rsidR="002441C4" w:rsidRPr="00D01D73" w:rsidRDefault="002441C4" w:rsidP="00FC0452">
      <w:pPr>
        <w:rPr>
          <w:sz w:val="22"/>
          <w:szCs w:val="22"/>
        </w:rPr>
      </w:pPr>
    </w:p>
    <w:sectPr w:rsidR="002441C4" w:rsidRPr="00D01D73" w:rsidSect="001B2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96B69"/>
    <w:multiLevelType w:val="hybridMultilevel"/>
    <w:tmpl w:val="C184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18B"/>
    <w:multiLevelType w:val="hybridMultilevel"/>
    <w:tmpl w:val="14C0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919CC"/>
    <w:multiLevelType w:val="hybridMultilevel"/>
    <w:tmpl w:val="A03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6589C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0444"/>
    <w:multiLevelType w:val="hybridMultilevel"/>
    <w:tmpl w:val="94AA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77B6B"/>
    <w:multiLevelType w:val="hybridMultilevel"/>
    <w:tmpl w:val="2076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5993">
    <w:abstractNumId w:val="0"/>
  </w:num>
  <w:num w:numId="2" w16cid:durableId="1389762130">
    <w:abstractNumId w:val="4"/>
  </w:num>
  <w:num w:numId="3" w16cid:durableId="140998675">
    <w:abstractNumId w:val="2"/>
  </w:num>
  <w:num w:numId="4" w16cid:durableId="860509871">
    <w:abstractNumId w:val="1"/>
  </w:num>
  <w:num w:numId="5" w16cid:durableId="153075535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82"/>
    <w:rsid w:val="00006800"/>
    <w:rsid w:val="00027366"/>
    <w:rsid w:val="00037E35"/>
    <w:rsid w:val="00045D6B"/>
    <w:rsid w:val="000505FD"/>
    <w:rsid w:val="00092636"/>
    <w:rsid w:val="000A6C69"/>
    <w:rsid w:val="000B36FE"/>
    <w:rsid w:val="000B4DC0"/>
    <w:rsid w:val="000D4C4F"/>
    <w:rsid w:val="000D59A5"/>
    <w:rsid w:val="000D66DC"/>
    <w:rsid w:val="00100AB4"/>
    <w:rsid w:val="00145946"/>
    <w:rsid w:val="00145C0D"/>
    <w:rsid w:val="00146F27"/>
    <w:rsid w:val="0017679B"/>
    <w:rsid w:val="0018454D"/>
    <w:rsid w:val="001B2C49"/>
    <w:rsid w:val="001D0A11"/>
    <w:rsid w:val="001E37C1"/>
    <w:rsid w:val="001F21B6"/>
    <w:rsid w:val="002210D5"/>
    <w:rsid w:val="0022122C"/>
    <w:rsid w:val="00231C20"/>
    <w:rsid w:val="002441C4"/>
    <w:rsid w:val="00274CED"/>
    <w:rsid w:val="00295D37"/>
    <w:rsid w:val="002A5A6B"/>
    <w:rsid w:val="002C607D"/>
    <w:rsid w:val="0030354B"/>
    <w:rsid w:val="00305ED1"/>
    <w:rsid w:val="003307C9"/>
    <w:rsid w:val="00343A6D"/>
    <w:rsid w:val="003B1081"/>
    <w:rsid w:val="003F5B15"/>
    <w:rsid w:val="004073C5"/>
    <w:rsid w:val="00412E9B"/>
    <w:rsid w:val="004139B4"/>
    <w:rsid w:val="0043309F"/>
    <w:rsid w:val="0043394E"/>
    <w:rsid w:val="00453F50"/>
    <w:rsid w:val="00462189"/>
    <w:rsid w:val="00485630"/>
    <w:rsid w:val="004C236D"/>
    <w:rsid w:val="004D2182"/>
    <w:rsid w:val="004D77C6"/>
    <w:rsid w:val="004E0F08"/>
    <w:rsid w:val="00540161"/>
    <w:rsid w:val="00564953"/>
    <w:rsid w:val="00585475"/>
    <w:rsid w:val="00585763"/>
    <w:rsid w:val="005A01C9"/>
    <w:rsid w:val="005A6152"/>
    <w:rsid w:val="005A72FA"/>
    <w:rsid w:val="005B17E9"/>
    <w:rsid w:val="005B5151"/>
    <w:rsid w:val="005E0E4E"/>
    <w:rsid w:val="00601E58"/>
    <w:rsid w:val="00607C54"/>
    <w:rsid w:val="00615C62"/>
    <w:rsid w:val="00631BE5"/>
    <w:rsid w:val="00633B38"/>
    <w:rsid w:val="00644194"/>
    <w:rsid w:val="006711D0"/>
    <w:rsid w:val="006723DE"/>
    <w:rsid w:val="0067663C"/>
    <w:rsid w:val="00681CE4"/>
    <w:rsid w:val="006A12E5"/>
    <w:rsid w:val="006B04BE"/>
    <w:rsid w:val="006B7E25"/>
    <w:rsid w:val="006F275F"/>
    <w:rsid w:val="00731A2C"/>
    <w:rsid w:val="00736F57"/>
    <w:rsid w:val="00742F0A"/>
    <w:rsid w:val="007B0678"/>
    <w:rsid w:val="007B2F23"/>
    <w:rsid w:val="007D772F"/>
    <w:rsid w:val="0081042A"/>
    <w:rsid w:val="00816B28"/>
    <w:rsid w:val="00822C54"/>
    <w:rsid w:val="008274A6"/>
    <w:rsid w:val="008331DD"/>
    <w:rsid w:val="00841C35"/>
    <w:rsid w:val="00886F4D"/>
    <w:rsid w:val="0089127F"/>
    <w:rsid w:val="008A3D2D"/>
    <w:rsid w:val="008F7EFF"/>
    <w:rsid w:val="00906514"/>
    <w:rsid w:val="009247E2"/>
    <w:rsid w:val="00937ABF"/>
    <w:rsid w:val="00971599"/>
    <w:rsid w:val="00975ED0"/>
    <w:rsid w:val="0098378F"/>
    <w:rsid w:val="00986F9C"/>
    <w:rsid w:val="009C4884"/>
    <w:rsid w:val="00A11F5B"/>
    <w:rsid w:val="00A2571E"/>
    <w:rsid w:val="00A52BB2"/>
    <w:rsid w:val="00A77DD5"/>
    <w:rsid w:val="00A81580"/>
    <w:rsid w:val="00AC2C30"/>
    <w:rsid w:val="00AC6BCD"/>
    <w:rsid w:val="00AE3A94"/>
    <w:rsid w:val="00AE4671"/>
    <w:rsid w:val="00AF293C"/>
    <w:rsid w:val="00B052EE"/>
    <w:rsid w:val="00B40920"/>
    <w:rsid w:val="00B4366F"/>
    <w:rsid w:val="00BE6459"/>
    <w:rsid w:val="00C260A3"/>
    <w:rsid w:val="00C550EF"/>
    <w:rsid w:val="00C621E1"/>
    <w:rsid w:val="00C974D4"/>
    <w:rsid w:val="00CB74E1"/>
    <w:rsid w:val="00CB77F2"/>
    <w:rsid w:val="00CD6ED0"/>
    <w:rsid w:val="00CD79B2"/>
    <w:rsid w:val="00D01D73"/>
    <w:rsid w:val="00D03112"/>
    <w:rsid w:val="00D127A3"/>
    <w:rsid w:val="00D452B7"/>
    <w:rsid w:val="00D503B4"/>
    <w:rsid w:val="00D744ED"/>
    <w:rsid w:val="00D94B71"/>
    <w:rsid w:val="00DB3EB8"/>
    <w:rsid w:val="00DD285B"/>
    <w:rsid w:val="00E07501"/>
    <w:rsid w:val="00E11A5A"/>
    <w:rsid w:val="00E25809"/>
    <w:rsid w:val="00E32F39"/>
    <w:rsid w:val="00E34F69"/>
    <w:rsid w:val="00E653F4"/>
    <w:rsid w:val="00E65AC6"/>
    <w:rsid w:val="00EB0C64"/>
    <w:rsid w:val="00EB3C66"/>
    <w:rsid w:val="00EC10A3"/>
    <w:rsid w:val="00F12846"/>
    <w:rsid w:val="00F21679"/>
    <w:rsid w:val="00F37260"/>
    <w:rsid w:val="00F443F3"/>
    <w:rsid w:val="00FB6CAE"/>
    <w:rsid w:val="00FC0452"/>
    <w:rsid w:val="00FD2B8C"/>
    <w:rsid w:val="00F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DEC8"/>
  <w15:chartTrackingRefBased/>
  <w15:docId w15:val="{2831D4DF-264A-9549-AF2D-D682B762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5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21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D2182"/>
    <w:rPr>
      <w:b/>
      <w:bCs/>
    </w:rPr>
  </w:style>
  <w:style w:type="character" w:styleId="Emphasis">
    <w:name w:val="Emphasis"/>
    <w:basedOn w:val="DefaultParagraphFont"/>
    <w:uiPriority w:val="20"/>
    <w:qFormat/>
    <w:rsid w:val="004D2182"/>
    <w:rPr>
      <w:i/>
      <w:iCs/>
    </w:rPr>
  </w:style>
  <w:style w:type="character" w:customStyle="1" w:styleId="apple-converted-space">
    <w:name w:val="apple-converted-space"/>
    <w:basedOn w:val="DefaultParagraphFont"/>
    <w:rsid w:val="004D2182"/>
  </w:style>
  <w:style w:type="character" w:styleId="Hyperlink">
    <w:name w:val="Hyperlink"/>
    <w:basedOn w:val="DefaultParagraphFont"/>
    <w:uiPriority w:val="99"/>
    <w:unhideWhenUsed/>
    <w:rsid w:val="000D4C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C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F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ki-Hotchki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kki-Hotchki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ikki-hotchkiss-mba" TargetMode="External"/><Relationship Id="rId11" Type="http://schemas.openxmlformats.org/officeDocument/2006/relationships/hyperlink" Target="https://github.com/Nikki-Hotchki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ki-Hotchki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ikki-hotchkiss-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84EBFB-2538-554C-B8B6-C47DBF96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Dheer</dc:creator>
  <cp:keywords/>
  <dc:description/>
  <cp:lastModifiedBy>Nikki Hotchkiss</cp:lastModifiedBy>
  <cp:revision>3</cp:revision>
  <dcterms:created xsi:type="dcterms:W3CDTF">2025-07-28T16:50:00Z</dcterms:created>
  <dcterms:modified xsi:type="dcterms:W3CDTF">2025-07-28T16:50:00Z</dcterms:modified>
</cp:coreProperties>
</file>