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1E461" w14:textId="77777777" w:rsidR="00E747D8" w:rsidRPr="007E2431" w:rsidRDefault="004D2336" w:rsidP="007E2431">
      <w:pPr>
        <w:pStyle w:val="af8"/>
        <w:spacing w:line="276" w:lineRule="auto"/>
        <w:rPr>
          <w:sz w:val="26"/>
          <w:szCs w:val="26"/>
          <w:lang w:val="en-US"/>
        </w:rPr>
      </w:pPr>
      <w:r w:rsidRPr="007E2431">
        <w:rPr>
          <w:sz w:val="26"/>
          <w:szCs w:val="26"/>
        </w:rPr>
        <w:t>содержание</w:t>
      </w:r>
    </w:p>
    <w:p w14:paraId="303CC36B" w14:textId="77777777" w:rsidR="00EF5653" w:rsidRDefault="00A3466E">
      <w:pPr>
        <w:pStyle w:val="15"/>
        <w:tabs>
          <w:tab w:val="right" w:leader="dot" w:pos="9798"/>
        </w:tabs>
        <w:rPr>
          <w:rFonts w:asciiTheme="minorHAnsi" w:eastAsiaTheme="minorEastAsia" w:hAnsiTheme="minorHAnsi" w:cstheme="minorBidi"/>
          <w:noProof/>
          <w:sz w:val="22"/>
          <w:szCs w:val="22"/>
        </w:rPr>
      </w:pPr>
      <w:r w:rsidRPr="00B13147">
        <w:rPr>
          <w:szCs w:val="26"/>
          <w:highlight w:val="yellow"/>
        </w:rPr>
        <w:fldChar w:fldCharType="begin"/>
      </w:r>
      <w:r w:rsidR="00770978" w:rsidRPr="00B13147">
        <w:rPr>
          <w:szCs w:val="26"/>
          <w:highlight w:val="yellow"/>
        </w:rPr>
        <w:instrText xml:space="preserve"> TOC \o "1-3" \h \z \u </w:instrText>
      </w:r>
      <w:r w:rsidRPr="00B13147">
        <w:rPr>
          <w:szCs w:val="26"/>
          <w:highlight w:val="yellow"/>
        </w:rPr>
        <w:fldChar w:fldCharType="separate"/>
      </w:r>
      <w:hyperlink w:anchor="_Toc136623112" w:history="1">
        <w:r w:rsidR="00EF5653" w:rsidRPr="001A3CE7">
          <w:rPr>
            <w:rStyle w:val="ad"/>
            <w:noProof/>
          </w:rPr>
          <w:t>ВВЕДЕНИЕ</w:t>
        </w:r>
        <w:r w:rsidR="00EF5653">
          <w:rPr>
            <w:noProof/>
            <w:webHidden/>
          </w:rPr>
          <w:tab/>
        </w:r>
        <w:r w:rsidR="00EF5653">
          <w:rPr>
            <w:noProof/>
            <w:webHidden/>
          </w:rPr>
          <w:fldChar w:fldCharType="begin"/>
        </w:r>
        <w:r w:rsidR="00EF5653">
          <w:rPr>
            <w:noProof/>
            <w:webHidden/>
          </w:rPr>
          <w:instrText xml:space="preserve"> PAGEREF _Toc136623112 \h </w:instrText>
        </w:r>
        <w:r w:rsidR="00EF5653">
          <w:rPr>
            <w:noProof/>
            <w:webHidden/>
          </w:rPr>
        </w:r>
        <w:r w:rsidR="00EF5653">
          <w:rPr>
            <w:noProof/>
            <w:webHidden/>
          </w:rPr>
          <w:fldChar w:fldCharType="separate"/>
        </w:r>
        <w:r w:rsidR="00DA02F9">
          <w:rPr>
            <w:noProof/>
            <w:webHidden/>
          </w:rPr>
          <w:t>5</w:t>
        </w:r>
        <w:r w:rsidR="00EF5653">
          <w:rPr>
            <w:noProof/>
            <w:webHidden/>
          </w:rPr>
          <w:fldChar w:fldCharType="end"/>
        </w:r>
      </w:hyperlink>
    </w:p>
    <w:p w14:paraId="26219B5E" w14:textId="77777777" w:rsidR="00EF5653" w:rsidRDefault="00EF5653" w:rsidP="00EF5653">
      <w:pPr>
        <w:pStyle w:val="26"/>
        <w:tabs>
          <w:tab w:val="right" w:leader="dot" w:pos="9798"/>
        </w:tabs>
        <w:ind w:left="0"/>
        <w:rPr>
          <w:rFonts w:asciiTheme="minorHAnsi" w:eastAsiaTheme="minorEastAsia" w:hAnsiTheme="minorHAnsi" w:cstheme="minorBidi"/>
          <w:noProof/>
          <w:sz w:val="22"/>
          <w:szCs w:val="22"/>
        </w:rPr>
      </w:pPr>
      <w:hyperlink w:anchor="_Toc136623113" w:history="1">
        <w:r w:rsidRPr="001A3CE7">
          <w:rPr>
            <w:rStyle w:val="ad"/>
            <w:noProof/>
          </w:rPr>
          <w:t>1 АНАЛИЗ ПРЕДМЕТНОЙ ОБЛАСТИ И ПОСТАНОВКА ЗАДАЧ</w:t>
        </w:r>
        <w:r>
          <w:rPr>
            <w:noProof/>
            <w:webHidden/>
          </w:rPr>
          <w:tab/>
        </w:r>
        <w:r>
          <w:rPr>
            <w:noProof/>
            <w:webHidden/>
          </w:rPr>
          <w:fldChar w:fldCharType="begin"/>
        </w:r>
        <w:r>
          <w:rPr>
            <w:noProof/>
            <w:webHidden/>
          </w:rPr>
          <w:instrText xml:space="preserve"> PAGEREF _Toc136623113 \h </w:instrText>
        </w:r>
        <w:r>
          <w:rPr>
            <w:noProof/>
            <w:webHidden/>
          </w:rPr>
        </w:r>
        <w:r>
          <w:rPr>
            <w:noProof/>
            <w:webHidden/>
          </w:rPr>
          <w:fldChar w:fldCharType="separate"/>
        </w:r>
        <w:r w:rsidR="00DA02F9">
          <w:rPr>
            <w:noProof/>
            <w:webHidden/>
          </w:rPr>
          <w:t>6</w:t>
        </w:r>
        <w:r>
          <w:rPr>
            <w:noProof/>
            <w:webHidden/>
          </w:rPr>
          <w:fldChar w:fldCharType="end"/>
        </w:r>
      </w:hyperlink>
    </w:p>
    <w:p w14:paraId="7252212A" w14:textId="77777777" w:rsidR="00EF5653" w:rsidRDefault="00EF5653" w:rsidP="00EF5653">
      <w:pPr>
        <w:pStyle w:val="26"/>
        <w:tabs>
          <w:tab w:val="right" w:leader="dot" w:pos="9798"/>
        </w:tabs>
        <w:ind w:left="0"/>
        <w:rPr>
          <w:rFonts w:asciiTheme="minorHAnsi" w:eastAsiaTheme="minorEastAsia" w:hAnsiTheme="minorHAnsi" w:cstheme="minorBidi"/>
          <w:noProof/>
          <w:sz w:val="22"/>
          <w:szCs w:val="22"/>
        </w:rPr>
      </w:pPr>
      <w:hyperlink w:anchor="_Toc136623114" w:history="1">
        <w:r w:rsidRPr="001A3CE7">
          <w:rPr>
            <w:rStyle w:val="ad"/>
            <w:noProof/>
          </w:rPr>
          <w:t>1.1 Математическое моделирование и его принципы</w:t>
        </w:r>
        <w:r>
          <w:rPr>
            <w:noProof/>
            <w:webHidden/>
          </w:rPr>
          <w:tab/>
        </w:r>
        <w:r>
          <w:rPr>
            <w:noProof/>
            <w:webHidden/>
          </w:rPr>
          <w:fldChar w:fldCharType="begin"/>
        </w:r>
        <w:r>
          <w:rPr>
            <w:noProof/>
            <w:webHidden/>
          </w:rPr>
          <w:instrText xml:space="preserve"> PAGEREF _Toc136623114 \h </w:instrText>
        </w:r>
        <w:r>
          <w:rPr>
            <w:noProof/>
            <w:webHidden/>
          </w:rPr>
        </w:r>
        <w:r>
          <w:rPr>
            <w:noProof/>
            <w:webHidden/>
          </w:rPr>
          <w:fldChar w:fldCharType="separate"/>
        </w:r>
        <w:r w:rsidR="00DA02F9">
          <w:rPr>
            <w:noProof/>
            <w:webHidden/>
          </w:rPr>
          <w:t>6</w:t>
        </w:r>
        <w:r>
          <w:rPr>
            <w:noProof/>
            <w:webHidden/>
          </w:rPr>
          <w:fldChar w:fldCharType="end"/>
        </w:r>
      </w:hyperlink>
    </w:p>
    <w:p w14:paraId="53CF350E" w14:textId="77777777" w:rsidR="00EF5653" w:rsidRDefault="00EF5653" w:rsidP="00EF5653">
      <w:pPr>
        <w:pStyle w:val="26"/>
        <w:tabs>
          <w:tab w:val="right" w:leader="dot" w:pos="9798"/>
        </w:tabs>
        <w:ind w:left="0"/>
        <w:rPr>
          <w:rFonts w:asciiTheme="minorHAnsi" w:eastAsiaTheme="minorEastAsia" w:hAnsiTheme="minorHAnsi" w:cstheme="minorBidi"/>
          <w:noProof/>
          <w:sz w:val="22"/>
          <w:szCs w:val="22"/>
        </w:rPr>
      </w:pPr>
      <w:hyperlink w:anchor="_Toc136623115" w:history="1">
        <w:r w:rsidRPr="001A3CE7">
          <w:rPr>
            <w:rStyle w:val="ad"/>
            <w:noProof/>
          </w:rPr>
          <w:t>1.2 Постановка задачи</w:t>
        </w:r>
        <w:r>
          <w:rPr>
            <w:noProof/>
            <w:webHidden/>
          </w:rPr>
          <w:tab/>
        </w:r>
        <w:r>
          <w:rPr>
            <w:noProof/>
            <w:webHidden/>
          </w:rPr>
          <w:fldChar w:fldCharType="begin"/>
        </w:r>
        <w:r>
          <w:rPr>
            <w:noProof/>
            <w:webHidden/>
          </w:rPr>
          <w:instrText xml:space="preserve"> PAGEREF _Toc136623115 \h </w:instrText>
        </w:r>
        <w:r>
          <w:rPr>
            <w:noProof/>
            <w:webHidden/>
          </w:rPr>
        </w:r>
        <w:r>
          <w:rPr>
            <w:noProof/>
            <w:webHidden/>
          </w:rPr>
          <w:fldChar w:fldCharType="separate"/>
        </w:r>
        <w:r w:rsidR="00DA02F9">
          <w:rPr>
            <w:noProof/>
            <w:webHidden/>
          </w:rPr>
          <w:t>8</w:t>
        </w:r>
        <w:r>
          <w:rPr>
            <w:noProof/>
            <w:webHidden/>
          </w:rPr>
          <w:fldChar w:fldCharType="end"/>
        </w:r>
      </w:hyperlink>
    </w:p>
    <w:p w14:paraId="4F332A09" w14:textId="77777777" w:rsidR="00EF5653" w:rsidRDefault="00EF5653" w:rsidP="00EF5653">
      <w:pPr>
        <w:pStyle w:val="26"/>
        <w:tabs>
          <w:tab w:val="right" w:leader="dot" w:pos="9798"/>
        </w:tabs>
        <w:ind w:left="0"/>
        <w:rPr>
          <w:rFonts w:asciiTheme="minorHAnsi" w:eastAsiaTheme="minorEastAsia" w:hAnsiTheme="minorHAnsi" w:cstheme="minorBidi"/>
          <w:noProof/>
          <w:sz w:val="22"/>
          <w:szCs w:val="22"/>
        </w:rPr>
      </w:pPr>
      <w:hyperlink w:anchor="_Toc136623116" w:history="1">
        <w:r w:rsidRPr="001A3CE7">
          <w:rPr>
            <w:rStyle w:val="ad"/>
            <w:noProof/>
          </w:rPr>
          <w:t>1.3 Анализ средств реализации</w:t>
        </w:r>
        <w:r>
          <w:rPr>
            <w:noProof/>
            <w:webHidden/>
          </w:rPr>
          <w:tab/>
        </w:r>
        <w:r>
          <w:rPr>
            <w:noProof/>
            <w:webHidden/>
          </w:rPr>
          <w:fldChar w:fldCharType="begin"/>
        </w:r>
        <w:r>
          <w:rPr>
            <w:noProof/>
            <w:webHidden/>
          </w:rPr>
          <w:instrText xml:space="preserve"> PAGEREF _Toc136623116 \h </w:instrText>
        </w:r>
        <w:r>
          <w:rPr>
            <w:noProof/>
            <w:webHidden/>
          </w:rPr>
        </w:r>
        <w:r>
          <w:rPr>
            <w:noProof/>
            <w:webHidden/>
          </w:rPr>
          <w:fldChar w:fldCharType="separate"/>
        </w:r>
        <w:r w:rsidR="00DA02F9">
          <w:rPr>
            <w:noProof/>
            <w:webHidden/>
          </w:rPr>
          <w:t>8</w:t>
        </w:r>
        <w:r>
          <w:rPr>
            <w:noProof/>
            <w:webHidden/>
          </w:rPr>
          <w:fldChar w:fldCharType="end"/>
        </w:r>
      </w:hyperlink>
    </w:p>
    <w:p w14:paraId="78E06DD6" w14:textId="77777777" w:rsidR="00EF5653" w:rsidRDefault="00EF5653" w:rsidP="00EF5653">
      <w:pPr>
        <w:pStyle w:val="26"/>
        <w:tabs>
          <w:tab w:val="right" w:leader="dot" w:pos="9798"/>
        </w:tabs>
        <w:ind w:left="0"/>
        <w:rPr>
          <w:rFonts w:asciiTheme="minorHAnsi" w:eastAsiaTheme="minorEastAsia" w:hAnsiTheme="minorHAnsi" w:cstheme="minorBidi"/>
          <w:noProof/>
          <w:sz w:val="22"/>
          <w:szCs w:val="22"/>
        </w:rPr>
      </w:pPr>
      <w:hyperlink w:anchor="_Toc136623117" w:history="1">
        <w:r w:rsidRPr="001A3CE7">
          <w:rPr>
            <w:rStyle w:val="ad"/>
            <w:noProof/>
          </w:rPr>
          <w:t xml:space="preserve">1.4 Система </w:t>
        </w:r>
        <w:r w:rsidRPr="001A3CE7">
          <w:rPr>
            <w:rStyle w:val="ad"/>
            <w:noProof/>
            <w:lang w:val="en-US"/>
          </w:rPr>
          <w:t>Mathematica</w:t>
        </w:r>
        <w:r w:rsidRPr="001A3CE7">
          <w:rPr>
            <w:rStyle w:val="ad"/>
            <w:noProof/>
          </w:rPr>
          <w:t xml:space="preserve"> как средство симуляции и визуализации</w:t>
        </w:r>
        <w:r>
          <w:rPr>
            <w:noProof/>
            <w:webHidden/>
          </w:rPr>
          <w:tab/>
        </w:r>
        <w:r>
          <w:rPr>
            <w:noProof/>
            <w:webHidden/>
          </w:rPr>
          <w:fldChar w:fldCharType="begin"/>
        </w:r>
        <w:r>
          <w:rPr>
            <w:noProof/>
            <w:webHidden/>
          </w:rPr>
          <w:instrText xml:space="preserve"> PAGEREF _Toc136623117 \h </w:instrText>
        </w:r>
        <w:r>
          <w:rPr>
            <w:noProof/>
            <w:webHidden/>
          </w:rPr>
        </w:r>
        <w:r>
          <w:rPr>
            <w:noProof/>
            <w:webHidden/>
          </w:rPr>
          <w:fldChar w:fldCharType="separate"/>
        </w:r>
        <w:r w:rsidR="00DA02F9">
          <w:rPr>
            <w:noProof/>
            <w:webHidden/>
          </w:rPr>
          <w:t>11</w:t>
        </w:r>
        <w:r>
          <w:rPr>
            <w:noProof/>
            <w:webHidden/>
          </w:rPr>
          <w:fldChar w:fldCharType="end"/>
        </w:r>
      </w:hyperlink>
    </w:p>
    <w:p w14:paraId="54E2B163" w14:textId="77777777" w:rsidR="00EF5653" w:rsidRDefault="00EF5653">
      <w:pPr>
        <w:pStyle w:val="15"/>
        <w:tabs>
          <w:tab w:val="right" w:leader="dot" w:pos="9798"/>
        </w:tabs>
        <w:rPr>
          <w:rFonts w:asciiTheme="minorHAnsi" w:eastAsiaTheme="minorEastAsia" w:hAnsiTheme="minorHAnsi" w:cstheme="minorBidi"/>
          <w:noProof/>
          <w:sz w:val="22"/>
          <w:szCs w:val="22"/>
        </w:rPr>
      </w:pPr>
      <w:hyperlink w:anchor="_Toc136623118" w:history="1">
        <w:r w:rsidRPr="001A3CE7">
          <w:rPr>
            <w:rStyle w:val="ad"/>
            <w:noProof/>
          </w:rPr>
          <w:t>2 ПРОСТЫЕ МАЯТНИКОВЫЕ МОДЕЛИ</w:t>
        </w:r>
        <w:r>
          <w:rPr>
            <w:noProof/>
            <w:webHidden/>
          </w:rPr>
          <w:tab/>
        </w:r>
        <w:r>
          <w:rPr>
            <w:noProof/>
            <w:webHidden/>
          </w:rPr>
          <w:fldChar w:fldCharType="begin"/>
        </w:r>
        <w:r>
          <w:rPr>
            <w:noProof/>
            <w:webHidden/>
          </w:rPr>
          <w:instrText xml:space="preserve"> PAGEREF _Toc136623118 \h </w:instrText>
        </w:r>
        <w:r>
          <w:rPr>
            <w:noProof/>
            <w:webHidden/>
          </w:rPr>
        </w:r>
        <w:r>
          <w:rPr>
            <w:noProof/>
            <w:webHidden/>
          </w:rPr>
          <w:fldChar w:fldCharType="separate"/>
        </w:r>
        <w:r w:rsidR="00DA02F9">
          <w:rPr>
            <w:noProof/>
            <w:webHidden/>
          </w:rPr>
          <w:t>18</w:t>
        </w:r>
        <w:r>
          <w:rPr>
            <w:noProof/>
            <w:webHidden/>
          </w:rPr>
          <w:fldChar w:fldCharType="end"/>
        </w:r>
      </w:hyperlink>
    </w:p>
    <w:p w14:paraId="17BC0C8B" w14:textId="77777777" w:rsidR="00EF5653" w:rsidRDefault="00EF5653" w:rsidP="00EF5653">
      <w:pPr>
        <w:pStyle w:val="26"/>
        <w:tabs>
          <w:tab w:val="right" w:leader="dot" w:pos="9798"/>
        </w:tabs>
        <w:ind w:left="-142" w:firstLine="142"/>
        <w:rPr>
          <w:rFonts w:asciiTheme="minorHAnsi" w:eastAsiaTheme="minorEastAsia" w:hAnsiTheme="minorHAnsi" w:cstheme="minorBidi"/>
          <w:noProof/>
          <w:sz w:val="22"/>
          <w:szCs w:val="22"/>
        </w:rPr>
      </w:pPr>
      <w:hyperlink w:anchor="_Toc136623119" w:history="1">
        <w:r w:rsidRPr="001A3CE7">
          <w:rPr>
            <w:rStyle w:val="ad"/>
            <w:noProof/>
          </w:rPr>
          <w:t>2.1 Движение математического маятника при малых колебаниях</w:t>
        </w:r>
        <w:r>
          <w:rPr>
            <w:noProof/>
            <w:webHidden/>
          </w:rPr>
          <w:tab/>
        </w:r>
        <w:r>
          <w:rPr>
            <w:noProof/>
            <w:webHidden/>
          </w:rPr>
          <w:fldChar w:fldCharType="begin"/>
        </w:r>
        <w:r>
          <w:rPr>
            <w:noProof/>
            <w:webHidden/>
          </w:rPr>
          <w:instrText xml:space="preserve"> PAGEREF _Toc136623119 \h </w:instrText>
        </w:r>
        <w:r>
          <w:rPr>
            <w:noProof/>
            <w:webHidden/>
          </w:rPr>
        </w:r>
        <w:r>
          <w:rPr>
            <w:noProof/>
            <w:webHidden/>
          </w:rPr>
          <w:fldChar w:fldCharType="separate"/>
        </w:r>
        <w:r w:rsidR="00DA02F9">
          <w:rPr>
            <w:noProof/>
            <w:webHidden/>
          </w:rPr>
          <w:t>18</w:t>
        </w:r>
        <w:r>
          <w:rPr>
            <w:noProof/>
            <w:webHidden/>
          </w:rPr>
          <w:fldChar w:fldCharType="end"/>
        </w:r>
      </w:hyperlink>
    </w:p>
    <w:p w14:paraId="2439E15A" w14:textId="77777777" w:rsidR="00EF5653" w:rsidRDefault="00EF5653" w:rsidP="00EF5653">
      <w:pPr>
        <w:pStyle w:val="26"/>
        <w:tabs>
          <w:tab w:val="right" w:leader="dot" w:pos="9798"/>
        </w:tabs>
        <w:ind w:left="-142" w:firstLine="142"/>
        <w:rPr>
          <w:rFonts w:asciiTheme="minorHAnsi" w:eastAsiaTheme="minorEastAsia" w:hAnsiTheme="minorHAnsi" w:cstheme="minorBidi"/>
          <w:noProof/>
          <w:sz w:val="22"/>
          <w:szCs w:val="22"/>
        </w:rPr>
      </w:pPr>
      <w:hyperlink w:anchor="_Toc136623120" w:history="1">
        <w:r w:rsidRPr="001A3CE7">
          <w:rPr>
            <w:rStyle w:val="ad"/>
            <w:noProof/>
          </w:rPr>
          <w:t>2.2 Движение математического маятника при больших колебаниях</w:t>
        </w:r>
        <w:r>
          <w:rPr>
            <w:noProof/>
            <w:webHidden/>
          </w:rPr>
          <w:tab/>
        </w:r>
        <w:r>
          <w:rPr>
            <w:noProof/>
            <w:webHidden/>
          </w:rPr>
          <w:fldChar w:fldCharType="begin"/>
        </w:r>
        <w:r>
          <w:rPr>
            <w:noProof/>
            <w:webHidden/>
          </w:rPr>
          <w:instrText xml:space="preserve"> PAGEREF _Toc136623120 \h </w:instrText>
        </w:r>
        <w:r>
          <w:rPr>
            <w:noProof/>
            <w:webHidden/>
          </w:rPr>
        </w:r>
        <w:r>
          <w:rPr>
            <w:noProof/>
            <w:webHidden/>
          </w:rPr>
          <w:fldChar w:fldCharType="separate"/>
        </w:r>
        <w:r w:rsidR="00DA02F9">
          <w:rPr>
            <w:noProof/>
            <w:webHidden/>
          </w:rPr>
          <w:t>24</w:t>
        </w:r>
        <w:r>
          <w:rPr>
            <w:noProof/>
            <w:webHidden/>
          </w:rPr>
          <w:fldChar w:fldCharType="end"/>
        </w:r>
      </w:hyperlink>
    </w:p>
    <w:p w14:paraId="5B86FDA7" w14:textId="77777777" w:rsidR="00EF5653" w:rsidRDefault="00EF5653" w:rsidP="00EF5653">
      <w:pPr>
        <w:pStyle w:val="26"/>
        <w:tabs>
          <w:tab w:val="right" w:leader="dot" w:pos="9798"/>
        </w:tabs>
        <w:ind w:left="-142" w:firstLine="142"/>
        <w:rPr>
          <w:rFonts w:asciiTheme="minorHAnsi" w:eastAsiaTheme="minorEastAsia" w:hAnsiTheme="minorHAnsi" w:cstheme="minorBidi"/>
          <w:noProof/>
          <w:sz w:val="22"/>
          <w:szCs w:val="22"/>
        </w:rPr>
      </w:pPr>
      <w:hyperlink w:anchor="_Toc136623121" w:history="1">
        <w:r w:rsidRPr="001A3CE7">
          <w:rPr>
            <w:rStyle w:val="ad"/>
            <w:noProof/>
          </w:rPr>
          <w:t>2.3 Движение пружинного маятника</w:t>
        </w:r>
        <w:r>
          <w:rPr>
            <w:noProof/>
            <w:webHidden/>
          </w:rPr>
          <w:tab/>
        </w:r>
        <w:r>
          <w:rPr>
            <w:noProof/>
            <w:webHidden/>
          </w:rPr>
          <w:fldChar w:fldCharType="begin"/>
        </w:r>
        <w:r>
          <w:rPr>
            <w:noProof/>
            <w:webHidden/>
          </w:rPr>
          <w:instrText xml:space="preserve"> PAGEREF _Toc136623121 \h </w:instrText>
        </w:r>
        <w:r>
          <w:rPr>
            <w:noProof/>
            <w:webHidden/>
          </w:rPr>
        </w:r>
        <w:r>
          <w:rPr>
            <w:noProof/>
            <w:webHidden/>
          </w:rPr>
          <w:fldChar w:fldCharType="separate"/>
        </w:r>
        <w:r w:rsidR="00DA02F9">
          <w:rPr>
            <w:noProof/>
            <w:webHidden/>
          </w:rPr>
          <w:t>27</w:t>
        </w:r>
        <w:r>
          <w:rPr>
            <w:noProof/>
            <w:webHidden/>
          </w:rPr>
          <w:fldChar w:fldCharType="end"/>
        </w:r>
      </w:hyperlink>
    </w:p>
    <w:p w14:paraId="64BDE634" w14:textId="77777777" w:rsidR="00EF5653" w:rsidRDefault="00EF5653" w:rsidP="00EF5653">
      <w:pPr>
        <w:pStyle w:val="26"/>
        <w:tabs>
          <w:tab w:val="right" w:leader="dot" w:pos="9798"/>
        </w:tabs>
        <w:ind w:left="-142" w:firstLine="142"/>
        <w:rPr>
          <w:rFonts w:asciiTheme="minorHAnsi" w:eastAsiaTheme="minorEastAsia" w:hAnsiTheme="minorHAnsi" w:cstheme="minorBidi"/>
          <w:noProof/>
          <w:sz w:val="22"/>
          <w:szCs w:val="22"/>
        </w:rPr>
      </w:pPr>
      <w:hyperlink w:anchor="_Toc136623122" w:history="1">
        <w:r w:rsidRPr="001A3CE7">
          <w:rPr>
            <w:rStyle w:val="ad"/>
            <w:noProof/>
          </w:rPr>
          <w:t>2.4 Движение двух тележек, связанных пружинами</w:t>
        </w:r>
        <w:r>
          <w:rPr>
            <w:noProof/>
            <w:webHidden/>
          </w:rPr>
          <w:tab/>
        </w:r>
        <w:r>
          <w:rPr>
            <w:noProof/>
            <w:webHidden/>
          </w:rPr>
          <w:fldChar w:fldCharType="begin"/>
        </w:r>
        <w:r>
          <w:rPr>
            <w:noProof/>
            <w:webHidden/>
          </w:rPr>
          <w:instrText xml:space="preserve"> PAGEREF _Toc136623122 \h </w:instrText>
        </w:r>
        <w:r>
          <w:rPr>
            <w:noProof/>
            <w:webHidden/>
          </w:rPr>
        </w:r>
        <w:r>
          <w:rPr>
            <w:noProof/>
            <w:webHidden/>
          </w:rPr>
          <w:fldChar w:fldCharType="separate"/>
        </w:r>
        <w:r w:rsidR="00DA02F9">
          <w:rPr>
            <w:noProof/>
            <w:webHidden/>
          </w:rPr>
          <w:t>33</w:t>
        </w:r>
        <w:r>
          <w:rPr>
            <w:noProof/>
            <w:webHidden/>
          </w:rPr>
          <w:fldChar w:fldCharType="end"/>
        </w:r>
      </w:hyperlink>
    </w:p>
    <w:p w14:paraId="6435405D" w14:textId="77777777" w:rsidR="00EF5653" w:rsidRDefault="00EF5653">
      <w:pPr>
        <w:pStyle w:val="15"/>
        <w:tabs>
          <w:tab w:val="right" w:leader="dot" w:pos="9798"/>
        </w:tabs>
        <w:rPr>
          <w:rFonts w:asciiTheme="minorHAnsi" w:eastAsiaTheme="minorEastAsia" w:hAnsiTheme="minorHAnsi" w:cstheme="minorBidi"/>
          <w:noProof/>
          <w:sz w:val="22"/>
          <w:szCs w:val="22"/>
        </w:rPr>
      </w:pPr>
      <w:hyperlink w:anchor="_Toc136623123" w:history="1">
        <w:r w:rsidRPr="001A3CE7">
          <w:rPr>
            <w:rStyle w:val="ad"/>
            <w:noProof/>
          </w:rPr>
          <w:t>3 КОЛЕБАНИЯ МНОГОЭТАЖНОГО ЗДАНИЯ</w:t>
        </w:r>
        <w:r>
          <w:rPr>
            <w:noProof/>
            <w:webHidden/>
          </w:rPr>
          <w:tab/>
        </w:r>
        <w:r>
          <w:rPr>
            <w:noProof/>
            <w:webHidden/>
          </w:rPr>
          <w:fldChar w:fldCharType="begin"/>
        </w:r>
        <w:r>
          <w:rPr>
            <w:noProof/>
            <w:webHidden/>
          </w:rPr>
          <w:instrText xml:space="preserve"> PAGEREF _Toc136623123 \h </w:instrText>
        </w:r>
        <w:r>
          <w:rPr>
            <w:noProof/>
            <w:webHidden/>
          </w:rPr>
        </w:r>
        <w:r>
          <w:rPr>
            <w:noProof/>
            <w:webHidden/>
          </w:rPr>
          <w:fldChar w:fldCharType="separate"/>
        </w:r>
        <w:r w:rsidR="00DA02F9">
          <w:rPr>
            <w:noProof/>
            <w:webHidden/>
          </w:rPr>
          <w:t>38</w:t>
        </w:r>
        <w:r>
          <w:rPr>
            <w:noProof/>
            <w:webHidden/>
          </w:rPr>
          <w:fldChar w:fldCharType="end"/>
        </w:r>
      </w:hyperlink>
    </w:p>
    <w:p w14:paraId="69F32A11" w14:textId="77777777" w:rsidR="00EF5653" w:rsidRDefault="00EF5653">
      <w:pPr>
        <w:pStyle w:val="15"/>
        <w:tabs>
          <w:tab w:val="right" w:leader="dot" w:pos="9798"/>
        </w:tabs>
        <w:rPr>
          <w:rFonts w:asciiTheme="minorHAnsi" w:eastAsiaTheme="minorEastAsia" w:hAnsiTheme="minorHAnsi" w:cstheme="minorBidi"/>
          <w:noProof/>
          <w:sz w:val="22"/>
          <w:szCs w:val="22"/>
        </w:rPr>
      </w:pPr>
      <w:hyperlink w:anchor="_Toc136623124" w:history="1">
        <w:r w:rsidRPr="001A3CE7">
          <w:rPr>
            <w:rStyle w:val="ad"/>
            <w:noProof/>
          </w:rPr>
          <w:t>4 ТЕХНИКО-ЭКОНОМИЧЕСКОЕ ОБОСНОВАНИЕ</w:t>
        </w:r>
        <w:r>
          <w:rPr>
            <w:noProof/>
            <w:webHidden/>
          </w:rPr>
          <w:tab/>
        </w:r>
        <w:r>
          <w:rPr>
            <w:noProof/>
            <w:webHidden/>
          </w:rPr>
          <w:fldChar w:fldCharType="begin"/>
        </w:r>
        <w:r>
          <w:rPr>
            <w:noProof/>
            <w:webHidden/>
          </w:rPr>
          <w:instrText xml:space="preserve"> PAGEREF _Toc136623124 \h </w:instrText>
        </w:r>
        <w:r>
          <w:rPr>
            <w:noProof/>
            <w:webHidden/>
          </w:rPr>
        </w:r>
        <w:r>
          <w:rPr>
            <w:noProof/>
            <w:webHidden/>
          </w:rPr>
          <w:fldChar w:fldCharType="separate"/>
        </w:r>
        <w:r w:rsidR="00DA02F9">
          <w:rPr>
            <w:noProof/>
            <w:webHidden/>
          </w:rPr>
          <w:t>44</w:t>
        </w:r>
        <w:r>
          <w:rPr>
            <w:noProof/>
            <w:webHidden/>
          </w:rPr>
          <w:fldChar w:fldCharType="end"/>
        </w:r>
      </w:hyperlink>
    </w:p>
    <w:p w14:paraId="30A1B8CD" w14:textId="77777777" w:rsidR="00EF5653" w:rsidRDefault="00EF5653" w:rsidP="00EF5653">
      <w:pPr>
        <w:pStyle w:val="26"/>
        <w:tabs>
          <w:tab w:val="right" w:leader="dot" w:pos="9798"/>
        </w:tabs>
        <w:ind w:left="0"/>
        <w:rPr>
          <w:rFonts w:asciiTheme="minorHAnsi" w:eastAsiaTheme="minorEastAsia" w:hAnsiTheme="minorHAnsi" w:cstheme="minorBidi"/>
          <w:noProof/>
          <w:sz w:val="22"/>
          <w:szCs w:val="22"/>
        </w:rPr>
      </w:pPr>
      <w:hyperlink w:anchor="_Toc136623125" w:history="1">
        <w:r w:rsidRPr="001A3CE7">
          <w:rPr>
            <w:rStyle w:val="ad"/>
            <w:noProof/>
          </w:rPr>
          <w:t>4.1 Характеристика разработки</w:t>
        </w:r>
        <w:r>
          <w:rPr>
            <w:noProof/>
            <w:webHidden/>
          </w:rPr>
          <w:tab/>
        </w:r>
        <w:r>
          <w:rPr>
            <w:noProof/>
            <w:webHidden/>
          </w:rPr>
          <w:fldChar w:fldCharType="begin"/>
        </w:r>
        <w:r>
          <w:rPr>
            <w:noProof/>
            <w:webHidden/>
          </w:rPr>
          <w:instrText xml:space="preserve"> PAGEREF _Toc136623125 \h </w:instrText>
        </w:r>
        <w:r>
          <w:rPr>
            <w:noProof/>
            <w:webHidden/>
          </w:rPr>
        </w:r>
        <w:r>
          <w:rPr>
            <w:noProof/>
            <w:webHidden/>
          </w:rPr>
          <w:fldChar w:fldCharType="separate"/>
        </w:r>
        <w:r w:rsidR="00DA02F9">
          <w:rPr>
            <w:noProof/>
            <w:webHidden/>
          </w:rPr>
          <w:t>44</w:t>
        </w:r>
        <w:r>
          <w:rPr>
            <w:noProof/>
            <w:webHidden/>
          </w:rPr>
          <w:fldChar w:fldCharType="end"/>
        </w:r>
      </w:hyperlink>
    </w:p>
    <w:p w14:paraId="473B5628" w14:textId="77777777" w:rsidR="00EF5653" w:rsidRDefault="00EF5653" w:rsidP="00EF5653">
      <w:pPr>
        <w:pStyle w:val="26"/>
        <w:tabs>
          <w:tab w:val="right" w:leader="dot" w:pos="9798"/>
        </w:tabs>
        <w:ind w:left="0"/>
        <w:rPr>
          <w:rFonts w:asciiTheme="minorHAnsi" w:eastAsiaTheme="minorEastAsia" w:hAnsiTheme="minorHAnsi" w:cstheme="minorBidi"/>
          <w:noProof/>
          <w:sz w:val="22"/>
          <w:szCs w:val="22"/>
        </w:rPr>
      </w:pPr>
      <w:hyperlink w:anchor="_Toc136623126" w:history="1">
        <w:r w:rsidRPr="001A3CE7">
          <w:rPr>
            <w:rStyle w:val="ad"/>
            <w:noProof/>
          </w:rPr>
          <w:t>4.2 Расчет объема функций программного модуля.</w:t>
        </w:r>
        <w:r>
          <w:rPr>
            <w:noProof/>
            <w:webHidden/>
          </w:rPr>
          <w:tab/>
        </w:r>
        <w:r>
          <w:rPr>
            <w:noProof/>
            <w:webHidden/>
          </w:rPr>
          <w:fldChar w:fldCharType="begin"/>
        </w:r>
        <w:r>
          <w:rPr>
            <w:noProof/>
            <w:webHidden/>
          </w:rPr>
          <w:instrText xml:space="preserve"> PAGEREF _Toc136623126 \h </w:instrText>
        </w:r>
        <w:r>
          <w:rPr>
            <w:noProof/>
            <w:webHidden/>
          </w:rPr>
        </w:r>
        <w:r>
          <w:rPr>
            <w:noProof/>
            <w:webHidden/>
          </w:rPr>
          <w:fldChar w:fldCharType="separate"/>
        </w:r>
        <w:r w:rsidR="00DA02F9">
          <w:rPr>
            <w:noProof/>
            <w:webHidden/>
          </w:rPr>
          <w:t>44</w:t>
        </w:r>
        <w:r>
          <w:rPr>
            <w:noProof/>
            <w:webHidden/>
          </w:rPr>
          <w:fldChar w:fldCharType="end"/>
        </w:r>
      </w:hyperlink>
    </w:p>
    <w:p w14:paraId="4A651386" w14:textId="77777777" w:rsidR="00EF5653" w:rsidRDefault="00EF5653" w:rsidP="00EF5653">
      <w:pPr>
        <w:pStyle w:val="26"/>
        <w:tabs>
          <w:tab w:val="right" w:leader="dot" w:pos="9798"/>
        </w:tabs>
        <w:ind w:left="0"/>
        <w:rPr>
          <w:rFonts w:asciiTheme="minorHAnsi" w:eastAsiaTheme="minorEastAsia" w:hAnsiTheme="minorHAnsi" w:cstheme="minorBidi"/>
          <w:noProof/>
          <w:sz w:val="22"/>
          <w:szCs w:val="22"/>
        </w:rPr>
      </w:pPr>
      <w:hyperlink w:anchor="_Toc136623127" w:history="1">
        <w:r w:rsidRPr="001A3CE7">
          <w:rPr>
            <w:rStyle w:val="ad"/>
            <w:noProof/>
          </w:rPr>
          <w:t>4.3 Расчет затрат на разработку</w:t>
        </w:r>
        <w:r>
          <w:rPr>
            <w:noProof/>
            <w:webHidden/>
          </w:rPr>
          <w:tab/>
        </w:r>
        <w:r>
          <w:rPr>
            <w:noProof/>
            <w:webHidden/>
          </w:rPr>
          <w:fldChar w:fldCharType="begin"/>
        </w:r>
        <w:r>
          <w:rPr>
            <w:noProof/>
            <w:webHidden/>
          </w:rPr>
          <w:instrText xml:space="preserve"> PAGEREF _Toc136623127 \h </w:instrText>
        </w:r>
        <w:r>
          <w:rPr>
            <w:noProof/>
            <w:webHidden/>
          </w:rPr>
        </w:r>
        <w:r>
          <w:rPr>
            <w:noProof/>
            <w:webHidden/>
          </w:rPr>
          <w:fldChar w:fldCharType="separate"/>
        </w:r>
        <w:r w:rsidR="00DA02F9">
          <w:rPr>
            <w:noProof/>
            <w:webHidden/>
          </w:rPr>
          <w:t>45</w:t>
        </w:r>
        <w:r>
          <w:rPr>
            <w:noProof/>
            <w:webHidden/>
          </w:rPr>
          <w:fldChar w:fldCharType="end"/>
        </w:r>
      </w:hyperlink>
    </w:p>
    <w:p w14:paraId="22AAD11A" w14:textId="77777777" w:rsidR="00EF5653" w:rsidRDefault="00EF5653" w:rsidP="00EF5653">
      <w:pPr>
        <w:pStyle w:val="26"/>
        <w:tabs>
          <w:tab w:val="right" w:leader="dot" w:pos="9798"/>
        </w:tabs>
        <w:ind w:left="0"/>
        <w:rPr>
          <w:rFonts w:asciiTheme="minorHAnsi" w:eastAsiaTheme="minorEastAsia" w:hAnsiTheme="minorHAnsi" w:cstheme="minorBidi"/>
          <w:noProof/>
          <w:sz w:val="22"/>
          <w:szCs w:val="22"/>
        </w:rPr>
      </w:pPr>
      <w:hyperlink w:anchor="_Toc136623128" w:history="1">
        <w:r w:rsidRPr="001A3CE7">
          <w:rPr>
            <w:rStyle w:val="ad"/>
            <w:noProof/>
          </w:rPr>
          <w:t>4.4 Расчет отпускной цены и чистой прибыли</w:t>
        </w:r>
        <w:r>
          <w:rPr>
            <w:noProof/>
            <w:webHidden/>
          </w:rPr>
          <w:tab/>
        </w:r>
        <w:r>
          <w:rPr>
            <w:noProof/>
            <w:webHidden/>
          </w:rPr>
          <w:fldChar w:fldCharType="begin"/>
        </w:r>
        <w:r>
          <w:rPr>
            <w:noProof/>
            <w:webHidden/>
          </w:rPr>
          <w:instrText xml:space="preserve"> PAGEREF _Toc136623128 \h </w:instrText>
        </w:r>
        <w:r>
          <w:rPr>
            <w:noProof/>
            <w:webHidden/>
          </w:rPr>
        </w:r>
        <w:r>
          <w:rPr>
            <w:noProof/>
            <w:webHidden/>
          </w:rPr>
          <w:fldChar w:fldCharType="separate"/>
        </w:r>
        <w:r w:rsidR="00DA02F9">
          <w:rPr>
            <w:noProof/>
            <w:webHidden/>
          </w:rPr>
          <w:t>49</w:t>
        </w:r>
        <w:r>
          <w:rPr>
            <w:noProof/>
            <w:webHidden/>
          </w:rPr>
          <w:fldChar w:fldCharType="end"/>
        </w:r>
      </w:hyperlink>
    </w:p>
    <w:p w14:paraId="0E24889F" w14:textId="77777777" w:rsidR="00EF5653" w:rsidRDefault="00EF5653">
      <w:pPr>
        <w:pStyle w:val="15"/>
        <w:tabs>
          <w:tab w:val="right" w:leader="dot" w:pos="9798"/>
        </w:tabs>
        <w:rPr>
          <w:rFonts w:asciiTheme="minorHAnsi" w:eastAsiaTheme="minorEastAsia" w:hAnsiTheme="minorHAnsi" w:cstheme="minorBidi"/>
          <w:noProof/>
          <w:sz w:val="22"/>
          <w:szCs w:val="22"/>
        </w:rPr>
      </w:pPr>
      <w:hyperlink w:anchor="_Toc136623129" w:history="1">
        <w:r w:rsidRPr="001A3CE7">
          <w:rPr>
            <w:rStyle w:val="ad"/>
            <w:noProof/>
          </w:rPr>
          <w:t>5 ЭНЕРГОСБЕРЕЖЕНИЕ</w:t>
        </w:r>
        <w:r>
          <w:rPr>
            <w:noProof/>
            <w:webHidden/>
          </w:rPr>
          <w:tab/>
        </w:r>
        <w:r>
          <w:rPr>
            <w:noProof/>
            <w:webHidden/>
          </w:rPr>
          <w:fldChar w:fldCharType="begin"/>
        </w:r>
        <w:r>
          <w:rPr>
            <w:noProof/>
            <w:webHidden/>
          </w:rPr>
          <w:instrText xml:space="preserve"> PAGEREF _Toc136623129 \h </w:instrText>
        </w:r>
        <w:r>
          <w:rPr>
            <w:noProof/>
            <w:webHidden/>
          </w:rPr>
        </w:r>
        <w:r>
          <w:rPr>
            <w:noProof/>
            <w:webHidden/>
          </w:rPr>
          <w:fldChar w:fldCharType="separate"/>
        </w:r>
        <w:r w:rsidR="00DA02F9">
          <w:rPr>
            <w:noProof/>
            <w:webHidden/>
          </w:rPr>
          <w:t>52</w:t>
        </w:r>
        <w:r>
          <w:rPr>
            <w:noProof/>
            <w:webHidden/>
          </w:rPr>
          <w:fldChar w:fldCharType="end"/>
        </w:r>
      </w:hyperlink>
    </w:p>
    <w:p w14:paraId="2A99FBC1" w14:textId="77777777" w:rsidR="00EF5653" w:rsidRDefault="00EF5653">
      <w:pPr>
        <w:pStyle w:val="15"/>
        <w:tabs>
          <w:tab w:val="right" w:leader="dot" w:pos="9798"/>
        </w:tabs>
        <w:rPr>
          <w:rFonts w:asciiTheme="minorHAnsi" w:eastAsiaTheme="minorEastAsia" w:hAnsiTheme="minorHAnsi" w:cstheme="minorBidi"/>
          <w:noProof/>
          <w:sz w:val="22"/>
          <w:szCs w:val="22"/>
        </w:rPr>
      </w:pPr>
      <w:hyperlink w:anchor="_Toc136623130" w:history="1">
        <w:r w:rsidRPr="001A3CE7">
          <w:rPr>
            <w:rStyle w:val="ad"/>
            <w:noProof/>
          </w:rPr>
          <w:t>ЗАКЛЮЧЕНИЕ</w:t>
        </w:r>
        <w:r>
          <w:rPr>
            <w:noProof/>
            <w:webHidden/>
          </w:rPr>
          <w:tab/>
        </w:r>
        <w:r>
          <w:rPr>
            <w:noProof/>
            <w:webHidden/>
          </w:rPr>
          <w:fldChar w:fldCharType="begin"/>
        </w:r>
        <w:r>
          <w:rPr>
            <w:noProof/>
            <w:webHidden/>
          </w:rPr>
          <w:instrText xml:space="preserve"> PAGEREF _Toc136623130 \h </w:instrText>
        </w:r>
        <w:r>
          <w:rPr>
            <w:noProof/>
            <w:webHidden/>
          </w:rPr>
        </w:r>
        <w:r>
          <w:rPr>
            <w:noProof/>
            <w:webHidden/>
          </w:rPr>
          <w:fldChar w:fldCharType="separate"/>
        </w:r>
        <w:r w:rsidR="00DA02F9">
          <w:rPr>
            <w:noProof/>
            <w:webHidden/>
          </w:rPr>
          <w:t>53</w:t>
        </w:r>
        <w:r>
          <w:rPr>
            <w:noProof/>
            <w:webHidden/>
          </w:rPr>
          <w:fldChar w:fldCharType="end"/>
        </w:r>
      </w:hyperlink>
    </w:p>
    <w:p w14:paraId="705BD33B" w14:textId="77777777" w:rsidR="00EF5653" w:rsidRDefault="00EF5653">
      <w:pPr>
        <w:pStyle w:val="15"/>
        <w:tabs>
          <w:tab w:val="right" w:leader="dot" w:pos="9798"/>
        </w:tabs>
        <w:rPr>
          <w:rFonts w:asciiTheme="minorHAnsi" w:eastAsiaTheme="minorEastAsia" w:hAnsiTheme="minorHAnsi" w:cstheme="minorBidi"/>
          <w:noProof/>
          <w:sz w:val="22"/>
          <w:szCs w:val="22"/>
        </w:rPr>
      </w:pPr>
      <w:hyperlink w:anchor="_Toc136623131" w:history="1">
        <w:r w:rsidRPr="001A3CE7">
          <w:rPr>
            <w:rStyle w:val="ad"/>
            <w:noProof/>
          </w:rPr>
          <w:t>СПИСОК СОКРАЩЕНИЙ</w:t>
        </w:r>
        <w:r>
          <w:rPr>
            <w:noProof/>
            <w:webHidden/>
          </w:rPr>
          <w:tab/>
        </w:r>
        <w:r>
          <w:rPr>
            <w:noProof/>
            <w:webHidden/>
          </w:rPr>
          <w:fldChar w:fldCharType="begin"/>
        </w:r>
        <w:r>
          <w:rPr>
            <w:noProof/>
            <w:webHidden/>
          </w:rPr>
          <w:instrText xml:space="preserve"> PAGEREF _Toc136623131 \h </w:instrText>
        </w:r>
        <w:r>
          <w:rPr>
            <w:noProof/>
            <w:webHidden/>
          </w:rPr>
        </w:r>
        <w:r>
          <w:rPr>
            <w:noProof/>
            <w:webHidden/>
          </w:rPr>
          <w:fldChar w:fldCharType="separate"/>
        </w:r>
        <w:r w:rsidR="00DA02F9">
          <w:rPr>
            <w:noProof/>
            <w:webHidden/>
          </w:rPr>
          <w:t>54</w:t>
        </w:r>
        <w:r>
          <w:rPr>
            <w:noProof/>
            <w:webHidden/>
          </w:rPr>
          <w:fldChar w:fldCharType="end"/>
        </w:r>
      </w:hyperlink>
    </w:p>
    <w:p w14:paraId="0DC38083" w14:textId="77777777" w:rsidR="00EF5653" w:rsidRDefault="00EF5653">
      <w:pPr>
        <w:pStyle w:val="15"/>
        <w:tabs>
          <w:tab w:val="right" w:leader="dot" w:pos="9798"/>
        </w:tabs>
        <w:rPr>
          <w:rStyle w:val="ad"/>
          <w:noProof/>
        </w:rPr>
      </w:pPr>
      <w:hyperlink w:anchor="_Toc136623132" w:history="1">
        <w:r w:rsidRPr="001A3CE7">
          <w:rPr>
            <w:rStyle w:val="ad"/>
            <w:noProof/>
          </w:rPr>
          <w:t>СПИСОК</w:t>
        </w:r>
        <w:r w:rsidRPr="001A3CE7">
          <w:rPr>
            <w:rStyle w:val="ad"/>
            <w:noProof/>
            <w:lang w:val="en-US"/>
          </w:rPr>
          <w:t xml:space="preserve"> </w:t>
        </w:r>
        <w:r w:rsidRPr="001A3CE7">
          <w:rPr>
            <w:rStyle w:val="ad"/>
            <w:noProof/>
          </w:rPr>
          <w:t>ЛИТЕРАТУРЫ</w:t>
        </w:r>
        <w:r>
          <w:rPr>
            <w:noProof/>
            <w:webHidden/>
          </w:rPr>
          <w:tab/>
        </w:r>
        <w:r>
          <w:rPr>
            <w:noProof/>
            <w:webHidden/>
          </w:rPr>
          <w:fldChar w:fldCharType="begin"/>
        </w:r>
        <w:r>
          <w:rPr>
            <w:noProof/>
            <w:webHidden/>
          </w:rPr>
          <w:instrText xml:space="preserve"> PAGEREF _Toc136623132 \h </w:instrText>
        </w:r>
        <w:r>
          <w:rPr>
            <w:noProof/>
            <w:webHidden/>
          </w:rPr>
        </w:r>
        <w:r>
          <w:rPr>
            <w:noProof/>
            <w:webHidden/>
          </w:rPr>
          <w:fldChar w:fldCharType="separate"/>
        </w:r>
        <w:r w:rsidR="00DA02F9">
          <w:rPr>
            <w:noProof/>
            <w:webHidden/>
          </w:rPr>
          <w:t>55</w:t>
        </w:r>
        <w:r>
          <w:rPr>
            <w:noProof/>
            <w:webHidden/>
          </w:rPr>
          <w:fldChar w:fldCharType="end"/>
        </w:r>
      </w:hyperlink>
    </w:p>
    <w:p w14:paraId="1051F700" w14:textId="337D6DCD" w:rsidR="00EF5653" w:rsidRPr="00EF5653" w:rsidRDefault="00EF5653" w:rsidP="00EF5653">
      <w:pPr>
        <w:ind w:firstLine="0"/>
        <w:rPr>
          <w:rFonts w:eastAsiaTheme="minorEastAsia"/>
          <w:noProof/>
        </w:rPr>
      </w:pPr>
      <w:r>
        <w:rPr>
          <w:rFonts w:eastAsiaTheme="minorEastAsia"/>
          <w:noProof/>
        </w:rPr>
        <w:t>ПРИЛОЖЕНИЕ А ТЕКСТ ПРОГРАММЫ</w:t>
      </w:r>
    </w:p>
    <w:p w14:paraId="0283A128" w14:textId="79209FA9" w:rsidR="00AC3327" w:rsidRPr="00F45821" w:rsidRDefault="00A3466E" w:rsidP="007E2431">
      <w:pPr>
        <w:pStyle w:val="15"/>
        <w:tabs>
          <w:tab w:val="right" w:leader="dot" w:pos="9798"/>
        </w:tabs>
        <w:spacing w:line="276" w:lineRule="auto"/>
        <w:rPr>
          <w:b/>
          <w:szCs w:val="26"/>
        </w:rPr>
      </w:pPr>
      <w:r w:rsidRPr="00B13147">
        <w:rPr>
          <w:szCs w:val="26"/>
          <w:highlight w:val="yellow"/>
        </w:rPr>
        <w:fldChar w:fldCharType="end"/>
      </w:r>
    </w:p>
    <w:p w14:paraId="0ECA317C" w14:textId="77777777" w:rsidR="00AC3327" w:rsidRPr="00F45821" w:rsidRDefault="00AC3327" w:rsidP="007E2431">
      <w:pPr>
        <w:pStyle w:val="15"/>
        <w:tabs>
          <w:tab w:val="right" w:leader="dot" w:pos="9798"/>
        </w:tabs>
        <w:spacing w:line="276" w:lineRule="auto"/>
        <w:rPr>
          <w:b/>
          <w:szCs w:val="26"/>
        </w:rPr>
      </w:pPr>
    </w:p>
    <w:p w14:paraId="5BC885B3" w14:textId="77777777" w:rsidR="00AC3327" w:rsidRPr="00F45821" w:rsidRDefault="00AC3327" w:rsidP="007E2431">
      <w:pPr>
        <w:pStyle w:val="15"/>
        <w:tabs>
          <w:tab w:val="right" w:leader="dot" w:pos="9798"/>
        </w:tabs>
        <w:spacing w:line="276" w:lineRule="auto"/>
        <w:rPr>
          <w:b/>
          <w:szCs w:val="26"/>
        </w:rPr>
      </w:pPr>
    </w:p>
    <w:p w14:paraId="36BE1CD0" w14:textId="77777777" w:rsidR="00AC3327" w:rsidRPr="00F45821" w:rsidRDefault="00AC3327" w:rsidP="007E2431">
      <w:pPr>
        <w:pStyle w:val="15"/>
        <w:tabs>
          <w:tab w:val="right" w:leader="dot" w:pos="9798"/>
        </w:tabs>
        <w:spacing w:line="276" w:lineRule="auto"/>
        <w:rPr>
          <w:b/>
          <w:szCs w:val="26"/>
        </w:rPr>
      </w:pPr>
    </w:p>
    <w:p w14:paraId="3BA89B06" w14:textId="77777777" w:rsidR="00C10A4A" w:rsidRPr="00F45821" w:rsidRDefault="00C10A4A" w:rsidP="007E2431">
      <w:pPr>
        <w:ind w:firstLine="0"/>
        <w:rPr>
          <w:szCs w:val="26"/>
        </w:rPr>
      </w:pPr>
    </w:p>
    <w:p w14:paraId="6ED05655" w14:textId="77777777" w:rsidR="00AC3327" w:rsidRPr="00F45821" w:rsidRDefault="00AC3327" w:rsidP="007E2431">
      <w:pPr>
        <w:pStyle w:val="15"/>
        <w:tabs>
          <w:tab w:val="right" w:leader="dot" w:pos="9798"/>
        </w:tabs>
        <w:spacing w:line="276" w:lineRule="auto"/>
        <w:rPr>
          <w:b/>
          <w:szCs w:val="26"/>
        </w:rPr>
      </w:pPr>
    </w:p>
    <w:p w14:paraId="498CF3E3" w14:textId="77777777" w:rsidR="00FC466F" w:rsidRPr="00F45821" w:rsidRDefault="00FC466F" w:rsidP="007E2431">
      <w:pPr>
        <w:rPr>
          <w:szCs w:val="26"/>
        </w:rPr>
      </w:pPr>
    </w:p>
    <w:p w14:paraId="3F7532CB" w14:textId="77777777" w:rsidR="00FC466F" w:rsidRPr="00F45821" w:rsidRDefault="00FC466F" w:rsidP="007E2431">
      <w:pPr>
        <w:rPr>
          <w:szCs w:val="26"/>
        </w:rPr>
      </w:pPr>
    </w:p>
    <w:p w14:paraId="0E2A5BBC" w14:textId="77777777" w:rsidR="00AC3327" w:rsidRPr="00F45821" w:rsidRDefault="00AC3327" w:rsidP="007E2431">
      <w:pPr>
        <w:pStyle w:val="15"/>
        <w:tabs>
          <w:tab w:val="right" w:leader="dot" w:pos="9798"/>
        </w:tabs>
        <w:spacing w:line="276" w:lineRule="auto"/>
        <w:rPr>
          <w:b/>
          <w:szCs w:val="26"/>
        </w:rPr>
      </w:pPr>
    </w:p>
    <w:p w14:paraId="3961E527" w14:textId="77777777" w:rsidR="002C36DF" w:rsidRDefault="002C36DF" w:rsidP="007E2431">
      <w:pPr>
        <w:ind w:firstLine="0"/>
        <w:rPr>
          <w:szCs w:val="26"/>
        </w:rPr>
      </w:pPr>
    </w:p>
    <w:p w14:paraId="449F81B8" w14:textId="77777777" w:rsidR="004F0C7E" w:rsidRPr="004F0C7E" w:rsidRDefault="004F0C7E" w:rsidP="004F0C7E">
      <w:pPr>
        <w:rPr>
          <w:szCs w:val="26"/>
        </w:rPr>
      </w:pPr>
    </w:p>
    <w:p w14:paraId="596086E0" w14:textId="77777777" w:rsidR="004F0C7E" w:rsidRPr="004F0C7E" w:rsidRDefault="004F0C7E" w:rsidP="004F0C7E">
      <w:pPr>
        <w:rPr>
          <w:szCs w:val="26"/>
        </w:rPr>
      </w:pPr>
    </w:p>
    <w:p w14:paraId="4D119089" w14:textId="77777777" w:rsidR="004F0C7E" w:rsidRPr="004F0C7E" w:rsidRDefault="004F0C7E" w:rsidP="004F0C7E">
      <w:pPr>
        <w:rPr>
          <w:szCs w:val="26"/>
        </w:rPr>
      </w:pPr>
    </w:p>
    <w:p w14:paraId="5306F363" w14:textId="77777777" w:rsidR="004F0C7E" w:rsidRPr="004F0C7E" w:rsidRDefault="004F0C7E" w:rsidP="004F0C7E">
      <w:pPr>
        <w:rPr>
          <w:szCs w:val="26"/>
        </w:rPr>
      </w:pPr>
    </w:p>
    <w:p w14:paraId="32BC0438" w14:textId="77777777" w:rsidR="004F0C7E" w:rsidRPr="004F0C7E" w:rsidRDefault="004F0C7E" w:rsidP="004F0C7E">
      <w:pPr>
        <w:rPr>
          <w:szCs w:val="26"/>
        </w:rPr>
      </w:pPr>
    </w:p>
    <w:p w14:paraId="719EE949" w14:textId="7C2F2CFA" w:rsidR="000F1229" w:rsidRPr="007E2431" w:rsidRDefault="00770978" w:rsidP="007E2431">
      <w:pPr>
        <w:pStyle w:val="10"/>
      </w:pPr>
      <w:bookmarkStart w:id="0" w:name="_Toc136623112"/>
      <w:r w:rsidRPr="007E2431">
        <w:lastRenderedPageBreak/>
        <w:t>ВВЕДЕНИЕ</w:t>
      </w:r>
      <w:bookmarkEnd w:id="0"/>
    </w:p>
    <w:p w14:paraId="28AB0DE0" w14:textId="064A910B" w:rsidR="00C277D9" w:rsidRPr="00C277D9" w:rsidRDefault="00C277D9" w:rsidP="00C02025">
      <w:r w:rsidRPr="00C277D9">
        <w:t>Изучение физических законов и явлений в реальном мире может проводиться разными методами. Самый прямой путь — это проведение натурных опытов в лабораторных условиях. Однако на практике такой подход часто сталкивается с серьезными ограничениями: необходимое оборудование может быть слишком дорогостоящим, некоторые эксперименты представляют опасность для исследователя, а другие процессы протекают настолько медленно или быстро, что за ними невозможно наблюдать без специальной техники.</w:t>
      </w:r>
    </w:p>
    <w:p w14:paraId="47025770" w14:textId="1132F27D" w:rsidR="00C277D9" w:rsidRPr="00C277D9" w:rsidRDefault="00C277D9" w:rsidP="00C02025">
      <w:r w:rsidRPr="00C277D9">
        <w:t>По этой причине в современной науке и образовании все чаще прибегают к математическому моделированию. Мы описываем поведение системы с помощью математических уравнений и изучаем их свойства. Но здесь возникает другая сложность: как только система становится чуть сложнее стандартной задачи из учебника, её аналитическое решение «вручную» превращается в чрезвычайно трудоемкий процесс, требующий огромного количества времени и исключающий оперативную проверку разных гипотез.</w:t>
      </w:r>
    </w:p>
    <w:p w14:paraId="4171F9A7" w14:textId="01563D24" w:rsidR="00C277D9" w:rsidRPr="00C277D9" w:rsidRDefault="00C277D9" w:rsidP="00C02025">
      <w:r w:rsidRPr="00C277D9">
        <w:t>В таких ситуациях наиболее эффективным решением становится использование компьютерных технологий. Компьютерная симуляция позволяет перевести сухие математические формулы в динамическую цифровую модель. Это дает исследователю большую гибкость: можно мгновенно изменять такие параметры, как масса объекта, коэффициент трения или начальные условия движения, и сразу видеть результат этих изменений. Такой подход значительно экономит ресурсы и позволяет детально разобрать гораздо больше сценариев развития событий, чем это возможно в рамках классического эксперимента.</w:t>
      </w:r>
    </w:p>
    <w:p w14:paraId="6399E33C" w14:textId="208F4711" w:rsidR="00C277D9" w:rsidRPr="00C277D9" w:rsidRDefault="00C277D9" w:rsidP="00C02025">
      <w:r w:rsidRPr="00C277D9">
        <w:t>При этом критически важную роль играет визуализация полученных данных. Для глубокого понимания физики процесса недостаточно иметь только таблицу с числами или статический график. Интерактивная визуализация позволяет наглядно проследить за эволюцией системы в пространстве и времени, выявить аномалии в её поведении и лучше понять внутреннюю логику движения. Именно поэтому разработка программ, совмещающих в себе точные расчеты и качественную графику, является актуальной задачей.</w:t>
      </w:r>
    </w:p>
    <w:p w14:paraId="6181C5AE" w14:textId="14D5D097" w:rsidR="00C277D9" w:rsidRPr="00C277D9" w:rsidRDefault="00C277D9" w:rsidP="00C02025">
      <w:r w:rsidRPr="00C277D9">
        <w:t>В качестве инструмента для реализации данной работы была выбрана система компьютерной алгебры Mathematica 14.2. Данная среда обладает мощным вычислительным ядром для решения дифференциальных уравнений и современным графическим аппаратом. Версия 14.2 предлагает расширенный функционал для создания интерактивных интерфейсов, что позволяет создавать глубоко детализированные модели физических объектов.</w:t>
      </w:r>
    </w:p>
    <w:p w14:paraId="1232C48A" w14:textId="6F48AA1C" w:rsidR="00FC466F" w:rsidRPr="00F45821" w:rsidRDefault="00770978" w:rsidP="00C277D9">
      <w:pPr>
        <w:ind w:firstLine="709"/>
        <w:rPr>
          <w:bCs/>
          <w:caps/>
          <w:kern w:val="32"/>
          <w:szCs w:val="26"/>
        </w:rPr>
      </w:pPr>
      <w:r w:rsidRPr="00F45821">
        <w:rPr>
          <w:b/>
          <w:szCs w:val="26"/>
        </w:rPr>
        <w:br w:type="page"/>
      </w:r>
    </w:p>
    <w:p w14:paraId="2D74800B" w14:textId="0B03D194" w:rsidR="000F1229" w:rsidRPr="008B28CD" w:rsidRDefault="00D92B59" w:rsidP="008B28CD">
      <w:pPr>
        <w:pStyle w:val="21"/>
        <w:rPr>
          <w:rFonts w:cs="Times New Roman"/>
          <w:color w:val="000000"/>
          <w:sz w:val="26"/>
          <w:szCs w:val="26"/>
        </w:rPr>
      </w:pPr>
      <w:bookmarkStart w:id="1" w:name="_Toc136623113"/>
      <w:bookmarkStart w:id="2" w:name="_Hlk71313664"/>
      <w:r>
        <w:rPr>
          <w:color w:val="000000"/>
          <w:szCs w:val="26"/>
        </w:rPr>
        <w:lastRenderedPageBreak/>
        <w:t xml:space="preserve">1 </w:t>
      </w:r>
      <w:r w:rsidR="00295766" w:rsidRPr="00295766">
        <w:t>АНАЛИЗ ПРЕДМЕТНОЙ ОБЛАСТИ И ПОСТАНОВКА ЗАДАЧ</w:t>
      </w:r>
      <w:bookmarkEnd w:id="1"/>
    </w:p>
    <w:p w14:paraId="61985EAA" w14:textId="61B1B62E" w:rsidR="000F1229" w:rsidRPr="004E1A92" w:rsidRDefault="00AA5BDB" w:rsidP="004E1A92">
      <w:pPr>
        <w:pStyle w:val="21"/>
      </w:pPr>
      <w:bookmarkStart w:id="3" w:name="_Toc136623114"/>
      <w:r w:rsidRPr="00F45821">
        <w:t xml:space="preserve">1.1 </w:t>
      </w:r>
      <w:r w:rsidR="00295766">
        <w:t>Математическое моделирование и его принципы</w:t>
      </w:r>
      <w:bookmarkEnd w:id="3"/>
    </w:p>
    <w:bookmarkEnd w:id="2"/>
    <w:p w14:paraId="7D32661B" w14:textId="3A45F7AA" w:rsidR="00117CE0" w:rsidRDefault="00117CE0" w:rsidP="00117CE0">
      <w:r>
        <w:t xml:space="preserve">В основе современной науки и инженерного дела лежит метод моделирования. Модель </w:t>
      </w:r>
      <w:r w:rsidR="00E27FAD" w:rsidRPr="00245725">
        <w:rPr>
          <w:color w:val="000000" w:themeColor="text1"/>
          <w:szCs w:val="26"/>
        </w:rPr>
        <w:t xml:space="preserve">– </w:t>
      </w:r>
      <w:r>
        <w:t>это упрощенное представление реального объекта, процесса или системы, которое отражает их ключевые свойства, важные для конкретного исследования. Мы создаем модели тогда, когда работа с оригиналом невозможна, опасна или требует слишком больших затрат.</w:t>
      </w:r>
    </w:p>
    <w:p w14:paraId="1134E16B" w14:textId="6F76B4AF" w:rsidR="00117CE0" w:rsidRDefault="00117CE0" w:rsidP="00117CE0">
      <w:r>
        <w:t xml:space="preserve">Математическое моделирование </w:t>
      </w:r>
      <w:r w:rsidR="00E27FAD" w:rsidRPr="00245725">
        <w:rPr>
          <w:color w:val="000000" w:themeColor="text1"/>
          <w:szCs w:val="26"/>
        </w:rPr>
        <w:t xml:space="preserve">– </w:t>
      </w:r>
      <w:r>
        <w:t>это способ описания системы на языке математики. Вместо реальных физических тел мы оперируем переменными, функциями и уравнениями. В случае динамических систем, которые меняются во времени, основным инструментом описания становятся дифференциальные уравнения. Они позволяют связать скорость изменения состояния системы с её текущим положением и внешними воздействиями.</w:t>
      </w:r>
    </w:p>
    <w:p w14:paraId="7DF87C44" w14:textId="34B8766D" w:rsidR="00295766" w:rsidRPr="004E0F59" w:rsidRDefault="00117CE0" w:rsidP="00117CE0">
      <w:r>
        <w:t>Процесс математического моделирования обычно строится по определенным принципам и проходит через несколько ключевых этапов:</w:t>
      </w:r>
    </w:p>
    <w:p w14:paraId="451EEE0F" w14:textId="333A0B2E" w:rsidR="00295766" w:rsidRPr="00081EA8" w:rsidRDefault="00F03677" w:rsidP="0036187E">
      <w:pPr>
        <w:pStyle w:val="affe"/>
        <w:numPr>
          <w:ilvl w:val="0"/>
          <w:numId w:val="7"/>
        </w:numPr>
        <w:spacing w:after="0"/>
        <w:ind w:left="0" w:firstLine="851"/>
        <w:jc w:val="both"/>
        <w:rPr>
          <w:rFonts w:cs="Times New Roman"/>
          <w:color w:val="000000" w:themeColor="text1"/>
          <w:szCs w:val="26"/>
        </w:rPr>
      </w:pPr>
      <w:r>
        <w:rPr>
          <w:rFonts w:cs="Times New Roman"/>
          <w:color w:val="000000" w:themeColor="text1"/>
          <w:szCs w:val="26"/>
        </w:rPr>
        <w:t>Постановка задачи и идеализация</w:t>
      </w:r>
      <w:r w:rsidR="00295766" w:rsidRPr="00081EA8">
        <w:rPr>
          <w:rFonts w:cs="Times New Roman"/>
          <w:color w:val="000000" w:themeColor="text1"/>
          <w:szCs w:val="26"/>
        </w:rPr>
        <w:t>;</w:t>
      </w:r>
    </w:p>
    <w:p w14:paraId="4E9F83D3" w14:textId="612D8270" w:rsidR="00295766" w:rsidRPr="00081EA8" w:rsidRDefault="00F03677" w:rsidP="0036187E">
      <w:pPr>
        <w:pStyle w:val="affe"/>
        <w:numPr>
          <w:ilvl w:val="0"/>
          <w:numId w:val="7"/>
        </w:numPr>
        <w:spacing w:after="0"/>
        <w:ind w:left="0" w:firstLine="851"/>
        <w:jc w:val="both"/>
        <w:rPr>
          <w:rFonts w:cs="Times New Roman"/>
          <w:color w:val="000000" w:themeColor="text1"/>
          <w:szCs w:val="26"/>
        </w:rPr>
      </w:pPr>
      <w:r>
        <w:rPr>
          <w:rFonts w:cs="Times New Roman"/>
          <w:color w:val="000000" w:themeColor="text1"/>
          <w:szCs w:val="26"/>
        </w:rPr>
        <w:t>Формализация (составление математического описания)</w:t>
      </w:r>
      <w:r w:rsidR="00295766" w:rsidRPr="00081EA8">
        <w:rPr>
          <w:rFonts w:cs="Times New Roman"/>
          <w:color w:val="000000" w:themeColor="text1"/>
          <w:szCs w:val="26"/>
        </w:rPr>
        <w:t>;</w:t>
      </w:r>
    </w:p>
    <w:p w14:paraId="58910F57" w14:textId="25F84723" w:rsidR="00295766" w:rsidRPr="00081EA8" w:rsidRDefault="00F03677" w:rsidP="0036187E">
      <w:pPr>
        <w:pStyle w:val="affe"/>
        <w:numPr>
          <w:ilvl w:val="0"/>
          <w:numId w:val="7"/>
        </w:numPr>
        <w:spacing w:after="0"/>
        <w:ind w:left="0" w:firstLine="851"/>
        <w:jc w:val="both"/>
        <w:rPr>
          <w:rFonts w:cs="Times New Roman"/>
          <w:color w:val="000000" w:themeColor="text1"/>
          <w:szCs w:val="26"/>
        </w:rPr>
      </w:pPr>
      <w:r>
        <w:rPr>
          <w:rFonts w:cs="Times New Roman"/>
          <w:color w:val="000000" w:themeColor="text1"/>
          <w:szCs w:val="26"/>
        </w:rPr>
        <w:t>Выбор метода решения и программная реализация</w:t>
      </w:r>
      <w:r w:rsidR="00295766" w:rsidRPr="00081EA8">
        <w:rPr>
          <w:rFonts w:cs="Times New Roman"/>
          <w:color w:val="000000" w:themeColor="text1"/>
          <w:szCs w:val="26"/>
        </w:rPr>
        <w:t>;</w:t>
      </w:r>
    </w:p>
    <w:p w14:paraId="500666B4" w14:textId="7A6E8DFD" w:rsidR="00295766" w:rsidRPr="00081EA8" w:rsidRDefault="00F03677" w:rsidP="0036187E">
      <w:pPr>
        <w:pStyle w:val="affe"/>
        <w:numPr>
          <w:ilvl w:val="0"/>
          <w:numId w:val="7"/>
        </w:numPr>
        <w:spacing w:after="0"/>
        <w:ind w:left="0" w:firstLine="851"/>
        <w:jc w:val="both"/>
        <w:rPr>
          <w:rFonts w:cs="Times New Roman"/>
          <w:color w:val="000000" w:themeColor="text1"/>
          <w:szCs w:val="26"/>
        </w:rPr>
      </w:pPr>
      <w:r>
        <w:rPr>
          <w:rFonts w:cs="Times New Roman"/>
          <w:color w:val="000000" w:themeColor="text1"/>
          <w:szCs w:val="26"/>
        </w:rPr>
        <w:t>Анализ результатов и проверка адекватности</w:t>
      </w:r>
      <w:r w:rsidR="00295766" w:rsidRPr="00081EA8">
        <w:rPr>
          <w:rFonts w:cs="Times New Roman"/>
          <w:color w:val="000000" w:themeColor="text1"/>
          <w:szCs w:val="26"/>
        </w:rPr>
        <w:t>;</w:t>
      </w:r>
    </w:p>
    <w:p w14:paraId="15082F69" w14:textId="7B7A8914" w:rsidR="00145900" w:rsidRPr="00145900" w:rsidRDefault="00145900" w:rsidP="00145900">
      <w:pPr>
        <w:rPr>
          <w:color w:val="000000" w:themeColor="text1"/>
          <w:szCs w:val="26"/>
        </w:rPr>
      </w:pPr>
      <w:r w:rsidRPr="00145900">
        <w:rPr>
          <w:color w:val="000000" w:themeColor="text1"/>
          <w:szCs w:val="26"/>
        </w:rPr>
        <w:t xml:space="preserve">Первый этап, а именно постановка задачи и идеализация, является фундаментом всего исследования. На данном этапе исследователь определяет цель работы и выделяет наиболее значимые характеристики объекта. Поскольку описать реальную систему во всей её полноте практически невозможно, применяется метод идеализации </w:t>
      </w:r>
      <w:r w:rsidR="00E27FAD" w:rsidRPr="00245725">
        <w:rPr>
          <w:color w:val="000000" w:themeColor="text1"/>
          <w:szCs w:val="26"/>
        </w:rPr>
        <w:t xml:space="preserve">– </w:t>
      </w:r>
      <w:r w:rsidRPr="00145900">
        <w:rPr>
          <w:color w:val="000000" w:themeColor="text1"/>
          <w:szCs w:val="26"/>
        </w:rPr>
        <w:t>мы намеренно отбрасываем второстепенные факторы, которые слабо влияют на результат. Например, при моделировании колебаний маятника часто пренебрегают сопротивлением воздуха или массой нити, чтобы четко выделить основную физическую закономерность движения.</w:t>
      </w:r>
    </w:p>
    <w:p w14:paraId="4AE7ECE2" w14:textId="32AC61D2" w:rsidR="00145900" w:rsidRPr="00145900" w:rsidRDefault="00145900" w:rsidP="00145900">
      <w:pPr>
        <w:rPr>
          <w:color w:val="000000" w:themeColor="text1"/>
          <w:szCs w:val="26"/>
        </w:rPr>
      </w:pPr>
      <w:r w:rsidRPr="00145900">
        <w:rPr>
          <w:color w:val="000000" w:themeColor="text1"/>
          <w:szCs w:val="26"/>
        </w:rPr>
        <w:t xml:space="preserve">Второй этап </w:t>
      </w:r>
      <w:r w:rsidR="00E27FAD" w:rsidRPr="00245725">
        <w:rPr>
          <w:color w:val="000000" w:themeColor="text1"/>
          <w:szCs w:val="26"/>
        </w:rPr>
        <w:t xml:space="preserve">– </w:t>
      </w:r>
      <w:r w:rsidRPr="00145900">
        <w:rPr>
          <w:color w:val="000000" w:themeColor="text1"/>
          <w:szCs w:val="26"/>
        </w:rPr>
        <w:t>формализация, представляет собой переход от физического описания к строгому математическому языку. Здесь на основе известных законов природы (например, законов Ньютона или принципов сохранения) составляются уравнения, описывающие поведение системы. Итогом этого этапа становится математическая модель, выраженная в виде системы дифференциальных или алгебраических уравнений, которые связывают состояние объекта с течением времени.</w:t>
      </w:r>
    </w:p>
    <w:p w14:paraId="08992B5D" w14:textId="71829BFA" w:rsidR="00145900" w:rsidRPr="00145900" w:rsidRDefault="00145900" w:rsidP="00145900">
      <w:pPr>
        <w:rPr>
          <w:color w:val="000000" w:themeColor="text1"/>
          <w:szCs w:val="26"/>
        </w:rPr>
      </w:pPr>
      <w:r w:rsidRPr="00145900">
        <w:rPr>
          <w:color w:val="000000" w:themeColor="text1"/>
          <w:szCs w:val="26"/>
        </w:rPr>
        <w:t xml:space="preserve">Третий этап, а именно выбор метода решения и программная реализация, наступает тогда, когда математическое описание готово. Поскольку уравнения сложных динамических систем редко решаются простыми формулами «на бумаге», исследователь выбирает подходящие численные алгоритмы. На этом же этапе модель переносится в </w:t>
      </w:r>
      <w:r w:rsidRPr="00145900">
        <w:rPr>
          <w:color w:val="000000" w:themeColor="text1"/>
          <w:szCs w:val="26"/>
        </w:rPr>
        <w:lastRenderedPageBreak/>
        <w:t>программную среду. В данной работе такой средой является система Mathematica 14.2, которая позволяет автоматизировать вычисления и перевести абстрактные зависимости в работающий программный код.</w:t>
      </w:r>
    </w:p>
    <w:p w14:paraId="51C41857" w14:textId="5E026A77" w:rsidR="00145900" w:rsidRPr="00145900" w:rsidRDefault="00145900" w:rsidP="00145900">
      <w:pPr>
        <w:rPr>
          <w:color w:val="000000" w:themeColor="text1"/>
          <w:szCs w:val="26"/>
        </w:rPr>
      </w:pPr>
      <w:r w:rsidRPr="00145900">
        <w:rPr>
          <w:color w:val="000000" w:themeColor="text1"/>
          <w:szCs w:val="26"/>
        </w:rPr>
        <w:t xml:space="preserve">Четвертый этап </w:t>
      </w:r>
      <w:r w:rsidR="00E27FAD" w:rsidRPr="00245725">
        <w:rPr>
          <w:color w:val="000000" w:themeColor="text1"/>
          <w:szCs w:val="26"/>
        </w:rPr>
        <w:t xml:space="preserve">– </w:t>
      </w:r>
      <w:r w:rsidRPr="00145900">
        <w:rPr>
          <w:color w:val="000000" w:themeColor="text1"/>
          <w:szCs w:val="26"/>
        </w:rPr>
        <w:t>анализ результатов и проверка адекватности, является завершающим в цикле разработки. Здесь полученные данные сравниваются с известными физическими законами, результатами реальных опытов или теоретическими расчетами. Если компьютерная симуляция ведет себя предсказуемо и логично, модель признается адекватной. Если же выявляются серьезные расхождения, исследователь возвращается к первым этапам для уточнения параметров или уравнений.</w:t>
      </w:r>
    </w:p>
    <w:p w14:paraId="7BC1EB5A" w14:textId="6AE69872" w:rsidR="00DD2269" w:rsidRDefault="00145900" w:rsidP="00145900">
      <w:pPr>
        <w:rPr>
          <w:color w:val="000000" w:themeColor="text1"/>
          <w:szCs w:val="26"/>
        </w:rPr>
      </w:pPr>
      <w:r w:rsidRPr="00145900">
        <w:rPr>
          <w:color w:val="000000" w:themeColor="text1"/>
          <w:szCs w:val="26"/>
        </w:rPr>
        <w:t>Такой системный подход позволяет создать надежный «цифровой двойник» динамической системы, на котором можно безопасно и эффективно проводить любые исследования.</w:t>
      </w:r>
    </w:p>
    <w:p w14:paraId="63449C8F" w14:textId="66857140" w:rsidR="008B0539" w:rsidRPr="008B0539" w:rsidRDefault="008B0539" w:rsidP="00AB7C3E">
      <w:pPr>
        <w:rPr>
          <w:color w:val="000000"/>
          <w:szCs w:val="26"/>
        </w:rPr>
      </w:pPr>
      <w:r w:rsidRPr="008B0539">
        <w:rPr>
          <w:color w:val="000000"/>
          <w:szCs w:val="26"/>
        </w:rPr>
        <w:t xml:space="preserve">Особое место в изучении динамических систем занимает именно компьютерное моделирование. </w:t>
      </w:r>
      <w:r w:rsidR="00AB7C3E" w:rsidRPr="008B0539">
        <w:rPr>
          <w:color w:val="000000"/>
          <w:szCs w:val="26"/>
        </w:rPr>
        <w:t>Благодаря современным вычислительным мощностям</w:t>
      </w:r>
      <w:r w:rsidRPr="008B0539">
        <w:rPr>
          <w:color w:val="000000"/>
          <w:szCs w:val="26"/>
        </w:rPr>
        <w:t xml:space="preserve"> оно позволяет не только решать сложные уравнения, но и учитывать факторы, которыми раньше приходилось пренебрегать на этапе идеализации. Это делает модели более точными и приближенными к реальности.</w:t>
      </w:r>
    </w:p>
    <w:p w14:paraId="0AD9EB0C" w14:textId="39593B18" w:rsidR="008B0539" w:rsidRPr="008B0539" w:rsidRDefault="008B0539" w:rsidP="00AB7C3E">
      <w:pPr>
        <w:rPr>
          <w:color w:val="000000"/>
          <w:szCs w:val="26"/>
        </w:rPr>
      </w:pPr>
      <w:r w:rsidRPr="008B0539">
        <w:rPr>
          <w:color w:val="000000"/>
          <w:szCs w:val="26"/>
        </w:rPr>
        <w:t>Важным преимуществом компьютерной реализации модели является возможность проведения многократных вычислительных экспериментов. Исследователь может в кратчайшие сроки проанализировать поведение системы при самых разных сочетаниях параметров, что в реальных условиях потребовало бы создания множества дорогостоящих прототипов.</w:t>
      </w:r>
    </w:p>
    <w:p w14:paraId="48788355" w14:textId="34CE14EC" w:rsidR="00C216DB" w:rsidRDefault="008B0539" w:rsidP="00C216DB">
      <w:pPr>
        <w:rPr>
          <w:color w:val="000000"/>
          <w:szCs w:val="26"/>
        </w:rPr>
      </w:pPr>
      <w:r w:rsidRPr="008B0539">
        <w:rPr>
          <w:color w:val="000000"/>
          <w:szCs w:val="26"/>
        </w:rPr>
        <w:t>Кроме того, неотъемлемой частью современного моделирования является визуализация. Для динамических систем, где состояние объектов постоянно меняется, графическое представление результатов становится ключевым инструментом анализа. Визуализация позволяет:</w:t>
      </w:r>
    </w:p>
    <w:p w14:paraId="2B179FEE" w14:textId="0044DC8C" w:rsidR="00C216DB" w:rsidRDefault="00C216DB" w:rsidP="00C216DB">
      <w:pPr>
        <w:rPr>
          <w:color w:val="000000"/>
          <w:szCs w:val="26"/>
        </w:rPr>
      </w:pPr>
      <w:r>
        <w:rPr>
          <w:color w:val="000000"/>
          <w:szCs w:val="26"/>
        </w:rPr>
        <w:t>- Наглядно наблюдать за эволюцией системы во врем</w:t>
      </w:r>
      <w:r w:rsidR="00E07ABC">
        <w:rPr>
          <w:color w:val="000000"/>
          <w:szCs w:val="26"/>
        </w:rPr>
        <w:t>ени</w:t>
      </w:r>
    </w:p>
    <w:p w14:paraId="27479FAD" w14:textId="4BB8E5B2" w:rsidR="00E07ABC" w:rsidRDefault="00E07ABC" w:rsidP="00C216DB">
      <w:pPr>
        <w:rPr>
          <w:color w:val="000000"/>
          <w:szCs w:val="26"/>
        </w:rPr>
      </w:pPr>
      <w:r>
        <w:rPr>
          <w:color w:val="000000"/>
          <w:szCs w:val="26"/>
        </w:rPr>
        <w:t>- Быстро выявлять критические состояния и аномалии в движении</w:t>
      </w:r>
    </w:p>
    <w:p w14:paraId="27CD53D4" w14:textId="491430DA" w:rsidR="00E07ABC" w:rsidRDefault="00E07ABC" w:rsidP="00C216DB">
      <w:pPr>
        <w:rPr>
          <w:color w:val="000000"/>
          <w:szCs w:val="26"/>
        </w:rPr>
      </w:pPr>
      <w:r>
        <w:rPr>
          <w:color w:val="000000"/>
          <w:szCs w:val="26"/>
        </w:rPr>
        <w:t xml:space="preserve">- Соотносить </w:t>
      </w:r>
      <w:r w:rsidR="004E4DF5">
        <w:rPr>
          <w:color w:val="000000"/>
          <w:szCs w:val="26"/>
        </w:rPr>
        <w:t xml:space="preserve">абстрактные математические решения с интуитивно понятными </w:t>
      </w:r>
      <w:r w:rsidR="001F6E26">
        <w:rPr>
          <w:color w:val="000000"/>
          <w:szCs w:val="26"/>
        </w:rPr>
        <w:t xml:space="preserve">физическими </w:t>
      </w:r>
      <w:r w:rsidR="004E4DF5">
        <w:rPr>
          <w:color w:val="000000"/>
          <w:szCs w:val="26"/>
        </w:rPr>
        <w:t>образами</w:t>
      </w:r>
      <w:r w:rsidR="00BE4FFC">
        <w:rPr>
          <w:color w:val="000000"/>
          <w:szCs w:val="26"/>
        </w:rPr>
        <w:t>.</w:t>
      </w:r>
    </w:p>
    <w:p w14:paraId="09B40FD0" w14:textId="6A96F348" w:rsidR="009C73D2" w:rsidRPr="009C73D2" w:rsidRDefault="009C73D2" w:rsidP="009C73D2">
      <w:pPr>
        <w:rPr>
          <w:color w:val="000000"/>
          <w:szCs w:val="26"/>
        </w:rPr>
      </w:pPr>
      <w:r w:rsidRPr="009C73D2">
        <w:rPr>
          <w:color w:val="000000"/>
          <w:szCs w:val="26"/>
        </w:rPr>
        <w:t>Использование визуализации превращает сухие цифры в интерактивную среду, где исследователь может буквально «почувствовать» физику процесса. В современных программных комплексах, таких как Mathematica 14.2, это реализуется не просто в виде статичных графиков, а через создание полноценных динамических интерфейсов. Это позволяет наблюдать за реакцией системы на внешние воздействия в реальном времени, что критически важно для анализа устойчивости и поиска оптимальных режимов работы механизмов.</w:t>
      </w:r>
    </w:p>
    <w:p w14:paraId="02FF9C5D" w14:textId="5BCF59FB" w:rsidR="009C73D2" w:rsidRDefault="009C73D2" w:rsidP="009C73D2">
      <w:pPr>
        <w:rPr>
          <w:color w:val="000000"/>
          <w:szCs w:val="26"/>
        </w:rPr>
      </w:pPr>
      <w:r w:rsidRPr="009C73D2">
        <w:rPr>
          <w:color w:val="000000"/>
          <w:szCs w:val="26"/>
        </w:rPr>
        <w:t xml:space="preserve">Таким образом, математическое моделирование в сочетании с компьютерной симуляцией и графической визуализацией образует мощный исследовательский цикл. Он позволяет пройти путь от абстрактной идеи и физического закона до работающей </w:t>
      </w:r>
      <w:r w:rsidRPr="009C73D2">
        <w:rPr>
          <w:color w:val="000000"/>
          <w:szCs w:val="26"/>
        </w:rPr>
        <w:lastRenderedPageBreak/>
        <w:t>цифровой модели, способной с высокой точностью предсказывать поведение реальных объектов.</w:t>
      </w:r>
    </w:p>
    <w:p w14:paraId="0892AD94" w14:textId="1650EBDE" w:rsidR="00FF6E97" w:rsidRDefault="00EB7CEF" w:rsidP="0003339E">
      <w:pPr>
        <w:spacing w:after="200"/>
      </w:pPr>
      <w:r w:rsidRPr="00EB7CEF">
        <w:t>Подводя итог анализу принципов моделирования, можно утверждать, что данный метод является наиболее рациональным способом проектирования и изучения динамических систем в современных условиях. Он сокращает путь от теоретического обоснования до практического применения, минимизируя вероятность ошибок на этапе реализации реальных технических объектов.</w:t>
      </w:r>
    </w:p>
    <w:p w14:paraId="7E0B3F91" w14:textId="77777777" w:rsidR="001F6E26" w:rsidRDefault="001F6E26" w:rsidP="0003339E">
      <w:pPr>
        <w:ind w:firstLine="0"/>
      </w:pPr>
    </w:p>
    <w:p w14:paraId="0C481B16" w14:textId="77777777" w:rsidR="00A82E7C" w:rsidRPr="00C216DB" w:rsidRDefault="00A82E7C" w:rsidP="00C216DB">
      <w:pPr>
        <w:rPr>
          <w:color w:val="000000"/>
          <w:szCs w:val="26"/>
        </w:rPr>
      </w:pPr>
    </w:p>
    <w:p w14:paraId="4CD55D9A" w14:textId="17B5A5B5" w:rsidR="000F1229" w:rsidRPr="00EF5653" w:rsidRDefault="00467E00" w:rsidP="00EF5653">
      <w:pPr>
        <w:pStyle w:val="21"/>
      </w:pPr>
      <w:bookmarkStart w:id="4" w:name="_Toc136623115"/>
      <w:r w:rsidRPr="00F45821">
        <w:t xml:space="preserve">1.2 </w:t>
      </w:r>
      <w:r w:rsidR="00295766">
        <w:t>Постановка задачи</w:t>
      </w:r>
      <w:bookmarkEnd w:id="4"/>
    </w:p>
    <w:p w14:paraId="1463ED82" w14:textId="7770827D" w:rsidR="00134CCA" w:rsidRPr="00134CCA" w:rsidRDefault="00134CCA" w:rsidP="00134CCA">
      <w:pPr>
        <w:rPr>
          <w:color w:val="000000" w:themeColor="text1"/>
          <w:szCs w:val="26"/>
        </w:rPr>
      </w:pPr>
      <w:r w:rsidRPr="00134CCA">
        <w:rPr>
          <w:color w:val="000000" w:themeColor="text1"/>
          <w:szCs w:val="26"/>
        </w:rPr>
        <w:t>Исследование динамических систем и их математических моделей часто сопряжено с необходимостью выполнения сложных аналитических расчетов и громоздких преобразований. Работа с нелинейными уравнениями и системами со многими степенями свободы требует применения специальных функций и численных методов. В связи с этим возникает необходимость автоматизировать данные процессы для повышения точности и эффективности анализа.</w:t>
      </w:r>
    </w:p>
    <w:p w14:paraId="7EE5EEFD" w14:textId="18DF913C" w:rsidR="00134CCA" w:rsidRDefault="00134CCA" w:rsidP="00134CCA">
      <w:pPr>
        <w:rPr>
          <w:color w:val="000000" w:themeColor="text1"/>
          <w:szCs w:val="26"/>
        </w:rPr>
      </w:pPr>
      <w:r w:rsidRPr="00134CCA">
        <w:rPr>
          <w:color w:val="000000" w:themeColor="text1"/>
          <w:szCs w:val="26"/>
        </w:rPr>
        <w:t>Целью данного дипломного проекта является исследование различных классов динамических систем, их компьютерная симуляция и создание интерактивных визуализаций.</w:t>
      </w:r>
    </w:p>
    <w:p w14:paraId="08EF3C2E" w14:textId="092BAAB1" w:rsidR="00904C23" w:rsidRDefault="00904C23" w:rsidP="00134CCA">
      <w:pPr>
        <w:rPr>
          <w:color w:val="000000" w:themeColor="text1"/>
          <w:szCs w:val="26"/>
        </w:rPr>
      </w:pPr>
      <w:r w:rsidRPr="00904C23">
        <w:rPr>
          <w:color w:val="000000" w:themeColor="text1"/>
          <w:szCs w:val="26"/>
        </w:rPr>
        <w:t>Для достижения поставленной цели в ходе выполнения дипломного проекта необходимо решить следующие задачи:</w:t>
      </w:r>
    </w:p>
    <w:p w14:paraId="4419938D" w14:textId="33AB87F6" w:rsidR="00295766" w:rsidRPr="00081EA8" w:rsidRDefault="00295766" w:rsidP="004F42C7">
      <w:pPr>
        <w:pStyle w:val="affe"/>
        <w:numPr>
          <w:ilvl w:val="0"/>
          <w:numId w:val="10"/>
        </w:numPr>
        <w:ind w:left="0" w:firstLine="851"/>
        <w:jc w:val="both"/>
        <w:rPr>
          <w:rFonts w:cs="Times New Roman"/>
          <w:color w:val="000000" w:themeColor="text1"/>
          <w:szCs w:val="26"/>
        </w:rPr>
      </w:pPr>
      <w:r w:rsidRPr="00081EA8">
        <w:rPr>
          <w:rFonts w:cs="Times New Roman"/>
          <w:color w:val="000000" w:themeColor="text1"/>
          <w:szCs w:val="26"/>
        </w:rPr>
        <w:t>найти решения для рассматриваемых механических моделей маятника и изобразить их на графике;</w:t>
      </w:r>
    </w:p>
    <w:p w14:paraId="6557B195" w14:textId="77777777" w:rsidR="007E676C" w:rsidRDefault="00497332" w:rsidP="004F42C7">
      <w:pPr>
        <w:pStyle w:val="affe"/>
        <w:numPr>
          <w:ilvl w:val="0"/>
          <w:numId w:val="10"/>
        </w:numPr>
        <w:ind w:left="0" w:firstLine="851"/>
        <w:jc w:val="both"/>
        <w:rPr>
          <w:rFonts w:cs="Times New Roman"/>
          <w:color w:val="000000" w:themeColor="text1"/>
          <w:szCs w:val="26"/>
        </w:rPr>
      </w:pPr>
      <w:r w:rsidRPr="00497332">
        <w:rPr>
          <w:rFonts w:cs="Times New Roman"/>
          <w:color w:val="000000" w:themeColor="text1"/>
          <w:szCs w:val="26"/>
        </w:rPr>
        <w:t>реализовать алгоритмы численного решения систем дифференциальных уравнений, описывающих движение выбранных моделей;</w:t>
      </w:r>
    </w:p>
    <w:p w14:paraId="1FEB08A4" w14:textId="61E049C3" w:rsidR="002F64AE" w:rsidRDefault="002F64AE" w:rsidP="004F42C7">
      <w:pPr>
        <w:pStyle w:val="affe"/>
        <w:numPr>
          <w:ilvl w:val="0"/>
          <w:numId w:val="10"/>
        </w:numPr>
        <w:ind w:left="0" w:firstLine="851"/>
        <w:jc w:val="both"/>
        <w:rPr>
          <w:rFonts w:cs="Times New Roman"/>
          <w:color w:val="000000" w:themeColor="text1"/>
          <w:szCs w:val="26"/>
        </w:rPr>
      </w:pPr>
      <w:r w:rsidRPr="002F64AE">
        <w:rPr>
          <w:rFonts w:cs="Times New Roman"/>
          <w:color w:val="000000" w:themeColor="text1"/>
          <w:szCs w:val="26"/>
        </w:rPr>
        <w:t>разработать программные модули, позволяющие автоматизировать расчет траекторий и характеристик систем при произвольных входных параметрах;</w:t>
      </w:r>
    </w:p>
    <w:p w14:paraId="730C7A19" w14:textId="505E1AB7" w:rsidR="00401791" w:rsidRDefault="00401791" w:rsidP="004F42C7">
      <w:pPr>
        <w:pStyle w:val="affe"/>
        <w:numPr>
          <w:ilvl w:val="0"/>
          <w:numId w:val="10"/>
        </w:numPr>
        <w:ind w:left="0" w:firstLine="851"/>
        <w:jc w:val="both"/>
        <w:rPr>
          <w:rFonts w:cs="Times New Roman"/>
          <w:color w:val="000000" w:themeColor="text1"/>
          <w:szCs w:val="26"/>
        </w:rPr>
      </w:pPr>
      <w:r w:rsidRPr="00401791">
        <w:rPr>
          <w:rFonts w:cs="Times New Roman"/>
          <w:color w:val="000000" w:themeColor="text1"/>
          <w:szCs w:val="26"/>
        </w:rPr>
        <w:t>создать интерактивны</w:t>
      </w:r>
      <w:r w:rsidR="008F709B">
        <w:rPr>
          <w:rFonts w:cs="Times New Roman"/>
          <w:color w:val="000000" w:themeColor="text1"/>
          <w:szCs w:val="26"/>
        </w:rPr>
        <w:t xml:space="preserve">е </w:t>
      </w:r>
      <w:r w:rsidRPr="00401791">
        <w:rPr>
          <w:rFonts w:cs="Times New Roman"/>
          <w:color w:val="000000" w:themeColor="text1"/>
          <w:szCs w:val="26"/>
        </w:rPr>
        <w:t>анимаци</w:t>
      </w:r>
      <w:r w:rsidR="008F709B">
        <w:rPr>
          <w:rFonts w:cs="Times New Roman"/>
          <w:color w:val="000000" w:themeColor="text1"/>
          <w:szCs w:val="26"/>
        </w:rPr>
        <w:t>и</w:t>
      </w:r>
      <w:r w:rsidRPr="00401791">
        <w:rPr>
          <w:rFonts w:cs="Times New Roman"/>
          <w:color w:val="000000" w:themeColor="text1"/>
          <w:szCs w:val="26"/>
        </w:rPr>
        <w:t xml:space="preserve"> и динамически</w:t>
      </w:r>
      <w:r w:rsidR="008F709B">
        <w:rPr>
          <w:rFonts w:cs="Times New Roman"/>
          <w:color w:val="000000" w:themeColor="text1"/>
          <w:szCs w:val="26"/>
        </w:rPr>
        <w:t>е</w:t>
      </w:r>
      <w:r w:rsidRPr="00401791">
        <w:rPr>
          <w:rFonts w:cs="Times New Roman"/>
          <w:color w:val="000000" w:themeColor="text1"/>
          <w:szCs w:val="26"/>
        </w:rPr>
        <w:t xml:space="preserve"> модел</w:t>
      </w:r>
      <w:r w:rsidR="008F709B">
        <w:rPr>
          <w:rFonts w:cs="Times New Roman"/>
          <w:color w:val="000000" w:themeColor="text1"/>
          <w:szCs w:val="26"/>
        </w:rPr>
        <w:t>и</w:t>
      </w:r>
      <w:r w:rsidRPr="00401791">
        <w:rPr>
          <w:rFonts w:cs="Times New Roman"/>
          <w:color w:val="000000" w:themeColor="text1"/>
          <w:szCs w:val="26"/>
        </w:rPr>
        <w:t xml:space="preserve"> для наглядной демонстрации поведения сист</w:t>
      </w:r>
      <w:r w:rsidR="008F709B">
        <w:rPr>
          <w:rFonts w:cs="Times New Roman"/>
          <w:color w:val="000000" w:themeColor="text1"/>
          <w:szCs w:val="26"/>
        </w:rPr>
        <w:t>ем</w:t>
      </w:r>
      <w:r w:rsidR="00D80F37">
        <w:rPr>
          <w:rFonts w:cs="Times New Roman"/>
          <w:color w:val="000000" w:themeColor="text1"/>
          <w:szCs w:val="26"/>
        </w:rPr>
        <w:t>.</w:t>
      </w:r>
    </w:p>
    <w:p w14:paraId="7C8B6E0F" w14:textId="7FEB0C88" w:rsidR="00295766" w:rsidRPr="00975C8E" w:rsidRDefault="00034D72" w:rsidP="00975C8E">
      <w:pPr>
        <w:pStyle w:val="affe"/>
        <w:jc w:val="both"/>
        <w:rPr>
          <w:rFonts w:cs="Times New Roman"/>
          <w:color w:val="000000" w:themeColor="text1"/>
          <w:szCs w:val="26"/>
        </w:rPr>
      </w:pPr>
      <w:r w:rsidRPr="00034D72">
        <w:rPr>
          <w:rFonts w:cs="Times New Roman"/>
          <w:color w:val="000000" w:themeColor="text1"/>
          <w:szCs w:val="26"/>
        </w:rPr>
        <w:t>Таким образом, разработанные программные модули позволят с высокой точностью и наглядностью изучать поведение сложных динамических систем, анализировать их устойчивость и проводить виртуальные эксперименты, максимально приближенные к реальным условиям.</w:t>
      </w:r>
    </w:p>
    <w:p w14:paraId="474A8843" w14:textId="77777777" w:rsidR="000F1229" w:rsidRDefault="000F1229" w:rsidP="00EF5653">
      <w:pPr>
        <w:ind w:firstLine="0"/>
        <w:rPr>
          <w:color w:val="000000"/>
          <w:szCs w:val="26"/>
        </w:rPr>
      </w:pPr>
    </w:p>
    <w:p w14:paraId="115A3D45" w14:textId="77777777" w:rsidR="000F1229" w:rsidRDefault="000F1229" w:rsidP="007E2431">
      <w:pPr>
        <w:rPr>
          <w:color w:val="000000"/>
          <w:szCs w:val="26"/>
        </w:rPr>
      </w:pPr>
    </w:p>
    <w:p w14:paraId="596EE0D7" w14:textId="5A0D078E" w:rsidR="00DD2269" w:rsidRPr="00EF5653" w:rsidRDefault="00FE69E8" w:rsidP="00EF5653">
      <w:pPr>
        <w:pStyle w:val="21"/>
      </w:pPr>
      <w:bookmarkStart w:id="5" w:name="_Toc136623116"/>
      <w:r>
        <w:lastRenderedPageBreak/>
        <w:t>1.3</w:t>
      </w:r>
      <w:r w:rsidR="00116A98" w:rsidRPr="00116A98">
        <w:t xml:space="preserve"> Анализ </w:t>
      </w:r>
      <w:r w:rsidR="00295766">
        <w:t>средств реализации</w:t>
      </w:r>
      <w:bookmarkEnd w:id="5"/>
    </w:p>
    <w:p w14:paraId="00C28C4C" w14:textId="77777777" w:rsidR="00900A48" w:rsidRDefault="00900A48" w:rsidP="007E2431">
      <w:pPr>
        <w:rPr>
          <w:color w:val="000000" w:themeColor="text1"/>
          <w:szCs w:val="26"/>
        </w:rPr>
      </w:pPr>
      <w:r w:rsidRPr="00900A48">
        <w:rPr>
          <w:color w:val="000000" w:themeColor="text1"/>
          <w:szCs w:val="26"/>
        </w:rPr>
        <w:t>В настоящее время на рынке программного обеспечения представлено множество математических пакетов, которые позволяют решать широкий спектр технических и научных задач. Использование специализированного ПО помогает значительно сэкономить время при проведении громоздких расчетов и избежать случайных ошибок, характерных для ручных вычислений.</w:t>
      </w:r>
    </w:p>
    <w:p w14:paraId="58849810" w14:textId="77777777" w:rsidR="005E0866" w:rsidRDefault="005E0866" w:rsidP="0062113B">
      <w:pPr>
        <w:rPr>
          <w:color w:val="000000" w:themeColor="text1"/>
          <w:szCs w:val="26"/>
        </w:rPr>
      </w:pPr>
      <w:r w:rsidRPr="005E0866">
        <w:rPr>
          <w:color w:val="000000" w:themeColor="text1"/>
          <w:szCs w:val="26"/>
        </w:rPr>
        <w:t>Современные математические системы (Computer Algebra Systems, CAS) решают следующие задачи:</w:t>
      </w:r>
    </w:p>
    <w:p w14:paraId="4BC92C8F" w14:textId="4E89A0BC" w:rsidR="0080408F" w:rsidRPr="0080408F" w:rsidRDefault="0080408F" w:rsidP="004F42C7">
      <w:pPr>
        <w:pStyle w:val="affe"/>
        <w:numPr>
          <w:ilvl w:val="0"/>
          <w:numId w:val="11"/>
        </w:numPr>
        <w:ind w:left="0" w:firstLine="851"/>
        <w:rPr>
          <w:rFonts w:cs="Times New Roman"/>
          <w:color w:val="000000" w:themeColor="text1"/>
          <w:szCs w:val="26"/>
        </w:rPr>
      </w:pPr>
      <w:r>
        <w:t>П</w:t>
      </w:r>
      <w:r w:rsidRPr="0080408F">
        <w:t>роведение математических исследований, требующих аналитических выкладок и точных вычислений</w:t>
      </w:r>
      <w:r w:rsidR="002D72CC" w:rsidRPr="002D72CC">
        <w:t>;</w:t>
      </w:r>
    </w:p>
    <w:p w14:paraId="7BC53584" w14:textId="7D16C3D5" w:rsidR="00B12852" w:rsidRDefault="002D72CC" w:rsidP="004F42C7">
      <w:pPr>
        <w:pStyle w:val="affe"/>
        <w:numPr>
          <w:ilvl w:val="0"/>
          <w:numId w:val="11"/>
        </w:numPr>
        <w:ind w:left="0" w:firstLine="851"/>
        <w:rPr>
          <w:rFonts w:cs="Times New Roman"/>
          <w:color w:val="000000" w:themeColor="text1"/>
          <w:szCs w:val="26"/>
        </w:rPr>
      </w:pPr>
      <w:r>
        <w:rPr>
          <w:rFonts w:cs="Times New Roman"/>
          <w:color w:val="000000" w:themeColor="text1"/>
          <w:szCs w:val="26"/>
        </w:rPr>
        <w:t>Р</w:t>
      </w:r>
      <w:r w:rsidR="00B12852" w:rsidRPr="00B12852">
        <w:rPr>
          <w:rFonts w:cs="Times New Roman"/>
          <w:color w:val="000000" w:themeColor="text1"/>
          <w:szCs w:val="26"/>
        </w:rPr>
        <w:t>азработка и отладка сложных алгоритмов</w:t>
      </w:r>
      <w:r w:rsidRPr="00A239D1">
        <w:rPr>
          <w:rFonts w:cs="Times New Roman"/>
          <w:color w:val="000000" w:themeColor="text1"/>
          <w:szCs w:val="26"/>
        </w:rPr>
        <w:t>;</w:t>
      </w:r>
    </w:p>
    <w:p w14:paraId="36DBD321" w14:textId="7102746E" w:rsidR="00A239D1" w:rsidRPr="00A239D1" w:rsidRDefault="00A239D1" w:rsidP="004F42C7">
      <w:pPr>
        <w:pStyle w:val="affe"/>
        <w:numPr>
          <w:ilvl w:val="0"/>
          <w:numId w:val="11"/>
        </w:numPr>
        <w:ind w:left="0" w:firstLine="851"/>
        <w:jc w:val="both"/>
        <w:rPr>
          <w:rFonts w:cs="Times New Roman"/>
          <w:color w:val="000000" w:themeColor="text1"/>
          <w:szCs w:val="26"/>
        </w:rPr>
      </w:pPr>
      <w:r>
        <w:rPr>
          <w:rFonts w:cs="Times New Roman"/>
          <w:color w:val="000000" w:themeColor="text1"/>
          <w:szCs w:val="26"/>
        </w:rPr>
        <w:t>М</w:t>
      </w:r>
      <w:r w:rsidRPr="00A239D1">
        <w:rPr>
          <w:rFonts w:cs="Times New Roman"/>
          <w:color w:val="000000" w:themeColor="text1"/>
          <w:szCs w:val="26"/>
        </w:rPr>
        <w:t>атематическое моделирование физических процессов и проведение компьютерных экспериментов;</w:t>
      </w:r>
    </w:p>
    <w:p w14:paraId="49E3EFF1" w14:textId="2519B718" w:rsidR="00295766" w:rsidRPr="00975C8E" w:rsidRDefault="00A239D1" w:rsidP="004F42C7">
      <w:pPr>
        <w:pStyle w:val="affe"/>
        <w:numPr>
          <w:ilvl w:val="0"/>
          <w:numId w:val="11"/>
        </w:numPr>
        <w:ind w:left="0" w:firstLine="851"/>
        <w:jc w:val="both"/>
        <w:rPr>
          <w:rFonts w:cs="Times New Roman"/>
          <w:color w:val="000000" w:themeColor="text1"/>
          <w:szCs w:val="26"/>
        </w:rPr>
      </w:pPr>
      <w:r>
        <w:rPr>
          <w:rFonts w:cs="Times New Roman"/>
          <w:color w:val="000000" w:themeColor="text1"/>
          <w:szCs w:val="26"/>
        </w:rPr>
        <w:t>С</w:t>
      </w:r>
      <w:r w:rsidRPr="00A239D1">
        <w:rPr>
          <w:rFonts w:cs="Times New Roman"/>
          <w:color w:val="000000" w:themeColor="text1"/>
          <w:szCs w:val="26"/>
        </w:rPr>
        <w:t>татистический анализ и обработка массивов данных;</w:t>
      </w:r>
    </w:p>
    <w:p w14:paraId="4878BB08" w14:textId="3A8BCCD0" w:rsidR="00295766" w:rsidRPr="00975C8E" w:rsidRDefault="00553DA5" w:rsidP="004F42C7">
      <w:pPr>
        <w:pStyle w:val="affe"/>
        <w:numPr>
          <w:ilvl w:val="0"/>
          <w:numId w:val="11"/>
        </w:numPr>
        <w:ind w:left="0" w:firstLine="851"/>
        <w:jc w:val="both"/>
        <w:rPr>
          <w:rFonts w:cs="Times New Roman"/>
          <w:color w:val="000000" w:themeColor="text1"/>
          <w:szCs w:val="26"/>
        </w:rPr>
      </w:pPr>
      <w:r>
        <w:rPr>
          <w:rFonts w:cs="Times New Roman"/>
          <w:color w:val="000000" w:themeColor="text1"/>
          <w:szCs w:val="26"/>
        </w:rPr>
        <w:t>В</w:t>
      </w:r>
      <w:r w:rsidRPr="00553DA5">
        <w:rPr>
          <w:rFonts w:cs="Times New Roman"/>
          <w:color w:val="000000" w:themeColor="text1"/>
          <w:szCs w:val="26"/>
        </w:rPr>
        <w:t>изуализация результатов, создание научной и инженерной графики.</w:t>
      </w:r>
    </w:p>
    <w:p w14:paraId="778A3424" w14:textId="74299DB4" w:rsidR="00975C8E" w:rsidRDefault="00BC41F8" w:rsidP="00615F35">
      <w:pPr>
        <w:pStyle w:val="affe"/>
        <w:jc w:val="both"/>
        <w:rPr>
          <w:rFonts w:cs="Times New Roman"/>
          <w:color w:val="000000" w:themeColor="text1"/>
          <w:szCs w:val="26"/>
        </w:rPr>
      </w:pPr>
      <w:r w:rsidRPr="00BC41F8">
        <w:rPr>
          <w:rFonts w:cs="Times New Roman"/>
          <w:color w:val="000000" w:themeColor="text1"/>
          <w:szCs w:val="26"/>
        </w:rPr>
        <w:t>Важными критериями при выборе конкретного средства реализации являются функциональные возможности пакета, удобство работы с динамическими объектами, наличие инструментов визуализации и доступность справочной литературы. Среди лидеров рынка можно выделить три основные системы: Maple, MATLAB и Mathematica.</w:t>
      </w:r>
    </w:p>
    <w:p w14:paraId="485E9CDC" w14:textId="7FA89749" w:rsidR="0085774D" w:rsidRPr="00E27FAD" w:rsidRDefault="0085774D" w:rsidP="00615F35">
      <w:pPr>
        <w:pStyle w:val="affe"/>
        <w:jc w:val="both"/>
        <w:rPr>
          <w:rFonts w:cs="Times New Roman"/>
          <w:color w:val="000000" w:themeColor="text1"/>
          <w:szCs w:val="26"/>
        </w:rPr>
      </w:pPr>
      <w:r>
        <w:rPr>
          <w:rFonts w:cs="Times New Roman"/>
          <w:color w:val="000000" w:themeColor="text1"/>
          <w:szCs w:val="26"/>
          <w:lang w:val="en-US"/>
        </w:rPr>
        <w:t>Maple</w:t>
      </w:r>
    </w:p>
    <w:p w14:paraId="6F8285BD" w14:textId="528318DF" w:rsidR="001D274E" w:rsidRPr="001D274E" w:rsidRDefault="001D274E" w:rsidP="001D274E">
      <w:pPr>
        <w:pStyle w:val="affe"/>
        <w:rPr>
          <w:rFonts w:cs="Times New Roman"/>
          <w:color w:val="000000" w:themeColor="text1"/>
          <w:szCs w:val="26"/>
        </w:rPr>
      </w:pPr>
      <w:r w:rsidRPr="001D274E">
        <w:rPr>
          <w:rFonts w:cs="Times New Roman"/>
          <w:color w:val="000000" w:themeColor="text1"/>
          <w:szCs w:val="26"/>
        </w:rPr>
        <w:t xml:space="preserve">Maple </w:t>
      </w:r>
      <w:r w:rsidR="00B5736E" w:rsidRPr="00245725">
        <w:rPr>
          <w:rFonts w:cs="Times New Roman"/>
          <w:color w:val="000000" w:themeColor="text1"/>
          <w:szCs w:val="26"/>
        </w:rPr>
        <w:t xml:space="preserve">– </w:t>
      </w:r>
      <w:r w:rsidRPr="001D274E">
        <w:rPr>
          <w:rFonts w:cs="Times New Roman"/>
          <w:color w:val="000000" w:themeColor="text1"/>
          <w:szCs w:val="26"/>
        </w:rPr>
        <w:t>одна из старейших и наиболее развитых систем символьных вычислений, занимающая лидирующие позиции на рынке специализированного математического ПО. Программа обладает мощным ядром, написанным на языке С, и обширными библиотеками, которые позволяют решать задачи практически любой сложности в режиме интерпретатора.</w:t>
      </w:r>
    </w:p>
    <w:p w14:paraId="3C4AF22C" w14:textId="6B60814C" w:rsidR="001D274E" w:rsidRPr="001D274E" w:rsidRDefault="001D274E" w:rsidP="001D274E">
      <w:pPr>
        <w:pStyle w:val="affe"/>
        <w:rPr>
          <w:rFonts w:cs="Times New Roman"/>
          <w:color w:val="000000" w:themeColor="text1"/>
          <w:szCs w:val="26"/>
        </w:rPr>
      </w:pPr>
      <w:r w:rsidRPr="001D274E">
        <w:rPr>
          <w:rFonts w:cs="Times New Roman"/>
          <w:color w:val="000000" w:themeColor="text1"/>
          <w:szCs w:val="26"/>
        </w:rPr>
        <w:t>Ключевой особенностью Maple является её ориентация на работу с аналитическими выражениями. Программа содержит уникальный набор команд для работы с векторами и матрицами, реализованный в пакете линейной алгебры. Кроме того, в систему включены специализированные подпрограммы для решения задач тензорной алгебры, евклидовой и аналитической геометрии, теории чисел, а также математической статистики и комбинаторики.</w:t>
      </w:r>
    </w:p>
    <w:p w14:paraId="457ADC6F" w14:textId="74463998" w:rsidR="00822BEA" w:rsidRDefault="001D274E" w:rsidP="001D274E">
      <w:pPr>
        <w:pStyle w:val="affe"/>
        <w:jc w:val="both"/>
        <w:rPr>
          <w:rFonts w:cs="Times New Roman"/>
          <w:color w:val="000000" w:themeColor="text1"/>
          <w:szCs w:val="26"/>
        </w:rPr>
      </w:pPr>
      <w:r w:rsidRPr="001D274E">
        <w:rPr>
          <w:rFonts w:cs="Times New Roman"/>
          <w:color w:val="000000" w:themeColor="text1"/>
          <w:szCs w:val="26"/>
        </w:rPr>
        <w:t>Графические возможности Maple позволяют строить высококачественные 2D и 3D графики. Программа эффективно справляется с построением сложных поверхностей и кривых в трехмерном пространстве, заданных как явно, так и параметрически.</w:t>
      </w:r>
    </w:p>
    <w:p w14:paraId="4B47DAED" w14:textId="1B2C5AE3" w:rsidR="00822BEA" w:rsidRDefault="00822BEA" w:rsidP="001D274E">
      <w:pPr>
        <w:pStyle w:val="affe"/>
        <w:jc w:val="both"/>
        <w:rPr>
          <w:rFonts w:cs="Times New Roman"/>
          <w:color w:val="000000" w:themeColor="text1"/>
          <w:szCs w:val="26"/>
        </w:rPr>
      </w:pPr>
      <w:r w:rsidRPr="00822BEA">
        <w:rPr>
          <w:rFonts w:cs="Times New Roman"/>
          <w:color w:val="000000" w:themeColor="text1"/>
          <w:szCs w:val="26"/>
        </w:rPr>
        <w:t>Особого внимания заслуживает встроенный процедурный язык программирования Maple. Его синтаксис во многом схож с такими языками высокого уровня, как С или Pascal, что позволяет быстро разрабатывать собственные математические алгоритмы и пользовательские приложения.</w:t>
      </w:r>
    </w:p>
    <w:p w14:paraId="6E99671A" w14:textId="5118BC4B" w:rsidR="007834D8" w:rsidRPr="00B16139" w:rsidRDefault="007834D8" w:rsidP="007E2431">
      <w:pPr>
        <w:rPr>
          <w:color w:val="000000" w:themeColor="text1"/>
          <w:szCs w:val="26"/>
        </w:rPr>
      </w:pPr>
      <w:r>
        <w:rPr>
          <w:color w:val="000000" w:themeColor="text1"/>
          <w:szCs w:val="26"/>
          <w:lang w:val="en-US"/>
        </w:rPr>
        <w:lastRenderedPageBreak/>
        <w:t>Mat</w:t>
      </w:r>
      <w:r w:rsidR="00B16139">
        <w:rPr>
          <w:color w:val="000000" w:themeColor="text1"/>
          <w:szCs w:val="26"/>
          <w:lang w:val="en-US"/>
        </w:rPr>
        <w:t>Lab</w:t>
      </w:r>
    </w:p>
    <w:p w14:paraId="27813A8B" w14:textId="18D85F80" w:rsidR="00030DA5" w:rsidRDefault="00081DB8" w:rsidP="007E2431">
      <w:pPr>
        <w:rPr>
          <w:color w:val="000000" w:themeColor="text1"/>
          <w:szCs w:val="26"/>
        </w:rPr>
      </w:pPr>
      <w:r w:rsidRPr="00081DB8">
        <w:rPr>
          <w:color w:val="000000" w:themeColor="text1"/>
          <w:szCs w:val="26"/>
          <w:lang w:val="en-US"/>
        </w:rPr>
        <w:t>M</w:t>
      </w:r>
      <w:r w:rsidR="00B16139">
        <w:rPr>
          <w:color w:val="000000" w:themeColor="text1"/>
          <w:szCs w:val="26"/>
          <w:lang w:val="en-US"/>
        </w:rPr>
        <w:t>atLab</w:t>
      </w:r>
      <w:r w:rsidRPr="00081DB8">
        <w:rPr>
          <w:color w:val="000000" w:themeColor="text1"/>
          <w:szCs w:val="26"/>
        </w:rPr>
        <w:t xml:space="preserve"> </w:t>
      </w:r>
      <w:r w:rsidR="00B5736E" w:rsidRPr="00245725">
        <w:rPr>
          <w:color w:val="000000" w:themeColor="text1"/>
          <w:szCs w:val="26"/>
        </w:rPr>
        <w:t xml:space="preserve">– </w:t>
      </w:r>
      <w:r w:rsidRPr="00081DB8">
        <w:rPr>
          <w:color w:val="000000" w:themeColor="text1"/>
          <w:szCs w:val="26"/>
        </w:rPr>
        <w:t xml:space="preserve">система, ориентированная в первую очередь на матричные вычисления и численное моделирование. Она обладает огромным количеством библиотек для самых разных областей науки и техники. </w:t>
      </w:r>
      <w:r w:rsidRPr="00081DB8">
        <w:rPr>
          <w:color w:val="000000" w:themeColor="text1"/>
          <w:szCs w:val="26"/>
          <w:lang w:val="en-US"/>
        </w:rPr>
        <w:t>M</w:t>
      </w:r>
      <w:r w:rsidR="00B16139">
        <w:rPr>
          <w:color w:val="000000" w:themeColor="text1"/>
          <w:szCs w:val="26"/>
          <w:lang w:val="en-US"/>
        </w:rPr>
        <w:t>atLab</w:t>
      </w:r>
      <w:r w:rsidRPr="00081DB8">
        <w:rPr>
          <w:color w:val="000000" w:themeColor="text1"/>
          <w:szCs w:val="26"/>
        </w:rPr>
        <w:t xml:space="preserve"> является стандартом в инженерной среде, однако он в меньшей степени ориентирован на символьные преобразования по сравнению с конкурентами, а его интерфейс может показаться перегруженным для учебных задач визуализации.</w:t>
      </w:r>
    </w:p>
    <w:p w14:paraId="51BE11D2" w14:textId="1F4940AD" w:rsidR="005F1895" w:rsidRPr="005F1895" w:rsidRDefault="005F1895" w:rsidP="005F1895">
      <w:pPr>
        <w:rPr>
          <w:color w:val="000000" w:themeColor="text1"/>
          <w:szCs w:val="26"/>
        </w:rPr>
      </w:pPr>
      <w:r w:rsidRPr="005F1895">
        <w:rPr>
          <w:color w:val="000000" w:themeColor="text1"/>
          <w:szCs w:val="26"/>
        </w:rPr>
        <w:t>Язык M</w:t>
      </w:r>
      <w:r w:rsidR="00B16139">
        <w:rPr>
          <w:color w:val="000000" w:themeColor="text1"/>
          <w:szCs w:val="26"/>
          <w:lang w:val="en-US"/>
        </w:rPr>
        <w:t>atLab</w:t>
      </w:r>
      <w:r w:rsidRPr="005F1895">
        <w:rPr>
          <w:color w:val="000000" w:themeColor="text1"/>
          <w:szCs w:val="26"/>
        </w:rPr>
        <w:t xml:space="preserve"> </w:t>
      </w:r>
      <w:r w:rsidR="00B5736E" w:rsidRPr="00245725">
        <w:rPr>
          <w:color w:val="000000" w:themeColor="text1"/>
          <w:szCs w:val="26"/>
        </w:rPr>
        <w:t xml:space="preserve">– </w:t>
      </w:r>
      <w:r w:rsidRPr="005F1895">
        <w:rPr>
          <w:color w:val="000000" w:themeColor="text1"/>
          <w:szCs w:val="26"/>
        </w:rPr>
        <w:t>это высокоуровневый интерпретируемый язык программирования, который включает в себя матричные структуры данных, собственную среду разработки, объектно-ориентированные функции и интерфейсы для взаимодействия с программами, написанными на других языках. Одной из главных особенностей системы является работа с данными как с массивами и матрицами, что позволяет реализовывать сложные алгоритмы гораздо быстрее, чем при использовании традиционных языков программирования.</w:t>
      </w:r>
    </w:p>
    <w:p w14:paraId="3E3405C1" w14:textId="717880FF" w:rsidR="005F1895" w:rsidRPr="005F1895" w:rsidRDefault="005F1895" w:rsidP="005F1895">
      <w:pPr>
        <w:rPr>
          <w:color w:val="000000" w:themeColor="text1"/>
          <w:szCs w:val="26"/>
        </w:rPr>
      </w:pPr>
      <w:r w:rsidRPr="005F1895">
        <w:rPr>
          <w:color w:val="000000" w:themeColor="text1"/>
          <w:szCs w:val="26"/>
        </w:rPr>
        <w:t>Для визуализации и моделирования M</w:t>
      </w:r>
      <w:r w:rsidR="00B16139">
        <w:rPr>
          <w:color w:val="000000" w:themeColor="text1"/>
          <w:szCs w:val="26"/>
          <w:lang w:val="en-US"/>
        </w:rPr>
        <w:t>atLab</w:t>
      </w:r>
      <w:r w:rsidRPr="005F1895">
        <w:rPr>
          <w:color w:val="000000" w:themeColor="text1"/>
          <w:szCs w:val="26"/>
        </w:rPr>
        <w:t xml:space="preserve"> предлагает огромный спектр возможностей. Библиотека Image Processing Toolbox обеспечивает широкий набор функций для обработки и анализа изображений. Кроме того, система предоставляет доступ к коллекции современных численных методов из библиотеки NAG Foundation Library, которые создавались и совершенствовались на протяжении последних десятилетий.</w:t>
      </w:r>
    </w:p>
    <w:p w14:paraId="5BFEFAE6" w14:textId="078416DD" w:rsidR="005F1895" w:rsidRPr="00B5736E" w:rsidRDefault="005F1895" w:rsidP="005F1895">
      <w:pPr>
        <w:rPr>
          <w:color w:val="000000" w:themeColor="text1"/>
          <w:szCs w:val="26"/>
        </w:rPr>
      </w:pPr>
      <w:r w:rsidRPr="005F1895">
        <w:rPr>
          <w:color w:val="000000" w:themeColor="text1"/>
          <w:szCs w:val="26"/>
        </w:rPr>
        <w:t>Особое значение в M</w:t>
      </w:r>
      <w:r w:rsidR="00B16139">
        <w:rPr>
          <w:color w:val="000000" w:themeColor="text1"/>
          <w:szCs w:val="26"/>
          <w:lang w:val="en-US"/>
        </w:rPr>
        <w:t>atLab</w:t>
      </w:r>
      <w:r w:rsidRPr="005F1895">
        <w:rPr>
          <w:color w:val="000000" w:themeColor="text1"/>
          <w:szCs w:val="26"/>
        </w:rPr>
        <w:t xml:space="preserve"> имеет графическая подсистема, позволяющая строить сложные 2D и 3D графики, а также проектировать пользовательские интерфейсы. Однако, в отличие от системы </w:t>
      </w:r>
      <w:r w:rsidR="00702648">
        <w:rPr>
          <w:color w:val="000000" w:themeColor="text1"/>
          <w:szCs w:val="26"/>
          <w:lang w:val="en-US"/>
        </w:rPr>
        <w:t>Maple</w:t>
      </w:r>
      <w:r w:rsidRPr="005F1895">
        <w:rPr>
          <w:color w:val="000000" w:themeColor="text1"/>
          <w:szCs w:val="26"/>
        </w:rPr>
        <w:t>, M</w:t>
      </w:r>
      <w:r w:rsidR="00B16139">
        <w:rPr>
          <w:color w:val="000000" w:themeColor="text1"/>
          <w:szCs w:val="26"/>
          <w:lang w:val="en-US"/>
        </w:rPr>
        <w:t>atLab</w:t>
      </w:r>
      <w:r w:rsidRPr="005F1895">
        <w:rPr>
          <w:color w:val="000000" w:themeColor="text1"/>
          <w:szCs w:val="26"/>
        </w:rPr>
        <w:t xml:space="preserve"> в меньшей степени ориентирован на аналитические преобразования, так как его основная специализация </w:t>
      </w:r>
      <w:r w:rsidR="00B5736E" w:rsidRPr="00245725">
        <w:rPr>
          <w:color w:val="000000" w:themeColor="text1"/>
          <w:szCs w:val="26"/>
        </w:rPr>
        <w:t xml:space="preserve">– </w:t>
      </w:r>
      <w:r w:rsidRPr="005F1895">
        <w:rPr>
          <w:color w:val="000000" w:themeColor="text1"/>
          <w:szCs w:val="26"/>
        </w:rPr>
        <w:t>это работа с массивами чисел.</w:t>
      </w:r>
    </w:p>
    <w:p w14:paraId="35DDDC1A" w14:textId="1096C160" w:rsidR="00702648" w:rsidRPr="0005446B" w:rsidRDefault="00702648" w:rsidP="005F1895">
      <w:pPr>
        <w:rPr>
          <w:color w:val="000000" w:themeColor="text1"/>
          <w:szCs w:val="26"/>
        </w:rPr>
      </w:pPr>
      <w:r>
        <w:rPr>
          <w:color w:val="000000" w:themeColor="text1"/>
          <w:szCs w:val="26"/>
          <w:lang w:val="en-US"/>
        </w:rPr>
        <w:t>M</w:t>
      </w:r>
      <w:r w:rsidR="00EC08BA">
        <w:rPr>
          <w:color w:val="000000" w:themeColor="text1"/>
          <w:szCs w:val="26"/>
          <w:lang w:val="en-US"/>
        </w:rPr>
        <w:t>athematica</w:t>
      </w:r>
    </w:p>
    <w:p w14:paraId="7D541CB0" w14:textId="5DA62024" w:rsidR="00511B0A" w:rsidRPr="00295766" w:rsidRDefault="00511B0A" w:rsidP="005F1895">
      <w:pPr>
        <w:rPr>
          <w:color w:val="000000" w:themeColor="text1"/>
          <w:szCs w:val="26"/>
        </w:rPr>
      </w:pPr>
      <w:r w:rsidRPr="00511B0A">
        <w:rPr>
          <w:color w:val="000000" w:themeColor="text1"/>
          <w:szCs w:val="26"/>
        </w:rPr>
        <w:t>Система Mathematica 14.2, разработанная компанией Wolfram Research, была выбрана в качестве основного инструмента для данного дипломного проекта. Это мощная вычислительная платформа, которая сочетает в себе возможности символьной математики, численных расчетов и передовые инструменты графики.</w:t>
      </w:r>
    </w:p>
    <w:p w14:paraId="54876647" w14:textId="77777777" w:rsidR="00295766" w:rsidRPr="00295766" w:rsidRDefault="00295766" w:rsidP="007E2431">
      <w:pPr>
        <w:rPr>
          <w:color w:val="000000" w:themeColor="text1"/>
          <w:szCs w:val="26"/>
        </w:rPr>
      </w:pPr>
      <w:r w:rsidRPr="00295766">
        <w:rPr>
          <w:color w:val="000000" w:themeColor="text1"/>
          <w:szCs w:val="26"/>
          <w:lang w:val="en-US"/>
        </w:rPr>
        <w:t>Mathematica</w:t>
      </w:r>
      <w:r w:rsidRPr="00295766">
        <w:rPr>
          <w:color w:val="000000" w:themeColor="text1"/>
          <w:szCs w:val="26"/>
        </w:rPr>
        <w:t xml:space="preserve"> демонстрирует высокую скорость символьных преобразований и вычислений. Система полна и универсальна. Сегодня система </w:t>
      </w:r>
      <w:r w:rsidRPr="00295766">
        <w:rPr>
          <w:color w:val="000000" w:themeColor="text1"/>
          <w:szCs w:val="26"/>
          <w:lang w:val="en-US"/>
        </w:rPr>
        <w:t>Mathematica</w:t>
      </w:r>
      <w:r w:rsidRPr="00295766">
        <w:rPr>
          <w:color w:val="000000" w:themeColor="text1"/>
          <w:szCs w:val="26"/>
        </w:rPr>
        <w:t xml:space="preserve"> как мировой лидер среди компьютерных систем символьной математики для ПК, обеспечивающих не только возможности выполнения сложных численных расчетов с выводом их результатов в самом изысканном графическом виде, но и проведение особо трудоемких аналитических преобразований и вычислений.</w:t>
      </w:r>
    </w:p>
    <w:p w14:paraId="696B9260" w14:textId="77777777" w:rsidR="00295766" w:rsidRPr="00295766" w:rsidRDefault="00295766" w:rsidP="007E2431">
      <w:pPr>
        <w:rPr>
          <w:color w:val="000000" w:themeColor="text1"/>
          <w:szCs w:val="26"/>
        </w:rPr>
      </w:pPr>
      <w:r w:rsidRPr="00295766">
        <w:rPr>
          <w:color w:val="000000" w:themeColor="text1"/>
          <w:szCs w:val="26"/>
        </w:rPr>
        <w:t>Mathematica имеет мощный графический пакет, с помощью которого можно строить графики очень сложных функций одной и двух переменных. Набор функций графики и изменяющих их действие опций очень широк.</w:t>
      </w:r>
    </w:p>
    <w:p w14:paraId="149E9E0F" w14:textId="6E9FFAB1" w:rsidR="00C2034B" w:rsidRDefault="00295766" w:rsidP="00B740A9">
      <w:pPr>
        <w:rPr>
          <w:color w:val="000000" w:themeColor="text1"/>
          <w:szCs w:val="26"/>
        </w:rPr>
      </w:pPr>
      <w:r w:rsidRPr="00295766">
        <w:rPr>
          <w:color w:val="000000" w:themeColor="text1"/>
          <w:szCs w:val="26"/>
        </w:rPr>
        <w:t>К недостаткам системы Mathematica следует отнести разве что весьма необычный язык программирования.</w:t>
      </w:r>
    </w:p>
    <w:p w14:paraId="25B862F7" w14:textId="3CE5A184" w:rsidR="007941B3" w:rsidRPr="007941B3" w:rsidRDefault="007941B3" w:rsidP="007941B3">
      <w:pPr>
        <w:rPr>
          <w:bCs/>
          <w:color w:val="000000" w:themeColor="text1"/>
          <w:szCs w:val="26"/>
        </w:rPr>
      </w:pPr>
      <w:r w:rsidRPr="00505661">
        <w:rPr>
          <w:bCs/>
          <w:color w:val="000000" w:themeColor="text1"/>
          <w:szCs w:val="26"/>
        </w:rPr>
        <w:lastRenderedPageBreak/>
        <w:t xml:space="preserve">Систему </w:t>
      </w:r>
      <w:r w:rsidRPr="007941B3">
        <w:rPr>
          <w:bCs/>
          <w:color w:val="000000" w:themeColor="text1"/>
          <w:szCs w:val="26"/>
          <w:lang w:val="en-US"/>
        </w:rPr>
        <w:t>Mathematica</w:t>
      </w:r>
      <w:r w:rsidRPr="00505661">
        <w:rPr>
          <w:bCs/>
          <w:color w:val="000000" w:themeColor="text1"/>
          <w:szCs w:val="26"/>
        </w:rPr>
        <w:t xml:space="preserve"> 14.2, разработанную компанией </w:t>
      </w:r>
      <w:r w:rsidRPr="007941B3">
        <w:rPr>
          <w:bCs/>
          <w:color w:val="000000" w:themeColor="text1"/>
          <w:szCs w:val="26"/>
          <w:lang w:val="en-US"/>
        </w:rPr>
        <w:t>Wolfram</w:t>
      </w:r>
      <w:r w:rsidRPr="00505661">
        <w:rPr>
          <w:bCs/>
          <w:color w:val="000000" w:themeColor="text1"/>
          <w:szCs w:val="26"/>
        </w:rPr>
        <w:t xml:space="preserve"> </w:t>
      </w:r>
      <w:r w:rsidRPr="007941B3">
        <w:rPr>
          <w:bCs/>
          <w:color w:val="000000" w:themeColor="text1"/>
          <w:szCs w:val="26"/>
          <w:lang w:val="en-US"/>
        </w:rPr>
        <w:t>Research</w:t>
      </w:r>
      <w:r w:rsidRPr="00505661">
        <w:rPr>
          <w:bCs/>
          <w:color w:val="000000" w:themeColor="text1"/>
          <w:szCs w:val="26"/>
        </w:rPr>
        <w:t xml:space="preserve">, следует рассматривать как комплексную вычислительную платформу, которая объединяет в себе возможности глубокого аналитического исследования и передовые инструменты интерактивной графики. Одной из ключевых особенностей этой среды является её уникальный подход к обработке данных: в отличие от традиционных программных пакетов, </w:t>
      </w:r>
      <w:r w:rsidRPr="007941B3">
        <w:rPr>
          <w:bCs/>
          <w:color w:val="000000" w:themeColor="text1"/>
          <w:szCs w:val="26"/>
          <w:lang w:val="en-US"/>
        </w:rPr>
        <w:t>Mathematica</w:t>
      </w:r>
      <w:r w:rsidRPr="00505661">
        <w:rPr>
          <w:bCs/>
          <w:color w:val="000000" w:themeColor="text1"/>
          <w:szCs w:val="26"/>
        </w:rPr>
        <w:t xml:space="preserve"> одинаково эффективно справляется как с приближенными численными расчетами, так и с символьными преобразованиями любой сложности. Это позволяет исследователю не просто получать конечный результат в виде набора цифр, но и выводить общие формулы, находить точные производные и решать системы дифференциальных уравнений в буквенном виде, что критически важно для понимания физической сути динамических процессов.</w:t>
      </w:r>
    </w:p>
    <w:p w14:paraId="3A2527A6" w14:textId="42850B22" w:rsidR="007941B3" w:rsidRPr="007941B3" w:rsidRDefault="007941B3" w:rsidP="007941B3">
      <w:pPr>
        <w:rPr>
          <w:bCs/>
          <w:color w:val="000000" w:themeColor="text1"/>
          <w:szCs w:val="26"/>
        </w:rPr>
      </w:pPr>
      <w:r w:rsidRPr="00505661">
        <w:rPr>
          <w:bCs/>
          <w:color w:val="000000" w:themeColor="text1"/>
          <w:szCs w:val="26"/>
        </w:rPr>
        <w:t xml:space="preserve">Важнейшим преимуществом системы является встроенный язык программирования </w:t>
      </w:r>
      <w:r w:rsidRPr="007941B3">
        <w:rPr>
          <w:bCs/>
          <w:color w:val="000000" w:themeColor="text1"/>
          <w:szCs w:val="26"/>
          <w:lang w:val="en-US"/>
        </w:rPr>
        <w:t>Wolfram</w:t>
      </w:r>
      <w:r w:rsidRPr="00505661">
        <w:rPr>
          <w:bCs/>
          <w:color w:val="000000" w:themeColor="text1"/>
          <w:szCs w:val="26"/>
        </w:rPr>
        <w:t xml:space="preserve"> </w:t>
      </w:r>
      <w:r w:rsidRPr="007941B3">
        <w:rPr>
          <w:bCs/>
          <w:color w:val="000000" w:themeColor="text1"/>
          <w:szCs w:val="26"/>
          <w:lang w:val="en-US"/>
        </w:rPr>
        <w:t>Language</w:t>
      </w:r>
      <w:r w:rsidRPr="00505661">
        <w:rPr>
          <w:bCs/>
          <w:color w:val="000000" w:themeColor="text1"/>
          <w:szCs w:val="26"/>
        </w:rPr>
        <w:t>, который базируется на принципах функционального и декларативного подходов. Благодаря огромному количеству встроенных алгоритмов, охватывающих практически все области современной математики, разработчик может реализовывать сложные симуляции, используя минимальный объем программного кода. При этом среда предоставляет уникальные возможности для создания динамических интерфейсов. С помощью всего одной функции можно превратить статический график в интерактивную модель, снабженную ползунками и кнопками управления. Это позволяет в реальном времени наблюдать за тем, как изменение массы груза, длины рычага или коэффициента трения влияет на устойчивость и характер движения всей системы.</w:t>
      </w:r>
    </w:p>
    <w:p w14:paraId="3FEDFE20" w14:textId="2128E975" w:rsidR="00A13236" w:rsidRDefault="007941B3" w:rsidP="00A13236">
      <w:pPr>
        <w:spacing w:after="200"/>
        <w:rPr>
          <w:bCs/>
          <w:color w:val="000000" w:themeColor="text1"/>
          <w:szCs w:val="26"/>
        </w:rPr>
      </w:pPr>
      <w:r w:rsidRPr="00505661">
        <w:rPr>
          <w:bCs/>
          <w:color w:val="000000" w:themeColor="text1"/>
          <w:szCs w:val="26"/>
        </w:rPr>
        <w:t xml:space="preserve">Интерфейс программы организован в виде интерактивных «блокнотов», которые позволяют совмещать в одном документе расчетные модули, пояснительный текст, форматированные математические формулы и живую анимацию. В версии 14.2 были существенно расширены возможности по работе с графическими примитивами и улучшены алгоритмы численного интегрирования, что делает систему идеальным инструментом для моделирования систем, чувствительных к малым изменениям начальных условий. Несмотря на </w:t>
      </w:r>
      <w:r w:rsidR="00505661" w:rsidRPr="00505661">
        <w:rPr>
          <w:bCs/>
          <w:color w:val="000000" w:themeColor="text1"/>
          <w:szCs w:val="26"/>
        </w:rPr>
        <w:t>то,</w:t>
      </w:r>
      <w:r w:rsidRPr="00505661">
        <w:rPr>
          <w:bCs/>
          <w:color w:val="000000" w:themeColor="text1"/>
          <w:szCs w:val="26"/>
        </w:rPr>
        <w:t xml:space="preserve"> что освоение специфической логики языка </w:t>
      </w:r>
      <w:r w:rsidRPr="007941B3">
        <w:rPr>
          <w:bCs/>
          <w:color w:val="000000" w:themeColor="text1"/>
          <w:szCs w:val="26"/>
          <w:lang w:val="en-US"/>
        </w:rPr>
        <w:t>Wolfram</w:t>
      </w:r>
      <w:r w:rsidRPr="00505661">
        <w:rPr>
          <w:bCs/>
          <w:color w:val="000000" w:themeColor="text1"/>
          <w:szCs w:val="26"/>
        </w:rPr>
        <w:t xml:space="preserve"> требует определенного времени, его универсальность и полнота инструментов визуализации делают </w:t>
      </w:r>
      <w:r w:rsidRPr="007941B3">
        <w:rPr>
          <w:bCs/>
          <w:color w:val="000000" w:themeColor="text1"/>
          <w:szCs w:val="26"/>
          <w:lang w:val="en-US"/>
        </w:rPr>
        <w:t>Mathematica</w:t>
      </w:r>
      <w:r w:rsidRPr="00505661">
        <w:rPr>
          <w:bCs/>
          <w:color w:val="000000" w:themeColor="text1"/>
          <w:szCs w:val="26"/>
        </w:rPr>
        <w:t xml:space="preserve"> 14.2 наиболее мощным средством для создания виртуальных лабораторий. Система фактически превращается в полноценную исследовательскую среду, где путь от математической идеи до наглядной симуляции сокращается до минимума, позволяя проводить эксперименты, которые в реальности потребовали бы сложного лабораторного оснащения.</w:t>
      </w:r>
    </w:p>
    <w:p w14:paraId="08EDEE03" w14:textId="77777777" w:rsidR="00A13236" w:rsidRDefault="00A13236" w:rsidP="00A13236">
      <w:pPr>
        <w:spacing w:after="200"/>
        <w:rPr>
          <w:bCs/>
          <w:color w:val="000000" w:themeColor="text1"/>
          <w:szCs w:val="26"/>
        </w:rPr>
      </w:pPr>
    </w:p>
    <w:p w14:paraId="2D8F1811" w14:textId="77777777" w:rsidR="00A13236" w:rsidRPr="00790216" w:rsidRDefault="00A13236" w:rsidP="00A13236">
      <w:pPr>
        <w:spacing w:after="200"/>
        <w:rPr>
          <w:bCs/>
          <w:color w:val="000000" w:themeColor="text1"/>
          <w:szCs w:val="26"/>
        </w:rPr>
      </w:pPr>
    </w:p>
    <w:p w14:paraId="656B97D2" w14:textId="40E7A9CE" w:rsidR="000F1229" w:rsidRPr="00EF5653" w:rsidRDefault="00FE69E8" w:rsidP="00EF5653">
      <w:pPr>
        <w:pStyle w:val="21"/>
      </w:pPr>
      <w:bookmarkStart w:id="6" w:name="_Toc136623117"/>
      <w:r w:rsidRPr="00F45821">
        <w:lastRenderedPageBreak/>
        <w:t>1.</w:t>
      </w:r>
      <w:r>
        <w:t>4</w:t>
      </w:r>
      <w:r w:rsidRPr="00F45821">
        <w:t xml:space="preserve"> </w:t>
      </w:r>
      <w:r w:rsidR="00295766">
        <w:t xml:space="preserve">Система </w:t>
      </w:r>
      <w:r w:rsidR="00295766">
        <w:rPr>
          <w:lang w:val="en-US"/>
        </w:rPr>
        <w:t>Mathematica</w:t>
      </w:r>
      <w:r w:rsidR="00295766" w:rsidRPr="00295766">
        <w:t xml:space="preserve"> </w:t>
      </w:r>
      <w:r w:rsidR="00295766">
        <w:t>как средство симуляции и визуализации</w:t>
      </w:r>
      <w:bookmarkEnd w:id="6"/>
    </w:p>
    <w:p w14:paraId="3720B07C" w14:textId="07B3AB97" w:rsidR="00987A36" w:rsidRPr="00987A36" w:rsidRDefault="00987A36" w:rsidP="00987A36">
      <w:pPr>
        <w:rPr>
          <w:color w:val="000000" w:themeColor="text1"/>
        </w:rPr>
      </w:pPr>
      <w:r w:rsidRPr="00987A36">
        <w:rPr>
          <w:color w:val="000000" w:themeColor="text1"/>
        </w:rPr>
        <w:t>Визуализация данных играет ключевую роль в современной науке и инженерной деятельности, так как информация, представленная в графическом виде, воспринимается и запоминается человеком гораздо эффективнее, чем сухие массивы чисел. Система Mathematica 14.2 обладает исчерпывающим набором инструментов для визуализации самых разных типов данных, которые в системе чаще всего представляются в виде матриц, где ряды соответствуют конкретным значениям.</w:t>
      </w:r>
    </w:p>
    <w:p w14:paraId="7A41A65C" w14:textId="643EA3E8" w:rsidR="00987A36" w:rsidRDefault="00987A36" w:rsidP="00987A36">
      <w:pPr>
        <w:rPr>
          <w:color w:val="000000" w:themeColor="text1"/>
        </w:rPr>
      </w:pPr>
      <w:r w:rsidRPr="00987A36">
        <w:rPr>
          <w:color w:val="000000" w:themeColor="text1"/>
        </w:rPr>
        <w:t xml:space="preserve">Функциональные возможности системы позволяют работать с широким спектром структур: от простых одномерных массивов и временных рядов до сложных многомерных данных, таких как результаты физических экспериментов или финансовые показатели. Кроме того, Mathematica способна визуализировать тексты, геоинформационные данные и даже алгоритмические потоки программ. Для отображения всей этой информации используются различные методы </w:t>
      </w:r>
      <w:r w:rsidR="00DB5E89" w:rsidRPr="00245725">
        <w:rPr>
          <w:color w:val="000000" w:themeColor="text1"/>
          <w:szCs w:val="26"/>
        </w:rPr>
        <w:t xml:space="preserve">– </w:t>
      </w:r>
      <w:r w:rsidRPr="00987A36">
        <w:rPr>
          <w:color w:val="000000" w:themeColor="text1"/>
        </w:rPr>
        <w:t>от классических линейных графиков и гистограмм до сложных иерархических образов, таких как древовидные карты или методы, ориентированные на пиксельное представление данных.</w:t>
      </w:r>
    </w:p>
    <w:p w14:paraId="552D24A6" w14:textId="0BB62A58" w:rsidR="00295766" w:rsidRPr="004E0F59" w:rsidRDefault="007C07D4" w:rsidP="007C07D4">
      <w:pPr>
        <w:rPr>
          <w:color w:val="000000" w:themeColor="text1"/>
        </w:rPr>
      </w:pPr>
      <w:r w:rsidRPr="007C07D4">
        <w:rPr>
          <w:color w:val="000000" w:themeColor="text1"/>
        </w:rPr>
        <w:t>В системе Mathematica данные для визуализации чаще всего структурированы в виде списков или матриц, где каждая строка представляет собой набор параметров состояния системы в определенный момент времени. Универсальность платформы позволяет эффективно работать с самыми разными типами данных, что критически важно для комплексного моделирования:</w:t>
      </w:r>
    </w:p>
    <w:p w14:paraId="19181FEB" w14:textId="4D8D4C31" w:rsidR="00CF2546" w:rsidRDefault="00295766" w:rsidP="00AC3FF2">
      <w:pPr>
        <w:pStyle w:val="affe"/>
        <w:numPr>
          <w:ilvl w:val="0"/>
          <w:numId w:val="15"/>
        </w:numPr>
        <w:ind w:left="0" w:firstLine="851"/>
        <w:jc w:val="both"/>
        <w:rPr>
          <w:rFonts w:cs="Times New Roman"/>
          <w:color w:val="000000" w:themeColor="text1"/>
          <w:szCs w:val="26"/>
        </w:rPr>
      </w:pPr>
      <w:r w:rsidRPr="00DB5E89">
        <w:rPr>
          <w:rFonts w:cs="Times New Roman"/>
          <w:color w:val="000000" w:themeColor="text1"/>
          <w:szCs w:val="26"/>
        </w:rPr>
        <w:t>о</w:t>
      </w:r>
      <w:r w:rsidR="00DB5E89" w:rsidRPr="00DB5E89">
        <w:rPr>
          <w:rFonts w:cs="Times New Roman"/>
          <w:color w:val="000000" w:themeColor="text1"/>
          <w:szCs w:val="26"/>
        </w:rPr>
        <w:t xml:space="preserve">дномерные структуры </w:t>
      </w:r>
      <w:r w:rsidR="00DB5E89" w:rsidRPr="00245725">
        <w:rPr>
          <w:rFonts w:cs="Times New Roman"/>
          <w:color w:val="000000" w:themeColor="text1"/>
          <w:szCs w:val="26"/>
        </w:rPr>
        <w:t xml:space="preserve">– </w:t>
      </w:r>
      <w:r w:rsidR="00DB5E89" w:rsidRPr="00DB5E89">
        <w:rPr>
          <w:rFonts w:cs="Times New Roman"/>
          <w:color w:val="000000" w:themeColor="text1"/>
          <w:szCs w:val="26"/>
        </w:rPr>
        <w:t>временные ряды и массивы значений, используемые для построения графиков зависимости координат от времени</w:t>
      </w:r>
      <w:r w:rsidR="00CF2546" w:rsidRPr="00CF2546">
        <w:rPr>
          <w:rFonts w:cs="Times New Roman"/>
          <w:color w:val="000000" w:themeColor="text1"/>
          <w:szCs w:val="26"/>
        </w:rPr>
        <w:t>;</w:t>
      </w:r>
    </w:p>
    <w:p w14:paraId="53568AF5" w14:textId="43977E75" w:rsidR="00CF2546" w:rsidRDefault="00CF2546" w:rsidP="00AC3FF2">
      <w:pPr>
        <w:pStyle w:val="affe"/>
        <w:numPr>
          <w:ilvl w:val="0"/>
          <w:numId w:val="15"/>
        </w:numPr>
        <w:ind w:left="0" w:firstLine="851"/>
        <w:jc w:val="both"/>
        <w:rPr>
          <w:rFonts w:cs="Times New Roman"/>
          <w:color w:val="000000" w:themeColor="text1"/>
          <w:szCs w:val="26"/>
        </w:rPr>
      </w:pPr>
      <w:r w:rsidRPr="00CF2546">
        <w:rPr>
          <w:rFonts w:cs="Times New Roman"/>
          <w:color w:val="000000" w:themeColor="text1"/>
          <w:szCs w:val="26"/>
        </w:rPr>
        <w:t xml:space="preserve">двумерные и многомерные данные </w:t>
      </w:r>
      <w:r w:rsidR="008A267E" w:rsidRPr="00245725">
        <w:rPr>
          <w:rFonts w:cs="Times New Roman"/>
          <w:color w:val="000000" w:themeColor="text1"/>
          <w:szCs w:val="26"/>
        </w:rPr>
        <w:t xml:space="preserve">– </w:t>
      </w:r>
      <w:r w:rsidRPr="00CF2546">
        <w:rPr>
          <w:rFonts w:cs="Times New Roman"/>
          <w:color w:val="000000" w:themeColor="text1"/>
          <w:szCs w:val="26"/>
        </w:rPr>
        <w:t>координаты точек в пространстве, векторы скоростей и результаты численных экспериментов, позволяющие анализировать фазовые портреты систем;</w:t>
      </w:r>
    </w:p>
    <w:p w14:paraId="72CCBAD2" w14:textId="64F4FAA3" w:rsidR="008A267E" w:rsidRDefault="008A267E" w:rsidP="00AC3FF2">
      <w:pPr>
        <w:pStyle w:val="affe"/>
        <w:numPr>
          <w:ilvl w:val="0"/>
          <w:numId w:val="15"/>
        </w:numPr>
        <w:ind w:left="0" w:firstLine="851"/>
        <w:jc w:val="both"/>
        <w:rPr>
          <w:rFonts w:cs="Times New Roman"/>
          <w:color w:val="000000" w:themeColor="text1"/>
          <w:szCs w:val="26"/>
        </w:rPr>
      </w:pPr>
      <w:r w:rsidRPr="008A267E">
        <w:rPr>
          <w:rFonts w:cs="Times New Roman"/>
          <w:color w:val="000000" w:themeColor="text1"/>
          <w:szCs w:val="26"/>
        </w:rPr>
        <w:t xml:space="preserve">алгоритмические структуры </w:t>
      </w:r>
      <w:r w:rsidRPr="00245725">
        <w:rPr>
          <w:rFonts w:cs="Times New Roman"/>
          <w:color w:val="000000" w:themeColor="text1"/>
          <w:szCs w:val="26"/>
        </w:rPr>
        <w:t xml:space="preserve">– </w:t>
      </w:r>
      <w:r w:rsidRPr="008A267E">
        <w:rPr>
          <w:rFonts w:cs="Times New Roman"/>
          <w:color w:val="000000" w:themeColor="text1"/>
          <w:szCs w:val="26"/>
        </w:rPr>
        <w:t>логические потоки данных, которые помогают отслеживать корректность работы расчетных модулей в процессе отладки симуляции.</w:t>
      </w:r>
    </w:p>
    <w:p w14:paraId="6147226D" w14:textId="77777777" w:rsidR="00245725" w:rsidRDefault="00295766" w:rsidP="00615F35">
      <w:pPr>
        <w:pStyle w:val="affe"/>
        <w:jc w:val="both"/>
        <w:rPr>
          <w:rFonts w:cs="Times New Roman"/>
          <w:color w:val="000000" w:themeColor="text1"/>
          <w:szCs w:val="26"/>
        </w:rPr>
      </w:pPr>
      <w:r w:rsidRPr="00245725">
        <w:rPr>
          <w:rFonts w:cs="Times New Roman"/>
          <w:color w:val="000000" w:themeColor="text1"/>
          <w:szCs w:val="26"/>
        </w:rPr>
        <w:t xml:space="preserve">Для визуализации перечисленных типов данных используются различные визуальные образы и методы их создания. </w:t>
      </w:r>
      <w:r w:rsidRPr="003C11F3">
        <w:rPr>
          <w:rFonts w:cs="Times New Roman"/>
          <w:color w:val="000000" w:themeColor="text1"/>
          <w:szCs w:val="26"/>
        </w:rPr>
        <w:t>Методы визуализации могут</w:t>
      </w:r>
      <w:r w:rsidRPr="00245725">
        <w:rPr>
          <w:rFonts w:cs="Times New Roman"/>
          <w:color w:val="000000" w:themeColor="text1"/>
          <w:szCs w:val="26"/>
        </w:rPr>
        <w:t xml:space="preserve"> быть</w:t>
      </w:r>
      <w:r w:rsidRPr="003C11F3">
        <w:rPr>
          <w:rFonts w:cs="Times New Roman"/>
          <w:color w:val="000000" w:themeColor="text1"/>
          <w:szCs w:val="26"/>
        </w:rPr>
        <w:t xml:space="preserve"> как самые простые (линейные графики, диаграммы, гистограммы и т. п.), так и более сложные, основанные на сложном математическом аппарате. </w:t>
      </w:r>
      <w:r w:rsidRPr="00245725">
        <w:rPr>
          <w:rFonts w:cs="Times New Roman"/>
          <w:color w:val="000000" w:themeColor="text1"/>
          <w:szCs w:val="26"/>
        </w:rPr>
        <w:t>Кроме того, при визуализации могут использоваться комбинации различн</w:t>
      </w:r>
      <w:r w:rsidR="00245725" w:rsidRPr="00245725">
        <w:rPr>
          <w:rFonts w:cs="Times New Roman"/>
          <w:color w:val="000000" w:themeColor="text1"/>
          <w:szCs w:val="26"/>
        </w:rPr>
        <w:t>ых методов.</w:t>
      </w:r>
    </w:p>
    <w:p w14:paraId="07AC926C" w14:textId="0100AC22" w:rsidR="00295766" w:rsidRPr="00245725" w:rsidRDefault="00295766" w:rsidP="00615F35">
      <w:pPr>
        <w:pStyle w:val="affe"/>
        <w:jc w:val="both"/>
        <w:rPr>
          <w:rFonts w:cs="Times New Roman"/>
          <w:color w:val="000000" w:themeColor="text1"/>
          <w:szCs w:val="26"/>
        </w:rPr>
      </w:pPr>
      <w:r w:rsidRPr="00245725">
        <w:rPr>
          <w:rFonts w:cs="Times New Roman"/>
          <w:bCs/>
          <w:color w:val="000000" w:themeColor="text1"/>
          <w:szCs w:val="26"/>
        </w:rPr>
        <w:t xml:space="preserve">Выделяют следующие </w:t>
      </w:r>
      <w:r w:rsidRPr="00245725">
        <w:rPr>
          <w:rFonts w:cs="Times New Roman"/>
          <w:color w:val="000000" w:themeColor="text1"/>
          <w:szCs w:val="26"/>
        </w:rPr>
        <w:t>типы методов визуализации</w:t>
      </w:r>
      <w:r w:rsidRPr="00245725">
        <w:rPr>
          <w:rFonts w:cs="Times New Roman"/>
          <w:bCs/>
          <w:color w:val="000000" w:themeColor="text1"/>
          <w:szCs w:val="26"/>
        </w:rPr>
        <w:t>:</w:t>
      </w:r>
    </w:p>
    <w:p w14:paraId="0279E838" w14:textId="771F1E4F" w:rsidR="00295766" w:rsidRPr="00245725" w:rsidRDefault="00295766" w:rsidP="004F42C7">
      <w:pPr>
        <w:pStyle w:val="affe"/>
        <w:numPr>
          <w:ilvl w:val="0"/>
          <w:numId w:val="16"/>
        </w:numPr>
        <w:shd w:val="clear" w:color="auto" w:fill="FFFFFF"/>
        <w:ind w:left="0" w:firstLine="851"/>
        <w:jc w:val="both"/>
        <w:textAlignment w:val="baseline"/>
        <w:rPr>
          <w:rFonts w:cs="Times New Roman"/>
          <w:bCs/>
          <w:color w:val="000000" w:themeColor="text1"/>
          <w:szCs w:val="26"/>
        </w:rPr>
      </w:pPr>
      <w:r w:rsidRPr="00245725">
        <w:rPr>
          <w:rFonts w:cs="Times New Roman"/>
          <w:bCs/>
          <w:color w:val="000000" w:themeColor="text1"/>
          <w:szCs w:val="26"/>
        </w:rPr>
        <w:t xml:space="preserve">стандартные 2D/3D-образы </w:t>
      </w:r>
      <w:r w:rsidR="00773A89" w:rsidRPr="00245725">
        <w:rPr>
          <w:rFonts w:cs="Times New Roman"/>
          <w:color w:val="000000" w:themeColor="text1"/>
          <w:szCs w:val="26"/>
        </w:rPr>
        <w:t xml:space="preserve">– </w:t>
      </w:r>
      <w:r w:rsidRPr="00245725">
        <w:rPr>
          <w:rFonts w:cs="Times New Roman"/>
          <w:bCs/>
          <w:color w:val="000000" w:themeColor="text1"/>
          <w:szCs w:val="26"/>
        </w:rPr>
        <w:t>гистограммы, линейные графики и т. п.;</w:t>
      </w:r>
    </w:p>
    <w:p w14:paraId="19CE5B8D" w14:textId="3219A2E3" w:rsidR="00295766" w:rsidRPr="00245725" w:rsidRDefault="00295766" w:rsidP="004F42C7">
      <w:pPr>
        <w:pStyle w:val="affe"/>
        <w:numPr>
          <w:ilvl w:val="0"/>
          <w:numId w:val="16"/>
        </w:numPr>
        <w:shd w:val="clear" w:color="auto" w:fill="FFFFFF"/>
        <w:ind w:left="0" w:firstLine="851"/>
        <w:jc w:val="both"/>
        <w:textAlignment w:val="baseline"/>
        <w:rPr>
          <w:rFonts w:cs="Times New Roman"/>
          <w:bCs/>
          <w:color w:val="000000" w:themeColor="text1"/>
          <w:szCs w:val="26"/>
        </w:rPr>
      </w:pPr>
      <w:r w:rsidRPr="00245725">
        <w:rPr>
          <w:rFonts w:cs="Times New Roman"/>
          <w:bCs/>
          <w:color w:val="000000" w:themeColor="text1"/>
          <w:szCs w:val="26"/>
        </w:rPr>
        <w:t>геометрические преобразования — диаграмма разброса данных, параллельные координаты и т. п.;</w:t>
      </w:r>
    </w:p>
    <w:p w14:paraId="1C9AF456" w14:textId="05122128" w:rsidR="00295766" w:rsidRPr="00245725" w:rsidRDefault="00295766" w:rsidP="004F42C7">
      <w:pPr>
        <w:pStyle w:val="affe"/>
        <w:numPr>
          <w:ilvl w:val="0"/>
          <w:numId w:val="16"/>
        </w:numPr>
        <w:shd w:val="clear" w:color="auto" w:fill="FFFFFF"/>
        <w:ind w:left="0" w:firstLine="851"/>
        <w:jc w:val="both"/>
        <w:textAlignment w:val="baseline"/>
        <w:rPr>
          <w:rFonts w:cs="Times New Roman"/>
          <w:bCs/>
          <w:color w:val="000000" w:themeColor="text1"/>
          <w:szCs w:val="26"/>
        </w:rPr>
      </w:pPr>
      <w:r w:rsidRPr="00245725">
        <w:rPr>
          <w:rFonts w:cs="Times New Roman"/>
          <w:bCs/>
          <w:color w:val="000000" w:themeColor="text1"/>
          <w:szCs w:val="26"/>
        </w:rPr>
        <w:t xml:space="preserve">отображение иконок </w:t>
      </w:r>
      <w:r w:rsidR="00773A89" w:rsidRPr="00245725">
        <w:rPr>
          <w:rFonts w:cs="Times New Roman"/>
          <w:color w:val="000000" w:themeColor="text1"/>
          <w:szCs w:val="26"/>
        </w:rPr>
        <w:t xml:space="preserve">– </w:t>
      </w:r>
      <w:r w:rsidRPr="00245725">
        <w:rPr>
          <w:rFonts w:cs="Times New Roman"/>
          <w:bCs/>
          <w:color w:val="000000" w:themeColor="text1"/>
          <w:szCs w:val="26"/>
        </w:rPr>
        <w:t>линейчатые фигуры (needle icons) и звезды (star icons);</w:t>
      </w:r>
    </w:p>
    <w:p w14:paraId="7F9C55FD" w14:textId="319DCB44" w:rsidR="00295766" w:rsidRPr="00245725" w:rsidRDefault="00295766" w:rsidP="004F42C7">
      <w:pPr>
        <w:pStyle w:val="affe"/>
        <w:numPr>
          <w:ilvl w:val="0"/>
          <w:numId w:val="16"/>
        </w:numPr>
        <w:shd w:val="clear" w:color="auto" w:fill="FFFFFF"/>
        <w:ind w:left="0" w:firstLine="851"/>
        <w:jc w:val="both"/>
        <w:textAlignment w:val="baseline"/>
        <w:rPr>
          <w:rFonts w:cs="Times New Roman"/>
          <w:bCs/>
          <w:color w:val="000000" w:themeColor="text1"/>
          <w:szCs w:val="26"/>
        </w:rPr>
      </w:pPr>
      <w:r w:rsidRPr="00245725">
        <w:rPr>
          <w:rFonts w:cs="Times New Roman"/>
          <w:bCs/>
          <w:color w:val="000000" w:themeColor="text1"/>
          <w:szCs w:val="26"/>
        </w:rPr>
        <w:t xml:space="preserve">методы, ориентированные на пикселы </w:t>
      </w:r>
      <w:r w:rsidR="00773A89" w:rsidRPr="00245725">
        <w:rPr>
          <w:rFonts w:cs="Times New Roman"/>
          <w:color w:val="000000" w:themeColor="text1"/>
          <w:szCs w:val="26"/>
        </w:rPr>
        <w:t xml:space="preserve">– </w:t>
      </w:r>
      <w:r w:rsidRPr="00245725">
        <w:rPr>
          <w:rFonts w:cs="Times New Roman"/>
          <w:bCs/>
          <w:color w:val="000000" w:themeColor="text1"/>
          <w:szCs w:val="26"/>
        </w:rPr>
        <w:t>рекурсивные шаблоны, циклические сегменты и т. п.;</w:t>
      </w:r>
    </w:p>
    <w:p w14:paraId="28EE3C53" w14:textId="43B78E16" w:rsidR="00245725" w:rsidRDefault="00295766" w:rsidP="004F42C7">
      <w:pPr>
        <w:pStyle w:val="affe"/>
        <w:numPr>
          <w:ilvl w:val="0"/>
          <w:numId w:val="16"/>
        </w:numPr>
        <w:shd w:val="clear" w:color="auto" w:fill="FFFFFF"/>
        <w:spacing w:after="150"/>
        <w:ind w:left="0" w:firstLine="851"/>
        <w:jc w:val="both"/>
        <w:textAlignment w:val="baseline"/>
        <w:rPr>
          <w:rFonts w:cs="Times New Roman"/>
          <w:bCs/>
          <w:color w:val="000000" w:themeColor="text1"/>
          <w:szCs w:val="26"/>
        </w:rPr>
      </w:pPr>
      <w:r w:rsidRPr="00245725">
        <w:rPr>
          <w:rFonts w:cs="Times New Roman"/>
          <w:bCs/>
          <w:color w:val="000000" w:themeColor="text1"/>
          <w:szCs w:val="26"/>
        </w:rPr>
        <w:lastRenderedPageBreak/>
        <w:t xml:space="preserve">иерархические образы </w:t>
      </w:r>
      <w:r w:rsidR="00773A89" w:rsidRPr="00245725">
        <w:rPr>
          <w:rFonts w:cs="Times New Roman"/>
          <w:color w:val="000000" w:themeColor="text1"/>
          <w:szCs w:val="26"/>
        </w:rPr>
        <w:t xml:space="preserve">– </w:t>
      </w:r>
      <w:r w:rsidRPr="00245725">
        <w:rPr>
          <w:rFonts w:cs="Times New Roman"/>
          <w:bCs/>
          <w:color w:val="000000" w:themeColor="text1"/>
          <w:szCs w:val="26"/>
        </w:rPr>
        <w:t>древовидные карты и наложение измерений.</w:t>
      </w:r>
    </w:p>
    <w:p w14:paraId="67C9C3AF" w14:textId="77777777" w:rsidR="00245725" w:rsidRDefault="00295766" w:rsidP="00615F35">
      <w:pPr>
        <w:pStyle w:val="affe"/>
        <w:shd w:val="clear" w:color="auto" w:fill="FFFFFF"/>
        <w:spacing w:after="150"/>
        <w:jc w:val="both"/>
        <w:textAlignment w:val="baseline"/>
        <w:rPr>
          <w:rFonts w:cs="Times New Roman"/>
          <w:color w:val="000000" w:themeColor="text1"/>
          <w:szCs w:val="26"/>
          <w:shd w:val="clear" w:color="auto" w:fill="FFFFFF"/>
        </w:rPr>
      </w:pPr>
      <w:r w:rsidRPr="00245725">
        <w:rPr>
          <w:rFonts w:cs="Times New Roman"/>
          <w:color w:val="000000" w:themeColor="text1"/>
          <w:szCs w:val="26"/>
          <w:shd w:val="clear" w:color="auto" w:fill="FFFFFF"/>
        </w:rPr>
        <w:t xml:space="preserve">Mathematica позволяет визуализировать данные при помощи графических объектов. В системе есть два основных способа создавать графические объекты. Первый способ заключается в создании графики, которая будет состоять из набора простых графических элементов, то есть примитивов. </w:t>
      </w:r>
    </w:p>
    <w:p w14:paraId="17E24016" w14:textId="77777777" w:rsidR="00245725" w:rsidRPr="00245725" w:rsidRDefault="00295766" w:rsidP="00615F35">
      <w:pPr>
        <w:pStyle w:val="affe"/>
        <w:shd w:val="clear" w:color="auto" w:fill="FFFFFF"/>
        <w:spacing w:after="150"/>
        <w:jc w:val="both"/>
        <w:textAlignment w:val="baseline"/>
        <w:rPr>
          <w:rFonts w:cs="Times New Roman"/>
          <w:color w:val="000000" w:themeColor="text1"/>
          <w:szCs w:val="26"/>
          <w:shd w:val="clear" w:color="auto" w:fill="FFFFFF"/>
        </w:rPr>
      </w:pPr>
      <w:r w:rsidRPr="00245725">
        <w:rPr>
          <w:rFonts w:cs="Times New Roman"/>
          <w:color w:val="000000" w:themeColor="text1"/>
          <w:szCs w:val="26"/>
          <w:shd w:val="clear" w:color="auto" w:fill="FFFFFF"/>
        </w:rPr>
        <w:t xml:space="preserve">Второй же способ предполагает то, что существующие примитивы создаются самим пакетом на основе заданной функции, списка или другого объекта, который подлежит визуализации. </w:t>
      </w:r>
    </w:p>
    <w:p w14:paraId="0A33B67C" w14:textId="77777777" w:rsidR="00245725" w:rsidRDefault="00295766" w:rsidP="00615F35">
      <w:pPr>
        <w:pStyle w:val="affe"/>
        <w:shd w:val="clear" w:color="auto" w:fill="FFFFFF"/>
        <w:spacing w:after="150"/>
        <w:jc w:val="both"/>
        <w:textAlignment w:val="baseline"/>
        <w:rPr>
          <w:color w:val="000000" w:themeColor="text1"/>
          <w:szCs w:val="26"/>
          <w:shd w:val="clear" w:color="auto" w:fill="FFFFFF"/>
        </w:rPr>
      </w:pPr>
      <w:r w:rsidRPr="00245725">
        <w:rPr>
          <w:rFonts w:cs="Times New Roman"/>
          <w:color w:val="000000" w:themeColor="text1"/>
          <w:szCs w:val="26"/>
          <w:shd w:val="clear" w:color="auto" w:fill="FFFFFF"/>
        </w:rPr>
        <w:t xml:space="preserve">Для отображения графического объекта используется команда </w:t>
      </w:r>
      <w:r w:rsidRPr="00245725">
        <w:rPr>
          <w:rFonts w:cs="Times New Roman"/>
          <w:color w:val="000000" w:themeColor="text1"/>
          <w:szCs w:val="26"/>
          <w:shd w:val="clear" w:color="auto" w:fill="FFFFFF"/>
          <w:lang w:val="en-US"/>
        </w:rPr>
        <w:t>Graphics</w:t>
      </w:r>
      <w:r w:rsidRPr="00245725">
        <w:rPr>
          <w:rFonts w:cs="Times New Roman"/>
          <w:color w:val="000000" w:themeColor="text1"/>
          <w:szCs w:val="26"/>
          <w:shd w:val="clear" w:color="auto" w:fill="FFFFFF"/>
        </w:rPr>
        <w:t xml:space="preserve"> (для трехмерной графики </w:t>
      </w:r>
      <w:r w:rsidRPr="00245725">
        <w:rPr>
          <w:rFonts w:cs="Times New Roman"/>
          <w:color w:val="000000" w:themeColor="text1"/>
          <w:szCs w:val="26"/>
          <w:shd w:val="clear" w:color="auto" w:fill="FFFFFF"/>
          <w:lang w:val="en-US"/>
        </w:rPr>
        <w:t>Graphics</w:t>
      </w:r>
      <w:r w:rsidRPr="00245725">
        <w:rPr>
          <w:rFonts w:cs="Times New Roman"/>
          <w:color w:val="000000" w:themeColor="text1"/>
          <w:szCs w:val="26"/>
          <w:shd w:val="clear" w:color="auto" w:fill="FFFFFF"/>
        </w:rPr>
        <w:t>3</w:t>
      </w:r>
      <w:r w:rsidRPr="00245725">
        <w:rPr>
          <w:rFonts w:cs="Times New Roman"/>
          <w:color w:val="000000" w:themeColor="text1"/>
          <w:szCs w:val="26"/>
          <w:shd w:val="clear" w:color="auto" w:fill="FFFFFF"/>
          <w:lang w:val="en-US"/>
        </w:rPr>
        <w:t>D</w:t>
      </w:r>
      <w:r w:rsidRPr="00245725">
        <w:rPr>
          <w:rFonts w:cs="Times New Roman"/>
          <w:color w:val="000000" w:themeColor="text1"/>
          <w:szCs w:val="26"/>
          <w:shd w:val="clear" w:color="auto" w:fill="FFFFFF"/>
        </w:rPr>
        <w:t>). Существует список основных двумерных графических примитивов</w:t>
      </w:r>
      <w:r w:rsidRPr="004E0F59">
        <w:rPr>
          <w:color w:val="000000" w:themeColor="text1"/>
          <w:szCs w:val="26"/>
          <w:shd w:val="clear" w:color="auto" w:fill="FFFFFF"/>
        </w:rPr>
        <w:t>:</w:t>
      </w:r>
    </w:p>
    <w:p w14:paraId="552D33B3" w14:textId="2E032587" w:rsidR="00295766" w:rsidRPr="00245725" w:rsidRDefault="00295766" w:rsidP="00615F35">
      <w:pPr>
        <w:pStyle w:val="affe"/>
        <w:shd w:val="clear" w:color="auto" w:fill="FFFFFF"/>
        <w:spacing w:after="150"/>
        <w:jc w:val="both"/>
        <w:textAlignment w:val="baseline"/>
        <w:rPr>
          <w:rFonts w:cs="Times New Roman"/>
          <w:bCs/>
          <w:color w:val="000000" w:themeColor="text1"/>
          <w:szCs w:val="26"/>
        </w:rPr>
      </w:pPr>
      <w:r w:rsidRPr="00245725">
        <w:rPr>
          <w:rFonts w:cs="Times New Roman"/>
          <w:color w:val="000000" w:themeColor="text1"/>
          <w:szCs w:val="26"/>
          <w:shd w:val="clear" w:color="auto" w:fill="FFFFFF"/>
        </w:rPr>
        <w:t xml:space="preserve">- </w:t>
      </w:r>
      <w:r w:rsidR="006A44AC" w:rsidRPr="004E0F59">
        <w:rPr>
          <w:color w:val="000000" w:themeColor="text1"/>
          <w:szCs w:val="26"/>
          <w:shd w:val="clear" w:color="auto" w:fill="FFFFFF"/>
          <w:lang w:val="en-US"/>
        </w:rPr>
        <w:t>Line</w:t>
      </w:r>
      <w:r w:rsidR="006A44AC" w:rsidRPr="004E0F59">
        <w:rPr>
          <w:color w:val="000000" w:themeColor="text1"/>
          <w:szCs w:val="26"/>
          <w:shd w:val="clear" w:color="auto" w:fill="FFFFFF"/>
        </w:rPr>
        <w:t xml:space="preserve"> – </w:t>
      </w:r>
      <w:r w:rsidR="00D03193" w:rsidRPr="00D03193">
        <w:rPr>
          <w:color w:val="000000" w:themeColor="text1"/>
          <w:szCs w:val="26"/>
          <w:shd w:val="clear" w:color="auto" w:fill="FFFFFF"/>
        </w:rPr>
        <w:t>фундаментальный графический примитив, предназначенный для построения одиночных отрезков или непрерывных ломаных линий в двухмерном и трехмерном пространстве</w:t>
      </w:r>
      <w:r w:rsidR="00621678" w:rsidRPr="00621678">
        <w:rPr>
          <w:color w:val="000000" w:themeColor="text1"/>
          <w:szCs w:val="26"/>
          <w:shd w:val="clear" w:color="auto" w:fill="FFFFFF"/>
        </w:rPr>
        <w:t>. Команда формирует геометрический объект на основе упорядоченного списка координат вершин: в случае передачи пары точек система отрисовывает прямой сегмент, а при подаче массива из множества точек — последовательность соединенных отрезков, образующих единую цепь.</w:t>
      </w:r>
      <w:r w:rsidR="00D03193" w:rsidRPr="00D03193">
        <w:rPr>
          <w:color w:val="000000" w:themeColor="text1"/>
          <w:szCs w:val="26"/>
          <w:shd w:val="clear" w:color="auto" w:fill="FFFFFF"/>
        </w:rPr>
        <w:t xml:space="preserve"> </w:t>
      </w:r>
      <w:r w:rsidR="006A44AC" w:rsidRPr="004E0F59">
        <w:rPr>
          <w:color w:val="000000" w:themeColor="text1"/>
          <w:szCs w:val="26"/>
          <w:shd w:val="clear" w:color="auto" w:fill="FFFFFF"/>
        </w:rPr>
        <w:t>(см. рисунок 1.</w:t>
      </w:r>
      <w:r w:rsidR="006A44AC" w:rsidRPr="006A44AC">
        <w:rPr>
          <w:color w:val="000000" w:themeColor="text1"/>
          <w:szCs w:val="26"/>
          <w:shd w:val="clear" w:color="auto" w:fill="FFFFFF"/>
        </w:rPr>
        <w:t>1</w:t>
      </w:r>
      <w:r w:rsidR="006A44AC" w:rsidRPr="004E0F59">
        <w:rPr>
          <w:color w:val="000000" w:themeColor="text1"/>
          <w:szCs w:val="26"/>
          <w:shd w:val="clear" w:color="auto" w:fill="FFFFFF"/>
        </w:rPr>
        <w:t>).</w:t>
      </w:r>
    </w:p>
    <w:p w14:paraId="42252B2D" w14:textId="77777777" w:rsidR="00295766" w:rsidRPr="004E0F59" w:rsidRDefault="00295766" w:rsidP="007E2431">
      <w:pPr>
        <w:rPr>
          <w:color w:val="000000" w:themeColor="text1"/>
          <w:szCs w:val="26"/>
          <w:shd w:val="clear" w:color="auto" w:fill="FFFFFF"/>
        </w:rPr>
      </w:pPr>
    </w:p>
    <w:p w14:paraId="26F62C53" w14:textId="10F4A28C" w:rsidR="00295766" w:rsidRPr="004E0F59" w:rsidRDefault="006A44AC" w:rsidP="007E2431">
      <w:pPr>
        <w:jc w:val="center"/>
        <w:rPr>
          <w:color w:val="000000" w:themeColor="text1"/>
          <w:szCs w:val="26"/>
          <w:shd w:val="clear" w:color="auto" w:fill="FFFFFF"/>
          <w:lang w:val="en-US"/>
        </w:rPr>
      </w:pPr>
      <w:r w:rsidRPr="006A44AC">
        <w:rPr>
          <w:noProof/>
          <w:color w:val="000000" w:themeColor="text1"/>
          <w:szCs w:val="26"/>
          <w:shd w:val="clear" w:color="auto" w:fill="FFFFFF"/>
          <w:lang w:val="en-US"/>
        </w:rPr>
        <w:drawing>
          <wp:inline distT="0" distB="0" distL="0" distR="0" wp14:anchorId="140CA243" wp14:editId="45969EA4">
            <wp:extent cx="5382260" cy="1896522"/>
            <wp:effectExtent l="0" t="0" r="0" b="8890"/>
            <wp:docPr id="10980890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089046" name=""/>
                    <pic:cNvPicPr/>
                  </pic:nvPicPr>
                  <pic:blipFill>
                    <a:blip r:embed="rId8"/>
                    <a:stretch>
                      <a:fillRect/>
                    </a:stretch>
                  </pic:blipFill>
                  <pic:spPr>
                    <a:xfrm>
                      <a:off x="0" y="0"/>
                      <a:ext cx="5387872" cy="1898499"/>
                    </a:xfrm>
                    <a:prstGeom prst="rect">
                      <a:avLst/>
                    </a:prstGeom>
                  </pic:spPr>
                </pic:pic>
              </a:graphicData>
            </a:graphic>
          </wp:inline>
        </w:drawing>
      </w:r>
    </w:p>
    <w:p w14:paraId="4D0F30DC" w14:textId="3283A4F4" w:rsidR="00295766" w:rsidRPr="004E0F59" w:rsidRDefault="00295766" w:rsidP="007E2431">
      <w:pPr>
        <w:jc w:val="center"/>
        <w:rPr>
          <w:color w:val="000000" w:themeColor="text1"/>
          <w:szCs w:val="26"/>
          <w:shd w:val="clear" w:color="auto" w:fill="FFFFFF"/>
        </w:rPr>
      </w:pPr>
      <w:r w:rsidRPr="004E0F59">
        <w:rPr>
          <w:color w:val="000000" w:themeColor="text1"/>
          <w:szCs w:val="26"/>
          <w:shd w:val="clear" w:color="auto" w:fill="FFFFFF"/>
        </w:rPr>
        <w:t xml:space="preserve">Рисунок 1.1 – Пример отображения </w:t>
      </w:r>
      <w:r w:rsidR="006A44AC">
        <w:rPr>
          <w:color w:val="000000" w:themeColor="text1"/>
          <w:szCs w:val="26"/>
          <w:shd w:val="clear" w:color="auto" w:fill="FFFFFF"/>
        </w:rPr>
        <w:t>линии</w:t>
      </w:r>
      <w:r w:rsidRPr="004E0F59">
        <w:rPr>
          <w:color w:val="000000" w:themeColor="text1"/>
          <w:szCs w:val="26"/>
          <w:shd w:val="clear" w:color="auto" w:fill="FFFFFF"/>
        </w:rPr>
        <w:t xml:space="preserve"> в системе </w:t>
      </w:r>
      <w:r w:rsidRPr="004E0F59">
        <w:rPr>
          <w:color w:val="000000" w:themeColor="text1"/>
          <w:szCs w:val="26"/>
          <w:shd w:val="clear" w:color="auto" w:fill="FFFFFF"/>
          <w:lang w:val="en-US"/>
        </w:rPr>
        <w:t>Mathematica</w:t>
      </w:r>
    </w:p>
    <w:p w14:paraId="5AD2576A" w14:textId="77777777" w:rsidR="00295766" w:rsidRPr="004E0F59" w:rsidRDefault="00295766" w:rsidP="007E2431">
      <w:pPr>
        <w:jc w:val="center"/>
        <w:rPr>
          <w:color w:val="000000" w:themeColor="text1"/>
          <w:szCs w:val="26"/>
          <w:shd w:val="clear" w:color="auto" w:fill="FFFFFF"/>
        </w:rPr>
      </w:pPr>
    </w:p>
    <w:p w14:paraId="353F5ED8" w14:textId="77777777" w:rsidR="009A6336" w:rsidRDefault="00295766" w:rsidP="00F737CF">
      <w:pPr>
        <w:rPr>
          <w:color w:val="000000" w:themeColor="text1"/>
          <w:szCs w:val="26"/>
          <w:shd w:val="clear" w:color="auto" w:fill="FFFFFF"/>
        </w:rPr>
      </w:pPr>
      <w:r w:rsidRPr="004E0F59">
        <w:rPr>
          <w:color w:val="000000" w:themeColor="text1"/>
          <w:szCs w:val="26"/>
          <w:shd w:val="clear" w:color="auto" w:fill="FFFFFF"/>
        </w:rPr>
        <w:t xml:space="preserve">- </w:t>
      </w:r>
      <w:r w:rsidR="009A6336" w:rsidRPr="009A6336">
        <w:rPr>
          <w:color w:val="000000" w:themeColor="text1"/>
          <w:szCs w:val="26"/>
          <w:shd w:val="clear" w:color="auto" w:fill="FFFFFF"/>
          <w:lang w:val="en-US"/>
        </w:rPr>
        <w:t>Disk</w:t>
      </w:r>
      <w:r w:rsidR="009A6336" w:rsidRPr="009A6336">
        <w:rPr>
          <w:color w:val="000000" w:themeColor="text1"/>
          <w:szCs w:val="26"/>
          <w:shd w:val="clear" w:color="auto" w:fill="FFFFFF"/>
        </w:rPr>
        <w:t xml:space="preserve"> – команда, которая позволяет отобрать заполненный диск, который задается своим центром и радиусом</w:t>
      </w:r>
    </w:p>
    <w:p w14:paraId="0FA59FDF" w14:textId="482E59FF" w:rsidR="00F737CF" w:rsidRPr="004E0F59" w:rsidRDefault="00295766" w:rsidP="00F737CF">
      <w:pPr>
        <w:rPr>
          <w:color w:val="000000" w:themeColor="text1"/>
          <w:szCs w:val="26"/>
          <w:shd w:val="clear" w:color="auto" w:fill="FFFFFF"/>
        </w:rPr>
      </w:pPr>
      <w:r w:rsidRPr="004E0F59">
        <w:rPr>
          <w:color w:val="000000" w:themeColor="text1"/>
          <w:szCs w:val="26"/>
          <w:shd w:val="clear" w:color="auto" w:fill="FFFFFF"/>
        </w:rPr>
        <w:t xml:space="preserve">- </w:t>
      </w:r>
      <w:r w:rsidR="00F737CF" w:rsidRPr="004E0F59">
        <w:rPr>
          <w:color w:val="000000" w:themeColor="text1"/>
          <w:szCs w:val="26"/>
          <w:shd w:val="clear" w:color="auto" w:fill="FFFFFF"/>
          <w:lang w:val="en-US"/>
        </w:rPr>
        <w:t>Circle</w:t>
      </w:r>
      <w:r w:rsidR="00F737CF" w:rsidRPr="004E0F59">
        <w:rPr>
          <w:color w:val="000000" w:themeColor="text1"/>
          <w:szCs w:val="26"/>
          <w:shd w:val="clear" w:color="auto" w:fill="FFFFFF"/>
        </w:rPr>
        <w:t xml:space="preserve"> – команда, которая позволяет отобразить окружность, которая задается своим центром и радиусом</w:t>
      </w:r>
      <w:r w:rsidR="00F737CF" w:rsidRPr="00BD4556">
        <w:rPr>
          <w:color w:val="000000" w:themeColor="text1"/>
          <w:szCs w:val="26"/>
          <w:shd w:val="clear" w:color="auto" w:fill="FFFFFF"/>
        </w:rPr>
        <w:t xml:space="preserve"> (</w:t>
      </w:r>
      <w:r w:rsidR="00F737CF">
        <w:rPr>
          <w:color w:val="000000" w:themeColor="text1"/>
          <w:szCs w:val="26"/>
          <w:shd w:val="clear" w:color="auto" w:fill="FFFFFF"/>
        </w:rPr>
        <w:t>см. рисунок 1.2</w:t>
      </w:r>
      <w:r w:rsidR="00F737CF" w:rsidRPr="00BD4556">
        <w:rPr>
          <w:color w:val="000000" w:themeColor="text1"/>
          <w:szCs w:val="26"/>
          <w:shd w:val="clear" w:color="auto" w:fill="FFFFFF"/>
        </w:rPr>
        <w:t>)</w:t>
      </w:r>
      <w:r w:rsidR="00F737CF" w:rsidRPr="004E0F59">
        <w:rPr>
          <w:color w:val="000000" w:themeColor="text1"/>
          <w:szCs w:val="26"/>
          <w:shd w:val="clear" w:color="auto" w:fill="FFFFFF"/>
        </w:rPr>
        <w:t>.</w:t>
      </w:r>
    </w:p>
    <w:p w14:paraId="3C71B062" w14:textId="5FF2D606" w:rsidR="00295766" w:rsidRPr="00BD4556" w:rsidRDefault="00295766" w:rsidP="007E2431">
      <w:pPr>
        <w:rPr>
          <w:color w:val="000000" w:themeColor="text1"/>
          <w:szCs w:val="26"/>
          <w:shd w:val="clear" w:color="auto" w:fill="FFFFFF"/>
        </w:rPr>
      </w:pPr>
    </w:p>
    <w:p w14:paraId="64D424DE" w14:textId="095B7AFA" w:rsidR="00C5609B" w:rsidRPr="004E0F59" w:rsidRDefault="00655916" w:rsidP="007E2431">
      <w:pPr>
        <w:jc w:val="center"/>
        <w:rPr>
          <w:color w:val="000000" w:themeColor="text1"/>
          <w:szCs w:val="26"/>
          <w:shd w:val="clear" w:color="auto" w:fill="FFFFFF"/>
        </w:rPr>
      </w:pPr>
      <w:r w:rsidRPr="00655916">
        <w:rPr>
          <w:noProof/>
          <w:color w:val="000000" w:themeColor="text1"/>
          <w:szCs w:val="26"/>
          <w:shd w:val="clear" w:color="auto" w:fill="FFFFFF"/>
        </w:rPr>
        <w:lastRenderedPageBreak/>
        <w:drawing>
          <wp:inline distT="0" distB="0" distL="0" distR="0" wp14:anchorId="616FFDA6" wp14:editId="1A358A4C">
            <wp:extent cx="4560498" cy="3284135"/>
            <wp:effectExtent l="0" t="0" r="0" b="0"/>
            <wp:docPr id="13535445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544533" name=""/>
                    <pic:cNvPicPr/>
                  </pic:nvPicPr>
                  <pic:blipFill>
                    <a:blip r:embed="rId9"/>
                    <a:stretch>
                      <a:fillRect/>
                    </a:stretch>
                  </pic:blipFill>
                  <pic:spPr>
                    <a:xfrm>
                      <a:off x="0" y="0"/>
                      <a:ext cx="4577794" cy="3296590"/>
                    </a:xfrm>
                    <a:prstGeom prst="rect">
                      <a:avLst/>
                    </a:prstGeom>
                  </pic:spPr>
                </pic:pic>
              </a:graphicData>
            </a:graphic>
          </wp:inline>
        </w:drawing>
      </w:r>
    </w:p>
    <w:p w14:paraId="3BE4958A" w14:textId="20126784" w:rsidR="00295766" w:rsidRPr="004E0F59" w:rsidRDefault="00295766" w:rsidP="007E2431">
      <w:pPr>
        <w:jc w:val="center"/>
        <w:rPr>
          <w:color w:val="000000" w:themeColor="text1"/>
          <w:szCs w:val="26"/>
          <w:shd w:val="clear" w:color="auto" w:fill="FFFFFF"/>
        </w:rPr>
      </w:pPr>
      <w:r w:rsidRPr="004E0F59">
        <w:rPr>
          <w:color w:val="000000" w:themeColor="text1"/>
          <w:szCs w:val="26"/>
          <w:shd w:val="clear" w:color="auto" w:fill="FFFFFF"/>
        </w:rPr>
        <w:t xml:space="preserve">Рисунок 1.2 – Пример отображения </w:t>
      </w:r>
      <w:r w:rsidR="003B10FF">
        <w:rPr>
          <w:color w:val="000000" w:themeColor="text1"/>
          <w:szCs w:val="26"/>
          <w:shd w:val="clear" w:color="auto" w:fill="FFFFFF"/>
        </w:rPr>
        <w:t>окружности</w:t>
      </w:r>
      <w:r w:rsidRPr="004E0F59">
        <w:rPr>
          <w:color w:val="000000" w:themeColor="text1"/>
          <w:szCs w:val="26"/>
          <w:shd w:val="clear" w:color="auto" w:fill="FFFFFF"/>
        </w:rPr>
        <w:t xml:space="preserve"> в системе </w:t>
      </w:r>
      <w:r w:rsidRPr="004E0F59">
        <w:rPr>
          <w:color w:val="000000" w:themeColor="text1"/>
          <w:szCs w:val="26"/>
          <w:shd w:val="clear" w:color="auto" w:fill="FFFFFF"/>
          <w:lang w:val="en-US"/>
        </w:rPr>
        <w:t>Mathematica</w:t>
      </w:r>
    </w:p>
    <w:p w14:paraId="4B49927E" w14:textId="77777777" w:rsidR="00295766" w:rsidRPr="004E0F59" w:rsidRDefault="00295766" w:rsidP="007E2431">
      <w:pPr>
        <w:jc w:val="center"/>
        <w:rPr>
          <w:color w:val="000000" w:themeColor="text1"/>
          <w:szCs w:val="26"/>
          <w:shd w:val="clear" w:color="auto" w:fill="FFFFFF"/>
        </w:rPr>
      </w:pPr>
    </w:p>
    <w:p w14:paraId="6085D0ED" w14:textId="6B83677D" w:rsidR="00295766" w:rsidRDefault="00295766" w:rsidP="007E2431">
      <w:pPr>
        <w:rPr>
          <w:color w:val="000000" w:themeColor="text1"/>
          <w:szCs w:val="26"/>
          <w:shd w:val="clear" w:color="auto" w:fill="FFFFFF"/>
        </w:rPr>
      </w:pPr>
      <w:r w:rsidRPr="004E0F59">
        <w:rPr>
          <w:color w:val="000000" w:themeColor="text1"/>
          <w:szCs w:val="26"/>
          <w:shd w:val="clear" w:color="auto" w:fill="FFFFFF"/>
        </w:rPr>
        <w:t xml:space="preserve">- </w:t>
      </w:r>
      <w:r w:rsidR="006807F3" w:rsidRPr="004E0F59">
        <w:rPr>
          <w:color w:val="000000" w:themeColor="text1"/>
          <w:szCs w:val="26"/>
          <w:shd w:val="clear" w:color="auto" w:fill="FFFFFF"/>
          <w:lang w:val="en-US"/>
        </w:rPr>
        <w:t>Point</w:t>
      </w:r>
      <w:r w:rsidR="006807F3" w:rsidRPr="004E0F59">
        <w:rPr>
          <w:color w:val="000000" w:themeColor="text1"/>
          <w:szCs w:val="26"/>
          <w:shd w:val="clear" w:color="auto" w:fill="FFFFFF"/>
        </w:rPr>
        <w:t xml:space="preserve"> – команда, которая позволяет отобразить точку, которая задается своими координатами (см. рисунок 1.</w:t>
      </w:r>
      <w:r w:rsidR="006807F3">
        <w:rPr>
          <w:color w:val="000000" w:themeColor="text1"/>
          <w:szCs w:val="26"/>
          <w:shd w:val="clear" w:color="auto" w:fill="FFFFFF"/>
        </w:rPr>
        <w:t>3</w:t>
      </w:r>
      <w:r w:rsidR="006807F3" w:rsidRPr="004E0F59">
        <w:rPr>
          <w:color w:val="000000" w:themeColor="text1"/>
          <w:szCs w:val="26"/>
          <w:shd w:val="clear" w:color="auto" w:fill="FFFFFF"/>
        </w:rPr>
        <w:t>).</w:t>
      </w:r>
    </w:p>
    <w:p w14:paraId="0A4DC6E6" w14:textId="77777777" w:rsidR="00C5609B" w:rsidRPr="004E0F59" w:rsidRDefault="00C5609B" w:rsidP="007E2431">
      <w:pPr>
        <w:rPr>
          <w:color w:val="000000" w:themeColor="text1"/>
          <w:szCs w:val="26"/>
          <w:shd w:val="clear" w:color="auto" w:fill="FFFFFF"/>
        </w:rPr>
      </w:pPr>
    </w:p>
    <w:p w14:paraId="08ACF62F" w14:textId="3E897584" w:rsidR="00295766" w:rsidRPr="004E0F59" w:rsidRDefault="003614B4" w:rsidP="007E2431">
      <w:pPr>
        <w:jc w:val="center"/>
        <w:rPr>
          <w:color w:val="000000" w:themeColor="text1"/>
          <w:szCs w:val="26"/>
          <w:shd w:val="clear" w:color="auto" w:fill="FFFFFF"/>
        </w:rPr>
      </w:pPr>
      <w:r w:rsidRPr="003614B4">
        <w:rPr>
          <w:noProof/>
          <w:color w:val="000000" w:themeColor="text1"/>
          <w:szCs w:val="26"/>
          <w:shd w:val="clear" w:color="auto" w:fill="FFFFFF"/>
        </w:rPr>
        <w:drawing>
          <wp:inline distT="0" distB="0" distL="0" distR="0" wp14:anchorId="3EB4D70E" wp14:editId="4807F7FB">
            <wp:extent cx="4499448" cy="2851150"/>
            <wp:effectExtent l="0" t="0" r="0" b="6350"/>
            <wp:docPr id="7695343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534373" name=""/>
                    <pic:cNvPicPr/>
                  </pic:nvPicPr>
                  <pic:blipFill>
                    <a:blip r:embed="rId10"/>
                    <a:stretch>
                      <a:fillRect/>
                    </a:stretch>
                  </pic:blipFill>
                  <pic:spPr>
                    <a:xfrm>
                      <a:off x="0" y="0"/>
                      <a:ext cx="4523404" cy="2866330"/>
                    </a:xfrm>
                    <a:prstGeom prst="rect">
                      <a:avLst/>
                    </a:prstGeom>
                  </pic:spPr>
                </pic:pic>
              </a:graphicData>
            </a:graphic>
          </wp:inline>
        </w:drawing>
      </w:r>
    </w:p>
    <w:p w14:paraId="6E6D13A2" w14:textId="465BCD7E" w:rsidR="00295766" w:rsidRPr="004E0F59" w:rsidRDefault="00295766" w:rsidP="007E2431">
      <w:pPr>
        <w:jc w:val="center"/>
        <w:rPr>
          <w:color w:val="000000" w:themeColor="text1"/>
          <w:szCs w:val="26"/>
          <w:shd w:val="clear" w:color="auto" w:fill="FFFFFF"/>
        </w:rPr>
      </w:pPr>
      <w:r w:rsidRPr="004E0F59">
        <w:rPr>
          <w:color w:val="000000" w:themeColor="text1"/>
          <w:szCs w:val="26"/>
          <w:shd w:val="clear" w:color="auto" w:fill="FFFFFF"/>
        </w:rPr>
        <w:t xml:space="preserve">Рисунок 1.3 – Пример отображения </w:t>
      </w:r>
      <w:r w:rsidR="00690480">
        <w:rPr>
          <w:color w:val="000000" w:themeColor="text1"/>
          <w:szCs w:val="26"/>
          <w:shd w:val="clear" w:color="auto" w:fill="FFFFFF"/>
        </w:rPr>
        <w:t>точки</w:t>
      </w:r>
      <w:r w:rsidRPr="004E0F59">
        <w:rPr>
          <w:color w:val="000000" w:themeColor="text1"/>
          <w:szCs w:val="26"/>
          <w:shd w:val="clear" w:color="auto" w:fill="FFFFFF"/>
        </w:rPr>
        <w:t xml:space="preserve"> в системе </w:t>
      </w:r>
      <w:r w:rsidRPr="004E0F59">
        <w:rPr>
          <w:color w:val="000000" w:themeColor="text1"/>
          <w:szCs w:val="26"/>
          <w:shd w:val="clear" w:color="auto" w:fill="FFFFFF"/>
          <w:lang w:val="en-US"/>
        </w:rPr>
        <w:t>Mathematica</w:t>
      </w:r>
    </w:p>
    <w:p w14:paraId="69970E48" w14:textId="77777777" w:rsidR="00295766" w:rsidRPr="004E0F59" w:rsidRDefault="00295766" w:rsidP="007E2431">
      <w:pPr>
        <w:jc w:val="center"/>
        <w:rPr>
          <w:color w:val="000000" w:themeColor="text1"/>
          <w:szCs w:val="26"/>
          <w:shd w:val="clear" w:color="auto" w:fill="FFFFFF"/>
        </w:rPr>
      </w:pPr>
    </w:p>
    <w:p w14:paraId="630BD7AA" w14:textId="063FC839" w:rsidR="00295766" w:rsidRPr="00AE5BCD" w:rsidRDefault="00295766" w:rsidP="007E2431">
      <w:pPr>
        <w:rPr>
          <w:color w:val="000000" w:themeColor="text1"/>
          <w:szCs w:val="26"/>
          <w:shd w:val="clear" w:color="auto" w:fill="FFFFFF"/>
        </w:rPr>
      </w:pPr>
      <w:r w:rsidRPr="004E0F59">
        <w:rPr>
          <w:color w:val="000000" w:themeColor="text1"/>
          <w:szCs w:val="26"/>
          <w:shd w:val="clear" w:color="auto" w:fill="FFFFFF"/>
        </w:rPr>
        <w:t xml:space="preserve">- </w:t>
      </w:r>
      <w:r w:rsidR="00AE5BCD" w:rsidRPr="004E0F59">
        <w:rPr>
          <w:color w:val="000000" w:themeColor="text1"/>
          <w:szCs w:val="26"/>
          <w:shd w:val="clear" w:color="auto" w:fill="FFFFFF"/>
          <w:lang w:val="en-US"/>
        </w:rPr>
        <w:t>Rectangle</w:t>
      </w:r>
      <w:r w:rsidR="00AE5BCD" w:rsidRPr="004E0F59">
        <w:rPr>
          <w:color w:val="000000" w:themeColor="text1"/>
          <w:szCs w:val="26"/>
          <w:shd w:val="clear" w:color="auto" w:fill="FFFFFF"/>
        </w:rPr>
        <w:t xml:space="preserve"> – команда, которая позволяет отобразить прямоугольник, который задается левой нижней и правой верхней вершинами (см. рисунок 1.</w:t>
      </w:r>
      <w:r w:rsidR="00A81CD2" w:rsidRPr="00A81CD2">
        <w:rPr>
          <w:color w:val="000000" w:themeColor="text1"/>
          <w:szCs w:val="26"/>
          <w:shd w:val="clear" w:color="auto" w:fill="FFFFFF"/>
        </w:rPr>
        <w:t>4</w:t>
      </w:r>
      <w:r w:rsidR="00AE5BCD" w:rsidRPr="004E0F59">
        <w:rPr>
          <w:color w:val="000000" w:themeColor="text1"/>
          <w:szCs w:val="26"/>
          <w:shd w:val="clear" w:color="auto" w:fill="FFFFFF"/>
        </w:rPr>
        <w:t>). Если эту примитиву использовать с одним аргументом, то получится единичный квадрат с заданными левым нижним углом.</w:t>
      </w:r>
    </w:p>
    <w:p w14:paraId="585D8A18" w14:textId="27E20EBA" w:rsidR="00295766" w:rsidRPr="004E0F59" w:rsidRDefault="00D1491E" w:rsidP="007E2431">
      <w:pPr>
        <w:jc w:val="center"/>
        <w:rPr>
          <w:color w:val="000000" w:themeColor="text1"/>
          <w:szCs w:val="26"/>
          <w:shd w:val="clear" w:color="auto" w:fill="FFFFFF"/>
          <w:lang w:val="en-US"/>
        </w:rPr>
      </w:pPr>
      <w:r w:rsidRPr="00D1491E">
        <w:rPr>
          <w:noProof/>
          <w:color w:val="000000" w:themeColor="text1"/>
          <w:szCs w:val="26"/>
          <w:shd w:val="clear" w:color="auto" w:fill="FFFFFF"/>
        </w:rPr>
        <w:lastRenderedPageBreak/>
        <w:drawing>
          <wp:inline distT="0" distB="0" distL="0" distR="0" wp14:anchorId="441EC349" wp14:editId="0C5A22A3">
            <wp:extent cx="4204646" cy="3408792"/>
            <wp:effectExtent l="0" t="0" r="5715" b="1270"/>
            <wp:docPr id="18803825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382577" name=""/>
                    <pic:cNvPicPr/>
                  </pic:nvPicPr>
                  <pic:blipFill>
                    <a:blip r:embed="rId11"/>
                    <a:stretch>
                      <a:fillRect/>
                    </a:stretch>
                  </pic:blipFill>
                  <pic:spPr>
                    <a:xfrm>
                      <a:off x="0" y="0"/>
                      <a:ext cx="4219047" cy="3420467"/>
                    </a:xfrm>
                    <a:prstGeom prst="rect">
                      <a:avLst/>
                    </a:prstGeom>
                  </pic:spPr>
                </pic:pic>
              </a:graphicData>
            </a:graphic>
          </wp:inline>
        </w:drawing>
      </w:r>
    </w:p>
    <w:p w14:paraId="1787A5CB" w14:textId="26960319" w:rsidR="00295766" w:rsidRPr="004E0F59" w:rsidRDefault="00295766" w:rsidP="007E2431">
      <w:pPr>
        <w:jc w:val="center"/>
        <w:rPr>
          <w:color w:val="000000" w:themeColor="text1"/>
          <w:szCs w:val="26"/>
          <w:shd w:val="clear" w:color="auto" w:fill="FFFFFF"/>
        </w:rPr>
      </w:pPr>
      <w:r w:rsidRPr="004E0F59">
        <w:rPr>
          <w:color w:val="000000" w:themeColor="text1"/>
          <w:szCs w:val="26"/>
          <w:shd w:val="clear" w:color="auto" w:fill="FFFFFF"/>
        </w:rPr>
        <w:t xml:space="preserve">Рисунок 1.4 – Пример отображения </w:t>
      </w:r>
      <w:r w:rsidR="00A81CD2">
        <w:rPr>
          <w:color w:val="000000" w:themeColor="text1"/>
          <w:szCs w:val="26"/>
          <w:shd w:val="clear" w:color="auto" w:fill="FFFFFF"/>
        </w:rPr>
        <w:t>прямоугольника</w:t>
      </w:r>
      <w:r w:rsidRPr="004E0F59">
        <w:rPr>
          <w:color w:val="000000" w:themeColor="text1"/>
          <w:szCs w:val="26"/>
          <w:shd w:val="clear" w:color="auto" w:fill="FFFFFF"/>
        </w:rPr>
        <w:t xml:space="preserve"> в системе </w:t>
      </w:r>
      <w:r w:rsidRPr="004E0F59">
        <w:rPr>
          <w:color w:val="000000" w:themeColor="text1"/>
          <w:szCs w:val="26"/>
          <w:shd w:val="clear" w:color="auto" w:fill="FFFFFF"/>
          <w:lang w:val="en-US"/>
        </w:rPr>
        <w:t>Mathematica</w:t>
      </w:r>
    </w:p>
    <w:p w14:paraId="49F025E0" w14:textId="77777777" w:rsidR="00295766" w:rsidRPr="004E0F59" w:rsidRDefault="00295766" w:rsidP="007E2431">
      <w:pPr>
        <w:jc w:val="center"/>
        <w:rPr>
          <w:color w:val="000000" w:themeColor="text1"/>
          <w:szCs w:val="26"/>
          <w:shd w:val="clear" w:color="auto" w:fill="FFFFFF"/>
        </w:rPr>
      </w:pPr>
    </w:p>
    <w:p w14:paraId="1CE9E702" w14:textId="7A6220F8" w:rsidR="00295766" w:rsidRPr="004E0F59" w:rsidRDefault="00295766" w:rsidP="007E2431">
      <w:pPr>
        <w:rPr>
          <w:color w:val="000000" w:themeColor="text1"/>
          <w:szCs w:val="26"/>
          <w:shd w:val="clear" w:color="auto" w:fill="FFFFFF"/>
        </w:rPr>
      </w:pPr>
      <w:r w:rsidRPr="004E0F59">
        <w:rPr>
          <w:color w:val="000000" w:themeColor="text1"/>
          <w:szCs w:val="26"/>
          <w:shd w:val="clear" w:color="auto" w:fill="FFFFFF"/>
        </w:rPr>
        <w:t xml:space="preserve">- </w:t>
      </w:r>
      <w:r w:rsidR="00172FFA" w:rsidRPr="004E0F59">
        <w:rPr>
          <w:color w:val="000000" w:themeColor="text1"/>
          <w:szCs w:val="26"/>
          <w:shd w:val="clear" w:color="auto" w:fill="FFFFFF"/>
          <w:lang w:val="en-US"/>
        </w:rPr>
        <w:t>Polygon</w:t>
      </w:r>
      <w:r w:rsidR="00172FFA" w:rsidRPr="004E0F59">
        <w:rPr>
          <w:color w:val="000000" w:themeColor="text1"/>
          <w:szCs w:val="26"/>
          <w:shd w:val="clear" w:color="auto" w:fill="FFFFFF"/>
        </w:rPr>
        <w:t xml:space="preserve"> – команда, которая позволяет отобразить заполненный </w:t>
      </w:r>
      <w:r w:rsidR="003564F8">
        <w:rPr>
          <w:color w:val="000000" w:themeColor="text1"/>
          <w:szCs w:val="26"/>
          <w:shd w:val="clear" w:color="auto" w:fill="FFFFFF"/>
        </w:rPr>
        <w:t>многоугольник</w:t>
      </w:r>
      <w:r w:rsidR="00172FFA" w:rsidRPr="004E0F59">
        <w:rPr>
          <w:color w:val="000000" w:themeColor="text1"/>
          <w:szCs w:val="26"/>
          <w:shd w:val="clear" w:color="auto" w:fill="FFFFFF"/>
        </w:rPr>
        <w:t xml:space="preserve">, </w:t>
      </w:r>
      <w:r w:rsidR="007E00A6">
        <w:rPr>
          <w:color w:val="000000" w:themeColor="text1"/>
          <w:szCs w:val="26"/>
          <w:shd w:val="clear" w:color="auto" w:fill="FFFFFF"/>
        </w:rPr>
        <w:t>с вершинами в заданных точках</w:t>
      </w:r>
      <w:r w:rsidR="00172FFA">
        <w:rPr>
          <w:color w:val="000000" w:themeColor="text1"/>
          <w:szCs w:val="26"/>
          <w:shd w:val="clear" w:color="auto" w:fill="FFFFFF"/>
        </w:rPr>
        <w:t xml:space="preserve"> (см. рисунок 1.5)</w:t>
      </w:r>
      <w:r w:rsidR="00172FFA" w:rsidRPr="004E0F59">
        <w:rPr>
          <w:color w:val="000000" w:themeColor="text1"/>
          <w:szCs w:val="26"/>
          <w:shd w:val="clear" w:color="auto" w:fill="FFFFFF"/>
        </w:rPr>
        <w:t>.</w:t>
      </w:r>
    </w:p>
    <w:p w14:paraId="544FE907" w14:textId="77777777" w:rsidR="00295766" w:rsidRPr="004E0F59" w:rsidRDefault="00295766" w:rsidP="007E2431">
      <w:pPr>
        <w:rPr>
          <w:color w:val="000000" w:themeColor="text1"/>
          <w:szCs w:val="26"/>
          <w:shd w:val="clear" w:color="auto" w:fill="FFFFFF"/>
        </w:rPr>
      </w:pPr>
    </w:p>
    <w:p w14:paraId="18AB9F51" w14:textId="453D43C6" w:rsidR="00295766" w:rsidRPr="004E0F59" w:rsidRDefault="00172FFA" w:rsidP="007E2431">
      <w:pPr>
        <w:jc w:val="center"/>
        <w:rPr>
          <w:color w:val="000000" w:themeColor="text1"/>
          <w:szCs w:val="26"/>
          <w:shd w:val="clear" w:color="auto" w:fill="FFFFFF"/>
          <w:lang w:val="en-US"/>
        </w:rPr>
      </w:pPr>
      <w:r w:rsidRPr="00172FFA">
        <w:rPr>
          <w:noProof/>
          <w:color w:val="000000" w:themeColor="text1"/>
          <w:szCs w:val="26"/>
          <w:shd w:val="clear" w:color="auto" w:fill="FFFFFF"/>
        </w:rPr>
        <w:drawing>
          <wp:inline distT="0" distB="0" distL="0" distR="0" wp14:anchorId="312526E4" wp14:editId="3B5D7BB4">
            <wp:extent cx="3683000" cy="3442298"/>
            <wp:effectExtent l="0" t="0" r="0" b="6350"/>
            <wp:docPr id="8097443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44331" name=""/>
                    <pic:cNvPicPr/>
                  </pic:nvPicPr>
                  <pic:blipFill>
                    <a:blip r:embed="rId12"/>
                    <a:stretch>
                      <a:fillRect/>
                    </a:stretch>
                  </pic:blipFill>
                  <pic:spPr>
                    <a:xfrm>
                      <a:off x="0" y="0"/>
                      <a:ext cx="3684066" cy="3443294"/>
                    </a:xfrm>
                    <a:prstGeom prst="rect">
                      <a:avLst/>
                    </a:prstGeom>
                  </pic:spPr>
                </pic:pic>
              </a:graphicData>
            </a:graphic>
          </wp:inline>
        </w:drawing>
      </w:r>
    </w:p>
    <w:p w14:paraId="0B0B9DE0" w14:textId="06FCED34" w:rsidR="00295766" w:rsidRPr="004E0F59" w:rsidRDefault="00295766" w:rsidP="007E2431">
      <w:pPr>
        <w:jc w:val="center"/>
        <w:rPr>
          <w:color w:val="000000" w:themeColor="text1"/>
          <w:szCs w:val="26"/>
          <w:shd w:val="clear" w:color="auto" w:fill="FFFFFF"/>
        </w:rPr>
      </w:pPr>
      <w:r w:rsidRPr="004E0F59">
        <w:rPr>
          <w:color w:val="000000" w:themeColor="text1"/>
          <w:szCs w:val="26"/>
          <w:shd w:val="clear" w:color="auto" w:fill="FFFFFF"/>
        </w:rPr>
        <w:t xml:space="preserve">Рисунок 1.5 – Пример отображения </w:t>
      </w:r>
      <w:r w:rsidR="006D7795">
        <w:rPr>
          <w:color w:val="000000" w:themeColor="text1"/>
          <w:szCs w:val="26"/>
          <w:shd w:val="clear" w:color="auto" w:fill="FFFFFF"/>
        </w:rPr>
        <w:t>полигона</w:t>
      </w:r>
      <w:r w:rsidRPr="004E0F59">
        <w:rPr>
          <w:color w:val="000000" w:themeColor="text1"/>
          <w:szCs w:val="26"/>
          <w:shd w:val="clear" w:color="auto" w:fill="FFFFFF"/>
        </w:rPr>
        <w:t xml:space="preserve"> в системе </w:t>
      </w:r>
      <w:r w:rsidRPr="004E0F59">
        <w:rPr>
          <w:color w:val="000000" w:themeColor="text1"/>
          <w:szCs w:val="26"/>
          <w:shd w:val="clear" w:color="auto" w:fill="FFFFFF"/>
          <w:lang w:val="en-US"/>
        </w:rPr>
        <w:t>Mathematica</w:t>
      </w:r>
    </w:p>
    <w:p w14:paraId="79D54FDB" w14:textId="1E7DB600" w:rsidR="00295766" w:rsidRPr="007E00A6" w:rsidRDefault="00295766" w:rsidP="007E00A6">
      <w:pPr>
        <w:ind w:firstLine="0"/>
        <w:rPr>
          <w:color w:val="000000" w:themeColor="text1"/>
          <w:szCs w:val="26"/>
          <w:shd w:val="clear" w:color="auto" w:fill="FFFFFF"/>
        </w:rPr>
      </w:pPr>
    </w:p>
    <w:p w14:paraId="07657BD9" w14:textId="77777777" w:rsidR="00295766" w:rsidRPr="004E0F59" w:rsidRDefault="00295766" w:rsidP="007E2431">
      <w:pPr>
        <w:rPr>
          <w:color w:val="000000" w:themeColor="text1"/>
          <w:szCs w:val="26"/>
          <w:shd w:val="clear" w:color="auto" w:fill="FFFFFF"/>
        </w:rPr>
      </w:pPr>
      <w:r w:rsidRPr="004E0F59">
        <w:rPr>
          <w:color w:val="000000" w:themeColor="text1"/>
          <w:szCs w:val="26"/>
          <w:shd w:val="clear" w:color="auto" w:fill="FFFFFF"/>
        </w:rPr>
        <w:t xml:space="preserve">- </w:t>
      </w:r>
      <w:r w:rsidRPr="004E0F59">
        <w:rPr>
          <w:color w:val="000000" w:themeColor="text1"/>
          <w:szCs w:val="26"/>
          <w:shd w:val="clear" w:color="auto" w:fill="FFFFFF"/>
          <w:lang w:val="en-US"/>
        </w:rPr>
        <w:t>Cylinder</w:t>
      </w:r>
      <w:r w:rsidRPr="004E0F59">
        <w:rPr>
          <w:color w:val="000000" w:themeColor="text1"/>
          <w:szCs w:val="26"/>
          <w:shd w:val="clear" w:color="auto" w:fill="FFFFFF"/>
        </w:rPr>
        <w:t xml:space="preserve"> – команда, которая позволяет отобразить прямой цилиндр, заданный осью-отрезком и радиусом.</w:t>
      </w:r>
    </w:p>
    <w:p w14:paraId="23F01878" w14:textId="77777777" w:rsidR="007E04D4" w:rsidRDefault="007E04D4" w:rsidP="007E2431">
      <w:pPr>
        <w:rPr>
          <w:color w:val="000000" w:themeColor="text1"/>
          <w:szCs w:val="26"/>
          <w:shd w:val="clear" w:color="auto" w:fill="FFFFFF"/>
        </w:rPr>
      </w:pPr>
    </w:p>
    <w:p w14:paraId="699FB334" w14:textId="6811E407" w:rsidR="007E04D4" w:rsidRDefault="007E04D4" w:rsidP="007E04D4">
      <w:pPr>
        <w:rPr>
          <w:color w:val="000000" w:themeColor="text1"/>
          <w:szCs w:val="26"/>
          <w:shd w:val="clear" w:color="auto" w:fill="FFFFFF"/>
        </w:rPr>
      </w:pPr>
      <w:r w:rsidRPr="004E0F59">
        <w:rPr>
          <w:color w:val="000000" w:themeColor="text1"/>
          <w:szCs w:val="26"/>
          <w:shd w:val="clear" w:color="auto" w:fill="FFFFFF"/>
        </w:rPr>
        <w:lastRenderedPageBreak/>
        <w:t xml:space="preserve">- </w:t>
      </w:r>
      <w:r w:rsidRPr="004E0F59">
        <w:rPr>
          <w:color w:val="000000" w:themeColor="text1"/>
          <w:szCs w:val="26"/>
          <w:shd w:val="clear" w:color="auto" w:fill="FFFFFF"/>
          <w:lang w:val="en-US"/>
        </w:rPr>
        <w:t>Cuboid</w:t>
      </w:r>
      <w:r w:rsidRPr="004E0F59">
        <w:rPr>
          <w:color w:val="000000" w:themeColor="text1"/>
          <w:szCs w:val="26"/>
          <w:shd w:val="clear" w:color="auto" w:fill="FFFFFF"/>
        </w:rPr>
        <w:t xml:space="preserve"> – команда, которая позволяет отобразить прямоугольный параллелепипед, заданный координатами противоположных вершин.</w:t>
      </w:r>
    </w:p>
    <w:p w14:paraId="5B4CEDE6" w14:textId="4CE789D6" w:rsidR="00295766" w:rsidRPr="004E0F59" w:rsidRDefault="00295766" w:rsidP="007E2431">
      <w:pPr>
        <w:rPr>
          <w:color w:val="000000" w:themeColor="text1"/>
          <w:szCs w:val="26"/>
          <w:shd w:val="clear" w:color="auto" w:fill="FFFFFF"/>
        </w:rPr>
      </w:pPr>
      <w:r w:rsidRPr="004E0F59">
        <w:rPr>
          <w:color w:val="000000" w:themeColor="text1"/>
          <w:szCs w:val="26"/>
          <w:shd w:val="clear" w:color="auto" w:fill="FFFFFF"/>
        </w:rPr>
        <w:t xml:space="preserve">- </w:t>
      </w:r>
      <w:r w:rsidRPr="004E0F59">
        <w:rPr>
          <w:color w:val="000000" w:themeColor="text1"/>
          <w:szCs w:val="26"/>
          <w:shd w:val="clear" w:color="auto" w:fill="FFFFFF"/>
          <w:lang w:val="en-US"/>
        </w:rPr>
        <w:t>Sphere</w:t>
      </w:r>
      <w:r w:rsidRPr="004E0F59">
        <w:rPr>
          <w:color w:val="000000" w:themeColor="text1"/>
          <w:szCs w:val="26"/>
          <w:shd w:val="clear" w:color="auto" w:fill="FFFFFF"/>
        </w:rPr>
        <w:t xml:space="preserve"> – команда, которая позволяет отобразить сферу, заданную радиусом и центром</w:t>
      </w:r>
      <w:r w:rsidR="007E04D4">
        <w:rPr>
          <w:color w:val="000000" w:themeColor="text1"/>
          <w:szCs w:val="26"/>
          <w:shd w:val="clear" w:color="auto" w:fill="FFFFFF"/>
        </w:rPr>
        <w:t xml:space="preserve"> </w:t>
      </w:r>
      <w:r w:rsidR="00EB61D5">
        <w:rPr>
          <w:color w:val="000000" w:themeColor="text1"/>
          <w:szCs w:val="26"/>
          <w:shd w:val="clear" w:color="auto" w:fill="FFFFFF"/>
        </w:rPr>
        <w:t xml:space="preserve">(см. </w:t>
      </w:r>
      <w:r w:rsidR="007E04D4">
        <w:rPr>
          <w:color w:val="000000" w:themeColor="text1"/>
          <w:szCs w:val="26"/>
          <w:shd w:val="clear" w:color="auto" w:fill="FFFFFF"/>
        </w:rPr>
        <w:t>рисунок 1.6</w:t>
      </w:r>
      <w:r w:rsidR="00EB61D5">
        <w:rPr>
          <w:color w:val="000000" w:themeColor="text1"/>
          <w:szCs w:val="26"/>
          <w:shd w:val="clear" w:color="auto" w:fill="FFFFFF"/>
        </w:rPr>
        <w:t>)</w:t>
      </w:r>
      <w:r w:rsidRPr="004E0F59">
        <w:rPr>
          <w:color w:val="000000" w:themeColor="text1"/>
          <w:szCs w:val="26"/>
          <w:shd w:val="clear" w:color="auto" w:fill="FFFFFF"/>
        </w:rPr>
        <w:t>.</w:t>
      </w:r>
    </w:p>
    <w:p w14:paraId="72AA4CB6" w14:textId="77777777" w:rsidR="00C5609B" w:rsidRPr="004E0F59" w:rsidRDefault="00C5609B" w:rsidP="007E2431">
      <w:pPr>
        <w:rPr>
          <w:color w:val="000000" w:themeColor="text1"/>
          <w:szCs w:val="26"/>
          <w:shd w:val="clear" w:color="auto" w:fill="FFFFFF"/>
        </w:rPr>
      </w:pPr>
    </w:p>
    <w:p w14:paraId="5320E347" w14:textId="48F0FC89" w:rsidR="00295766" w:rsidRPr="004E0F59" w:rsidRDefault="00D72789" w:rsidP="007E2431">
      <w:pPr>
        <w:ind w:firstLine="709"/>
        <w:jc w:val="center"/>
        <w:rPr>
          <w:color w:val="000000" w:themeColor="text1"/>
          <w:szCs w:val="26"/>
          <w:shd w:val="clear" w:color="auto" w:fill="FFFFFF"/>
          <w:lang w:val="en-US"/>
        </w:rPr>
      </w:pPr>
      <w:r w:rsidRPr="00D72789">
        <w:rPr>
          <w:noProof/>
          <w:color w:val="000000" w:themeColor="text1"/>
          <w:szCs w:val="26"/>
          <w:shd w:val="clear" w:color="auto" w:fill="FFFFFF"/>
        </w:rPr>
        <w:drawing>
          <wp:inline distT="0" distB="0" distL="0" distR="0" wp14:anchorId="156F4327" wp14:editId="662CF2F0">
            <wp:extent cx="3881120" cy="3897344"/>
            <wp:effectExtent l="0" t="0" r="5080" b="8255"/>
            <wp:docPr id="7524914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491463" name=""/>
                    <pic:cNvPicPr/>
                  </pic:nvPicPr>
                  <pic:blipFill>
                    <a:blip r:embed="rId13"/>
                    <a:stretch>
                      <a:fillRect/>
                    </a:stretch>
                  </pic:blipFill>
                  <pic:spPr>
                    <a:xfrm>
                      <a:off x="0" y="0"/>
                      <a:ext cx="3888608" cy="3904864"/>
                    </a:xfrm>
                    <a:prstGeom prst="rect">
                      <a:avLst/>
                    </a:prstGeom>
                  </pic:spPr>
                </pic:pic>
              </a:graphicData>
            </a:graphic>
          </wp:inline>
        </w:drawing>
      </w:r>
    </w:p>
    <w:p w14:paraId="5BD7F7AA" w14:textId="24990988" w:rsidR="00295766" w:rsidRDefault="00004831" w:rsidP="007E2431">
      <w:pPr>
        <w:jc w:val="center"/>
        <w:rPr>
          <w:color w:val="000000" w:themeColor="text1"/>
          <w:szCs w:val="26"/>
          <w:shd w:val="clear" w:color="auto" w:fill="FFFFFF"/>
        </w:rPr>
      </w:pPr>
      <w:r>
        <w:rPr>
          <w:color w:val="000000" w:themeColor="text1"/>
          <w:szCs w:val="26"/>
          <w:shd w:val="clear" w:color="auto" w:fill="FFFFFF"/>
        </w:rPr>
        <w:t>Рисунок 1.</w:t>
      </w:r>
      <w:r w:rsidRPr="00004831">
        <w:rPr>
          <w:color w:val="000000" w:themeColor="text1"/>
          <w:szCs w:val="26"/>
          <w:shd w:val="clear" w:color="auto" w:fill="FFFFFF"/>
        </w:rPr>
        <w:t>6</w:t>
      </w:r>
      <w:r w:rsidR="00295766" w:rsidRPr="004E0F59">
        <w:rPr>
          <w:color w:val="000000" w:themeColor="text1"/>
          <w:szCs w:val="26"/>
          <w:shd w:val="clear" w:color="auto" w:fill="FFFFFF"/>
        </w:rPr>
        <w:t xml:space="preserve"> – Пример отображения </w:t>
      </w:r>
      <w:r w:rsidR="00610E96">
        <w:rPr>
          <w:color w:val="000000" w:themeColor="text1"/>
          <w:szCs w:val="26"/>
          <w:shd w:val="clear" w:color="auto" w:fill="FFFFFF"/>
        </w:rPr>
        <w:t>сферы</w:t>
      </w:r>
      <w:r w:rsidR="00295766" w:rsidRPr="004E0F59">
        <w:rPr>
          <w:color w:val="000000" w:themeColor="text1"/>
          <w:szCs w:val="26"/>
          <w:shd w:val="clear" w:color="auto" w:fill="FFFFFF"/>
        </w:rPr>
        <w:t xml:space="preserve"> в системе </w:t>
      </w:r>
      <w:r w:rsidR="00295766" w:rsidRPr="004E0F59">
        <w:rPr>
          <w:color w:val="000000" w:themeColor="text1"/>
          <w:szCs w:val="26"/>
          <w:shd w:val="clear" w:color="auto" w:fill="FFFFFF"/>
          <w:lang w:val="en-US"/>
        </w:rPr>
        <w:t>Mathematica</w:t>
      </w:r>
      <w:r w:rsidR="00295766" w:rsidRPr="004E0F59">
        <w:rPr>
          <w:color w:val="000000" w:themeColor="text1"/>
          <w:szCs w:val="26"/>
          <w:shd w:val="clear" w:color="auto" w:fill="FFFFFF"/>
        </w:rPr>
        <w:t xml:space="preserve"> в трехмерной график</w:t>
      </w:r>
      <w:r w:rsidR="00610E96">
        <w:rPr>
          <w:color w:val="000000" w:themeColor="text1"/>
          <w:szCs w:val="26"/>
          <w:shd w:val="clear" w:color="auto" w:fill="FFFFFF"/>
        </w:rPr>
        <w:t>е</w:t>
      </w:r>
    </w:p>
    <w:p w14:paraId="16204956" w14:textId="77777777" w:rsidR="007715F4" w:rsidRPr="004E0F59" w:rsidRDefault="007715F4" w:rsidP="007E2431">
      <w:pPr>
        <w:jc w:val="center"/>
        <w:rPr>
          <w:color w:val="000000" w:themeColor="text1"/>
          <w:szCs w:val="26"/>
          <w:shd w:val="clear" w:color="auto" w:fill="FFFFFF"/>
        </w:rPr>
      </w:pPr>
    </w:p>
    <w:p w14:paraId="0AC0F17C" w14:textId="7DD08923" w:rsidR="00327C1A" w:rsidRPr="00327C1A" w:rsidRDefault="00327C1A" w:rsidP="00327C1A">
      <w:pPr>
        <w:rPr>
          <w:color w:val="000000" w:themeColor="text1"/>
          <w:szCs w:val="26"/>
          <w:shd w:val="clear" w:color="auto" w:fill="FFFFFF"/>
        </w:rPr>
      </w:pPr>
      <w:r w:rsidRPr="00327C1A">
        <w:rPr>
          <w:color w:val="000000" w:themeColor="text1"/>
          <w:szCs w:val="26"/>
          <w:shd w:val="clear" w:color="auto" w:fill="FFFFFF"/>
        </w:rPr>
        <w:t>Второй подход к визуализации в системе Mathematica базируется на автоматической генерации графических образов самой программной средой. В этом случае пользователю достаточно передать системе аналитическую функцию, массив данных или иной объект, а пакет самостоятельно сформирует необходимые примитивы для их корректного отображения.</w:t>
      </w:r>
    </w:p>
    <w:p w14:paraId="35451F11" w14:textId="77777777" w:rsidR="00CE3073" w:rsidRDefault="00327C1A" w:rsidP="00327C1A">
      <w:pPr>
        <w:rPr>
          <w:color w:val="000000" w:themeColor="text1"/>
          <w:szCs w:val="26"/>
          <w:shd w:val="clear" w:color="auto" w:fill="FFFFFF"/>
        </w:rPr>
      </w:pPr>
      <w:r w:rsidRPr="00327C1A">
        <w:rPr>
          <w:color w:val="000000" w:themeColor="text1"/>
          <w:szCs w:val="26"/>
          <w:shd w:val="clear" w:color="auto" w:fill="FFFFFF"/>
        </w:rPr>
        <w:t>Библиотека встроенных функций визуализации охватывает практически все направления современного научного анализа и включает в себя инструменты для вывода контурных графиков и графиков плотности, построения поверхностей и кривых по точкам, создания векторных полей и графиков линий тока, что крайне важно для анализа фазовых пространств динамических систем. Также система поддерживает создание различных гистограмм, двумерных и трехмерных секторных и столбчатых диаграмм, пузырьковых диаграмм и графиков для специализированных областей, таких как финансовые графики «японские свечи», квантильные диаграммы (Q-Q plot)</w:t>
      </w:r>
      <w:r w:rsidR="00A17000">
        <w:rPr>
          <w:color w:val="000000" w:themeColor="text1"/>
          <w:szCs w:val="26"/>
          <w:shd w:val="clear" w:color="auto" w:fill="FFFFFF"/>
        </w:rPr>
        <w:t xml:space="preserve">, </w:t>
      </w:r>
      <w:r w:rsidRPr="00327C1A">
        <w:rPr>
          <w:color w:val="000000" w:themeColor="text1"/>
          <w:szCs w:val="26"/>
          <w:shd w:val="clear" w:color="auto" w:fill="FFFFFF"/>
        </w:rPr>
        <w:t xml:space="preserve">а также диаграммы Боде (ЛАФЧХ) для анализа систем управления и визуализацию сложных сетевых структур в теории графов. Такой высокий уровень автоматизации позволяет исследователю </w:t>
      </w:r>
      <w:r w:rsidRPr="00327C1A">
        <w:rPr>
          <w:color w:val="000000" w:themeColor="text1"/>
          <w:szCs w:val="26"/>
          <w:shd w:val="clear" w:color="auto" w:fill="FFFFFF"/>
        </w:rPr>
        <w:lastRenderedPageBreak/>
        <w:t>сконцентрироваться на анализе содержательной части модели, не отвлекаясь на низкоуровневое описание геометрии каждого отдельного графического объекта.</w:t>
      </w:r>
    </w:p>
    <w:p w14:paraId="2E83F91F" w14:textId="6D8DD325" w:rsidR="00295766" w:rsidRDefault="00295766" w:rsidP="00327C1A">
      <w:pPr>
        <w:rPr>
          <w:color w:val="000000" w:themeColor="text1"/>
          <w:szCs w:val="26"/>
          <w:shd w:val="clear" w:color="auto" w:fill="FFFFFF"/>
        </w:rPr>
      </w:pPr>
      <w:r w:rsidRPr="004E0F59">
        <w:rPr>
          <w:color w:val="000000" w:themeColor="text1"/>
          <w:szCs w:val="26"/>
          <w:shd w:val="clear" w:color="auto" w:fill="FFFFFF"/>
        </w:rPr>
        <w:t>График функции</w:t>
      </w:r>
      <w:r w:rsidR="00E817F5">
        <w:rPr>
          <w:color w:val="000000" w:themeColor="text1"/>
          <w:szCs w:val="26"/>
          <w:shd w:val="clear" w:color="auto" w:fill="FFFFFF"/>
        </w:rPr>
        <w:t xml:space="preserve"> можно построить</w:t>
      </w:r>
      <w:r w:rsidRPr="004E0F59">
        <w:rPr>
          <w:color w:val="000000" w:themeColor="text1"/>
          <w:szCs w:val="26"/>
          <w:shd w:val="clear" w:color="auto" w:fill="FFFFFF"/>
        </w:rPr>
        <w:t xml:space="preserve"> при помощи команды </w:t>
      </w:r>
      <w:r w:rsidRPr="004E0F59">
        <w:rPr>
          <w:color w:val="000000" w:themeColor="text1"/>
          <w:szCs w:val="26"/>
          <w:shd w:val="clear" w:color="auto" w:fill="FFFFFF"/>
          <w:lang w:val="en-US"/>
        </w:rPr>
        <w:t>Plot</w:t>
      </w:r>
      <w:r w:rsidR="00004831">
        <w:rPr>
          <w:color w:val="000000" w:themeColor="text1"/>
          <w:szCs w:val="26"/>
          <w:shd w:val="clear" w:color="auto" w:fill="FFFFFF"/>
        </w:rPr>
        <w:t xml:space="preserve"> (см. рисунок 1.7</w:t>
      </w:r>
      <w:r w:rsidRPr="004E0F59">
        <w:rPr>
          <w:color w:val="000000" w:themeColor="text1"/>
          <w:szCs w:val="26"/>
          <w:shd w:val="clear" w:color="auto" w:fill="FFFFFF"/>
        </w:rPr>
        <w:t>).</w:t>
      </w:r>
    </w:p>
    <w:p w14:paraId="4F7B70D6" w14:textId="77777777" w:rsidR="000F1229" w:rsidRPr="004E0F59" w:rsidRDefault="000F1229" w:rsidP="007E2431">
      <w:pPr>
        <w:ind w:firstLine="0"/>
        <w:rPr>
          <w:color w:val="000000" w:themeColor="text1"/>
          <w:szCs w:val="26"/>
          <w:shd w:val="clear" w:color="auto" w:fill="FFFFFF"/>
        </w:rPr>
      </w:pPr>
    </w:p>
    <w:p w14:paraId="17F8E352" w14:textId="3F918CF2" w:rsidR="00295766" w:rsidRPr="004E0F59" w:rsidRDefault="008B334B" w:rsidP="007E2431">
      <w:pPr>
        <w:jc w:val="center"/>
        <w:rPr>
          <w:color w:val="000000" w:themeColor="text1"/>
          <w:szCs w:val="26"/>
          <w:shd w:val="clear" w:color="auto" w:fill="FFFFFF"/>
        </w:rPr>
      </w:pPr>
      <w:r w:rsidRPr="008B334B">
        <w:rPr>
          <w:noProof/>
          <w:color w:val="000000" w:themeColor="text1"/>
          <w:szCs w:val="26"/>
          <w:shd w:val="clear" w:color="auto" w:fill="FFFFFF"/>
        </w:rPr>
        <w:drawing>
          <wp:inline distT="0" distB="0" distL="0" distR="0" wp14:anchorId="6AAE2640" wp14:editId="58A7E0D1">
            <wp:extent cx="3942080" cy="2479073"/>
            <wp:effectExtent l="0" t="0" r="1270" b="0"/>
            <wp:docPr id="14879966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996605" name=""/>
                    <pic:cNvPicPr/>
                  </pic:nvPicPr>
                  <pic:blipFill>
                    <a:blip r:embed="rId14"/>
                    <a:stretch>
                      <a:fillRect/>
                    </a:stretch>
                  </pic:blipFill>
                  <pic:spPr>
                    <a:xfrm>
                      <a:off x="0" y="0"/>
                      <a:ext cx="3946060" cy="2481576"/>
                    </a:xfrm>
                    <a:prstGeom prst="rect">
                      <a:avLst/>
                    </a:prstGeom>
                  </pic:spPr>
                </pic:pic>
              </a:graphicData>
            </a:graphic>
          </wp:inline>
        </w:drawing>
      </w:r>
    </w:p>
    <w:p w14:paraId="411D952E" w14:textId="2F658349" w:rsidR="00004831" w:rsidRDefault="00004831" w:rsidP="007E2431">
      <w:pPr>
        <w:jc w:val="center"/>
        <w:rPr>
          <w:color w:val="000000" w:themeColor="text1"/>
          <w:szCs w:val="26"/>
          <w:shd w:val="clear" w:color="auto" w:fill="FFFFFF"/>
        </w:rPr>
      </w:pPr>
      <w:r>
        <w:rPr>
          <w:color w:val="000000" w:themeColor="text1"/>
          <w:szCs w:val="26"/>
          <w:shd w:val="clear" w:color="auto" w:fill="FFFFFF"/>
        </w:rPr>
        <w:t>Рисунок 1.7</w:t>
      </w:r>
      <w:r w:rsidR="00295766" w:rsidRPr="004E0F59">
        <w:rPr>
          <w:color w:val="000000" w:themeColor="text1"/>
          <w:szCs w:val="26"/>
          <w:shd w:val="clear" w:color="auto" w:fill="FFFFFF"/>
        </w:rPr>
        <w:t xml:space="preserve"> – Пример графика </w:t>
      </w:r>
      <w:r w:rsidR="00071F4F">
        <w:rPr>
          <w:color w:val="000000" w:themeColor="text1"/>
          <w:szCs w:val="26"/>
          <w:shd w:val="clear" w:color="auto" w:fill="FFFFFF"/>
        </w:rPr>
        <w:t>тригонометрической</w:t>
      </w:r>
      <w:r w:rsidR="00295766" w:rsidRPr="004E0F59">
        <w:rPr>
          <w:color w:val="000000" w:themeColor="text1"/>
          <w:szCs w:val="26"/>
          <w:shd w:val="clear" w:color="auto" w:fill="FFFFFF"/>
        </w:rPr>
        <w:t xml:space="preserve"> функции в системе </w:t>
      </w:r>
    </w:p>
    <w:p w14:paraId="42358396" w14:textId="26F0ED44" w:rsidR="00295766" w:rsidRPr="004E0F59" w:rsidRDefault="00295766" w:rsidP="007E2431">
      <w:pPr>
        <w:jc w:val="center"/>
        <w:rPr>
          <w:color w:val="000000" w:themeColor="text1"/>
          <w:szCs w:val="26"/>
          <w:shd w:val="clear" w:color="auto" w:fill="FFFFFF"/>
        </w:rPr>
      </w:pPr>
      <w:r w:rsidRPr="004E0F59">
        <w:rPr>
          <w:color w:val="000000" w:themeColor="text1"/>
          <w:szCs w:val="26"/>
          <w:shd w:val="clear" w:color="auto" w:fill="FFFFFF"/>
          <w:lang w:val="en-US"/>
        </w:rPr>
        <w:t>Mathematica</w:t>
      </w:r>
    </w:p>
    <w:p w14:paraId="1A05FBEE" w14:textId="77777777" w:rsidR="00295766" w:rsidRPr="004E0F59" w:rsidRDefault="00295766" w:rsidP="007E2431">
      <w:pPr>
        <w:jc w:val="center"/>
        <w:rPr>
          <w:color w:val="000000" w:themeColor="text1"/>
          <w:szCs w:val="26"/>
          <w:shd w:val="clear" w:color="auto" w:fill="FFFFFF"/>
        </w:rPr>
      </w:pPr>
    </w:p>
    <w:p w14:paraId="419A7DEA" w14:textId="6D9C535D" w:rsidR="00911658" w:rsidRPr="0005446B" w:rsidRDefault="00911658" w:rsidP="00911658">
      <w:pPr>
        <w:rPr>
          <w:color w:val="000000" w:themeColor="text1"/>
          <w:szCs w:val="26"/>
          <w:shd w:val="clear" w:color="auto" w:fill="FFFFFF"/>
        </w:rPr>
      </w:pPr>
      <w:r w:rsidRPr="00911658">
        <w:rPr>
          <w:color w:val="000000" w:themeColor="text1"/>
          <w:szCs w:val="26"/>
          <w:shd w:val="clear" w:color="auto" w:fill="FFFFFF"/>
        </w:rPr>
        <w:t>При оформлении графиков в командах типа Plot используются различные опции для точной настройки визуализации. Помимо ImageSize, задающего габариты рисунка, и AspectRatio, определяющего соотношение сторон, часто применяется опция PlotTheme. Она позволяет быстро переключать стили оформления — от классического научного до презентационного.</w:t>
      </w:r>
    </w:p>
    <w:p w14:paraId="3CDED632" w14:textId="6013386D" w:rsidR="00295766" w:rsidRPr="009C463B" w:rsidRDefault="00911658" w:rsidP="00911658">
      <w:pPr>
        <w:rPr>
          <w:color w:val="000000" w:themeColor="text1"/>
          <w:szCs w:val="26"/>
          <w:shd w:val="clear" w:color="auto" w:fill="FFFFFF"/>
        </w:rPr>
      </w:pPr>
      <w:r w:rsidRPr="00911658">
        <w:rPr>
          <w:color w:val="000000" w:themeColor="text1"/>
          <w:szCs w:val="26"/>
          <w:shd w:val="clear" w:color="auto" w:fill="FFFFFF"/>
        </w:rPr>
        <w:t>Специфические настройки самой линии выполняются через PlotStyle, где можно указать цвет и толщину</w:t>
      </w:r>
      <w:r w:rsidR="009C463B" w:rsidRPr="009C463B">
        <w:rPr>
          <w:color w:val="000000" w:themeColor="text1"/>
          <w:szCs w:val="26"/>
          <w:shd w:val="clear" w:color="auto" w:fill="FFFFFF"/>
        </w:rPr>
        <w:t xml:space="preserve"> (</w:t>
      </w:r>
      <w:r w:rsidR="009C463B">
        <w:rPr>
          <w:color w:val="000000" w:themeColor="text1"/>
          <w:szCs w:val="26"/>
          <w:shd w:val="clear" w:color="auto" w:fill="FFFFFF"/>
        </w:rPr>
        <w:t>см. рисунок 1.8</w:t>
      </w:r>
      <w:r w:rsidR="009C463B" w:rsidRPr="009C463B">
        <w:rPr>
          <w:color w:val="000000" w:themeColor="text1"/>
          <w:szCs w:val="26"/>
          <w:shd w:val="clear" w:color="auto" w:fill="FFFFFF"/>
        </w:rPr>
        <w:t>)</w:t>
      </w:r>
      <w:r w:rsidRPr="00911658">
        <w:rPr>
          <w:color w:val="000000" w:themeColor="text1"/>
          <w:szCs w:val="26"/>
          <w:shd w:val="clear" w:color="auto" w:fill="FFFFFF"/>
        </w:rPr>
        <w:t>.</w:t>
      </w:r>
    </w:p>
    <w:p w14:paraId="7E24C6F0" w14:textId="77777777" w:rsidR="00911658" w:rsidRPr="009C463B" w:rsidRDefault="00911658" w:rsidP="00911658">
      <w:pPr>
        <w:rPr>
          <w:color w:val="000000" w:themeColor="text1"/>
          <w:szCs w:val="26"/>
          <w:shd w:val="clear" w:color="auto" w:fill="FFFFFF"/>
        </w:rPr>
      </w:pPr>
    </w:p>
    <w:p w14:paraId="4BCC024C" w14:textId="5B834BDC" w:rsidR="00295766" w:rsidRPr="004E0F59" w:rsidRDefault="002C6CC0" w:rsidP="007E2431">
      <w:pPr>
        <w:ind w:firstLine="0"/>
        <w:rPr>
          <w:color w:val="000000" w:themeColor="text1"/>
          <w:szCs w:val="26"/>
          <w:shd w:val="clear" w:color="auto" w:fill="FFFFFF"/>
        </w:rPr>
      </w:pPr>
      <w:r w:rsidRPr="002C6CC0">
        <w:rPr>
          <w:noProof/>
          <w:color w:val="000000" w:themeColor="text1"/>
          <w:szCs w:val="26"/>
          <w:shd w:val="clear" w:color="auto" w:fill="FFFFFF"/>
        </w:rPr>
        <w:drawing>
          <wp:inline distT="0" distB="0" distL="0" distR="0" wp14:anchorId="1F566114" wp14:editId="04EB8CC0">
            <wp:extent cx="6228080" cy="1580515"/>
            <wp:effectExtent l="0" t="0" r="1270" b="635"/>
            <wp:docPr id="7457117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711737" name=""/>
                    <pic:cNvPicPr/>
                  </pic:nvPicPr>
                  <pic:blipFill>
                    <a:blip r:embed="rId15"/>
                    <a:stretch>
                      <a:fillRect/>
                    </a:stretch>
                  </pic:blipFill>
                  <pic:spPr>
                    <a:xfrm>
                      <a:off x="0" y="0"/>
                      <a:ext cx="6228080" cy="1580515"/>
                    </a:xfrm>
                    <a:prstGeom prst="rect">
                      <a:avLst/>
                    </a:prstGeom>
                  </pic:spPr>
                </pic:pic>
              </a:graphicData>
            </a:graphic>
          </wp:inline>
        </w:drawing>
      </w:r>
    </w:p>
    <w:p w14:paraId="6C80F80C" w14:textId="77777777" w:rsidR="00295766" w:rsidRPr="004E0F59" w:rsidRDefault="00295766" w:rsidP="007E2431">
      <w:pPr>
        <w:rPr>
          <w:color w:val="000000" w:themeColor="text1"/>
          <w:szCs w:val="26"/>
          <w:shd w:val="clear" w:color="auto" w:fill="FFFFFF"/>
        </w:rPr>
      </w:pPr>
    </w:p>
    <w:p w14:paraId="2AB8C76B" w14:textId="40953759" w:rsidR="00295766" w:rsidRPr="0082676A" w:rsidRDefault="004C0206" w:rsidP="007E2431">
      <w:pPr>
        <w:jc w:val="center"/>
        <w:rPr>
          <w:color w:val="000000" w:themeColor="text1"/>
          <w:szCs w:val="26"/>
          <w:shd w:val="clear" w:color="auto" w:fill="FFFFFF"/>
        </w:rPr>
      </w:pPr>
      <w:r>
        <w:rPr>
          <w:color w:val="000000" w:themeColor="text1"/>
          <w:szCs w:val="26"/>
          <w:shd w:val="clear" w:color="auto" w:fill="FFFFFF"/>
        </w:rPr>
        <w:t>Рисунок 1.8</w:t>
      </w:r>
      <w:r w:rsidR="00295766" w:rsidRPr="004E0F59">
        <w:rPr>
          <w:color w:val="000000" w:themeColor="text1"/>
          <w:szCs w:val="26"/>
          <w:shd w:val="clear" w:color="auto" w:fill="FFFFFF"/>
        </w:rPr>
        <w:t xml:space="preserve"> – Пример применения опци</w:t>
      </w:r>
      <w:r w:rsidR="004E0FE8">
        <w:rPr>
          <w:color w:val="000000" w:themeColor="text1"/>
          <w:szCs w:val="26"/>
          <w:shd w:val="clear" w:color="auto" w:fill="FFFFFF"/>
        </w:rPr>
        <w:t>й</w:t>
      </w:r>
      <w:r w:rsidR="00295766" w:rsidRPr="004E0F59">
        <w:rPr>
          <w:color w:val="000000" w:themeColor="text1"/>
          <w:szCs w:val="26"/>
          <w:shd w:val="clear" w:color="auto" w:fill="FFFFFF"/>
        </w:rPr>
        <w:t xml:space="preserve"> </w:t>
      </w:r>
      <w:r w:rsidR="0082676A">
        <w:rPr>
          <w:color w:val="000000" w:themeColor="text1"/>
          <w:szCs w:val="26"/>
          <w:shd w:val="clear" w:color="auto" w:fill="FFFFFF"/>
        </w:rPr>
        <w:t xml:space="preserve">для графика в системе </w:t>
      </w:r>
      <w:r w:rsidR="0082676A">
        <w:rPr>
          <w:color w:val="000000" w:themeColor="text1"/>
          <w:szCs w:val="26"/>
          <w:shd w:val="clear" w:color="auto" w:fill="FFFFFF"/>
          <w:lang w:val="en-US"/>
        </w:rPr>
        <w:t>Mathematica</w:t>
      </w:r>
    </w:p>
    <w:p w14:paraId="0DC70C72" w14:textId="77777777" w:rsidR="00295766" w:rsidRPr="004E0F59" w:rsidRDefault="00295766" w:rsidP="007E2431">
      <w:pPr>
        <w:jc w:val="center"/>
        <w:rPr>
          <w:color w:val="000000" w:themeColor="text1"/>
          <w:szCs w:val="26"/>
          <w:shd w:val="clear" w:color="auto" w:fill="FFFFFF"/>
        </w:rPr>
      </w:pPr>
    </w:p>
    <w:p w14:paraId="7715B37C" w14:textId="48A32032" w:rsidR="00CA046C" w:rsidRPr="00CA046C" w:rsidRDefault="00CA046C" w:rsidP="00CA046C">
      <w:pPr>
        <w:rPr>
          <w:color w:val="000000" w:themeColor="text1"/>
          <w:szCs w:val="26"/>
          <w:shd w:val="clear" w:color="auto" w:fill="FFFFFF"/>
        </w:rPr>
      </w:pPr>
      <w:r w:rsidRPr="00CA046C">
        <w:rPr>
          <w:color w:val="000000" w:themeColor="text1"/>
          <w:szCs w:val="26"/>
          <w:shd w:val="clear" w:color="auto" w:fill="FFFFFF"/>
        </w:rPr>
        <w:t xml:space="preserve">Для управления координатной сеткой в системе используется опция Axes, принимающая значения True или False для включения или скрытия осей соответственно. Информативность графиков обеспечивается параметром AxesLabel, который позволяет задать названия осей в виде списка в фигурных скобках. Для точной настройки области </w:t>
      </w:r>
      <w:r w:rsidRPr="00CA046C">
        <w:rPr>
          <w:color w:val="000000" w:themeColor="text1"/>
          <w:szCs w:val="26"/>
          <w:shd w:val="clear" w:color="auto" w:fill="FFFFFF"/>
        </w:rPr>
        <w:lastRenderedPageBreak/>
        <w:t>видимости применяется критически важная опция PlotRange, ограничивающая диапазон отображаемых значений по каждой из координат.</w:t>
      </w:r>
    </w:p>
    <w:p w14:paraId="6D7EEF13" w14:textId="1140E1D6" w:rsidR="000F1229" w:rsidRDefault="00CA046C" w:rsidP="00CA046C">
      <w:pPr>
        <w:rPr>
          <w:color w:val="000000" w:themeColor="text1"/>
          <w:szCs w:val="26"/>
          <w:shd w:val="clear" w:color="auto" w:fill="FFFFFF"/>
        </w:rPr>
      </w:pPr>
      <w:r w:rsidRPr="00CA046C">
        <w:rPr>
          <w:color w:val="000000" w:themeColor="text1"/>
          <w:szCs w:val="26"/>
          <w:shd w:val="clear" w:color="auto" w:fill="FFFFFF"/>
        </w:rPr>
        <w:t>Стоит отметить, что команда Plot поддерживает одновременную визуализацию нескольких функций в едином поле</w:t>
      </w:r>
      <w:r w:rsidR="005827D3">
        <w:rPr>
          <w:color w:val="000000" w:themeColor="text1"/>
          <w:szCs w:val="26"/>
          <w:shd w:val="clear" w:color="auto" w:fill="FFFFFF"/>
        </w:rPr>
        <w:t>,</w:t>
      </w:r>
      <w:r w:rsidRPr="00CA046C">
        <w:rPr>
          <w:color w:val="000000" w:themeColor="text1"/>
          <w:szCs w:val="26"/>
          <w:shd w:val="clear" w:color="auto" w:fill="FFFFFF"/>
        </w:rPr>
        <w:t xml:space="preserve"> при этом система автоматически назначает им контрастные цвета для удобства восприятия</w:t>
      </w:r>
      <w:r w:rsidR="00CA502A">
        <w:rPr>
          <w:color w:val="000000" w:themeColor="text1"/>
          <w:szCs w:val="26"/>
          <w:shd w:val="clear" w:color="auto" w:fill="FFFFFF"/>
        </w:rPr>
        <w:t xml:space="preserve"> (см. рисунок 1.9)</w:t>
      </w:r>
      <w:r w:rsidRPr="00CA046C">
        <w:rPr>
          <w:color w:val="000000" w:themeColor="text1"/>
          <w:szCs w:val="26"/>
          <w:shd w:val="clear" w:color="auto" w:fill="FFFFFF"/>
        </w:rPr>
        <w:t>. При необходимости внешний вид каждой линии может быть переопределен вручную с помощью уже упомянутой опции PlotStyle.</w:t>
      </w:r>
    </w:p>
    <w:p w14:paraId="4FE6F0FF" w14:textId="77777777" w:rsidR="00CA046C" w:rsidRPr="004E0F59" w:rsidRDefault="00CA046C" w:rsidP="00CA046C">
      <w:pPr>
        <w:rPr>
          <w:color w:val="000000" w:themeColor="text1"/>
          <w:szCs w:val="26"/>
          <w:shd w:val="clear" w:color="auto" w:fill="FFFFFF"/>
        </w:rPr>
      </w:pPr>
    </w:p>
    <w:p w14:paraId="336E3621" w14:textId="550F1E1C" w:rsidR="00295766" w:rsidRDefault="00CA502A" w:rsidP="007E2431">
      <w:pPr>
        <w:ind w:firstLine="0"/>
        <w:rPr>
          <w:noProof/>
          <w:color w:val="000000" w:themeColor="text1"/>
          <w:szCs w:val="26"/>
          <w:shd w:val="clear" w:color="auto" w:fill="FFFFFF"/>
        </w:rPr>
      </w:pPr>
      <w:r w:rsidRPr="00CA502A">
        <w:rPr>
          <w:noProof/>
          <w:color w:val="000000" w:themeColor="text1"/>
          <w:szCs w:val="26"/>
          <w:shd w:val="clear" w:color="auto" w:fill="FFFFFF"/>
        </w:rPr>
        <w:drawing>
          <wp:inline distT="0" distB="0" distL="0" distR="0" wp14:anchorId="78638491" wp14:editId="36C23F9C">
            <wp:extent cx="6228080" cy="1958975"/>
            <wp:effectExtent l="0" t="0" r="1270" b="3175"/>
            <wp:docPr id="199643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4393" name=""/>
                    <pic:cNvPicPr/>
                  </pic:nvPicPr>
                  <pic:blipFill>
                    <a:blip r:embed="rId16"/>
                    <a:stretch>
                      <a:fillRect/>
                    </a:stretch>
                  </pic:blipFill>
                  <pic:spPr>
                    <a:xfrm>
                      <a:off x="0" y="0"/>
                      <a:ext cx="6228080" cy="1958975"/>
                    </a:xfrm>
                    <a:prstGeom prst="rect">
                      <a:avLst/>
                    </a:prstGeom>
                  </pic:spPr>
                </pic:pic>
              </a:graphicData>
            </a:graphic>
          </wp:inline>
        </w:drawing>
      </w:r>
    </w:p>
    <w:p w14:paraId="239B68E0" w14:textId="77777777" w:rsidR="00FF32FB" w:rsidRPr="004E0F59" w:rsidRDefault="00FF32FB" w:rsidP="007E2431">
      <w:pPr>
        <w:ind w:firstLine="0"/>
        <w:rPr>
          <w:color w:val="000000" w:themeColor="text1"/>
          <w:szCs w:val="26"/>
          <w:shd w:val="clear" w:color="auto" w:fill="FFFFFF"/>
        </w:rPr>
      </w:pPr>
    </w:p>
    <w:p w14:paraId="261F5274" w14:textId="019D84E3" w:rsidR="00295766" w:rsidRPr="004E0F59" w:rsidRDefault="004C0206" w:rsidP="007E2431">
      <w:pPr>
        <w:jc w:val="center"/>
        <w:rPr>
          <w:color w:val="000000" w:themeColor="text1"/>
          <w:szCs w:val="26"/>
          <w:shd w:val="clear" w:color="auto" w:fill="FFFFFF"/>
        </w:rPr>
      </w:pPr>
      <w:r>
        <w:rPr>
          <w:color w:val="000000" w:themeColor="text1"/>
          <w:szCs w:val="26"/>
          <w:shd w:val="clear" w:color="auto" w:fill="FFFFFF"/>
        </w:rPr>
        <w:t>Рисунок 1.</w:t>
      </w:r>
      <w:r w:rsidRPr="004C0206">
        <w:rPr>
          <w:color w:val="000000" w:themeColor="text1"/>
          <w:szCs w:val="26"/>
          <w:shd w:val="clear" w:color="auto" w:fill="FFFFFF"/>
        </w:rPr>
        <w:t>9</w:t>
      </w:r>
      <w:r w:rsidR="00295766" w:rsidRPr="004E0F59">
        <w:rPr>
          <w:color w:val="000000" w:themeColor="text1"/>
          <w:szCs w:val="26"/>
          <w:shd w:val="clear" w:color="auto" w:fill="FFFFFF"/>
        </w:rPr>
        <w:t xml:space="preserve"> – Пример отображения нескольких графиков на одном в системе </w:t>
      </w:r>
      <w:r w:rsidR="00295766" w:rsidRPr="004E0F59">
        <w:rPr>
          <w:color w:val="000000" w:themeColor="text1"/>
          <w:szCs w:val="26"/>
          <w:shd w:val="clear" w:color="auto" w:fill="FFFFFF"/>
          <w:lang w:val="en-US"/>
        </w:rPr>
        <w:t>Mathematica</w:t>
      </w:r>
    </w:p>
    <w:p w14:paraId="1AAAE40A" w14:textId="77777777" w:rsidR="00295766" w:rsidRPr="004E0F59" w:rsidRDefault="00295766" w:rsidP="007E2431">
      <w:pPr>
        <w:ind w:firstLine="0"/>
        <w:rPr>
          <w:color w:val="000000" w:themeColor="text1"/>
          <w:szCs w:val="26"/>
          <w:shd w:val="clear" w:color="auto" w:fill="FFFFFF"/>
        </w:rPr>
      </w:pPr>
    </w:p>
    <w:p w14:paraId="57DBD6C1" w14:textId="241A73CA" w:rsidR="00E162E4" w:rsidRDefault="00123AC4" w:rsidP="00675708">
      <w:r w:rsidRPr="00123AC4">
        <w:t xml:space="preserve">Платформа Mathematica обладает развитым инструментарием для создания графических пользовательских интерфейсов, который включает в себя обширный набор стандартных элементов управления: кнопки, интерактивные ползунки, вкладки, переключатели, а также всплывающие меню и диалоговые окна. </w:t>
      </w:r>
      <w:r w:rsidR="000B6C79" w:rsidRPr="004E0F59">
        <w:rPr>
          <w:color w:val="000000" w:themeColor="text1"/>
        </w:rPr>
        <w:t xml:space="preserve">Динамические возможности в Mathematica осуществляются при помощи </w:t>
      </w:r>
      <w:r w:rsidR="000B6C79" w:rsidRPr="004E0F59">
        <w:rPr>
          <w:color w:val="000000" w:themeColor="text1"/>
          <w:lang w:val="en-US"/>
        </w:rPr>
        <w:t>Manipulate</w:t>
      </w:r>
      <w:r w:rsidR="000B6C79" w:rsidRPr="004E0F59">
        <w:rPr>
          <w:color w:val="000000" w:themeColor="text1"/>
        </w:rPr>
        <w:t>. Эта функция позволяет визуализировать зависимость выражения от параметров.</w:t>
      </w:r>
    </w:p>
    <w:p w14:paraId="221EE621" w14:textId="77777777" w:rsidR="00675708" w:rsidRPr="004E0F59" w:rsidRDefault="00675708" w:rsidP="00675708"/>
    <w:p w14:paraId="44322D7A" w14:textId="7A16178A" w:rsidR="00295766" w:rsidRPr="004E0F59" w:rsidRDefault="00C81EE6" w:rsidP="007E2431">
      <w:pPr>
        <w:jc w:val="center"/>
        <w:rPr>
          <w:color w:val="000000" w:themeColor="text1"/>
          <w:szCs w:val="26"/>
          <w:shd w:val="clear" w:color="auto" w:fill="FFFFFF"/>
        </w:rPr>
      </w:pPr>
      <w:r w:rsidRPr="00C81EE6">
        <w:rPr>
          <w:noProof/>
          <w:color w:val="000000" w:themeColor="text1"/>
          <w:szCs w:val="26"/>
          <w:shd w:val="clear" w:color="auto" w:fill="FFFFFF"/>
        </w:rPr>
        <w:drawing>
          <wp:inline distT="0" distB="0" distL="0" distR="0" wp14:anchorId="06AABCB4" wp14:editId="6DC0872F">
            <wp:extent cx="4399280" cy="2413594"/>
            <wp:effectExtent l="0" t="0" r="1270" b="6350"/>
            <wp:docPr id="2319162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916204" name=""/>
                    <pic:cNvPicPr/>
                  </pic:nvPicPr>
                  <pic:blipFill>
                    <a:blip r:embed="rId17"/>
                    <a:stretch>
                      <a:fillRect/>
                    </a:stretch>
                  </pic:blipFill>
                  <pic:spPr>
                    <a:xfrm>
                      <a:off x="0" y="0"/>
                      <a:ext cx="4407014" cy="2417837"/>
                    </a:xfrm>
                    <a:prstGeom prst="rect">
                      <a:avLst/>
                    </a:prstGeom>
                  </pic:spPr>
                </pic:pic>
              </a:graphicData>
            </a:graphic>
          </wp:inline>
        </w:drawing>
      </w:r>
    </w:p>
    <w:p w14:paraId="540785A6" w14:textId="750DA1AF" w:rsidR="00295766" w:rsidRPr="004E0F59" w:rsidRDefault="004C0206" w:rsidP="007E2431">
      <w:pPr>
        <w:jc w:val="center"/>
        <w:rPr>
          <w:color w:val="000000" w:themeColor="text1"/>
          <w:szCs w:val="26"/>
          <w:shd w:val="clear" w:color="auto" w:fill="FFFFFF"/>
        </w:rPr>
      </w:pPr>
      <w:r>
        <w:rPr>
          <w:color w:val="000000" w:themeColor="text1"/>
          <w:szCs w:val="26"/>
          <w:shd w:val="clear" w:color="auto" w:fill="FFFFFF"/>
        </w:rPr>
        <w:t>Рисунок 1.</w:t>
      </w:r>
      <w:r w:rsidR="009364A4">
        <w:rPr>
          <w:color w:val="000000" w:themeColor="text1"/>
          <w:szCs w:val="26"/>
          <w:shd w:val="clear" w:color="auto" w:fill="FFFFFF"/>
        </w:rPr>
        <w:t>10</w:t>
      </w:r>
      <w:r w:rsidR="00295766" w:rsidRPr="004E0F59">
        <w:rPr>
          <w:color w:val="000000" w:themeColor="text1"/>
          <w:szCs w:val="26"/>
          <w:shd w:val="clear" w:color="auto" w:fill="FFFFFF"/>
        </w:rPr>
        <w:t xml:space="preserve"> – Пример отображения ползунка в системе </w:t>
      </w:r>
      <w:r w:rsidR="00295766" w:rsidRPr="004E0F59">
        <w:rPr>
          <w:color w:val="000000" w:themeColor="text1"/>
          <w:szCs w:val="26"/>
          <w:shd w:val="clear" w:color="auto" w:fill="FFFFFF"/>
          <w:lang w:val="en-US"/>
        </w:rPr>
        <w:t>Mathematica</w:t>
      </w:r>
    </w:p>
    <w:p w14:paraId="2B0808D1" w14:textId="25D8CD6C" w:rsidR="00FC466F" w:rsidRPr="00245725" w:rsidRDefault="00FC466F" w:rsidP="000B6C79">
      <w:pPr>
        <w:ind w:firstLine="0"/>
        <w:rPr>
          <w:color w:val="000000" w:themeColor="text1"/>
        </w:rPr>
      </w:pPr>
    </w:p>
    <w:p w14:paraId="465CA537" w14:textId="7C06C09C" w:rsidR="000F1229" w:rsidRPr="0005446B" w:rsidRDefault="00AC3327" w:rsidP="00EF5653">
      <w:pPr>
        <w:pStyle w:val="10"/>
      </w:pPr>
      <w:bookmarkStart w:id="7" w:name="_Toc136623118"/>
      <w:r w:rsidRPr="00CF32E3">
        <w:lastRenderedPageBreak/>
        <w:t xml:space="preserve">2 </w:t>
      </w:r>
      <w:bookmarkEnd w:id="7"/>
      <w:r w:rsidR="0005446B" w:rsidRPr="0005446B">
        <w:t>Компьютерная симуляция динамики биосистем и социально-экономических процессов</w:t>
      </w:r>
    </w:p>
    <w:p w14:paraId="503BEF93" w14:textId="331D7D9E" w:rsidR="000F1229" w:rsidRPr="005C7C20" w:rsidRDefault="00AC3327" w:rsidP="00EF5653">
      <w:pPr>
        <w:pStyle w:val="21"/>
      </w:pPr>
      <w:bookmarkStart w:id="8" w:name="_Toc136623119"/>
      <w:r w:rsidRPr="00CF32E3">
        <w:t xml:space="preserve">2.1 </w:t>
      </w:r>
      <w:bookmarkEnd w:id="8"/>
      <w:r w:rsidR="005C7C20" w:rsidRPr="005C7C20">
        <w:t xml:space="preserve">Модель «хищник </w:t>
      </w:r>
      <w:r w:rsidR="00A075B3" w:rsidRPr="004E0F59">
        <w:rPr>
          <w:color w:val="000000" w:themeColor="text1"/>
          <w:szCs w:val="26"/>
          <w:shd w:val="clear" w:color="auto" w:fill="FFFFFF"/>
        </w:rPr>
        <w:t>–</w:t>
      </w:r>
      <w:r w:rsidR="00A075B3" w:rsidRPr="00A075B3">
        <w:rPr>
          <w:color w:val="000000" w:themeColor="text1"/>
          <w:szCs w:val="26"/>
          <w:shd w:val="clear" w:color="auto" w:fill="FFFFFF"/>
        </w:rPr>
        <w:t xml:space="preserve"> </w:t>
      </w:r>
      <w:r w:rsidR="005C7C20" w:rsidRPr="005C7C20">
        <w:t xml:space="preserve">жертва» (Лотка </w:t>
      </w:r>
      <w:r w:rsidR="005C7C20" w:rsidRPr="004E0F59">
        <w:rPr>
          <w:color w:val="000000" w:themeColor="text1"/>
          <w:szCs w:val="26"/>
          <w:shd w:val="clear" w:color="auto" w:fill="FFFFFF"/>
        </w:rPr>
        <w:t>–</w:t>
      </w:r>
      <w:r w:rsidR="005C7C20" w:rsidRPr="005C7C20">
        <w:rPr>
          <w:color w:val="000000" w:themeColor="text1"/>
          <w:szCs w:val="26"/>
          <w:shd w:val="clear" w:color="auto" w:fill="FFFFFF"/>
        </w:rPr>
        <w:t xml:space="preserve"> </w:t>
      </w:r>
      <w:r w:rsidR="005C7C20" w:rsidRPr="005C7C20">
        <w:t>Вольтерра)</w:t>
      </w:r>
    </w:p>
    <w:p w14:paraId="61B8755A" w14:textId="5F373B1B" w:rsidR="00342155" w:rsidRPr="00342155" w:rsidRDefault="00342155" w:rsidP="00342155">
      <w:pPr>
        <w:rPr>
          <w:szCs w:val="26"/>
        </w:rPr>
      </w:pPr>
      <w:r w:rsidRPr="00342155">
        <w:rPr>
          <w:szCs w:val="26"/>
        </w:rPr>
        <w:t xml:space="preserve">Одной из фундаментальных моделей в математической экологии является система уравнений Лотки </w:t>
      </w:r>
      <w:r w:rsidR="00A075B3" w:rsidRPr="004E0F59">
        <w:rPr>
          <w:color w:val="000000" w:themeColor="text1"/>
          <w:szCs w:val="26"/>
          <w:shd w:val="clear" w:color="auto" w:fill="FFFFFF"/>
        </w:rPr>
        <w:t>–</w:t>
      </w:r>
      <w:r w:rsidR="00A075B3" w:rsidRPr="00A075B3">
        <w:rPr>
          <w:color w:val="000000" w:themeColor="text1"/>
          <w:szCs w:val="26"/>
          <w:shd w:val="clear" w:color="auto" w:fill="FFFFFF"/>
        </w:rPr>
        <w:t xml:space="preserve"> </w:t>
      </w:r>
      <w:r w:rsidRPr="00342155">
        <w:rPr>
          <w:szCs w:val="26"/>
        </w:rPr>
        <w:t xml:space="preserve">Вольтерра, которая описывает динамику взаимодействия двух биологических видов, связанных отношениями типа «хищник </w:t>
      </w:r>
      <w:r w:rsidR="00A075B3" w:rsidRPr="004E0F59">
        <w:rPr>
          <w:color w:val="000000" w:themeColor="text1"/>
          <w:szCs w:val="26"/>
          <w:shd w:val="clear" w:color="auto" w:fill="FFFFFF"/>
        </w:rPr>
        <w:t>–</w:t>
      </w:r>
      <w:r w:rsidR="00A075B3" w:rsidRPr="00A075B3">
        <w:rPr>
          <w:color w:val="000000" w:themeColor="text1"/>
          <w:szCs w:val="26"/>
          <w:shd w:val="clear" w:color="auto" w:fill="FFFFFF"/>
        </w:rPr>
        <w:t xml:space="preserve"> </w:t>
      </w:r>
      <w:r w:rsidRPr="00342155">
        <w:rPr>
          <w:szCs w:val="26"/>
        </w:rPr>
        <w:t>жертва». В данной модели предполагается, что один вид (жертва) имеет неограниченный ресурс питания, а второй вид (хищник) питается исключительно первым видом.</w:t>
      </w:r>
    </w:p>
    <w:p w14:paraId="0F9D1517" w14:textId="2BFA86CB" w:rsidR="00342155" w:rsidRPr="00342155" w:rsidRDefault="00342155" w:rsidP="00342155">
      <w:pPr>
        <w:rPr>
          <w:szCs w:val="26"/>
        </w:rPr>
      </w:pPr>
      <w:r w:rsidRPr="00342155">
        <w:rPr>
          <w:szCs w:val="26"/>
        </w:rPr>
        <w:t>Исторически данная модель была предложена независимо двумя учеными в 1920-х годах. Американский математик и физик Альфред Лотка вывел эти уравнения в 1925 году, используя их для описания гипотетических химических реакций, в которых концентрации веществ совершают колебания. Год спустя, в 1926 году, итальянский математик Вито Вольтерра пришел к аналогичным выводам, анализируя статистику уловов рыбы в Адриатическом море. Он заметил, что в периоды Первой мировой войны, когда интенсивность рыболовства снизилась, доля хищных рыб в сетях значительно возросла по сравнению с мирным временем. Вольтерра стремился математически обосновать эти периодические изменения численности популяций и понять, как внешние факторы влияют на баланс внутри биологических сообществ.</w:t>
      </w:r>
    </w:p>
    <w:p w14:paraId="2662CADF" w14:textId="0321743A" w:rsidR="000F1229" w:rsidRDefault="00342155" w:rsidP="00342155">
      <w:pPr>
        <w:rPr>
          <w:szCs w:val="26"/>
        </w:rPr>
      </w:pPr>
      <w:r w:rsidRPr="00342155">
        <w:rPr>
          <w:szCs w:val="26"/>
        </w:rPr>
        <w:t xml:space="preserve">Целью создания данной модели была попытка формализовать биологические процессы и доказать, что сложные циклические изменения в природе могут быть объяснены простыми математическими законами взаимодействия. Сегодня модель Лотки </w:t>
      </w:r>
      <w:r w:rsidR="00A075B3" w:rsidRPr="004E0F59">
        <w:rPr>
          <w:color w:val="000000" w:themeColor="text1"/>
          <w:szCs w:val="26"/>
          <w:shd w:val="clear" w:color="auto" w:fill="FFFFFF"/>
        </w:rPr>
        <w:t>–</w:t>
      </w:r>
      <w:r w:rsidRPr="00342155">
        <w:rPr>
          <w:szCs w:val="26"/>
        </w:rPr>
        <w:t>Вольтерра служит базой для изучения устойчивости экосистем и применяется не только в биологии, но и в анализе экономических рынков и химической кинетике.</w:t>
      </w:r>
    </w:p>
    <w:p w14:paraId="18A98651" w14:textId="30A3C5F0" w:rsidR="00EB245F" w:rsidRDefault="00EB245F" w:rsidP="00342155">
      <w:r w:rsidRPr="00EB245F">
        <w:t>Математически данная система представляется в виде двух нелинейных дифференциальных уравнений первого порядка</w:t>
      </w:r>
      <w:r w:rsidR="001B1A23">
        <w:t xml:space="preserve"> (2.1)</w:t>
      </w:r>
      <w:r w:rsidRPr="00EB245F">
        <w:t>:</w:t>
      </w:r>
    </w:p>
    <w:p w14:paraId="2BCD074F" w14:textId="77777777" w:rsidR="00741BA2" w:rsidRDefault="00741BA2" w:rsidP="00342155"/>
    <w:p w14:paraId="67CD8518" w14:textId="17DEC868" w:rsidR="00C50081" w:rsidRDefault="00120B1D" w:rsidP="00342155">
      <m:oMath>
        <m:d>
          <m:dPr>
            <m:begChr m:val="{"/>
            <m:endChr m:val=""/>
            <m:ctrlPr>
              <w:rPr>
                <w:rFonts w:ascii="Cambria Math" w:hAnsi="Cambria Math"/>
              </w:rPr>
            </m:ctrlPr>
          </m:dPr>
          <m:e>
            <m:eqArr>
              <m:eqArrPr>
                <m:ctrlPr>
                  <w:rPr>
                    <w:rFonts w:ascii="Cambria Math" w:hAnsi="Cambria Math"/>
                    <w:i/>
                  </w:rPr>
                </m:ctrlPr>
              </m:eqArrPr>
              <m:e>
                <m:f>
                  <m:fPr>
                    <m:ctrlPr>
                      <w:rPr>
                        <w:rFonts w:ascii="Cambria Math" w:hAnsi="Cambria Math"/>
                      </w:rPr>
                    </m:ctrlPr>
                  </m:fPr>
                  <m:num>
                    <m:r>
                      <w:rPr>
                        <w:rFonts w:ascii="Cambria Math" w:hAnsi="Cambria Math"/>
                      </w:rPr>
                      <m:t>dx</m:t>
                    </m:r>
                    <m:ctrlPr>
                      <w:rPr>
                        <w:rFonts w:ascii="Cambria Math" w:hAnsi="Cambria Math"/>
                        <w:i/>
                      </w:rPr>
                    </m:ctrlPr>
                  </m:num>
                  <m:den>
                    <m:r>
                      <w:rPr>
                        <w:rFonts w:ascii="Cambria Math" w:hAnsi="Cambria Math"/>
                      </w:rPr>
                      <m:t>dt</m:t>
                    </m:r>
                    <m:ctrlPr>
                      <w:rPr>
                        <w:rFonts w:ascii="Cambria Math" w:hAnsi="Cambria Math"/>
                        <w:i/>
                      </w:rPr>
                    </m:ctrlPr>
                  </m:den>
                </m:f>
                <m:r>
                  <w:rPr>
                    <w:rFonts w:ascii="Cambria Math" w:hAnsi="Cambria Math"/>
                  </w:rPr>
                  <m:t>=</m:t>
                </m:r>
                <m:r>
                  <m:rPr>
                    <m:sty m:val="p"/>
                  </m:rPr>
                  <w:rPr>
                    <w:rFonts w:ascii="Cambria Math" w:hAnsi="Cambria Math"/>
                  </w:rPr>
                  <m:t>α</m:t>
                </m:r>
                <m:r>
                  <w:rPr>
                    <w:rFonts w:ascii="Cambria Math" w:hAnsi="Cambria Math"/>
                  </w:rPr>
                  <m:t>x</m:t>
                </m:r>
                <m:r>
                  <w:rPr>
                    <w:rFonts w:ascii="Cambria Math" w:hAnsi="Cambria Math"/>
                  </w:rPr>
                  <m:t>-</m:t>
                </m:r>
                <m:r>
                  <m:rPr>
                    <m:sty m:val="p"/>
                  </m:rPr>
                  <w:rPr>
                    <w:rFonts w:ascii="Cambria Math" w:hAnsi="Cambria Math"/>
                  </w:rPr>
                  <m:t>β</m:t>
                </m:r>
                <m:r>
                  <w:rPr>
                    <w:rFonts w:ascii="Cambria Math" w:hAnsi="Cambria Math"/>
                  </w:rPr>
                  <m:t>xy</m:t>
                </m:r>
                <m:r>
                  <w:rPr>
                    <w:rFonts w:ascii="Cambria Math" w:hAnsi="Cambria Math"/>
                  </w:rPr>
                  <m:t>,</m:t>
                </m:r>
              </m:e>
              <m:e>
                <m:r>
                  <w:rPr>
                    <w:rFonts w:ascii="Cambria Math" w:hAnsi="Cambria Math"/>
                  </w:rPr>
                  <m:t> </m:t>
                </m:r>
                <m:f>
                  <m:fPr>
                    <m:ctrlPr>
                      <w:rPr>
                        <w:rFonts w:ascii="Cambria Math" w:hAnsi="Cambria Math"/>
                      </w:rPr>
                    </m:ctrlPr>
                  </m:fPr>
                  <m:num>
                    <m:r>
                      <w:rPr>
                        <w:rFonts w:ascii="Cambria Math" w:hAnsi="Cambria Math"/>
                      </w:rPr>
                      <m:t>dy</m:t>
                    </m:r>
                    <m:ctrlPr>
                      <w:rPr>
                        <w:rFonts w:ascii="Cambria Math" w:hAnsi="Cambria Math"/>
                        <w:i/>
                      </w:rPr>
                    </m:ctrlPr>
                  </m:num>
                  <m:den>
                    <m:r>
                      <w:rPr>
                        <w:rFonts w:ascii="Cambria Math" w:hAnsi="Cambria Math"/>
                      </w:rPr>
                      <m:t>dt</m:t>
                    </m:r>
                    <m:ctrlPr>
                      <w:rPr>
                        <w:rFonts w:ascii="Cambria Math" w:hAnsi="Cambria Math"/>
                        <w:i/>
                      </w:rPr>
                    </m:ctrlPr>
                  </m:den>
                </m:f>
                <m:r>
                  <w:rPr>
                    <w:rFonts w:ascii="Cambria Math" w:hAnsi="Cambria Math"/>
                  </w:rPr>
                  <m:t>=</m:t>
                </m:r>
                <m:r>
                  <m:rPr>
                    <m:sty m:val="p"/>
                  </m:rPr>
                  <w:rPr>
                    <w:rFonts w:ascii="Cambria Math" w:hAnsi="Cambria Math"/>
                  </w:rPr>
                  <m:t>δ</m:t>
                </m:r>
                <m:r>
                  <w:rPr>
                    <w:rFonts w:ascii="Cambria Math" w:hAnsi="Cambria Math"/>
                  </w:rPr>
                  <m:t>xy</m:t>
                </m:r>
                <m:r>
                  <w:rPr>
                    <w:rFonts w:ascii="Cambria Math" w:hAnsi="Cambria Math"/>
                  </w:rPr>
                  <m:t>-</m:t>
                </m:r>
                <m:r>
                  <m:rPr>
                    <m:sty m:val="p"/>
                  </m:rPr>
                  <w:rPr>
                    <w:rFonts w:ascii="Cambria Math" w:hAnsi="Cambria Math"/>
                  </w:rPr>
                  <m:t>γ</m:t>
                </m:r>
                <m:r>
                  <w:rPr>
                    <w:rFonts w:ascii="Cambria Math" w:hAnsi="Cambria Math"/>
                  </w:rPr>
                  <m:t>y</m:t>
                </m:r>
                <m:r>
                  <w:rPr>
                    <w:rFonts w:ascii="Cambria Math" w:hAnsi="Cambria Math"/>
                  </w:rPr>
                  <m:t>.</m:t>
                </m:r>
              </m:e>
            </m:eqArr>
          </m:e>
        </m:d>
      </m:oMath>
      <w:r w:rsidR="00100613">
        <w:t xml:space="preserve">                                                                                         (2.1)</w:t>
      </w:r>
    </w:p>
    <w:p w14:paraId="1A021D68" w14:textId="77777777" w:rsidR="00100613" w:rsidRDefault="00100613" w:rsidP="00342155"/>
    <w:p w14:paraId="458FBC49" w14:textId="54DDCD2C" w:rsidR="00100613" w:rsidRDefault="0015351D" w:rsidP="00B85A8A">
      <w:r w:rsidRPr="0015351D">
        <w:t xml:space="preserve">Коэффициент </w:t>
      </w:r>
      <m:oMath>
        <m:r>
          <w:rPr>
            <w:rFonts w:ascii="Cambria Math" w:hAnsi="Cambria Math"/>
          </w:rPr>
          <m:t>α,</m:t>
        </m:r>
      </m:oMath>
      <w:r w:rsidRPr="0015351D">
        <w:t xml:space="preserve"> называемый также коэффициентом рождаемости жертв, определяет скорость воспроизводства популяции </w:t>
      </w:r>
      <m:oMath>
        <m:r>
          <w:rPr>
            <w:rFonts w:ascii="Cambria Math" w:hAnsi="Cambria Math"/>
          </w:rPr>
          <m:t>x</m:t>
        </m:r>
      </m:oMath>
      <w:r w:rsidRPr="0015351D">
        <w:t xml:space="preserve"> в условиях отсутствия давления со стороны хищников</w:t>
      </w:r>
      <w:r w:rsidR="00B85A8A">
        <w:t>,</w:t>
      </w:r>
      <w:r w:rsidRPr="0015351D">
        <w:t xml:space="preserve"> он характеризует экспоненциальный рост, ограниченный только внешними ресурсами среды. Параметр </w:t>
      </w:r>
      <m:oMath>
        <m:r>
          <w:rPr>
            <w:rFonts w:ascii="Cambria Math" w:hAnsi="Cambria Math"/>
          </w:rPr>
          <m:t>β</m:t>
        </m:r>
      </m:oMath>
      <w:r w:rsidRPr="0015351D">
        <w:t xml:space="preserve"> отражает эффективность охоты и интенсивность потребления жертв хищниками, определяя вероятность гибели особи </w:t>
      </w:r>
      <m:oMath>
        <m:r>
          <w:rPr>
            <w:rFonts w:ascii="Cambria Math" w:hAnsi="Cambria Math"/>
          </w:rPr>
          <m:t>x</m:t>
        </m:r>
      </m:oMath>
      <w:r w:rsidRPr="0015351D">
        <w:t xml:space="preserve"> при столкновении с особью </w:t>
      </w:r>
      <m:oMath>
        <m:r>
          <w:rPr>
            <w:rFonts w:ascii="Cambria Math" w:hAnsi="Cambria Math"/>
          </w:rPr>
          <m:t>y</m:t>
        </m:r>
      </m:oMath>
      <w:r w:rsidRPr="0015351D">
        <w:t xml:space="preserve">. Смертность хищников описывается коэффициентом </w:t>
      </w:r>
      <m:oMath>
        <m:r>
          <w:rPr>
            <w:rFonts w:ascii="Cambria Math" w:hAnsi="Cambria Math"/>
          </w:rPr>
          <m:t>γ</m:t>
        </m:r>
      </m:oMath>
      <w:r w:rsidRPr="0015351D">
        <w:t xml:space="preserve">, который указывает </w:t>
      </w:r>
      <w:r w:rsidRPr="0015351D">
        <w:lastRenderedPageBreak/>
        <w:t xml:space="preserve">на скорость естественной убыли популяции </w:t>
      </w:r>
      <m:oMath>
        <m:r>
          <w:rPr>
            <w:rFonts w:ascii="Cambria Math" w:hAnsi="Cambria Math"/>
          </w:rPr>
          <m:t>y</m:t>
        </m:r>
      </m:oMath>
      <w:r w:rsidRPr="0015351D">
        <w:t xml:space="preserve"> при дефиците кормовой базы, что ведет к её экспоненциальному сокращению. Наконец, параметр </w:t>
      </w:r>
      <m:oMath>
        <m:r>
          <w:rPr>
            <w:rFonts w:ascii="Cambria Math" w:hAnsi="Cambria Math"/>
          </w:rPr>
          <m:t>δ</m:t>
        </m:r>
      </m:oMath>
      <w:r w:rsidRPr="0015351D">
        <w:t xml:space="preserve"> интерпретируется как коэффициент воспроизводства хищников, определяющий, какая часть потребленной биомассы жертв трансформируется в прирост численности новой популяции. Взаимодействие этих четырех величин формирует динамическое равновесие, при котором изменение любого из коэффициентов влечет за собой трансформацию амплитуды и периода колебаний всей экосистемы.</w:t>
      </w:r>
    </w:p>
    <w:p w14:paraId="3C78211A" w14:textId="2EBB027F" w:rsidR="0016192B" w:rsidRPr="0016192B" w:rsidRDefault="0016192B" w:rsidP="0016192B">
      <w:r w:rsidRPr="0016192B">
        <w:t xml:space="preserve">Практическая реализация модели Лотки </w:t>
      </w:r>
      <w:r w:rsidR="00D65F97" w:rsidRPr="004E0F59">
        <w:rPr>
          <w:color w:val="000000" w:themeColor="text1"/>
          <w:szCs w:val="26"/>
          <w:shd w:val="clear" w:color="auto" w:fill="FFFFFF"/>
        </w:rPr>
        <w:t>–</w:t>
      </w:r>
      <w:r w:rsidR="00D72355">
        <w:rPr>
          <w:color w:val="000000" w:themeColor="text1"/>
          <w:szCs w:val="26"/>
          <w:shd w:val="clear" w:color="auto" w:fill="FFFFFF"/>
        </w:rPr>
        <w:t xml:space="preserve"> </w:t>
      </w:r>
      <w:r w:rsidRPr="0016192B">
        <w:t xml:space="preserve">Вольтерра в среде Mathematica 14.2 строится на использовании мощных алгоритмов численного интегрирования, которые позволяют перевести абстрактные дифференциальные уравнения в интерактивную форму. Ключевым этапом разработки является описание системы уравнений и задание начальных условий, определяющих стартовую численность популяций в момент времени </w:t>
      </w:r>
      <w:r w:rsidR="00A075B3">
        <w:rPr>
          <w:lang w:val="en-US"/>
        </w:rPr>
        <w:t>t</w:t>
      </w:r>
      <w:r w:rsidRPr="0016192B">
        <w:t>. Благодаря высокоуровневой логике языка Wolfram Language, процесс симуляции сводится к созданию единого программного модуля, который объединяет вычислительное ядро и графический интерфейс. Такой подход позволяет не только получить точное решение системы, но и мгновенно визуализировать результаты в виде динамических графиков и фазовых портретов. Ниже представлен программный модуль, разработанный для исследования данной модели, который демонстрирует структуру кода и основные функции, использованные для проведения симуляции</w:t>
      </w:r>
      <w:r w:rsidR="00D65F97" w:rsidRPr="00D65F97">
        <w:t xml:space="preserve"> (</w:t>
      </w:r>
      <w:r w:rsidR="00D65F97">
        <w:t>см. рисунок 2.1</w:t>
      </w:r>
      <w:r w:rsidR="00D65F97" w:rsidRPr="00D65F97">
        <w:t>)</w:t>
      </w:r>
      <w:r w:rsidRPr="0016192B">
        <w:t>.</w:t>
      </w:r>
    </w:p>
    <w:p w14:paraId="281462C0" w14:textId="77777777" w:rsidR="00B85A8A" w:rsidRPr="00741BA2" w:rsidRDefault="00B85A8A" w:rsidP="00D72355">
      <w:pPr>
        <w:ind w:firstLine="0"/>
      </w:pPr>
    </w:p>
    <w:p w14:paraId="3921A3A4" w14:textId="01F4EABC" w:rsidR="00A40231" w:rsidRPr="004E0F59" w:rsidRDefault="00CC722B" w:rsidP="00E4014F">
      <w:pPr>
        <w:ind w:firstLine="0"/>
        <w:jc w:val="center"/>
      </w:pPr>
      <w:r w:rsidRPr="00CC722B">
        <w:rPr>
          <w:noProof/>
        </w:rPr>
        <w:drawing>
          <wp:inline distT="0" distB="0" distL="0" distR="0" wp14:anchorId="0F50AD05" wp14:editId="60323A56">
            <wp:extent cx="6228080" cy="3041015"/>
            <wp:effectExtent l="0" t="0" r="1270" b="6985"/>
            <wp:docPr id="19552830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283059" name=""/>
                    <pic:cNvPicPr/>
                  </pic:nvPicPr>
                  <pic:blipFill>
                    <a:blip r:embed="rId18"/>
                    <a:stretch>
                      <a:fillRect/>
                    </a:stretch>
                  </pic:blipFill>
                  <pic:spPr>
                    <a:xfrm>
                      <a:off x="0" y="0"/>
                      <a:ext cx="6228080" cy="3041015"/>
                    </a:xfrm>
                    <a:prstGeom prst="rect">
                      <a:avLst/>
                    </a:prstGeom>
                  </pic:spPr>
                </pic:pic>
              </a:graphicData>
            </a:graphic>
          </wp:inline>
        </w:drawing>
      </w:r>
    </w:p>
    <w:p w14:paraId="5A8F8E9D" w14:textId="075A1941" w:rsidR="00A40231" w:rsidRPr="00CD5337" w:rsidRDefault="00A40231" w:rsidP="007E2431">
      <w:pPr>
        <w:jc w:val="center"/>
        <w:rPr>
          <w:color w:val="000000" w:themeColor="text1"/>
          <w:szCs w:val="26"/>
          <w:shd w:val="clear" w:color="auto" w:fill="FFFFFF"/>
        </w:rPr>
      </w:pPr>
      <w:r w:rsidRPr="004E0F59">
        <w:rPr>
          <w:color w:val="000000" w:themeColor="text1"/>
          <w:szCs w:val="26"/>
          <w:shd w:val="clear" w:color="auto" w:fill="FFFFFF"/>
        </w:rPr>
        <w:t xml:space="preserve">Рисунок 2.1 – </w:t>
      </w:r>
      <w:r w:rsidR="00F745C6">
        <w:rPr>
          <w:color w:val="000000" w:themeColor="text1"/>
          <w:szCs w:val="26"/>
          <w:shd w:val="clear" w:color="auto" w:fill="FFFFFF"/>
        </w:rPr>
        <w:t>Программный модуль системы Лотки</w:t>
      </w:r>
      <w:r w:rsidR="00D72355">
        <w:rPr>
          <w:color w:val="000000" w:themeColor="text1"/>
          <w:szCs w:val="26"/>
          <w:shd w:val="clear" w:color="auto" w:fill="FFFFFF"/>
        </w:rPr>
        <w:t xml:space="preserve"> </w:t>
      </w:r>
      <w:r w:rsidR="00D72355" w:rsidRPr="004E0F59">
        <w:rPr>
          <w:color w:val="000000" w:themeColor="text1"/>
          <w:szCs w:val="26"/>
          <w:shd w:val="clear" w:color="auto" w:fill="FFFFFF"/>
        </w:rPr>
        <w:t>–</w:t>
      </w:r>
      <w:r w:rsidR="00D72355">
        <w:rPr>
          <w:color w:val="000000" w:themeColor="text1"/>
          <w:szCs w:val="26"/>
          <w:shd w:val="clear" w:color="auto" w:fill="FFFFFF"/>
        </w:rPr>
        <w:t xml:space="preserve"> Вольтерра</w:t>
      </w:r>
    </w:p>
    <w:p w14:paraId="505EF42D" w14:textId="77777777" w:rsidR="00A40231" w:rsidRPr="004E0F59" w:rsidRDefault="00A40231" w:rsidP="007E2431">
      <w:pPr>
        <w:jc w:val="center"/>
      </w:pPr>
    </w:p>
    <w:p w14:paraId="08A93FB5" w14:textId="71DA89D1" w:rsidR="002918B8" w:rsidRDefault="002918B8" w:rsidP="002918B8">
      <w:r w:rsidRPr="002918B8">
        <w:t>На представленном рисунке отображен результат работы интерактивного модуля при следующих значениях параметров, установленных с помощью ползунков: коэффициент роста жертв</w:t>
      </w:r>
      <w:r w:rsidRPr="002918B8">
        <w:rPr>
          <w:rFonts w:ascii="Cambria Math" w:hAnsi="Cambria Math"/>
          <w:i/>
        </w:rPr>
        <w:t xml:space="preserve"> </w:t>
      </w:r>
      <m:oMath>
        <m:r>
          <w:rPr>
            <w:rFonts w:ascii="Cambria Math" w:hAnsi="Cambria Math"/>
          </w:rPr>
          <m:t>α</m:t>
        </m:r>
      </m:oMath>
      <w:r w:rsidRPr="002918B8">
        <w:t xml:space="preserve"> = 0.1, смертность жертв </w:t>
      </w:r>
      <m:oMath>
        <m:r>
          <m:rPr>
            <m:sty m:val="p"/>
          </m:rPr>
          <w:rPr>
            <w:rFonts w:ascii="Cambria Math" w:hAnsi="Cambria Math"/>
          </w:rPr>
          <m:t>β</m:t>
        </m:r>
      </m:oMath>
      <w:r w:rsidRPr="002918B8">
        <w:t xml:space="preserve"> = 0.02, естественная смертность хищников </w:t>
      </w:r>
      <m:oMath>
        <m:r>
          <m:rPr>
            <m:sty m:val="p"/>
          </m:rPr>
          <w:rPr>
            <w:rFonts w:ascii="Cambria Math" w:hAnsi="Cambria Math"/>
          </w:rPr>
          <m:t>γ</m:t>
        </m:r>
      </m:oMath>
      <w:r w:rsidRPr="002918B8">
        <w:t xml:space="preserve"> = 0.3 и коэффициент роста популяции хищников </w:t>
      </w:r>
      <m:oMath>
        <m:r>
          <m:rPr>
            <m:sty m:val="p"/>
          </m:rPr>
          <w:rPr>
            <w:rFonts w:ascii="Cambria Math" w:hAnsi="Cambria Math"/>
          </w:rPr>
          <m:t>δ</m:t>
        </m:r>
      </m:oMath>
      <w:r w:rsidR="00B85B57">
        <w:t xml:space="preserve"> </w:t>
      </w:r>
      <w:r w:rsidRPr="002918B8">
        <w:t xml:space="preserve">= 0.01. Начальная </w:t>
      </w:r>
      <w:r w:rsidRPr="002918B8">
        <w:lastRenderedPageBreak/>
        <w:t>численность была зафиксирована на уровне 10 особей для жертв и 5 особей для хищников, а временной интервал симуляции был увеличен до t = 80.</w:t>
      </w:r>
    </w:p>
    <w:p w14:paraId="2EC8019E" w14:textId="32826DFA" w:rsidR="002918B8" w:rsidRPr="002918B8" w:rsidRDefault="002918B8" w:rsidP="002918B8">
      <w:r w:rsidRPr="002918B8">
        <w:t>Анализируя график, можно заметить, что при данных настройках система демонстрирует классические автоколебания с ярко выраженным фазовым запаздыванием. Увеличение времени расчета позволило визуализировать два полных цикла взаимодействия. В первой фазе (до</w:t>
      </w:r>
      <w:r w:rsidR="00CE3B75" w:rsidRPr="00CE3B75">
        <w:t xml:space="preserve"> </w:t>
      </w:r>
      <w:r w:rsidR="00CE3B75">
        <w:rPr>
          <w:lang w:val="en-US"/>
        </w:rPr>
        <w:t>t</w:t>
      </w:r>
      <w:r w:rsidRPr="002918B8">
        <w:t xml:space="preserve"> </w:t>
      </w:r>
      <m:oMath>
        <m:r>
          <w:rPr>
            <w:rFonts w:ascii="Cambria Math" w:hAnsi="Cambria Math"/>
          </w:rPr>
          <m:t>≈</m:t>
        </m:r>
      </m:oMath>
      <w:r w:rsidRPr="002918B8">
        <w:t xml:space="preserve"> 20) наблюдается плавное снижение популяции хищников из-за недостаточной плотности жертв, в то время как популяция жертв начинает экспоненциально расти, так как при малом количестве хищников давление на нее минимально.</w:t>
      </w:r>
    </w:p>
    <w:p w14:paraId="49F2D60F" w14:textId="09E84E35" w:rsidR="002918B8" w:rsidRDefault="002918B8" w:rsidP="002918B8">
      <w:r w:rsidRPr="002918B8">
        <w:t xml:space="preserve">Как только численность жертв достигает критической массы (первый пик в районе t </w:t>
      </w:r>
      <m:oMath>
        <m:r>
          <w:rPr>
            <w:rFonts w:ascii="Cambria Math" w:hAnsi="Cambria Math"/>
          </w:rPr>
          <m:t>≈</m:t>
        </m:r>
      </m:oMath>
      <w:r w:rsidRPr="002918B8">
        <w:t xml:space="preserve"> 28), создается избыточная кормовая база, что провоцирует резкий всплеск численности хищников. На графике отчетливо видно, что максимум популяции хищников достигается значительно позже максимума жертв, примерно при t = 34. После прохождения этого пика хищники начинают стремительно истреблять жертв, что приводит к обвалу численности обеих популяций и началу второго, идентичного цикла, который завершается аналогичным образом. Таким образом, визуализация на расширенном временном интервале подтверждает теоретическую устойчивость и консервативность модели: система совершает непрерывные колебания вокруг положения равновесия, не затухая со временем.</w:t>
      </w:r>
    </w:p>
    <w:p w14:paraId="5E0D198E" w14:textId="0C8387EC" w:rsidR="00D0605E" w:rsidRPr="002918B8" w:rsidRDefault="00D0605E" w:rsidP="002918B8">
      <w:r w:rsidRPr="00D0605E">
        <w:t xml:space="preserve">Для более глубокого понимания динамики модели «хищник </w:t>
      </w:r>
      <w:r w:rsidR="0095790E" w:rsidRPr="004E0F59">
        <w:rPr>
          <w:color w:val="000000" w:themeColor="text1"/>
          <w:szCs w:val="26"/>
          <w:shd w:val="clear" w:color="auto" w:fill="FFFFFF"/>
        </w:rPr>
        <w:t>–</w:t>
      </w:r>
      <w:r w:rsidR="0095790E" w:rsidRPr="005C7C20">
        <w:rPr>
          <w:color w:val="000000" w:themeColor="text1"/>
          <w:szCs w:val="26"/>
          <w:shd w:val="clear" w:color="auto" w:fill="FFFFFF"/>
        </w:rPr>
        <w:t xml:space="preserve"> </w:t>
      </w:r>
      <w:r w:rsidRPr="00D0605E">
        <w:t>жертва» в работе был построен фазовый портрет системы. В отличие от временных графиков, фазовый портрет отображает зависимость численности хищников от численности жертв, где время является параметром, определяющим движение точки вдоль траектории</w:t>
      </w:r>
      <w:r w:rsidR="00074161">
        <w:t xml:space="preserve"> (см. рисунок 2.2)</w:t>
      </w:r>
      <w:r w:rsidRPr="00D0605E">
        <w:t>.</w:t>
      </w:r>
    </w:p>
    <w:p w14:paraId="1BE0DEB0" w14:textId="77777777" w:rsidR="00A40231" w:rsidRPr="004E0F59" w:rsidRDefault="00A40231" w:rsidP="007E2431"/>
    <w:p w14:paraId="1CCBC6AE" w14:textId="15CA3790" w:rsidR="00A40231" w:rsidRPr="004E0F59" w:rsidRDefault="00570F5A" w:rsidP="00074161">
      <w:pPr>
        <w:jc w:val="center"/>
      </w:pPr>
      <w:r w:rsidRPr="00570F5A">
        <w:rPr>
          <w:noProof/>
        </w:rPr>
        <w:drawing>
          <wp:inline distT="0" distB="0" distL="0" distR="0" wp14:anchorId="09C2597F" wp14:editId="495CF13F">
            <wp:extent cx="3580276" cy="3588671"/>
            <wp:effectExtent l="0" t="0" r="1270" b="0"/>
            <wp:docPr id="20646575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657547" name=""/>
                    <pic:cNvPicPr/>
                  </pic:nvPicPr>
                  <pic:blipFill>
                    <a:blip r:embed="rId19"/>
                    <a:stretch>
                      <a:fillRect/>
                    </a:stretch>
                  </pic:blipFill>
                  <pic:spPr>
                    <a:xfrm>
                      <a:off x="0" y="0"/>
                      <a:ext cx="3604167" cy="3612618"/>
                    </a:xfrm>
                    <a:prstGeom prst="rect">
                      <a:avLst/>
                    </a:prstGeom>
                  </pic:spPr>
                </pic:pic>
              </a:graphicData>
            </a:graphic>
          </wp:inline>
        </w:drawing>
      </w:r>
    </w:p>
    <w:p w14:paraId="5091B24A" w14:textId="02D480D8" w:rsidR="00A40231" w:rsidRPr="004A64C2" w:rsidRDefault="00570F5A" w:rsidP="004A64C2">
      <w:pPr>
        <w:jc w:val="center"/>
        <w:rPr>
          <w:color w:val="000000" w:themeColor="text1"/>
          <w:szCs w:val="26"/>
          <w:shd w:val="clear" w:color="auto" w:fill="FFFFFF"/>
        </w:rPr>
      </w:pPr>
      <w:r w:rsidRPr="004E0F59">
        <w:rPr>
          <w:color w:val="000000" w:themeColor="text1"/>
          <w:szCs w:val="26"/>
          <w:shd w:val="clear" w:color="auto" w:fill="FFFFFF"/>
        </w:rPr>
        <w:t>Рисунок 2.</w:t>
      </w:r>
      <w:r>
        <w:rPr>
          <w:color w:val="000000" w:themeColor="text1"/>
          <w:szCs w:val="26"/>
          <w:shd w:val="clear" w:color="auto" w:fill="FFFFFF"/>
        </w:rPr>
        <w:t>2</w:t>
      </w:r>
      <w:r w:rsidRPr="004E0F59">
        <w:rPr>
          <w:color w:val="000000" w:themeColor="text1"/>
          <w:szCs w:val="26"/>
          <w:shd w:val="clear" w:color="auto" w:fill="FFFFFF"/>
        </w:rPr>
        <w:t xml:space="preserve"> – </w:t>
      </w:r>
      <w:r>
        <w:rPr>
          <w:color w:val="000000" w:themeColor="text1"/>
          <w:szCs w:val="26"/>
          <w:shd w:val="clear" w:color="auto" w:fill="FFFFFF"/>
        </w:rPr>
        <w:t xml:space="preserve">Фазовый портрет с векторным полем </w:t>
      </w:r>
      <w:r w:rsidR="00CE6440">
        <w:rPr>
          <w:color w:val="000000" w:themeColor="text1"/>
          <w:szCs w:val="26"/>
          <w:shd w:val="clear" w:color="auto" w:fill="FFFFFF"/>
        </w:rPr>
        <w:t xml:space="preserve">системы </w:t>
      </w:r>
      <w:r>
        <w:rPr>
          <w:color w:val="000000" w:themeColor="text1"/>
          <w:szCs w:val="26"/>
          <w:shd w:val="clear" w:color="auto" w:fill="FFFFFF"/>
        </w:rPr>
        <w:t xml:space="preserve">Лотки </w:t>
      </w:r>
      <w:r w:rsidRPr="004E0F59">
        <w:rPr>
          <w:color w:val="000000" w:themeColor="text1"/>
          <w:szCs w:val="26"/>
          <w:shd w:val="clear" w:color="auto" w:fill="FFFFFF"/>
        </w:rPr>
        <w:t>–</w:t>
      </w:r>
      <w:r>
        <w:rPr>
          <w:color w:val="000000" w:themeColor="text1"/>
          <w:szCs w:val="26"/>
          <w:shd w:val="clear" w:color="auto" w:fill="FFFFFF"/>
        </w:rPr>
        <w:t xml:space="preserve"> Вольтерра</w:t>
      </w:r>
    </w:p>
    <w:p w14:paraId="2D5A2D9A" w14:textId="47B2F640" w:rsidR="004A64C2" w:rsidRPr="004A64C2" w:rsidRDefault="004A64C2" w:rsidP="004A64C2">
      <w:r w:rsidRPr="004A64C2">
        <w:lastRenderedPageBreak/>
        <w:t>Основное назначение фазового портрета заключается в визуализации глобального поведения системы. Каждая точка на плоскости</w:t>
      </w:r>
      <w:r>
        <w:t xml:space="preserve"> </w:t>
      </w:r>
      <w:r w:rsidRPr="004A64C2">
        <w:t xml:space="preserve">представляет собой мгновенное состояние экосистемы, а совокупность таких точек образует фазовую траекторию. В рассматриваемой модели Лотки </w:t>
      </w:r>
      <w:r w:rsidR="0095790E" w:rsidRPr="004E0F59">
        <w:rPr>
          <w:color w:val="000000" w:themeColor="text1"/>
          <w:szCs w:val="26"/>
          <w:shd w:val="clear" w:color="auto" w:fill="FFFFFF"/>
        </w:rPr>
        <w:t>–</w:t>
      </w:r>
      <w:r w:rsidR="0095790E" w:rsidRPr="005C7C20">
        <w:rPr>
          <w:color w:val="000000" w:themeColor="text1"/>
          <w:szCs w:val="26"/>
          <w:shd w:val="clear" w:color="auto" w:fill="FFFFFF"/>
        </w:rPr>
        <w:t xml:space="preserve"> </w:t>
      </w:r>
      <w:r w:rsidRPr="004A64C2">
        <w:t>Вольтерра фазовые траектории представляют собой замкнутые кривые, окружающие особую точку типа «центр». Замкнутость траектории математически подтверждает, что система является консервативной: она совершает устойчивые периодические колебания и всегда возвращается в исходное состояние, если на нее не действуют внешние возмущения.</w:t>
      </w:r>
    </w:p>
    <w:p w14:paraId="77943985" w14:textId="77777777" w:rsidR="004A64C2" w:rsidRDefault="004A64C2" w:rsidP="004A64C2">
      <w:r w:rsidRPr="004A64C2">
        <w:t>Анализ фазового портрета позволяет наглядно увидеть амплитуду колебаний: чем дальше от центра расположена начальная точка (заданная начальная численность популяций), тем шире будет «петля» на графике и тем значительнее будут перепады численности видов. Таким образом, фазовая плоскость дает возможность оценить пределы устойчивости системы и предсказать её поведение при любых комбинациях начальных данных без привязки к конкретной шкале времени.</w:t>
      </w:r>
    </w:p>
    <w:p w14:paraId="6552E285" w14:textId="3D4F2952" w:rsidR="004067D1" w:rsidRDefault="004067D1" w:rsidP="004A64C2">
      <w:r w:rsidRPr="004067D1">
        <w:t xml:space="preserve">На представленном выше рисунке отображен фазовый портрет исследуемой системы. Центром композиции является замкнутая фазовая траектория (выделена красным цветом), которая наглядно подтверждает циклический характер модели: точка состояния системы бесконечно движется по этому контуру, возвращаясь в исходные позиции. Ярко-зеленой точкой отмечено «Начало» </w:t>
      </w:r>
      <w:r w:rsidR="0095790E" w:rsidRPr="004E0F59">
        <w:rPr>
          <w:color w:val="000000" w:themeColor="text1"/>
          <w:szCs w:val="26"/>
          <w:shd w:val="clear" w:color="auto" w:fill="FFFFFF"/>
        </w:rPr>
        <w:t>–</w:t>
      </w:r>
      <w:r w:rsidR="0095790E" w:rsidRPr="005C7C20">
        <w:rPr>
          <w:color w:val="000000" w:themeColor="text1"/>
          <w:szCs w:val="26"/>
          <w:shd w:val="clear" w:color="auto" w:fill="FFFFFF"/>
        </w:rPr>
        <w:t xml:space="preserve"> </w:t>
      </w:r>
      <w:r w:rsidRPr="004067D1">
        <w:t>стартовые условия симуляции, из которых разворачивается дальнейшая динамика.</w:t>
      </w:r>
    </w:p>
    <w:p w14:paraId="62C1D2A6" w14:textId="579A748B" w:rsidR="00A40B5A" w:rsidRDefault="00A40B5A" w:rsidP="004A64C2">
      <w:r w:rsidRPr="00A40B5A">
        <w:t xml:space="preserve">Особое значение на данном графике имеет векторное поле, представленное в виде множества направленных стрелок по всей плоскости. Оно выполняет роль «динамической карты» системы: в каждой точке вектор наглядно показывает, куда и с какой скоростью будет смещаться состояние популяции в следующий миг. На графике отчетливо видно, как стрелки буквально «закручивают» пространство, формируя вихревую структуру вокруг центра, что позволяет оценить поведение системы в любой области фазового пространства даже без проведения вычислений </w:t>
      </w:r>
      <w:r w:rsidR="0095790E" w:rsidRPr="004E0F59">
        <w:rPr>
          <w:color w:val="000000" w:themeColor="text1"/>
          <w:szCs w:val="26"/>
          <w:shd w:val="clear" w:color="auto" w:fill="FFFFFF"/>
        </w:rPr>
        <w:t>–</w:t>
      </w:r>
      <w:r w:rsidR="0095790E" w:rsidRPr="005C7C20">
        <w:rPr>
          <w:color w:val="000000" w:themeColor="text1"/>
          <w:szCs w:val="26"/>
          <w:shd w:val="clear" w:color="auto" w:fill="FFFFFF"/>
        </w:rPr>
        <w:t xml:space="preserve"> </w:t>
      </w:r>
      <w:r w:rsidRPr="00A40B5A">
        <w:t>достаточно проследить за направлением векторов. При внимательном рассмотрении можно заметить, как в нижней части графика стрелки направлены строго вправо, обозначая зону, где при малом количестве хищников популяция жертв растет беспрепятственно. В правой же части поле плавно разворачивается вверх, визуализируя момент, когда обилие пищи провоцирует взрывной рост численности хищных видов. При этом интенсивность изменений, подчеркнутая длиной векторов и их цветовым градиентом от фиолетового к оранжевому, указывает на то, что в зонах высокой плотности обоих видов динамика протекает значительно агрессивнее. Такая визуализация делает очевидным, что любая траектория, включая выделенную красным цветом, является вынужденной: она просто следует «течению», заданному векторным полем, что подтверждает невозможность системы вырваться из этого бесконечного цикла при данных параметрах.</w:t>
      </w:r>
    </w:p>
    <w:p w14:paraId="16ED76FE" w14:textId="151986F0" w:rsidR="00C47F5F" w:rsidRPr="004A64C2" w:rsidRDefault="00C47F5F" w:rsidP="004A64C2">
      <w:r w:rsidRPr="00C47F5F">
        <w:t xml:space="preserve">В самом центре концентрических кривых расположена точка «Равновесие» (фиолетовый маркер). Это так называемое стационарное состояние системы, в котором рождаемость и смертность обоих видов полностью сбалансированы. Математически это </w:t>
      </w:r>
      <w:r w:rsidRPr="00C47F5F">
        <w:lastRenderedPageBreak/>
        <w:t xml:space="preserve">означает, что в данной точке производные функций равны нулю </w:t>
      </w:r>
      <w:r w:rsidR="0098654B" w:rsidRPr="00C47F5F">
        <w:t>и,</w:t>
      </w:r>
      <w:r w:rsidRPr="00C47F5F">
        <w:t xml:space="preserve"> если популяции достигнут таких значений, они теоретически могут оставаться неизменными бесконечно долго. Таким образом, фазовая картина объединяет в себе все возможные сценарии развития экосистемы, демонстрируя её устойчивость и предсказуемость.</w:t>
      </w:r>
    </w:p>
    <w:p w14:paraId="196EBCA7" w14:textId="050BC940" w:rsidR="0033368A" w:rsidRDefault="0033368A" w:rsidP="007E2431">
      <w:pPr>
        <w:ind w:firstLine="0"/>
        <w:rPr>
          <w:bCs/>
          <w:szCs w:val="26"/>
        </w:rPr>
      </w:pPr>
    </w:p>
    <w:p w14:paraId="0C343677" w14:textId="77777777" w:rsidR="00A40231" w:rsidRPr="006A175D" w:rsidRDefault="00A40231" w:rsidP="007E2431">
      <w:pPr>
        <w:ind w:firstLine="0"/>
        <w:rPr>
          <w:bCs/>
          <w:szCs w:val="26"/>
        </w:rPr>
      </w:pPr>
    </w:p>
    <w:p w14:paraId="608A855A" w14:textId="1772BC34" w:rsidR="000F1229" w:rsidRPr="005B0976" w:rsidRDefault="009A28DE" w:rsidP="00516D35">
      <w:pPr>
        <w:pStyle w:val="21"/>
        <w:rPr>
          <w:color w:val="FF0000"/>
        </w:rPr>
      </w:pPr>
      <w:bookmarkStart w:id="9" w:name="_Toc136623120"/>
      <w:r w:rsidRPr="001963CD">
        <w:t xml:space="preserve">2.2 </w:t>
      </w:r>
      <w:bookmarkEnd w:id="9"/>
      <w:r w:rsidR="00B245FC" w:rsidRPr="00B245FC">
        <w:t>Модель конкуренции видов</w:t>
      </w:r>
    </w:p>
    <w:p w14:paraId="288ED1EA" w14:textId="51834561" w:rsidR="005B0976" w:rsidRPr="005B0976" w:rsidRDefault="005B0976" w:rsidP="005B0976">
      <w:r w:rsidRPr="005B0976">
        <w:t xml:space="preserve">Если модель «хищник </w:t>
      </w:r>
      <w:r w:rsidR="0095790E" w:rsidRPr="004E0F59">
        <w:rPr>
          <w:color w:val="000000" w:themeColor="text1"/>
          <w:szCs w:val="26"/>
          <w:shd w:val="clear" w:color="auto" w:fill="FFFFFF"/>
        </w:rPr>
        <w:t>–</w:t>
      </w:r>
      <w:r w:rsidR="0095790E" w:rsidRPr="005C7C20">
        <w:rPr>
          <w:color w:val="000000" w:themeColor="text1"/>
          <w:szCs w:val="26"/>
          <w:shd w:val="clear" w:color="auto" w:fill="FFFFFF"/>
        </w:rPr>
        <w:t xml:space="preserve"> </w:t>
      </w:r>
      <w:r w:rsidRPr="005B0976">
        <w:t>жертва» описывала динамику системы через отношения потребления, то модель конкуренции фокусируется на другом фундаментальном процессе — борьбе за общий ограниченный ресурс. В данной системе два биологических вида претендуют на одну и ту же экологическую нишу (питание, пространство, свет или воду). Присутствие конкурента оказывает угнетающее действие на каждый из видов, снижая темпы роста обоих популяций по сравнению с их развитием в изоляции.</w:t>
      </w:r>
    </w:p>
    <w:p w14:paraId="0A17BB61" w14:textId="77777777" w:rsidR="005B0976" w:rsidRPr="005B0976" w:rsidRDefault="005B0976" w:rsidP="005B0976">
      <w:r w:rsidRPr="005B0976">
        <w:t>Исторически эта модель неразрывно связана с именем советского биолога Георгия Францевича Гаузе. В 1934 году он сформулировал знаменитый «принцип конкурентного исключения» (закон Гаузе), который гласит, что два вида, занимающие одну и ту же экологическую нишу, не могут сосуществовать неограниченно долго. В ходе своих знаменитых экспериментов с простейшими (инфузориями Paramecium), Гаузе показал, что в закрытой системе один из видов неизбежно вытесняет другой, если их потребности в ресурсах идентичны. Математически эту динамику позже развили Альфред Лотка и Вито Вольтерра, расширив свои уравнения популяционной динамики, чтобы включить в них коэффициенты взаимного влияния видов.</w:t>
      </w:r>
    </w:p>
    <w:p w14:paraId="4B7C22A6" w14:textId="77777777" w:rsidR="005B0976" w:rsidRPr="005B0976" w:rsidRDefault="005B0976" w:rsidP="005B0976">
      <w:r w:rsidRPr="005B0976">
        <w:t>Целью создания данной модели было объяснение механизмов вытеснения видов и условий, при которых возможно их устойчивое сосуществование. В отличие от модели хищничества, где динамика определяется цикличным «поеданием», здесь система стремится к поиску нового равновесия: либо полному доминированию одного вида, либо разделению ресурсов. Сегодня модель конкуренции видов применяется не только в экологии для оценки стабильности экосистем, но и в макроэкономике для моделирования рынков, где две компании борются за одну и ту же долю потребителей.</w:t>
      </w:r>
    </w:p>
    <w:p w14:paraId="744A0CCC" w14:textId="77777777" w:rsidR="005B0976" w:rsidRPr="005B0976" w:rsidRDefault="005B0976" w:rsidP="005B0976">
      <w:r w:rsidRPr="005B0976">
        <w:t>Математически это реализуется через изменение классической логистической модели роста: каждый вид растет, но его рост тормозится не только собственной плотностью, но и присутствием конкурента.</w:t>
      </w:r>
    </w:p>
    <w:p w14:paraId="57D9EDC9" w14:textId="172C9DCC" w:rsidR="005B0976" w:rsidRPr="005B0976" w:rsidRDefault="005B0976" w:rsidP="005B0976">
      <w:r w:rsidRPr="005B0976">
        <w:t>Взаимодействие описывается системой из двух дифференциальных уравнений</w:t>
      </w:r>
      <w:r w:rsidR="00C32E09">
        <w:t xml:space="preserve"> (2.2)</w:t>
      </w:r>
      <w:r w:rsidR="00D85FA0" w:rsidRPr="00D85FA0">
        <w:t>:</w:t>
      </w:r>
    </w:p>
    <w:p w14:paraId="5DF2E09E" w14:textId="77777777" w:rsidR="00A40231" w:rsidRPr="004E0F59" w:rsidRDefault="00A40231" w:rsidP="007E2431"/>
    <w:p w14:paraId="499FEE95" w14:textId="6A36DA19" w:rsidR="00A40231" w:rsidRPr="004E0F59" w:rsidRDefault="00120B1D" w:rsidP="007E2431">
      <m:oMath>
        <m:d>
          <m:dPr>
            <m:begChr m:val="{"/>
            <m:endChr m:val=""/>
            <m:ctrlPr>
              <w:rPr>
                <w:rFonts w:ascii="Cambria Math" w:hAnsi="Cambria Math"/>
              </w:rPr>
            </m:ctrlPr>
          </m:dPr>
          <m:e>
            <m:eqArr>
              <m:eqArrPr>
                <m:ctrlPr>
                  <w:rPr>
                    <w:rFonts w:ascii="Cambria Math" w:hAnsi="Cambria Math"/>
                  </w:rPr>
                </m:ctrlPr>
              </m:eqArrPr>
              <m:e>
                <m:f>
                  <m:fPr>
                    <m:ctrlPr>
                      <w:rPr>
                        <w:rFonts w:ascii="Cambria Math" w:hAnsi="Cambria Math"/>
                      </w:rPr>
                    </m:ctrlPr>
                  </m:fPr>
                  <m:num>
                    <m:r>
                      <m:rPr>
                        <m:sty m:val="p"/>
                      </m:rPr>
                      <w:rPr>
                        <w:rFonts w:ascii="Cambria Math" w:hAnsi="Cambria Math"/>
                      </w:rPr>
                      <m:t>dx</m:t>
                    </m:r>
                  </m:num>
                  <m:den>
                    <m:r>
                      <m:rPr>
                        <m:sty m:val="p"/>
                      </m:rPr>
                      <w:rPr>
                        <w:rFonts w:ascii="Cambria Math" w:hAnsi="Cambria Math"/>
                      </w:rPr>
                      <m:t>dt</m:t>
                    </m:r>
                  </m:den>
                </m:f>
                <m:r>
                  <m:rPr>
                    <m:sty m:val="p"/>
                  </m:rPr>
                  <w:rPr>
                    <w:rFonts w:ascii="Cambria Math" w:hAnsi="Cambria Math"/>
                  </w:rPr>
                  <m:t>&amp;=x</m:t>
                </m:r>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β</m:t>
                        </m:r>
                      </m:e>
                      <m:sub>
                        <m:r>
                          <w:rPr>
                            <w:rFonts w:ascii="Cambria Math" w:hAnsi="Cambria Math"/>
                          </w:rPr>
                          <m:t>1</m:t>
                        </m:r>
                      </m:sub>
                    </m:sSub>
                    <m:r>
                      <m:rPr>
                        <m:sty m:val="p"/>
                      </m:rPr>
                      <w:rPr>
                        <w:rFonts w:ascii="Cambria Math" w:hAnsi="Cambria Math"/>
                      </w:rPr>
                      <m:t>x-</m:t>
                    </m:r>
                    <m:sSub>
                      <m:sSubPr>
                        <m:ctrlPr>
                          <w:rPr>
                            <w:rFonts w:ascii="Cambria Math" w:hAnsi="Cambria Math"/>
                          </w:rPr>
                        </m:ctrlPr>
                      </m:sSubPr>
                      <m:e>
                        <m:r>
                          <m:rPr>
                            <m:sty m:val="p"/>
                          </m:rPr>
                          <w:rPr>
                            <w:rFonts w:ascii="Cambria Math" w:hAnsi="Cambria Math"/>
                          </w:rPr>
                          <m:t>γ</m:t>
                        </m:r>
                      </m:e>
                      <m:sub>
                        <m:r>
                          <w:rPr>
                            <w:rFonts w:ascii="Cambria Math" w:hAnsi="Cambria Math"/>
                          </w:rPr>
                          <m:t>1</m:t>
                        </m:r>
                      </m:sub>
                    </m:sSub>
                    <m:r>
                      <m:rPr>
                        <m:sty m:val="p"/>
                      </m:rPr>
                      <w:rPr>
                        <w:rFonts w:ascii="Cambria Math" w:hAnsi="Cambria Math"/>
                      </w:rPr>
                      <m:t>y</m:t>
                    </m:r>
                  </m:e>
                </m:d>
                <m:r>
                  <m:rPr>
                    <m:sty m:val="p"/>
                  </m:rPr>
                  <w:rPr>
                    <w:rFonts w:ascii="Cambria Math" w:hAnsi="Cambria Math"/>
                  </w:rPr>
                  <m:t>,</m:t>
                </m:r>
              </m:e>
              <m:e>
                <m:f>
                  <m:fPr>
                    <m:ctrlPr>
                      <w:rPr>
                        <w:rFonts w:ascii="Cambria Math" w:hAnsi="Cambria Math"/>
                      </w:rPr>
                    </m:ctrlPr>
                  </m:fPr>
                  <m:num>
                    <m:r>
                      <m:rPr>
                        <m:sty m:val="p"/>
                      </m:rPr>
                      <w:rPr>
                        <w:rFonts w:ascii="Cambria Math" w:hAnsi="Cambria Math"/>
                      </w:rPr>
                      <m:t>dy</m:t>
                    </m:r>
                  </m:num>
                  <m:den>
                    <m:r>
                      <m:rPr>
                        <m:sty m:val="p"/>
                      </m:rPr>
                      <w:rPr>
                        <w:rFonts w:ascii="Cambria Math" w:hAnsi="Cambria Math"/>
                      </w:rPr>
                      <m:t>dt</m:t>
                    </m:r>
                  </m:den>
                </m:f>
                <m:r>
                  <m:rPr>
                    <m:sty m:val="p"/>
                  </m:rPr>
                  <w:rPr>
                    <w:rFonts w:ascii="Cambria Math" w:hAnsi="Cambria Math"/>
                  </w:rPr>
                  <m:t>&amp;=y</m:t>
                </m:r>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β</m:t>
                        </m:r>
                      </m:e>
                      <m:sub>
                        <m:r>
                          <w:rPr>
                            <w:rFonts w:ascii="Cambria Math" w:hAnsi="Cambria Math"/>
                          </w:rPr>
                          <m:t>2</m:t>
                        </m:r>
                      </m:sub>
                    </m:sSub>
                    <m:r>
                      <w:rPr>
                        <w:rFonts w:ascii="Cambria Math" w:hAnsi="Cambria Math"/>
                      </w:rPr>
                      <m:t>x</m:t>
                    </m:r>
                    <m:r>
                      <m:rPr>
                        <m:sty m:val="p"/>
                      </m:rPr>
                      <w:rPr>
                        <w:rFonts w:ascii="Cambria Math" w:hAnsi="Cambria Math"/>
                      </w:rPr>
                      <m:t>-</m:t>
                    </m:r>
                    <m:sSub>
                      <m:sSubPr>
                        <m:ctrlPr>
                          <w:rPr>
                            <w:rFonts w:ascii="Cambria Math" w:hAnsi="Cambria Math"/>
                          </w:rPr>
                        </m:ctrlPr>
                      </m:sSubPr>
                      <m:e>
                        <m:r>
                          <m:rPr>
                            <m:sty m:val="p"/>
                          </m:rPr>
                          <w:rPr>
                            <w:rFonts w:ascii="Cambria Math" w:hAnsi="Cambria Math"/>
                          </w:rPr>
                          <m:t>γ</m:t>
                        </m:r>
                      </m:e>
                      <m:sub>
                        <m:r>
                          <w:rPr>
                            <w:rFonts w:ascii="Cambria Math" w:hAnsi="Cambria Math"/>
                          </w:rPr>
                          <m:t>2</m:t>
                        </m:r>
                      </m:sub>
                    </m:sSub>
                    <m:r>
                      <w:rPr>
                        <w:rFonts w:ascii="Cambria Math" w:hAnsi="Cambria Math"/>
                      </w:rPr>
                      <m:t>y</m:t>
                    </m:r>
                  </m:e>
                </m:d>
              </m:e>
            </m:eqArr>
          </m:e>
        </m:d>
      </m:oMath>
      <w:r w:rsidR="00487E12">
        <w:tab/>
      </w:r>
      <w:r w:rsidR="00487E12">
        <w:tab/>
      </w:r>
      <w:r w:rsidR="00487E12">
        <w:tab/>
      </w:r>
      <w:r w:rsidR="00487E12">
        <w:tab/>
      </w:r>
      <w:r w:rsidR="00487E12">
        <w:tab/>
      </w:r>
      <w:r w:rsidR="00487E12">
        <w:tab/>
      </w:r>
      <w:r w:rsidR="00487E12">
        <w:tab/>
      </w:r>
      <w:r w:rsidR="00487E12">
        <w:tab/>
      </w:r>
      <w:r w:rsidR="00A40231" w:rsidRPr="004E0F59">
        <w:t>(2.</w:t>
      </w:r>
      <w:r w:rsidR="005306D9" w:rsidRPr="00FF24C7">
        <w:t>2</w:t>
      </w:r>
      <w:r w:rsidR="00A40231" w:rsidRPr="004E0F59">
        <w:t>)</w:t>
      </w:r>
    </w:p>
    <w:p w14:paraId="1790AB2A" w14:textId="77777777" w:rsidR="00A40231" w:rsidRPr="004E0F59" w:rsidRDefault="00A40231" w:rsidP="007E2431"/>
    <w:p w14:paraId="15C149FC" w14:textId="092E5313" w:rsidR="00C32E09" w:rsidRPr="00C32E09" w:rsidRDefault="00C32E09" w:rsidP="00C32E09">
      <w:r w:rsidRPr="00C32E09">
        <w:lastRenderedPageBreak/>
        <w:t xml:space="preserve">Для математического анализа динамики конкуренции необходимо детально рассмотреть биологический смысл коэффициентов, определяющих поведение системы. Параметры </w:t>
      </w:r>
      <m:oMath>
        <m:sSub>
          <m:sSubPr>
            <m:ctrlPr>
              <w:rPr>
                <w:rFonts w:ascii="Cambria Math" w:hAnsi="Cambria Math"/>
              </w:rPr>
            </m:ctrlPr>
          </m:sSubPr>
          <m:e>
            <m:r>
              <w:rPr>
                <w:rFonts w:ascii="Cambria Math" w:hAnsi="Cambria Math"/>
              </w:rPr>
              <m:t>α</m:t>
            </m:r>
          </m:e>
          <m:sub>
            <m:r>
              <w:rPr>
                <w:rFonts w:ascii="Cambria Math" w:hAnsi="Cambria Math"/>
              </w:rPr>
              <m:t>1</m:t>
            </m:r>
          </m:sub>
        </m:sSub>
      </m:oMath>
      <w:r w:rsidRPr="00C32E09">
        <w:t xml:space="preserve"> и </w:t>
      </w:r>
      <m:oMath>
        <m:sSub>
          <m:sSubPr>
            <m:ctrlPr>
              <w:rPr>
                <w:rFonts w:ascii="Cambria Math" w:hAnsi="Cambria Math"/>
              </w:rPr>
            </m:ctrlPr>
          </m:sSubPr>
          <m:e>
            <m:r>
              <w:rPr>
                <w:rFonts w:ascii="Cambria Math" w:hAnsi="Cambria Math"/>
              </w:rPr>
              <m:t>α</m:t>
            </m:r>
          </m:e>
          <m:sub>
            <m:r>
              <w:rPr>
                <w:rFonts w:ascii="Cambria Math" w:hAnsi="Cambria Math"/>
              </w:rPr>
              <m:t>2</m:t>
            </m:r>
          </m:sub>
        </m:sSub>
      </m:oMath>
      <w:r w:rsidRPr="00C32E09">
        <w:t xml:space="preserve"> интерпретируются как коэффициенты</w:t>
      </w:r>
      <w:r w:rsidR="00B262FC">
        <w:t xml:space="preserve"> </w:t>
      </w:r>
      <w:r w:rsidRPr="00C32E09">
        <w:t xml:space="preserve">линейного роста или «биотический потенциал» каждого вида; они показывают скорость размножения популяций в идеальных условиях, когда ресурсы не ограничены. Коэффициенты </w:t>
      </w:r>
      <m:oMath>
        <m:sSub>
          <m:sSubPr>
            <m:ctrlPr>
              <w:rPr>
                <w:rFonts w:ascii="Cambria Math" w:hAnsi="Cambria Math"/>
              </w:rPr>
            </m:ctrlPr>
          </m:sSubPr>
          <m:e>
            <m:r>
              <m:rPr>
                <m:sty m:val="p"/>
              </m:rPr>
              <w:rPr>
                <w:rFonts w:ascii="Cambria Math" w:hAnsi="Cambria Math"/>
              </w:rPr>
              <m:t>β</m:t>
            </m:r>
          </m:e>
          <m:sub>
            <m:r>
              <w:rPr>
                <w:rFonts w:ascii="Cambria Math" w:hAnsi="Cambria Math"/>
              </w:rPr>
              <m:t>1</m:t>
            </m:r>
          </m:sub>
        </m:sSub>
      </m:oMath>
      <w:r w:rsidR="00B262FC">
        <w:t xml:space="preserve"> </w:t>
      </w:r>
      <w:r w:rsidRPr="00C32E09">
        <w:t xml:space="preserve">и </w:t>
      </w:r>
      <m:oMath>
        <m:sSub>
          <m:sSubPr>
            <m:ctrlPr>
              <w:rPr>
                <w:rFonts w:ascii="Cambria Math" w:hAnsi="Cambria Math"/>
              </w:rPr>
            </m:ctrlPr>
          </m:sSubPr>
          <m:e>
            <m:r>
              <m:rPr>
                <m:sty m:val="p"/>
              </m:rPr>
              <w:rPr>
                <w:rFonts w:ascii="Cambria Math" w:hAnsi="Cambria Math"/>
              </w:rPr>
              <m:t>γ</m:t>
            </m:r>
          </m:e>
          <m:sub>
            <m:r>
              <w:rPr>
                <w:rFonts w:ascii="Cambria Math" w:hAnsi="Cambria Math"/>
              </w:rPr>
              <m:t>2</m:t>
            </m:r>
          </m:sub>
        </m:sSub>
      </m:oMath>
      <w:r w:rsidRPr="00C32E09">
        <w:t xml:space="preserve"> характеризуют интенсивность внутривидовой конкуренции или «эффект самоограничения». Они отражают тот факт, что по мере роста плотности популяции особи одного и того же вида начинают бороться между собой за территорию или пищу, что неизбежно замедляет общий прирост и устанавливает предел емкости среды.</w:t>
      </w:r>
    </w:p>
    <w:p w14:paraId="333FFD4C" w14:textId="6BC7DD24" w:rsidR="00C32E09" w:rsidRDefault="00C32E09" w:rsidP="00C32E09">
      <w:r w:rsidRPr="00C32E09">
        <w:t xml:space="preserve">Особую роль в данной модели играют перекрестные коэффициенты </w:t>
      </w:r>
      <m:oMath>
        <m:sSub>
          <m:sSubPr>
            <m:ctrlPr>
              <w:rPr>
                <w:rFonts w:ascii="Cambria Math" w:hAnsi="Cambria Math"/>
              </w:rPr>
            </m:ctrlPr>
          </m:sSubPr>
          <m:e>
            <m:r>
              <m:rPr>
                <m:sty m:val="p"/>
              </m:rPr>
              <w:rPr>
                <w:rFonts w:ascii="Cambria Math" w:hAnsi="Cambria Math"/>
              </w:rPr>
              <m:t>γ</m:t>
            </m:r>
          </m:e>
          <m:sub>
            <m:r>
              <w:rPr>
                <w:rFonts w:ascii="Cambria Math" w:hAnsi="Cambria Math"/>
              </w:rPr>
              <m:t>1</m:t>
            </m:r>
          </m:sub>
        </m:sSub>
      </m:oMath>
      <w:r w:rsidRPr="00C32E09">
        <w:t xml:space="preserve"> и </w:t>
      </w:r>
      <m:oMath>
        <m:sSub>
          <m:sSubPr>
            <m:ctrlPr>
              <w:rPr>
                <w:rFonts w:ascii="Cambria Math" w:hAnsi="Cambria Math"/>
              </w:rPr>
            </m:ctrlPr>
          </m:sSubPr>
          <m:e>
            <m:r>
              <m:rPr>
                <m:sty m:val="p"/>
              </m:rPr>
              <w:rPr>
                <w:rFonts w:ascii="Cambria Math" w:hAnsi="Cambria Math"/>
              </w:rPr>
              <m:t>β</m:t>
            </m:r>
          </m:e>
          <m:sub>
            <m:r>
              <w:rPr>
                <w:rFonts w:ascii="Cambria Math" w:hAnsi="Cambria Math"/>
              </w:rPr>
              <m:t>2</m:t>
            </m:r>
          </m:sub>
        </m:sSub>
      </m:oMath>
      <w:r w:rsidRPr="00C32E09">
        <w:t xml:space="preserve">, которые описывают межвидовую конкуренцию. Параметр </w:t>
      </w:r>
      <m:oMath>
        <m:sSub>
          <m:sSubPr>
            <m:ctrlPr>
              <w:rPr>
                <w:rFonts w:ascii="Cambria Math" w:hAnsi="Cambria Math"/>
              </w:rPr>
            </m:ctrlPr>
          </m:sSubPr>
          <m:e>
            <m:r>
              <m:rPr>
                <m:sty m:val="p"/>
              </m:rPr>
              <w:rPr>
                <w:rFonts w:ascii="Cambria Math" w:hAnsi="Cambria Math"/>
              </w:rPr>
              <m:t>γ</m:t>
            </m:r>
          </m:e>
          <m:sub>
            <m:r>
              <w:rPr>
                <w:rFonts w:ascii="Cambria Math" w:hAnsi="Cambria Math"/>
              </w:rPr>
              <m:t>1</m:t>
            </m:r>
          </m:sub>
        </m:sSub>
      </m:oMath>
      <w:r w:rsidRPr="00C32E09">
        <w:t xml:space="preserve"> показывает, насколько сильно присутствие второго вида (y) угнетает жизнедеятельность первого (x), а </w:t>
      </w:r>
      <m:oMath>
        <m:sSub>
          <m:sSubPr>
            <m:ctrlPr>
              <w:rPr>
                <w:rFonts w:ascii="Cambria Math" w:hAnsi="Cambria Math"/>
              </w:rPr>
            </m:ctrlPr>
          </m:sSubPr>
          <m:e>
            <m:r>
              <m:rPr>
                <m:sty m:val="p"/>
              </m:rPr>
              <w:rPr>
                <w:rFonts w:ascii="Cambria Math" w:hAnsi="Cambria Math"/>
              </w:rPr>
              <m:t>β</m:t>
            </m:r>
          </m:e>
          <m:sub>
            <m:r>
              <w:rPr>
                <w:rFonts w:ascii="Cambria Math" w:hAnsi="Cambria Math"/>
              </w:rPr>
              <m:t>2</m:t>
            </m:r>
          </m:sub>
        </m:sSub>
      </m:oMath>
      <w:r w:rsidR="0095790E" w:rsidRPr="004E0F59">
        <w:rPr>
          <w:color w:val="000000" w:themeColor="text1"/>
          <w:szCs w:val="26"/>
          <w:shd w:val="clear" w:color="auto" w:fill="FFFFFF"/>
        </w:rPr>
        <w:t>–</w:t>
      </w:r>
      <w:r w:rsidR="0095790E" w:rsidRPr="005C7C20">
        <w:rPr>
          <w:color w:val="000000" w:themeColor="text1"/>
          <w:szCs w:val="26"/>
          <w:shd w:val="clear" w:color="auto" w:fill="FFFFFF"/>
        </w:rPr>
        <w:t xml:space="preserve"> </w:t>
      </w:r>
      <w:r w:rsidRPr="00C32E09">
        <w:t>обратное влияние первого вида на второй. Эти величины определяют «агрессивность» конкурентов: если влияние соседа оказывается сильнее, чем способность вида к самовосстановлению, это приводит к его вытеснению из экологической ниши. Взаимодействие всех шести параметров формирует сложную динамику, результатом которой может стать либо устойчивое сосуществование видов при разделении ресурсов, либо полная победа одного из конкурентов, что наглядно подтверждает принцип исключения Гаузе.</w:t>
      </w:r>
    </w:p>
    <w:p w14:paraId="1E287EC8" w14:textId="1B10DB88" w:rsidR="003D57C2" w:rsidRPr="00C32E09" w:rsidRDefault="003D57C2" w:rsidP="00C32E09">
      <w:r>
        <w:t xml:space="preserve">Реализуем с помощью средств </w:t>
      </w:r>
      <w:r>
        <w:rPr>
          <w:lang w:val="en-US"/>
        </w:rPr>
        <w:t>Wolfram</w:t>
      </w:r>
      <w:r w:rsidRPr="003D57C2">
        <w:t xml:space="preserve"> </w:t>
      </w:r>
      <w:r>
        <w:rPr>
          <w:lang w:val="en-US"/>
        </w:rPr>
        <w:t>Mathematica</w:t>
      </w:r>
      <w:r w:rsidR="00EA1146">
        <w:t xml:space="preserve"> модуль нашей системы</w:t>
      </w:r>
      <w:r w:rsidR="00EA1146" w:rsidRPr="00EA1146">
        <w:t xml:space="preserve"> (</w:t>
      </w:r>
      <w:r w:rsidR="00EA1146">
        <w:t>см. рисунок</w:t>
      </w:r>
      <w:r w:rsidR="00F025DF">
        <w:t xml:space="preserve"> 2.3</w:t>
      </w:r>
      <w:r w:rsidR="00EA1146" w:rsidRPr="00EA1146">
        <w:t>):</w:t>
      </w:r>
    </w:p>
    <w:p w14:paraId="5BD486C5" w14:textId="77777777" w:rsidR="00487E12" w:rsidRPr="004E0F59" w:rsidRDefault="00487E12" w:rsidP="007E2431"/>
    <w:p w14:paraId="034324B6" w14:textId="4DFADA37" w:rsidR="00487E12" w:rsidRPr="004E0F59" w:rsidRDefault="002F07C2" w:rsidP="002F07C2">
      <w:pPr>
        <w:ind w:left="851" w:firstLine="0"/>
        <w:jc w:val="center"/>
        <w:rPr>
          <w:rFonts w:ascii="Courier New" w:hAnsi="Courier New" w:cs="Courier New"/>
          <w:szCs w:val="26"/>
          <w:lang w:val="en-US"/>
        </w:rPr>
      </w:pPr>
      <w:r w:rsidRPr="002F07C2">
        <w:rPr>
          <w:rFonts w:ascii="Courier New" w:hAnsi="Courier New" w:cs="Courier New"/>
          <w:noProof/>
          <w:szCs w:val="26"/>
          <w:lang w:val="en-US"/>
        </w:rPr>
        <w:drawing>
          <wp:inline distT="0" distB="0" distL="0" distR="0" wp14:anchorId="2B92434D" wp14:editId="1BA116DB">
            <wp:extent cx="5576371" cy="3124200"/>
            <wp:effectExtent l="0" t="0" r="5715" b="0"/>
            <wp:docPr id="16592041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204162" name=""/>
                    <pic:cNvPicPr/>
                  </pic:nvPicPr>
                  <pic:blipFill>
                    <a:blip r:embed="rId20"/>
                    <a:stretch>
                      <a:fillRect/>
                    </a:stretch>
                  </pic:blipFill>
                  <pic:spPr>
                    <a:xfrm>
                      <a:off x="0" y="0"/>
                      <a:ext cx="5595105" cy="3134696"/>
                    </a:xfrm>
                    <a:prstGeom prst="rect">
                      <a:avLst/>
                    </a:prstGeom>
                  </pic:spPr>
                </pic:pic>
              </a:graphicData>
            </a:graphic>
          </wp:inline>
        </w:drawing>
      </w:r>
    </w:p>
    <w:p w14:paraId="6FCF0417" w14:textId="15CA7C46" w:rsidR="002F07C2" w:rsidRPr="00CD5337" w:rsidRDefault="002F07C2" w:rsidP="002F07C2">
      <w:pPr>
        <w:jc w:val="center"/>
        <w:rPr>
          <w:color w:val="000000" w:themeColor="text1"/>
          <w:szCs w:val="26"/>
          <w:shd w:val="clear" w:color="auto" w:fill="FFFFFF"/>
        </w:rPr>
      </w:pPr>
      <w:r w:rsidRPr="004E0F59">
        <w:rPr>
          <w:color w:val="000000" w:themeColor="text1"/>
          <w:szCs w:val="26"/>
          <w:shd w:val="clear" w:color="auto" w:fill="FFFFFF"/>
        </w:rPr>
        <w:t>Рисунок 2.</w:t>
      </w:r>
      <w:r>
        <w:rPr>
          <w:color w:val="000000" w:themeColor="text1"/>
          <w:szCs w:val="26"/>
          <w:shd w:val="clear" w:color="auto" w:fill="FFFFFF"/>
        </w:rPr>
        <w:t>3</w:t>
      </w:r>
      <w:r w:rsidRPr="004E0F59">
        <w:rPr>
          <w:color w:val="000000" w:themeColor="text1"/>
          <w:szCs w:val="26"/>
          <w:shd w:val="clear" w:color="auto" w:fill="FFFFFF"/>
        </w:rPr>
        <w:t xml:space="preserve"> – </w:t>
      </w:r>
      <w:r>
        <w:rPr>
          <w:color w:val="000000" w:themeColor="text1"/>
          <w:szCs w:val="26"/>
          <w:shd w:val="clear" w:color="auto" w:fill="FFFFFF"/>
        </w:rPr>
        <w:t>Программный модуль системы конкуренции двух видов</w:t>
      </w:r>
    </w:p>
    <w:p w14:paraId="5B24C363" w14:textId="77777777" w:rsidR="002F07C2" w:rsidRDefault="002F07C2" w:rsidP="002F07C2">
      <w:pPr>
        <w:ind w:firstLine="0"/>
      </w:pPr>
    </w:p>
    <w:p w14:paraId="64E7FEFD" w14:textId="4165FB4D" w:rsidR="00F05AF3" w:rsidRPr="00F05AF3" w:rsidRDefault="00F05AF3" w:rsidP="00F05AF3">
      <w:r w:rsidRPr="00F05AF3">
        <w:t xml:space="preserve">На представленном рисунке отображен результат моделирования межвидовой конкуренции в разработанном программном модуле. В качестве исходных данных были установлены следующие параметры: коэффициенты естественного прироста обоих видов </w:t>
      </w:r>
      <m:oMath>
        <m:sSub>
          <m:sSubPr>
            <m:ctrlPr>
              <w:rPr>
                <w:rFonts w:ascii="Cambria Math" w:hAnsi="Cambria Math"/>
              </w:rPr>
            </m:ctrlPr>
          </m:sSubPr>
          <m:e>
            <m:r>
              <w:rPr>
                <w:rFonts w:ascii="Cambria Math" w:hAnsi="Cambria Math"/>
              </w:rPr>
              <m:t>α</m:t>
            </m:r>
          </m:e>
          <m:sub>
            <m:r>
              <w:rPr>
                <w:rFonts w:ascii="Cambria Math" w:hAnsi="Cambria Math"/>
              </w:rPr>
              <m:t>1</m:t>
            </m:r>
          </m:sub>
        </m:sSub>
      </m:oMath>
      <w:r w:rsidRPr="00F05AF3">
        <w:t xml:space="preserve"> = 2 и </w:t>
      </w:r>
      <m:oMath>
        <m:sSub>
          <m:sSubPr>
            <m:ctrlPr>
              <w:rPr>
                <w:rFonts w:ascii="Cambria Math" w:hAnsi="Cambria Math"/>
              </w:rPr>
            </m:ctrlPr>
          </m:sSubPr>
          <m:e>
            <m:r>
              <w:rPr>
                <w:rFonts w:ascii="Cambria Math" w:hAnsi="Cambria Math"/>
              </w:rPr>
              <m:t>α</m:t>
            </m:r>
          </m:e>
          <m:sub>
            <m:r>
              <w:rPr>
                <w:rFonts w:ascii="Cambria Math" w:hAnsi="Cambria Math"/>
              </w:rPr>
              <m:t>2</m:t>
            </m:r>
          </m:sub>
        </m:sSub>
      </m:oMath>
      <w:r w:rsidR="00594BCF" w:rsidRPr="00C32E09">
        <w:t xml:space="preserve"> </w:t>
      </w:r>
      <w:r w:rsidRPr="00F05AF3">
        <w:t xml:space="preserve">= 2, параметры внутривидовой конкуренции (самоограничения) </w:t>
      </w:r>
      <m:oMath>
        <m:sSub>
          <m:sSubPr>
            <m:ctrlPr>
              <w:rPr>
                <w:rFonts w:ascii="Cambria Math" w:hAnsi="Cambria Math"/>
              </w:rPr>
            </m:ctrlPr>
          </m:sSubPr>
          <m:e>
            <m:r>
              <m:rPr>
                <m:sty m:val="p"/>
              </m:rPr>
              <w:rPr>
                <w:rFonts w:ascii="Cambria Math" w:hAnsi="Cambria Math"/>
              </w:rPr>
              <m:t>β</m:t>
            </m:r>
          </m:e>
          <m:sub>
            <m:r>
              <w:rPr>
                <w:rFonts w:ascii="Cambria Math" w:hAnsi="Cambria Math"/>
              </w:rPr>
              <m:t>1</m:t>
            </m:r>
          </m:sub>
        </m:sSub>
      </m:oMath>
      <w:r w:rsidR="00604237">
        <w:t xml:space="preserve"> </w:t>
      </w:r>
      <w:r w:rsidRPr="00F05AF3">
        <w:t>= 0.66</w:t>
      </w:r>
      <w:r w:rsidR="00604237">
        <w:t xml:space="preserve"> </w:t>
      </w:r>
      <w:r w:rsidRPr="00F05AF3">
        <w:lastRenderedPageBreak/>
        <w:t xml:space="preserve">и </w:t>
      </w:r>
      <m:oMath>
        <m:sSub>
          <m:sSubPr>
            <m:ctrlPr>
              <w:rPr>
                <w:rFonts w:ascii="Cambria Math" w:hAnsi="Cambria Math"/>
              </w:rPr>
            </m:ctrlPr>
          </m:sSubPr>
          <m:e>
            <m:r>
              <m:rPr>
                <m:sty m:val="p"/>
              </m:rPr>
              <w:rPr>
                <w:rFonts w:ascii="Cambria Math" w:hAnsi="Cambria Math"/>
              </w:rPr>
              <m:t>γ</m:t>
            </m:r>
          </m:e>
          <m:sub>
            <m:r>
              <w:rPr>
                <w:rFonts w:ascii="Cambria Math" w:hAnsi="Cambria Math"/>
              </w:rPr>
              <m:t>2</m:t>
            </m:r>
          </m:sub>
        </m:sSub>
      </m:oMath>
      <w:r w:rsidR="00C80E58" w:rsidRPr="00C32E09">
        <w:t xml:space="preserve"> </w:t>
      </w:r>
      <w:r w:rsidRPr="00F05AF3">
        <w:t xml:space="preserve">= 1, а также коэффициенты межвидовой агрессии </w:t>
      </w:r>
      <m:oMath>
        <m:sSub>
          <m:sSubPr>
            <m:ctrlPr>
              <w:rPr>
                <w:rFonts w:ascii="Cambria Math" w:hAnsi="Cambria Math"/>
              </w:rPr>
            </m:ctrlPr>
          </m:sSubPr>
          <m:e>
            <m:r>
              <m:rPr>
                <m:sty m:val="p"/>
              </m:rPr>
              <w:rPr>
                <w:rFonts w:ascii="Cambria Math" w:hAnsi="Cambria Math"/>
              </w:rPr>
              <m:t>γ</m:t>
            </m:r>
          </m:e>
          <m:sub>
            <m:r>
              <w:rPr>
                <w:rFonts w:ascii="Cambria Math" w:hAnsi="Cambria Math"/>
              </w:rPr>
              <m:t>1</m:t>
            </m:r>
          </m:sub>
        </m:sSub>
      </m:oMath>
      <w:r w:rsidR="00C80E58">
        <w:t xml:space="preserve"> </w:t>
      </w:r>
      <w:r w:rsidRPr="00F05AF3">
        <w:t xml:space="preserve"> = 2 и </w:t>
      </w:r>
      <m:oMath>
        <m:sSub>
          <m:sSubPr>
            <m:ctrlPr>
              <w:rPr>
                <w:rFonts w:ascii="Cambria Math" w:hAnsi="Cambria Math"/>
              </w:rPr>
            </m:ctrlPr>
          </m:sSubPr>
          <m:e>
            <m:r>
              <m:rPr>
                <m:sty m:val="p"/>
              </m:rPr>
              <w:rPr>
                <w:rFonts w:ascii="Cambria Math" w:hAnsi="Cambria Math"/>
              </w:rPr>
              <m:t>β</m:t>
            </m:r>
          </m:e>
          <m:sub>
            <m:r>
              <w:rPr>
                <w:rFonts w:ascii="Cambria Math" w:hAnsi="Cambria Math"/>
              </w:rPr>
              <m:t>2</m:t>
            </m:r>
          </m:sub>
        </m:sSub>
      </m:oMath>
      <w:r w:rsidR="00311BBD" w:rsidRPr="00C32E09">
        <w:t xml:space="preserve"> </w:t>
      </w:r>
      <w:r w:rsidRPr="00F05AF3">
        <w:t>= 1.33. Начальные условия зафиксированы на уровне 3.5 особей для вида x и 2 особей для вида y.</w:t>
      </w:r>
    </w:p>
    <w:p w14:paraId="332E2CF7" w14:textId="176714CE" w:rsidR="00F05AF3" w:rsidRPr="00F05AF3" w:rsidRDefault="00F05AF3" w:rsidP="00F05AF3">
      <w:r w:rsidRPr="00F05AF3">
        <w:t xml:space="preserve">Анализ полученного графика позволяет наглядно проиллюстрировать динамику «победителя и проигравшего». В первой фазе (до t </w:t>
      </w:r>
      <m:oMath>
        <m:r>
          <w:rPr>
            <w:rFonts w:ascii="Cambria Math" w:hAnsi="Cambria Math"/>
          </w:rPr>
          <m:t>≈</m:t>
        </m:r>
      </m:oMath>
      <w:r w:rsidR="00311BBD">
        <w:t xml:space="preserve"> </w:t>
      </w:r>
      <w:r w:rsidRPr="00F05AF3">
        <w:t>2) наблюдается резкое снижение численности обеих популяций. Это обосновывается тем, что при заданных высоких коэффициентах межвидовой конкуренции давление видов друг на друга оказывается критическим. Однако за счет того, что вид x обладает более низким коэффициентом внутривидового самоограничения, он оказывается более устойчивым к дефициту ресурсов.</w:t>
      </w:r>
    </w:p>
    <w:p w14:paraId="0D7FDFA4" w14:textId="594394AE" w:rsidR="00F05AF3" w:rsidRDefault="00F05AF3" w:rsidP="00F05AF3">
      <w:r w:rsidRPr="00F05AF3">
        <w:t xml:space="preserve">После прохождения точки минимума вид x начинает планомерно вытеснять конкурента из экологической ниши. Мы можем видеть, что численность вида </w:t>
      </w:r>
      <w:r w:rsidR="00D9160D" w:rsidRPr="00F05AF3">
        <w:t>y</w:t>
      </w:r>
      <w:r w:rsidR="00D9160D">
        <w:t xml:space="preserve"> </w:t>
      </w:r>
      <w:r w:rsidR="00D9160D" w:rsidRPr="00F05AF3">
        <w:t>после</w:t>
      </w:r>
      <w:r w:rsidRPr="00F05AF3">
        <w:t xml:space="preserve"> временного интервала</w:t>
      </w:r>
      <w:r w:rsidR="00E66FC7">
        <w:t xml:space="preserve"> </w:t>
      </w:r>
      <w:r w:rsidRPr="00F05AF3">
        <w:t>t = 6 достигает нулевой отметки, что означает его полное вымирание в данной системе. В то же время популяция вида x выходит на «плато», стремясь к максимально возможной емкости среды. Таким образом, программная симуляция подтверждает теоретический закон Гаузе: два вида не могут существовать в одной нише при данных агрессивных коэффициентах влияния, и система неизбежно стремится к доминированию наиболее приспособленного конкурента.</w:t>
      </w:r>
    </w:p>
    <w:p w14:paraId="341EB290" w14:textId="276EBD7B" w:rsidR="000036B0" w:rsidRPr="000036B0" w:rsidRDefault="000036B0" w:rsidP="00C67370">
      <w:r w:rsidRPr="000036B0">
        <w:t xml:space="preserve">Для завершения комплексного исследования модели конкуренции видов необходимо проанализировать её фазовое пространство. Если временные графики позволяют отследить динамику изменений в конкретные моменты времени, то фазовый портрет дает возможность оценить глобальную устойчивость системы и выявить её финальные состояния </w:t>
      </w:r>
      <w:r w:rsidR="00D9160D" w:rsidRPr="004E0F59">
        <w:rPr>
          <w:color w:val="000000" w:themeColor="text1"/>
          <w:szCs w:val="26"/>
          <w:shd w:val="clear" w:color="auto" w:fill="FFFFFF"/>
        </w:rPr>
        <w:t>–</w:t>
      </w:r>
      <w:r w:rsidR="00D9160D" w:rsidRPr="005C7C20">
        <w:rPr>
          <w:color w:val="000000" w:themeColor="text1"/>
          <w:szCs w:val="26"/>
          <w:shd w:val="clear" w:color="auto" w:fill="FFFFFF"/>
        </w:rPr>
        <w:t xml:space="preserve"> </w:t>
      </w:r>
      <w:r w:rsidRPr="000036B0">
        <w:t xml:space="preserve">так называемые аттракторы. В случае конкуренции видов фазовая плоскость </w:t>
      </w:r>
      <w:r w:rsidR="00014597" w:rsidRPr="000036B0">
        <w:t>демонстрирует</w:t>
      </w:r>
      <w:r w:rsidRPr="000036B0">
        <w:t>, к какому из равновесных состояний стремится система при заданных коэффициентах агрессивности, и позволяет определить границы зон, где один вид гарантированно вытесняет другой. Визуализация векторного поля на фазовой плоскости становится ключевым этапом, позволяющим предсказать исход межвидовой борьбы без привязки к временной шкале</w:t>
      </w:r>
      <w:r w:rsidR="00C67370">
        <w:t xml:space="preserve"> (см. рисунок 2.4)</w:t>
      </w:r>
      <w:r w:rsidRPr="000036B0">
        <w:t>.</w:t>
      </w:r>
    </w:p>
    <w:p w14:paraId="3D2ABEEA" w14:textId="77777777" w:rsidR="000F1229" w:rsidRPr="00014597" w:rsidRDefault="000F1229" w:rsidP="00014597">
      <w:pPr>
        <w:ind w:firstLine="0"/>
        <w:rPr>
          <w:szCs w:val="26"/>
        </w:rPr>
      </w:pPr>
    </w:p>
    <w:p w14:paraId="34B0E130" w14:textId="5821D612" w:rsidR="00A40231" w:rsidRPr="004E0F59" w:rsidRDefault="004D2078" w:rsidP="004D2078">
      <w:pPr>
        <w:ind w:firstLine="0"/>
        <w:jc w:val="center"/>
        <w:rPr>
          <w:szCs w:val="26"/>
        </w:rPr>
      </w:pPr>
      <w:r w:rsidRPr="004D2078">
        <w:rPr>
          <w:noProof/>
          <w:szCs w:val="26"/>
        </w:rPr>
        <w:drawing>
          <wp:inline distT="0" distB="0" distL="0" distR="0" wp14:anchorId="17BEE1BE" wp14:editId="3D49F789">
            <wp:extent cx="2787015" cy="2929417"/>
            <wp:effectExtent l="0" t="0" r="0" b="4445"/>
            <wp:docPr id="20881669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166932" name=""/>
                    <pic:cNvPicPr/>
                  </pic:nvPicPr>
                  <pic:blipFill>
                    <a:blip r:embed="rId21"/>
                    <a:stretch>
                      <a:fillRect/>
                    </a:stretch>
                  </pic:blipFill>
                  <pic:spPr>
                    <a:xfrm>
                      <a:off x="0" y="0"/>
                      <a:ext cx="2805897" cy="2949264"/>
                    </a:xfrm>
                    <a:prstGeom prst="rect">
                      <a:avLst/>
                    </a:prstGeom>
                  </pic:spPr>
                </pic:pic>
              </a:graphicData>
            </a:graphic>
          </wp:inline>
        </w:drawing>
      </w:r>
    </w:p>
    <w:p w14:paraId="56ABC12C" w14:textId="4785FF76" w:rsidR="009364A4" w:rsidRPr="004E0F59" w:rsidRDefault="009364A4" w:rsidP="00FA530A">
      <w:pPr>
        <w:jc w:val="center"/>
        <w:rPr>
          <w:color w:val="000000" w:themeColor="text1"/>
          <w:szCs w:val="26"/>
          <w:shd w:val="clear" w:color="auto" w:fill="FFFFFF"/>
        </w:rPr>
      </w:pPr>
      <w:r>
        <w:rPr>
          <w:color w:val="000000" w:themeColor="text1"/>
          <w:szCs w:val="26"/>
          <w:shd w:val="clear" w:color="auto" w:fill="FFFFFF"/>
        </w:rPr>
        <w:t>Рисунок 2.</w:t>
      </w:r>
      <w:r w:rsidR="00FA530A">
        <w:rPr>
          <w:color w:val="000000" w:themeColor="text1"/>
          <w:szCs w:val="26"/>
          <w:shd w:val="clear" w:color="auto" w:fill="FFFFFF"/>
        </w:rPr>
        <w:t>4</w:t>
      </w:r>
      <w:r w:rsidR="00A40231" w:rsidRPr="004E0F59">
        <w:rPr>
          <w:color w:val="000000" w:themeColor="text1"/>
          <w:szCs w:val="26"/>
          <w:shd w:val="clear" w:color="auto" w:fill="FFFFFF"/>
        </w:rPr>
        <w:t xml:space="preserve"> – Графический интерфейс программы</w:t>
      </w:r>
    </w:p>
    <w:p w14:paraId="5552A963" w14:textId="51791814" w:rsidR="00F64A04" w:rsidRPr="00F64A04" w:rsidRDefault="00F64A04" w:rsidP="00F64A04">
      <w:pPr>
        <w:jc w:val="left"/>
        <w:rPr>
          <w:szCs w:val="26"/>
        </w:rPr>
      </w:pPr>
      <w:r w:rsidRPr="00F64A04">
        <w:rPr>
          <w:szCs w:val="26"/>
        </w:rPr>
        <w:lastRenderedPageBreak/>
        <w:t xml:space="preserve">На представленном рисунке отображена структура фазового пространства, определяющая логику взаимодействия двух конкурирующих популяций. Главной особенностью данного графика, в отличие от циклической модели «хищник </w:t>
      </w:r>
      <w:r w:rsidR="00D9160D" w:rsidRPr="004E0F59">
        <w:rPr>
          <w:color w:val="000000" w:themeColor="text1"/>
          <w:szCs w:val="26"/>
          <w:shd w:val="clear" w:color="auto" w:fill="FFFFFF"/>
        </w:rPr>
        <w:t>–</w:t>
      </w:r>
      <w:r w:rsidR="00D9160D" w:rsidRPr="005C7C20">
        <w:rPr>
          <w:color w:val="000000" w:themeColor="text1"/>
          <w:szCs w:val="26"/>
          <w:shd w:val="clear" w:color="auto" w:fill="FFFFFF"/>
        </w:rPr>
        <w:t xml:space="preserve"> </w:t>
      </w:r>
      <w:r w:rsidRPr="00F64A04">
        <w:rPr>
          <w:szCs w:val="26"/>
        </w:rPr>
        <w:t>жертва», является наличие выраженных направлений к осям координат. Векторное поле, окрашенное градиентом от синего к оранжевому, наглядно показывает «силовые линии» системы: мы видим, что в большинстве областей стрелки направлены в сторону оси x. Это визуально подтверждает доминирование первого вида при заданных параметрах: в какую бы точку пространства ни попала система, общая тенденция векторов будет вести её к подавлению популяции y.</w:t>
      </w:r>
    </w:p>
    <w:p w14:paraId="5F392716" w14:textId="07474DD4" w:rsidR="00F64A04" w:rsidRPr="00F64A04" w:rsidRDefault="00F64A04" w:rsidP="00F64A04">
      <w:pPr>
        <w:jc w:val="left"/>
        <w:rPr>
          <w:szCs w:val="26"/>
        </w:rPr>
      </w:pPr>
      <w:r w:rsidRPr="00F64A04">
        <w:rPr>
          <w:szCs w:val="26"/>
        </w:rPr>
        <w:t xml:space="preserve">Особое внимание стоит уделить конкретной фазовой траектории (зеленая линия), берущей начало из стартовой точки (красный маркер) с координатами {3.5, 2}. Мы видим, как траектория под действием векторов сначала совершает изгиб, отражающий начальную борьбу за ресурсы, а затем стремительно прижимается к горизонтальной оси. Точка состояния системы движется вдоль этой линии к значению x </w:t>
      </w:r>
      <m:oMath>
        <m:r>
          <w:rPr>
            <w:rFonts w:ascii="Cambria Math" w:hAnsi="Cambria Math"/>
          </w:rPr>
          <m:t>≈</m:t>
        </m:r>
      </m:oMath>
      <w:r w:rsidR="00077F9D">
        <w:t xml:space="preserve"> </w:t>
      </w:r>
      <w:r w:rsidRPr="00F64A04">
        <w:rPr>
          <w:szCs w:val="26"/>
        </w:rPr>
        <w:t>3, в то время как значение y неуклонно стремится к нулю.</w:t>
      </w:r>
    </w:p>
    <w:p w14:paraId="2E9D54F4" w14:textId="62715D9D" w:rsidR="00F64A04" w:rsidRDefault="00F64A04" w:rsidP="00F64A04">
      <w:pPr>
        <w:jc w:val="left"/>
        <w:rPr>
          <w:szCs w:val="26"/>
        </w:rPr>
      </w:pPr>
      <w:r w:rsidRPr="00F64A04">
        <w:rPr>
          <w:szCs w:val="26"/>
        </w:rPr>
        <w:t>Присутствие характерного изгиба векторов вблизи начала координат указывает на наличие неустойчивого равновесия, которое система быстро покидает в пользу более приспособленного вида. Таким образом, фазовый портрет математически доказывает неизбежность биологического финала, предсказанного законом Гаузе для данных условий.</w:t>
      </w:r>
    </w:p>
    <w:p w14:paraId="622ABB7F" w14:textId="021D1DF4" w:rsidR="00507D0C" w:rsidRPr="00507D0C" w:rsidRDefault="00507D0C" w:rsidP="00507D0C">
      <w:pPr>
        <w:jc w:val="left"/>
        <w:rPr>
          <w:szCs w:val="26"/>
        </w:rPr>
      </w:pPr>
      <w:r w:rsidRPr="00507D0C">
        <w:rPr>
          <w:szCs w:val="26"/>
        </w:rPr>
        <w:t>Для получения наиболее полной картины динамики межвидового взаимодействия был построен график суммарной численности популяций x(t) + y(t). Данный показатель позволяет оценить общую «нагрузку» на экосистему и проследить, как меняется суммарная биомасса в процессе конкурентной борьбы (см. рисунок 2.5).</w:t>
      </w:r>
    </w:p>
    <w:p w14:paraId="764F34A8" w14:textId="77777777" w:rsidR="00487E12" w:rsidRPr="004E0F59" w:rsidRDefault="00487E12" w:rsidP="00507D0C">
      <w:pPr>
        <w:ind w:firstLine="0"/>
        <w:jc w:val="left"/>
        <w:rPr>
          <w:szCs w:val="26"/>
        </w:rPr>
      </w:pPr>
    </w:p>
    <w:p w14:paraId="136C183B" w14:textId="3B87986F" w:rsidR="00A40231" w:rsidRPr="004E0F59" w:rsidRDefault="00B56295" w:rsidP="009364A4">
      <w:pPr>
        <w:ind w:firstLine="0"/>
        <w:jc w:val="center"/>
        <w:rPr>
          <w:szCs w:val="26"/>
        </w:rPr>
      </w:pPr>
      <w:r w:rsidRPr="00B56295">
        <w:rPr>
          <w:noProof/>
          <w:szCs w:val="26"/>
        </w:rPr>
        <w:drawing>
          <wp:inline distT="0" distB="0" distL="0" distR="0" wp14:anchorId="3BF0E149" wp14:editId="3FDA2106">
            <wp:extent cx="4793657" cy="3314700"/>
            <wp:effectExtent l="0" t="0" r="6985" b="0"/>
            <wp:docPr id="4854298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429851" name=""/>
                    <pic:cNvPicPr/>
                  </pic:nvPicPr>
                  <pic:blipFill>
                    <a:blip r:embed="rId22"/>
                    <a:stretch>
                      <a:fillRect/>
                    </a:stretch>
                  </pic:blipFill>
                  <pic:spPr>
                    <a:xfrm>
                      <a:off x="0" y="0"/>
                      <a:ext cx="4818740" cy="3332044"/>
                    </a:xfrm>
                    <a:prstGeom prst="rect">
                      <a:avLst/>
                    </a:prstGeom>
                  </pic:spPr>
                </pic:pic>
              </a:graphicData>
            </a:graphic>
          </wp:inline>
        </w:drawing>
      </w:r>
    </w:p>
    <w:p w14:paraId="3E61B348" w14:textId="513E4F13" w:rsidR="00A40231" w:rsidRPr="004E0F59" w:rsidRDefault="009364A4" w:rsidP="009364A4">
      <w:pPr>
        <w:jc w:val="center"/>
        <w:rPr>
          <w:color w:val="000000" w:themeColor="text1"/>
          <w:szCs w:val="26"/>
          <w:shd w:val="clear" w:color="auto" w:fill="FFFFFF"/>
        </w:rPr>
      </w:pPr>
      <w:r>
        <w:rPr>
          <w:color w:val="000000" w:themeColor="text1"/>
          <w:szCs w:val="26"/>
          <w:shd w:val="clear" w:color="auto" w:fill="FFFFFF"/>
        </w:rPr>
        <w:t>Рисунок 2.</w:t>
      </w:r>
      <w:r w:rsidR="00FA530A">
        <w:rPr>
          <w:color w:val="000000" w:themeColor="text1"/>
          <w:szCs w:val="26"/>
          <w:shd w:val="clear" w:color="auto" w:fill="FFFFFF"/>
        </w:rPr>
        <w:t>5</w:t>
      </w:r>
      <w:r w:rsidR="00A40231" w:rsidRPr="004E0F59">
        <w:rPr>
          <w:color w:val="000000" w:themeColor="text1"/>
          <w:szCs w:val="26"/>
          <w:shd w:val="clear" w:color="auto" w:fill="FFFFFF"/>
        </w:rPr>
        <w:t xml:space="preserve"> – Параметры тестирования</w:t>
      </w:r>
    </w:p>
    <w:p w14:paraId="5CD9685C" w14:textId="2BC0DCD6" w:rsidR="002C1F9B" w:rsidRPr="002C1F9B" w:rsidRDefault="002C1F9B" w:rsidP="002C1F9B">
      <w:pPr>
        <w:rPr>
          <w:szCs w:val="26"/>
        </w:rPr>
      </w:pPr>
      <w:r w:rsidRPr="002C1F9B">
        <w:rPr>
          <w:szCs w:val="26"/>
        </w:rPr>
        <w:lastRenderedPageBreak/>
        <w:t xml:space="preserve">На представленном графике (рис. 2.5) отчетливо виден переходный процесс, через который проходит система. В начальный момент времени (t=0) суммарная численность составляет 5.5 единиц. Однако из-за высокого коэффициента межвидовой агрессии и избыточной плотности в условиях ограниченных ресурсов наблюдается резкий спад общей численности. Минимум суммарной популяции достигается в районе t </w:t>
      </w:r>
      <m:oMath>
        <m:r>
          <w:rPr>
            <w:rFonts w:ascii="Cambria Math" w:hAnsi="Cambria Math"/>
          </w:rPr>
          <m:t>≈</m:t>
        </m:r>
      </m:oMath>
      <w:r w:rsidRPr="002C1F9B">
        <w:rPr>
          <w:szCs w:val="26"/>
        </w:rPr>
        <w:t>1.5, когда оба вида находятся в состоянии наиболее острого угнетения друг другом.</w:t>
      </w:r>
    </w:p>
    <w:p w14:paraId="1B8578E7" w14:textId="0C1C8FFD" w:rsidR="002C1F9B" w:rsidRDefault="002C1F9B" w:rsidP="002C1F9B">
      <w:pPr>
        <w:rPr>
          <w:szCs w:val="26"/>
        </w:rPr>
      </w:pPr>
      <w:r w:rsidRPr="002C1F9B">
        <w:rPr>
          <w:szCs w:val="26"/>
        </w:rPr>
        <w:t xml:space="preserve">После прохождения этого критического порога кривая начинает плавно расти. Это обосновывается тем, что вид-агрессор (в нашем случае вид x) начинает доминировать, а численность слабого вида сокращается, что освобождает ресурсы и снижает общее давление конкуренции на систему. В итоге график выходит на стабильное плато (асимптоту) на уровне S </w:t>
      </w:r>
      <m:oMath>
        <m:r>
          <w:rPr>
            <w:rFonts w:ascii="Cambria Math" w:hAnsi="Cambria Math"/>
          </w:rPr>
          <m:t>≈</m:t>
        </m:r>
      </m:oMath>
      <w:r w:rsidRPr="002C1F9B">
        <w:rPr>
          <w:szCs w:val="26"/>
        </w:rPr>
        <w:t xml:space="preserve"> 3</w:t>
      </w:r>
      <w:r>
        <w:rPr>
          <w:szCs w:val="26"/>
        </w:rPr>
        <w:t>.</w:t>
      </w:r>
      <w:r w:rsidRPr="002C1F9B">
        <w:rPr>
          <w:szCs w:val="26"/>
        </w:rPr>
        <w:t xml:space="preserve"> Это значение характеризует предельную емкость среды, которую может поддерживать данная экосистема при полном доминировании одного, наиболее приспособленного вида. Таким образом, анализ суммарной популяции позволяет сделать вывод, что даже при полном вытеснении одного из участников, общая продуктивность системы стабилизируется, достигая нового динамического равновесия.</w:t>
      </w:r>
    </w:p>
    <w:p w14:paraId="170D5E43" w14:textId="0EF7CC65" w:rsidR="002C0F9B" w:rsidRPr="002C1F9B" w:rsidRDefault="002C0F9B" w:rsidP="002C1F9B">
      <w:pPr>
        <w:rPr>
          <w:szCs w:val="26"/>
        </w:rPr>
      </w:pPr>
      <w:r w:rsidRPr="002C0F9B">
        <w:rPr>
          <w:szCs w:val="26"/>
        </w:rPr>
        <w:t>Завершающим этапом исследования модели межвидовой конкуренции стал анализ чувствительности системы к начальным условиям. В теоретической биологии критически важным является вопрос: всегда ли один и тот же вид будет побеждать при неизменных коэффициентах взаимодействия, или же исход борьбы зависит от того, «кто первым занял территорию»? Для ответа на этот вопрос был разработан программный модуль для построения карты выживаемости видов (см. рисунок 2.6).</w:t>
      </w:r>
    </w:p>
    <w:p w14:paraId="3C6A4ABE" w14:textId="77777777" w:rsidR="009364A4" w:rsidRPr="004E0F59" w:rsidRDefault="009364A4" w:rsidP="0062113B">
      <w:pPr>
        <w:rPr>
          <w:szCs w:val="26"/>
        </w:rPr>
      </w:pPr>
    </w:p>
    <w:p w14:paraId="12E07216" w14:textId="3AEE80AF" w:rsidR="00A40231" w:rsidRPr="00C2243F" w:rsidRDefault="00C2243F" w:rsidP="007715F4">
      <w:pPr>
        <w:ind w:firstLine="0"/>
        <w:jc w:val="center"/>
        <w:rPr>
          <w:szCs w:val="26"/>
          <w:lang w:val="en-US"/>
        </w:rPr>
      </w:pPr>
      <w:r w:rsidRPr="00C2243F">
        <w:rPr>
          <w:noProof/>
          <w:szCs w:val="26"/>
          <w:lang w:val="en-US"/>
        </w:rPr>
        <w:drawing>
          <wp:inline distT="0" distB="0" distL="0" distR="0" wp14:anchorId="6ACB89F8" wp14:editId="35CC57ED">
            <wp:extent cx="6228080" cy="1604645"/>
            <wp:effectExtent l="0" t="0" r="1270" b="0"/>
            <wp:docPr id="8977278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727881" name=""/>
                    <pic:cNvPicPr/>
                  </pic:nvPicPr>
                  <pic:blipFill>
                    <a:blip r:embed="rId23"/>
                    <a:stretch>
                      <a:fillRect/>
                    </a:stretch>
                  </pic:blipFill>
                  <pic:spPr>
                    <a:xfrm>
                      <a:off x="0" y="0"/>
                      <a:ext cx="6228080" cy="1604645"/>
                    </a:xfrm>
                    <a:prstGeom prst="rect">
                      <a:avLst/>
                    </a:prstGeom>
                  </pic:spPr>
                </pic:pic>
              </a:graphicData>
            </a:graphic>
          </wp:inline>
        </w:drawing>
      </w:r>
    </w:p>
    <w:p w14:paraId="47856738" w14:textId="5A4B234E" w:rsidR="00A40231" w:rsidRDefault="009364A4" w:rsidP="005A1A96">
      <w:pPr>
        <w:jc w:val="center"/>
        <w:rPr>
          <w:color w:val="000000" w:themeColor="text1"/>
          <w:szCs w:val="26"/>
          <w:shd w:val="clear" w:color="auto" w:fill="FFFFFF"/>
        </w:rPr>
      </w:pPr>
      <w:r>
        <w:rPr>
          <w:color w:val="000000" w:themeColor="text1"/>
          <w:szCs w:val="26"/>
          <w:shd w:val="clear" w:color="auto" w:fill="FFFFFF"/>
        </w:rPr>
        <w:t>Рисунок 2.</w:t>
      </w:r>
      <w:r w:rsidR="003C7BAC" w:rsidRPr="00AF4126">
        <w:rPr>
          <w:color w:val="000000" w:themeColor="text1"/>
          <w:szCs w:val="26"/>
          <w:shd w:val="clear" w:color="auto" w:fill="FFFFFF"/>
        </w:rPr>
        <w:t>6</w:t>
      </w:r>
      <w:r w:rsidR="00A40231" w:rsidRPr="004E0F59">
        <w:rPr>
          <w:color w:val="000000" w:themeColor="text1"/>
          <w:szCs w:val="26"/>
          <w:shd w:val="clear" w:color="auto" w:fill="FFFFFF"/>
        </w:rPr>
        <w:t xml:space="preserve"> – </w:t>
      </w:r>
      <w:r w:rsidR="005A1A96">
        <w:rPr>
          <w:color w:val="000000" w:themeColor="text1"/>
          <w:szCs w:val="26"/>
          <w:shd w:val="clear" w:color="auto" w:fill="FFFFFF"/>
        </w:rPr>
        <w:t>Карта выживания для системы конкуренции видов</w:t>
      </w:r>
    </w:p>
    <w:p w14:paraId="226601D9" w14:textId="77777777" w:rsidR="00A40231" w:rsidRPr="004E0F59" w:rsidRDefault="00A40231" w:rsidP="007E2431">
      <w:pPr>
        <w:jc w:val="center"/>
        <w:rPr>
          <w:color w:val="000000" w:themeColor="text1"/>
          <w:szCs w:val="26"/>
          <w:shd w:val="clear" w:color="auto" w:fill="FFFFFF"/>
        </w:rPr>
      </w:pPr>
    </w:p>
    <w:p w14:paraId="25B211C1" w14:textId="13AEA9A2" w:rsidR="00AF4126" w:rsidRDefault="00AF4126" w:rsidP="00AF4126">
      <w:pPr>
        <w:rPr>
          <w:szCs w:val="26"/>
        </w:rPr>
      </w:pPr>
      <w:r w:rsidRPr="00AF4126">
        <w:rPr>
          <w:szCs w:val="26"/>
        </w:rPr>
        <w:t xml:space="preserve">На представленном рисунке отображена карта выживаемости двух конкурирующих видов, где по осям отложены их начальные численности. Каждая точка этого пространства окрашена в зависимости от того, какой из видов в итоге доминирует в системе: желтая область соответствует победе вида </w:t>
      </w:r>
      <w:r>
        <w:rPr>
          <w:szCs w:val="26"/>
          <w:lang w:val="en-US"/>
        </w:rPr>
        <w:t>y</w:t>
      </w:r>
      <w:r w:rsidRPr="00AF4126">
        <w:rPr>
          <w:szCs w:val="26"/>
        </w:rPr>
        <w:t xml:space="preserve">, а темная область </w:t>
      </w:r>
      <w:r w:rsidR="00D9160D" w:rsidRPr="004E0F59">
        <w:rPr>
          <w:color w:val="000000" w:themeColor="text1"/>
          <w:szCs w:val="26"/>
          <w:shd w:val="clear" w:color="auto" w:fill="FFFFFF"/>
        </w:rPr>
        <w:t>–</w:t>
      </w:r>
      <w:r w:rsidR="00D9160D" w:rsidRPr="005C7C20">
        <w:rPr>
          <w:color w:val="000000" w:themeColor="text1"/>
          <w:szCs w:val="26"/>
          <w:shd w:val="clear" w:color="auto" w:fill="FFFFFF"/>
        </w:rPr>
        <w:t xml:space="preserve"> </w:t>
      </w:r>
      <w:r w:rsidRPr="00AF4126">
        <w:rPr>
          <w:szCs w:val="26"/>
        </w:rPr>
        <w:t xml:space="preserve">безоговорочному лидерству вида </w:t>
      </w:r>
      <w:r>
        <w:rPr>
          <w:szCs w:val="26"/>
          <w:lang w:val="en-US"/>
        </w:rPr>
        <w:t>x</w:t>
      </w:r>
      <w:r w:rsidRPr="00AF4126">
        <w:rPr>
          <w:szCs w:val="26"/>
        </w:rPr>
        <w:t xml:space="preserve">. Четкая диагональная граница между этими зонами наглядно иллюстрирует критическую зависимость экосистемы от стартовых условий. Мы видим, что при </w:t>
      </w:r>
      <w:r>
        <w:rPr>
          <w:szCs w:val="26"/>
        </w:rPr>
        <w:t>текущих</w:t>
      </w:r>
      <w:r w:rsidRPr="00AF4126">
        <w:rPr>
          <w:szCs w:val="26"/>
        </w:rPr>
        <w:t xml:space="preserve"> коэффициентах роста и конкуренции, малейший численный перевес одного из видов в начальный момент времени может стать решающим фактором, запускающим процесс необратимого вытеснения оппонента. Ступенчатый характер разделительной линии обусловлен дискретным разрешением расчетной сетки, однако он подчеркивает наличие </w:t>
      </w:r>
      <w:r w:rsidRPr="00AF4126">
        <w:rPr>
          <w:szCs w:val="26"/>
        </w:rPr>
        <w:lastRenderedPageBreak/>
        <w:t>«порога выживаемости», за которым один вид неизбежно перехватывает контроль над ресурсами среды. Таким образом, данная визуализация математически подтверждает, что исход биологической конкуренции в бистабильных системах не является случайным, а строго предопределен начальным распределением сил, что позволяет прогнозировать будущее экосистемы еще на этапе её формирования.</w:t>
      </w:r>
    </w:p>
    <w:p w14:paraId="18B98B60" w14:textId="6708AC63" w:rsidR="00A40231" w:rsidRPr="004E0F59" w:rsidRDefault="00FD5833" w:rsidP="00FD5833">
      <w:pPr>
        <w:rPr>
          <w:szCs w:val="26"/>
        </w:rPr>
      </w:pPr>
      <w:r w:rsidRPr="00FD5833">
        <w:rPr>
          <w:szCs w:val="26"/>
        </w:rPr>
        <w:t>Подводя итог исследованию модели межвидовой конкуренции, можно сделать вывод, что данная система представляет собой классический пример бистабильной динамики, где исход борьбы за ресурсы жестко детерминирован внутренними параметрами агрессивности и начальным распределением сил. Проведенный анализ показал, что в условиях ограниченной емкости среды сосуществование видов при данных коэффициентах невозможно, что полностью согласуется с принципом исключения Гаузе. Визуализация фазового пространства и карты выживаемости подтвердила, что система обладает выраженными бассейнами притяжения: небольшое преимущество одной из популяций на старте запускает механизм положительной обратной связи, приводящий к полному вытеснению конкурента. Таким образом, разработанный программный комплекс позволяет не только наблюдать за деградацией слабого вида, но и точно прогнозировать финальное состояние экосистемы, выявляя критические пороги устойчивости биологических сообществ.</w:t>
      </w:r>
    </w:p>
    <w:p w14:paraId="61D2488A" w14:textId="77777777" w:rsidR="000F1229" w:rsidRPr="00EF5653" w:rsidRDefault="000F1229" w:rsidP="00EF5653">
      <w:pPr>
        <w:ind w:firstLine="0"/>
        <w:rPr>
          <w:bCs/>
          <w:szCs w:val="26"/>
        </w:rPr>
      </w:pPr>
    </w:p>
    <w:p w14:paraId="5B35AFAC" w14:textId="77777777" w:rsidR="000F1229" w:rsidRPr="00AD4A56" w:rsidRDefault="000F1229" w:rsidP="007E2431">
      <w:pPr>
        <w:pStyle w:val="affe"/>
        <w:spacing w:after="0"/>
        <w:ind w:left="1418"/>
        <w:rPr>
          <w:bCs/>
          <w:szCs w:val="26"/>
        </w:rPr>
      </w:pPr>
    </w:p>
    <w:p w14:paraId="0493E4D2" w14:textId="067BD4DD" w:rsidR="000F1229" w:rsidRPr="00EF5653" w:rsidRDefault="00DD58F9" w:rsidP="00EF5653">
      <w:pPr>
        <w:pStyle w:val="21"/>
      </w:pPr>
      <w:bookmarkStart w:id="10" w:name="_Toc136623121"/>
      <w:r w:rsidRPr="00F10CC2">
        <w:t>2.</w:t>
      </w:r>
      <w:r w:rsidR="00140BAA" w:rsidRPr="00F10CC2">
        <w:t>3</w:t>
      </w:r>
      <w:r w:rsidRPr="00F10CC2">
        <w:t xml:space="preserve"> </w:t>
      </w:r>
      <w:bookmarkEnd w:id="10"/>
      <w:r w:rsidR="00D04690">
        <w:t>Математическая модель хемостата</w:t>
      </w:r>
    </w:p>
    <w:p w14:paraId="4074F9E1" w14:textId="7696BCA1" w:rsidR="00304CBC" w:rsidRPr="00304CBC" w:rsidRDefault="00304CBC" w:rsidP="00304CBC">
      <w:pPr>
        <w:rPr>
          <w:szCs w:val="26"/>
        </w:rPr>
      </w:pPr>
      <w:r w:rsidRPr="00304CBC">
        <w:rPr>
          <w:szCs w:val="26"/>
        </w:rPr>
        <w:t xml:space="preserve">В отличие от классических популяционных моделей Лотки </w:t>
      </w:r>
      <w:r w:rsidR="00D9160D" w:rsidRPr="004E0F59">
        <w:rPr>
          <w:color w:val="000000" w:themeColor="text1"/>
          <w:szCs w:val="26"/>
          <w:shd w:val="clear" w:color="auto" w:fill="FFFFFF"/>
        </w:rPr>
        <w:t>–</w:t>
      </w:r>
      <w:r w:rsidR="00D9160D" w:rsidRPr="005C7C20">
        <w:rPr>
          <w:color w:val="000000" w:themeColor="text1"/>
          <w:szCs w:val="26"/>
          <w:shd w:val="clear" w:color="auto" w:fill="FFFFFF"/>
        </w:rPr>
        <w:t xml:space="preserve"> </w:t>
      </w:r>
      <w:r w:rsidRPr="00304CBC">
        <w:rPr>
          <w:szCs w:val="26"/>
        </w:rPr>
        <w:t>Вольтерра, рассматривающих развитие видов в закрытых системах, модель хемостата описывает динамику биологических сообществ в условиях непрерывного проточного культивирования. Хемостат представляет собой биореактор, в который с постоянной скоростью подается свежий питательный субстрат и из которого с той же скоростью удаляется избыток биомассы вместе с продуктами обмена. Такая система является открытой и позволяет поддерживать популяцию микроорганизмов в состоянии динамического равновесия бесконечно долго.</w:t>
      </w:r>
    </w:p>
    <w:p w14:paraId="62A30886" w14:textId="77777777" w:rsidR="00304CBC" w:rsidRPr="00304CBC" w:rsidRDefault="00304CBC" w:rsidP="00304CBC">
      <w:pPr>
        <w:rPr>
          <w:szCs w:val="26"/>
        </w:rPr>
      </w:pPr>
      <w:r w:rsidRPr="00304CBC">
        <w:rPr>
          <w:szCs w:val="26"/>
        </w:rPr>
        <w:t>Исторически эта модель была разработана в 1950-х годах независимо двумя группами ученых: Жаком Моно во Франции и Аароном Новиком вместе с Лео Силардом в США. Моно, будучи лауреатом Нобелевской премии, стремился найти способ управления скоростью роста бактерий, чтобы изучать их метаболизм в стабильных условиях. Он обнаружил, что скорость роста микроорганизмов напрямую зависит от концентрации лимитирующего пищевого ресурса, и вывел эмпирическую зависимость, которая легла в основу современной микробиологии.</w:t>
      </w:r>
    </w:p>
    <w:p w14:paraId="238AEA14" w14:textId="77777777" w:rsidR="00304CBC" w:rsidRPr="00304CBC" w:rsidRDefault="00304CBC" w:rsidP="00304CBC">
      <w:pPr>
        <w:rPr>
          <w:szCs w:val="26"/>
        </w:rPr>
      </w:pPr>
      <w:r w:rsidRPr="00304CBC">
        <w:rPr>
          <w:szCs w:val="26"/>
        </w:rPr>
        <w:t xml:space="preserve">Целью разработки данной модели является математическое обоснование процессов культивирования и поиск оптимальных режимов работы биореакторов. Моделирование хемостата позволяет рассчитать «скорость вымывания», при которой популяция </w:t>
      </w:r>
      <w:r w:rsidRPr="00304CBC">
        <w:rPr>
          <w:szCs w:val="26"/>
        </w:rPr>
        <w:lastRenderedPageBreak/>
        <w:t>еще успевает восстанавливаться, не исчезая из реактора полностью. Сегодня модель хемостата является базовым инструментом в промышленной биотехнологии (производство антибиотиков, дрожжей, ферментов), а также в экологии при изучении процессов в сточных водах и крупных водоемах с постоянным притоком минеральных веществ.</w:t>
      </w:r>
    </w:p>
    <w:p w14:paraId="47DF2775" w14:textId="1853683F" w:rsidR="00043A21" w:rsidRPr="00043A21" w:rsidRDefault="00043A21" w:rsidP="00043A21">
      <w:pPr>
        <w:rPr>
          <w:szCs w:val="26"/>
        </w:rPr>
      </w:pPr>
      <w:r w:rsidRPr="00043A21">
        <w:rPr>
          <w:szCs w:val="26"/>
        </w:rPr>
        <w:t xml:space="preserve">Математическая структура уравнений хемостата базируется на фундаментальном принципе, заимствованном из биохимии </w:t>
      </w:r>
      <w:r w:rsidR="00D9160D" w:rsidRPr="004E0F59">
        <w:rPr>
          <w:color w:val="000000" w:themeColor="text1"/>
          <w:szCs w:val="26"/>
          <w:shd w:val="clear" w:color="auto" w:fill="FFFFFF"/>
        </w:rPr>
        <w:t>–</w:t>
      </w:r>
      <w:r w:rsidR="00D9160D" w:rsidRPr="005C7C20">
        <w:rPr>
          <w:color w:val="000000" w:themeColor="text1"/>
          <w:szCs w:val="26"/>
          <w:shd w:val="clear" w:color="auto" w:fill="FFFFFF"/>
        </w:rPr>
        <w:t xml:space="preserve"> </w:t>
      </w:r>
      <w:r w:rsidRPr="00043A21">
        <w:rPr>
          <w:szCs w:val="26"/>
        </w:rPr>
        <w:t xml:space="preserve">кинетике Михаэлиса </w:t>
      </w:r>
      <w:r w:rsidR="00D9160D" w:rsidRPr="004E0F59">
        <w:rPr>
          <w:color w:val="000000" w:themeColor="text1"/>
          <w:szCs w:val="26"/>
          <w:shd w:val="clear" w:color="auto" w:fill="FFFFFF"/>
        </w:rPr>
        <w:t>–</w:t>
      </w:r>
      <w:r w:rsidR="00D9160D" w:rsidRPr="005C7C20">
        <w:rPr>
          <w:color w:val="000000" w:themeColor="text1"/>
          <w:szCs w:val="26"/>
          <w:shd w:val="clear" w:color="auto" w:fill="FFFFFF"/>
        </w:rPr>
        <w:t xml:space="preserve"> </w:t>
      </w:r>
      <w:r w:rsidRPr="00043A21">
        <w:rPr>
          <w:szCs w:val="26"/>
        </w:rPr>
        <w:t>Ментен</w:t>
      </w:r>
      <w:r w:rsidR="00CD75BE">
        <w:rPr>
          <w:szCs w:val="26"/>
        </w:rPr>
        <w:t xml:space="preserve"> (2.3)</w:t>
      </w:r>
      <w:r w:rsidRPr="00043A21">
        <w:rPr>
          <w:szCs w:val="26"/>
        </w:rPr>
        <w:t>. В 1913 году Леонор Михаэлис и Мод Ментен разработали модель, описывающую скорость ферментативной реакции. Они доказали, что скорость переработки субстрата ферментом не растет бесконечно, а стремится к пределу (насыщению), когда все активные центры фермента заняты.</w:t>
      </w:r>
    </w:p>
    <w:p w14:paraId="56F99CC7" w14:textId="2BD73924" w:rsidR="00043A21" w:rsidRPr="00043A21" w:rsidRDefault="00043A21" w:rsidP="00043A21">
      <w:pPr>
        <w:rPr>
          <w:szCs w:val="26"/>
        </w:rPr>
      </w:pPr>
      <w:r w:rsidRPr="00043A21">
        <w:rPr>
          <w:szCs w:val="26"/>
        </w:rPr>
        <w:t>Позже, в 1940-х годах, Жак Моно заметил поразительное сходство: бактериальная клетка ведет себя подобно гигантскому ферменту. Он адаптировал их уравнение для описания роста целых популяций микроорганизмов</w:t>
      </w:r>
      <w:r w:rsidR="00FB7F50">
        <w:rPr>
          <w:szCs w:val="26"/>
        </w:rPr>
        <w:t>, т</w:t>
      </w:r>
      <w:r w:rsidRPr="00043A21">
        <w:rPr>
          <w:szCs w:val="26"/>
        </w:rPr>
        <w:t>ак появилась функция Моно</w:t>
      </w:r>
      <w:r w:rsidR="00FB7F50">
        <w:rPr>
          <w:szCs w:val="26"/>
        </w:rPr>
        <w:t>.</w:t>
      </w:r>
    </w:p>
    <w:p w14:paraId="41006000" w14:textId="518899F9" w:rsidR="00043A21" w:rsidRPr="00043A21" w:rsidRDefault="00043A21" w:rsidP="00043A21">
      <w:pPr>
        <w:rPr>
          <w:szCs w:val="26"/>
        </w:rPr>
      </w:pPr>
      <w:r w:rsidRPr="00043A21">
        <w:rPr>
          <w:szCs w:val="26"/>
        </w:rPr>
        <w:t>Интеграция этой кинетики в модель хемостата превратила её из простого описания «притока-оттока» в мощный инструмент биологического анализа. Основная идея здесь заключается в лимитировании: в хемостате всегда есть один критически важный ресурс, концентрация которого жестко управляет скоростью деления всех клеток в реакторе. Это позволяет исследователю буквально «держать руку на пульсе» биологической системы: изменяя скорость подачи субстрата, мы заставляем микроорганизмы размножаться ровно с той скоростью, которая нам необходима.</w:t>
      </w:r>
    </w:p>
    <w:p w14:paraId="4A0575B0" w14:textId="77777777" w:rsidR="00487E12" w:rsidRPr="00F80690" w:rsidRDefault="00487E12" w:rsidP="007E2431">
      <w:pPr>
        <w:rPr>
          <w:bCs/>
          <w:szCs w:val="26"/>
        </w:rPr>
      </w:pPr>
    </w:p>
    <w:p w14:paraId="72C114C1" w14:textId="797EDF2C" w:rsidR="00EC5285" w:rsidRPr="004A02C0" w:rsidRDefault="00120B1D" w:rsidP="007E2431">
      <w:pPr>
        <w:rPr>
          <w:bCs/>
          <w:szCs w:val="26"/>
          <w:lang w:val="en-US"/>
        </w:rPr>
      </w:pPr>
      <m:oMath>
        <m:d>
          <m:dPr>
            <m:begChr m:val="{"/>
            <m:endChr m:val=""/>
            <m:ctrlPr>
              <w:rPr>
                <w:rFonts w:ascii="Cambria Math" w:hAnsi="Cambria Math"/>
              </w:rPr>
            </m:ctrlPr>
          </m:dPr>
          <m:e>
            <m:eqArr>
              <m:eqArrPr>
                <m:ctrlPr>
                  <w:rPr>
                    <w:rFonts w:ascii="Cambria Math" w:hAnsi="Cambria Math"/>
                  </w:rPr>
                </m:ctrlPr>
              </m:eqArrPr>
              <m:e>
                <m:f>
                  <m:fPr>
                    <m:ctrlPr>
                      <w:rPr>
                        <w:rFonts w:ascii="Cambria Math" w:hAnsi="Cambria Math"/>
                      </w:rPr>
                    </m:ctrlPr>
                  </m:fPr>
                  <m:num>
                    <m:r>
                      <m:rPr>
                        <m:sty m:val="p"/>
                      </m:rPr>
                      <w:rPr>
                        <w:rFonts w:ascii="Cambria Math" w:hAnsi="Cambria Math"/>
                        <w:lang w:val="en-US"/>
                      </w:rPr>
                      <m:t>dS</m:t>
                    </m:r>
                  </m:num>
                  <m:den>
                    <m:r>
                      <m:rPr>
                        <m:sty m:val="p"/>
                      </m:rPr>
                      <w:rPr>
                        <w:rFonts w:ascii="Cambria Math" w:hAnsi="Cambria Math"/>
                        <w:lang w:val="en-US"/>
                      </w:rPr>
                      <m:t>dt</m:t>
                    </m:r>
                  </m:den>
                </m:f>
                <m:r>
                  <m:rPr>
                    <m:sty m:val="p"/>
                  </m:rPr>
                  <w:rPr>
                    <w:rFonts w:ascii="Cambria Math" w:hAnsi="Cambria Math"/>
                    <w:lang w:val="en-US"/>
                  </w:rPr>
                  <m:t>&amp;=</m:t>
                </m:r>
                <m:r>
                  <m:rPr>
                    <m:sty m:val="p"/>
                  </m:rPr>
                  <w:rPr>
                    <w:rFonts w:ascii="Cambria Math" w:hAnsi="Cambria Math"/>
                    <w:lang w:val="en-US"/>
                  </w:rPr>
                  <m:t>D</m:t>
                </m:r>
                <m:d>
                  <m:dPr>
                    <m:ctrlPr>
                      <w:rPr>
                        <w:rFonts w:ascii="Cambria Math" w:hAnsi="Cambria Math"/>
                      </w:rPr>
                    </m:ctrlPr>
                  </m:dPr>
                  <m:e>
                    <m:sSub>
                      <m:sSubPr>
                        <m:ctrlPr>
                          <w:rPr>
                            <w:rFonts w:ascii="Cambria Math" w:hAnsi="Cambria Math"/>
                          </w:rPr>
                        </m:ctrlPr>
                      </m:sSubPr>
                      <m:e>
                        <m:r>
                          <m:rPr>
                            <m:sty m:val="p"/>
                          </m:rPr>
                          <w:rPr>
                            <w:rFonts w:ascii="Cambria Math" w:hAnsi="Cambria Math"/>
                            <w:lang w:val="en-US"/>
                          </w:rPr>
                          <m:t>S</m:t>
                        </m:r>
                      </m:e>
                      <m:sub>
                        <m:r>
                          <m:rPr>
                            <m:sty m:val="p"/>
                          </m:rPr>
                          <w:rPr>
                            <w:rFonts w:ascii="Cambria Math" w:hAnsi="Cambria Math"/>
                            <w:lang w:val="en-US"/>
                          </w:rPr>
                          <m:t>0</m:t>
                        </m:r>
                      </m:sub>
                    </m:sSub>
                    <m:r>
                      <m:rPr>
                        <m:sty m:val="p"/>
                      </m:rPr>
                      <w:rPr>
                        <w:rFonts w:ascii="Cambria Math" w:hAnsi="Cambria Math"/>
                        <w:lang w:val="en-US"/>
                      </w:rPr>
                      <m:t>-</m:t>
                    </m:r>
                    <m:r>
                      <m:rPr>
                        <m:sty m:val="p"/>
                      </m:rPr>
                      <w:rPr>
                        <w:rFonts w:ascii="Cambria Math" w:hAnsi="Cambria Math"/>
                        <w:lang w:val="en-US"/>
                      </w:rPr>
                      <m:t>S</m:t>
                    </m:r>
                  </m:e>
                </m:d>
                <m:r>
                  <m:rPr>
                    <m:sty m:val="p"/>
                  </m:rPr>
                  <w:rPr>
                    <w:rFonts w:ascii="Cambria Math" w:hAnsi="Cambria Math"/>
                    <w:lang w:val="en-US"/>
                  </w:rPr>
                  <m:t>-</m:t>
                </m:r>
                <m:f>
                  <m:fPr>
                    <m:ctrlPr>
                      <w:rPr>
                        <w:rFonts w:ascii="Cambria Math" w:hAnsi="Cambria Math"/>
                      </w:rPr>
                    </m:ctrlPr>
                  </m:fPr>
                  <m:num>
                    <m:r>
                      <m:rPr>
                        <m:sty m:val="p"/>
                      </m:rPr>
                      <w:rPr>
                        <w:rFonts w:ascii="Cambria Math" w:hAnsi="Cambria Math"/>
                        <w:lang w:val="en-US"/>
                      </w:rPr>
                      <m:t>1</m:t>
                    </m:r>
                  </m:num>
                  <m:den>
                    <m:r>
                      <m:rPr>
                        <m:sty m:val="p"/>
                      </m:rPr>
                      <w:rPr>
                        <w:rFonts w:ascii="Cambria Math" w:hAnsi="Cambria Math"/>
                        <w:lang w:val="en-US"/>
                      </w:rPr>
                      <m:t>Y</m:t>
                    </m:r>
                  </m:den>
                </m:f>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sty m:val="p"/>
                              </m:rPr>
                              <w:rPr>
                                <w:rFonts w:ascii="Cambria Math" w:hAnsi="Cambria Math"/>
                              </w:rPr>
                              <m:t>μ</m:t>
                            </m:r>
                          </m:e>
                          <m:sub>
                            <m:r>
                              <m:rPr>
                                <m:nor/>
                              </m:rPr>
                              <w:rPr>
                                <w:rFonts w:ascii="Cambria Math" w:hAnsi="Cambria Math"/>
                                <w:lang w:val="en-US"/>
                              </w:rPr>
                              <m:t>max</m:t>
                            </m:r>
                          </m:sub>
                        </m:sSub>
                        <m:r>
                          <m:rPr>
                            <m:sty m:val="p"/>
                          </m:rPr>
                          <w:rPr>
                            <w:rFonts w:ascii="Cambria Math" w:hAnsi="Cambria Math"/>
                            <w:lang w:val="en-US"/>
                          </w:rPr>
                          <m:t>S</m:t>
                        </m:r>
                      </m:num>
                      <m:den>
                        <m:sSub>
                          <m:sSubPr>
                            <m:ctrlPr>
                              <w:rPr>
                                <w:rFonts w:ascii="Cambria Math" w:hAnsi="Cambria Math"/>
                              </w:rPr>
                            </m:ctrlPr>
                          </m:sSubPr>
                          <m:e>
                            <m:r>
                              <m:rPr>
                                <m:sty m:val="p"/>
                              </m:rPr>
                              <w:rPr>
                                <w:rFonts w:ascii="Cambria Math" w:hAnsi="Cambria Math"/>
                                <w:lang w:val="en-US"/>
                              </w:rPr>
                              <m:t>K</m:t>
                            </m:r>
                          </m:e>
                          <m:sub>
                            <m:r>
                              <m:rPr>
                                <m:sty m:val="p"/>
                              </m:rPr>
                              <w:rPr>
                                <w:rFonts w:ascii="Cambria Math" w:hAnsi="Cambria Math"/>
                                <w:lang w:val="en-US"/>
                              </w:rPr>
                              <m:t>s</m:t>
                            </m:r>
                          </m:sub>
                        </m:sSub>
                        <m:r>
                          <m:rPr>
                            <m:sty m:val="p"/>
                          </m:rPr>
                          <w:rPr>
                            <w:rFonts w:ascii="Cambria Math" w:hAnsi="Cambria Math"/>
                            <w:lang w:val="en-US"/>
                          </w:rPr>
                          <m:t>+</m:t>
                        </m:r>
                        <m:r>
                          <m:rPr>
                            <m:sty m:val="p"/>
                          </m:rPr>
                          <w:rPr>
                            <w:rFonts w:ascii="Cambria Math" w:hAnsi="Cambria Math"/>
                            <w:lang w:val="en-US"/>
                          </w:rPr>
                          <m:t>S</m:t>
                        </m:r>
                      </m:den>
                    </m:f>
                  </m:e>
                </m:d>
                <m:r>
                  <m:rPr>
                    <m:sty m:val="p"/>
                  </m:rPr>
                  <w:rPr>
                    <w:rFonts w:ascii="Cambria Math" w:hAnsi="Cambria Math"/>
                    <w:lang w:val="en-US"/>
                  </w:rPr>
                  <m:t>X</m:t>
                </m:r>
                <m:r>
                  <m:rPr>
                    <m:sty m:val="p"/>
                  </m:rPr>
                  <w:rPr>
                    <w:rFonts w:ascii="Cambria Math" w:hAnsi="Cambria Math"/>
                    <w:lang w:val="en-US"/>
                  </w:rPr>
                  <m:t>,</m:t>
                </m:r>
              </m:e>
              <m:e>
                <m:f>
                  <m:fPr>
                    <m:ctrlPr>
                      <w:rPr>
                        <w:rFonts w:ascii="Cambria Math" w:hAnsi="Cambria Math"/>
                      </w:rPr>
                    </m:ctrlPr>
                  </m:fPr>
                  <m:num>
                    <m:r>
                      <m:rPr>
                        <m:sty m:val="p"/>
                      </m:rPr>
                      <w:rPr>
                        <w:rFonts w:ascii="Cambria Math" w:hAnsi="Cambria Math"/>
                        <w:lang w:val="en-US"/>
                      </w:rPr>
                      <m:t>dX</m:t>
                    </m:r>
                  </m:num>
                  <m:den>
                    <m:r>
                      <m:rPr>
                        <m:sty m:val="p"/>
                      </m:rPr>
                      <w:rPr>
                        <w:rFonts w:ascii="Cambria Math" w:hAnsi="Cambria Math"/>
                        <w:lang w:val="en-US"/>
                      </w:rPr>
                      <m:t>dt</m:t>
                    </m:r>
                  </m:den>
                </m:f>
                <m:r>
                  <m:rPr>
                    <m:sty m:val="p"/>
                  </m:rPr>
                  <w:rPr>
                    <w:rFonts w:ascii="Cambria Math" w:hAnsi="Cambria Math"/>
                    <w:lang w:val="en-US"/>
                  </w:rPr>
                  <m:t>&amp;=</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sty m:val="p"/>
                              </m:rPr>
                              <w:rPr>
                                <w:rFonts w:ascii="Cambria Math" w:hAnsi="Cambria Math"/>
                              </w:rPr>
                              <m:t>μ</m:t>
                            </m:r>
                          </m:e>
                          <m:sub>
                            <m:r>
                              <m:rPr>
                                <m:nor/>
                              </m:rPr>
                              <w:rPr>
                                <w:rFonts w:ascii="Cambria Math" w:hAnsi="Cambria Math"/>
                                <w:lang w:val="en-US"/>
                              </w:rPr>
                              <m:t>max</m:t>
                            </m:r>
                          </m:sub>
                        </m:sSub>
                        <m:r>
                          <m:rPr>
                            <m:sty m:val="p"/>
                          </m:rPr>
                          <w:rPr>
                            <w:rFonts w:ascii="Cambria Math" w:hAnsi="Cambria Math"/>
                            <w:lang w:val="en-US"/>
                          </w:rPr>
                          <m:t>S</m:t>
                        </m:r>
                      </m:num>
                      <m:den>
                        <m:sSub>
                          <m:sSubPr>
                            <m:ctrlPr>
                              <w:rPr>
                                <w:rFonts w:ascii="Cambria Math" w:hAnsi="Cambria Math"/>
                              </w:rPr>
                            </m:ctrlPr>
                          </m:sSubPr>
                          <m:e>
                            <m:r>
                              <m:rPr>
                                <m:sty m:val="p"/>
                              </m:rPr>
                              <w:rPr>
                                <w:rFonts w:ascii="Cambria Math" w:hAnsi="Cambria Math"/>
                                <w:lang w:val="en-US"/>
                              </w:rPr>
                              <m:t>K</m:t>
                            </m:r>
                          </m:e>
                          <m:sub>
                            <m:r>
                              <m:rPr>
                                <m:sty m:val="p"/>
                              </m:rPr>
                              <w:rPr>
                                <w:rFonts w:ascii="Cambria Math" w:hAnsi="Cambria Math"/>
                                <w:lang w:val="en-US"/>
                              </w:rPr>
                              <m:t>s</m:t>
                            </m:r>
                          </m:sub>
                        </m:sSub>
                        <m:r>
                          <m:rPr>
                            <m:sty m:val="p"/>
                          </m:rPr>
                          <w:rPr>
                            <w:rFonts w:ascii="Cambria Math" w:hAnsi="Cambria Math"/>
                            <w:lang w:val="en-US"/>
                          </w:rPr>
                          <m:t>+</m:t>
                        </m:r>
                        <m:r>
                          <m:rPr>
                            <m:sty m:val="p"/>
                          </m:rPr>
                          <w:rPr>
                            <w:rFonts w:ascii="Cambria Math" w:hAnsi="Cambria Math"/>
                            <w:lang w:val="en-US"/>
                          </w:rPr>
                          <m:t>S</m:t>
                        </m:r>
                      </m:den>
                    </m:f>
                    <m:r>
                      <m:rPr>
                        <m:sty m:val="p"/>
                      </m:rPr>
                      <w:rPr>
                        <w:rFonts w:ascii="Cambria Math" w:hAnsi="Cambria Math"/>
                        <w:lang w:val="en-US"/>
                      </w:rPr>
                      <m:t>-</m:t>
                    </m:r>
                    <m:r>
                      <m:rPr>
                        <m:sty m:val="p"/>
                      </m:rPr>
                      <w:rPr>
                        <w:rFonts w:ascii="Cambria Math" w:hAnsi="Cambria Math"/>
                        <w:lang w:val="en-US"/>
                      </w:rPr>
                      <m:t>D</m:t>
                    </m:r>
                  </m:e>
                </m:d>
                <m:r>
                  <m:rPr>
                    <m:sty m:val="p"/>
                  </m:rPr>
                  <w:rPr>
                    <w:rFonts w:ascii="Cambria Math" w:hAnsi="Cambria Math"/>
                    <w:lang w:val="en-US"/>
                  </w:rPr>
                  <m:t>X</m:t>
                </m:r>
              </m:e>
            </m:eqArr>
          </m:e>
        </m:d>
      </m:oMath>
      <w:r w:rsidR="00EC5285" w:rsidRPr="00B42713">
        <w:rPr>
          <w:lang w:val="en-US"/>
        </w:rPr>
        <w:tab/>
      </w:r>
      <w:r w:rsidR="004A02C0" w:rsidRPr="004A02C0">
        <w:rPr>
          <w:lang w:val="en-US"/>
        </w:rPr>
        <w:t xml:space="preserve">                                                                             (2.3)</w:t>
      </w:r>
    </w:p>
    <w:p w14:paraId="1717EC22" w14:textId="77777777" w:rsidR="00501FF9" w:rsidRPr="00F80690" w:rsidRDefault="00501FF9" w:rsidP="007E2431">
      <w:pPr>
        <w:ind w:firstLine="0"/>
        <w:rPr>
          <w:noProof/>
          <w:color w:val="202020"/>
          <w:shd w:val="clear" w:color="auto" w:fill="FFFFFF"/>
          <w:lang w:val="en-US"/>
        </w:rPr>
      </w:pPr>
    </w:p>
    <w:p w14:paraId="775F443A" w14:textId="5468A1EE" w:rsidR="004A1DC4" w:rsidRPr="004A1DC4" w:rsidRDefault="004A1DC4" w:rsidP="004A1DC4">
      <w:pPr>
        <w:rPr>
          <w:noProof/>
          <w:shd w:val="clear" w:color="auto" w:fill="FFFFFF"/>
        </w:rPr>
      </w:pPr>
      <w:r w:rsidRPr="004A1DC4">
        <w:rPr>
          <w:noProof/>
          <w:shd w:val="clear" w:color="auto" w:fill="FFFFFF"/>
        </w:rPr>
        <w:t xml:space="preserve">Для математического анализа динамики хемостата необходимо задать физический и биологический смысл параметров, входящих в модель. Переменная </w:t>
      </w:r>
      <m:oMath>
        <m:r>
          <w:rPr>
            <w:rFonts w:ascii="Cambria Math" w:hAnsi="Cambria Math"/>
            <w:noProof/>
            <w:shd w:val="clear" w:color="auto" w:fill="FFFFFF"/>
          </w:rPr>
          <m:t>S</m:t>
        </m:r>
      </m:oMath>
      <w:r w:rsidR="00B84445">
        <w:rPr>
          <w:noProof/>
          <w:shd w:val="clear" w:color="auto" w:fill="FFFFFF"/>
        </w:rPr>
        <w:t xml:space="preserve"> </w:t>
      </w:r>
      <w:r w:rsidRPr="004A1DC4">
        <w:rPr>
          <w:noProof/>
          <w:shd w:val="clear" w:color="auto" w:fill="FFFFFF"/>
        </w:rPr>
        <w:t xml:space="preserve">обозначает концентрацию лимитирующего субстрата в реакторе, а </w:t>
      </w:r>
      <m:oMath>
        <m:r>
          <w:rPr>
            <w:rFonts w:ascii="Cambria Math" w:hAnsi="Cambria Math"/>
            <w:noProof/>
            <w:shd w:val="clear" w:color="auto" w:fill="FFFFFF"/>
          </w:rPr>
          <m:t>X</m:t>
        </m:r>
      </m:oMath>
      <w:r w:rsidR="00475CE3" w:rsidRPr="004E0F59">
        <w:rPr>
          <w:color w:val="000000" w:themeColor="text1"/>
          <w:szCs w:val="26"/>
          <w:shd w:val="clear" w:color="auto" w:fill="FFFFFF"/>
        </w:rPr>
        <w:t>–</w:t>
      </w:r>
      <w:r w:rsidR="00475CE3" w:rsidRPr="005C7C20">
        <w:rPr>
          <w:color w:val="000000" w:themeColor="text1"/>
          <w:szCs w:val="26"/>
          <w:shd w:val="clear" w:color="auto" w:fill="FFFFFF"/>
        </w:rPr>
        <w:t xml:space="preserve"> </w:t>
      </w:r>
      <w:r w:rsidRPr="004A1DC4">
        <w:rPr>
          <w:noProof/>
          <w:shd w:val="clear" w:color="auto" w:fill="FFFFFF"/>
        </w:rPr>
        <w:t>концентрацию (плотность) биомассы микроорганизмов, использующих этот субстрат для роста.</w:t>
      </w:r>
    </w:p>
    <w:p w14:paraId="7FFF50AC" w14:textId="22DEB23D" w:rsidR="00B06DE5" w:rsidRPr="004A1DC4" w:rsidRDefault="004A1DC4" w:rsidP="00B06DE5">
      <w:pPr>
        <w:rPr>
          <w:noProof/>
          <w:shd w:val="clear" w:color="auto" w:fill="FFFFFF"/>
        </w:rPr>
      </w:pPr>
      <w:r w:rsidRPr="004A1DC4">
        <w:rPr>
          <w:noProof/>
          <w:shd w:val="clear" w:color="auto" w:fill="FFFFFF"/>
        </w:rPr>
        <w:t xml:space="preserve">Скорость протока </w:t>
      </w:r>
      <m:oMath>
        <m:r>
          <w:rPr>
            <w:rFonts w:ascii="Cambria Math" w:hAnsi="Cambria Math"/>
            <w:noProof/>
            <w:shd w:val="clear" w:color="auto" w:fill="FFFFFF"/>
          </w:rPr>
          <m:t>D</m:t>
        </m:r>
      </m:oMath>
      <w:r w:rsidR="00B06DE5">
        <w:rPr>
          <w:noProof/>
          <w:shd w:val="clear" w:color="auto" w:fill="FFFFFF"/>
        </w:rPr>
        <w:t xml:space="preserve"> </w:t>
      </w:r>
      <w:r w:rsidRPr="004A1DC4">
        <w:rPr>
          <w:noProof/>
          <w:shd w:val="clear" w:color="auto" w:fill="FFFFFF"/>
        </w:rPr>
        <w:t xml:space="preserve">характеризует интенсивность обновления среды и определяет как приток свежего субстрата с концентрацией </w:t>
      </w:r>
      <m:oMath>
        <m:sSub>
          <m:sSubPr>
            <m:ctrlPr>
              <w:rPr>
                <w:rFonts w:ascii="Cambria Math" w:hAnsi="Cambria Math"/>
                <w:noProof/>
                <w:shd w:val="clear" w:color="auto" w:fill="FFFFFF"/>
              </w:rPr>
            </m:ctrlPr>
          </m:sSubPr>
          <m:e>
            <m:r>
              <w:rPr>
                <w:rFonts w:ascii="Cambria Math" w:hAnsi="Cambria Math"/>
                <w:noProof/>
                <w:shd w:val="clear" w:color="auto" w:fill="FFFFFF"/>
              </w:rPr>
              <m:t>S</m:t>
            </m:r>
          </m:e>
          <m:sub>
            <m:r>
              <w:rPr>
                <w:rFonts w:ascii="Cambria Math" w:hAnsi="Cambria Math"/>
                <w:noProof/>
                <w:shd w:val="clear" w:color="auto" w:fill="FFFFFF"/>
              </w:rPr>
              <m:t>0</m:t>
            </m:r>
          </m:sub>
        </m:sSub>
      </m:oMath>
      <w:r w:rsidRPr="004A1DC4">
        <w:rPr>
          <w:noProof/>
          <w:shd w:val="clear" w:color="auto" w:fill="FFFFFF"/>
        </w:rPr>
        <w:t>, так и вымывание части клеток и растворённых веществ из реактора. Удельная скорость роста микроорганизмов описывается функцией Моно</w:t>
      </w:r>
      <w:r w:rsidR="00B84445">
        <w:rPr>
          <w:noProof/>
          <w:shd w:val="clear" w:color="auto" w:fill="FFFFFF"/>
        </w:rPr>
        <w:t xml:space="preserve"> (2.4)</w:t>
      </w:r>
      <w:r w:rsidR="00B06DE5">
        <w:rPr>
          <w:noProof/>
          <w:shd w:val="clear" w:color="auto" w:fill="FFFFFF"/>
        </w:rPr>
        <w:t xml:space="preserve">, </w:t>
      </w:r>
      <w:r w:rsidR="00B06DE5" w:rsidRPr="004A1DC4">
        <w:rPr>
          <w:noProof/>
          <w:shd w:val="clear" w:color="auto" w:fill="FFFFFF"/>
        </w:rPr>
        <w:t xml:space="preserve">где </w:t>
      </w:r>
      <m:oMath>
        <m:sSub>
          <m:sSubPr>
            <m:ctrlPr>
              <w:rPr>
                <w:rFonts w:ascii="Cambria Math" w:hAnsi="Cambria Math"/>
                <w:noProof/>
                <w:shd w:val="clear" w:color="auto" w:fill="FFFFFF"/>
              </w:rPr>
            </m:ctrlPr>
          </m:sSubPr>
          <m:e>
            <m:r>
              <w:rPr>
                <w:rFonts w:ascii="Cambria Math" w:hAnsi="Cambria Math"/>
                <w:noProof/>
                <w:shd w:val="clear" w:color="auto" w:fill="FFFFFF"/>
              </w:rPr>
              <m:t>μ</m:t>
            </m:r>
          </m:e>
          <m:sub>
            <m:r>
              <m:rPr>
                <m:sty m:val="p"/>
              </m:rPr>
              <w:rPr>
                <w:rFonts w:ascii="Cambria Math" w:hAnsi="Cambria Math"/>
                <w:noProof/>
                <w:shd w:val="clear" w:color="auto" w:fill="FFFFFF"/>
              </w:rPr>
              <m:t>max</m:t>
            </m:r>
          </m:sub>
        </m:sSub>
      </m:oMath>
      <w:r w:rsidR="00475CE3" w:rsidRPr="004E0F59">
        <w:rPr>
          <w:color w:val="000000" w:themeColor="text1"/>
          <w:szCs w:val="26"/>
          <w:shd w:val="clear" w:color="auto" w:fill="FFFFFF"/>
        </w:rPr>
        <w:t>–</w:t>
      </w:r>
      <w:r w:rsidR="00475CE3" w:rsidRPr="005C7C20">
        <w:rPr>
          <w:color w:val="000000" w:themeColor="text1"/>
          <w:szCs w:val="26"/>
          <w:shd w:val="clear" w:color="auto" w:fill="FFFFFF"/>
        </w:rPr>
        <w:t xml:space="preserve"> </w:t>
      </w:r>
      <w:r w:rsidR="00B06DE5" w:rsidRPr="004A1DC4">
        <w:rPr>
          <w:noProof/>
          <w:shd w:val="clear" w:color="auto" w:fill="FFFFFF"/>
        </w:rPr>
        <w:t xml:space="preserve">максимальная скорость роста, а </w:t>
      </w:r>
      <m:oMath>
        <m:sSub>
          <m:sSubPr>
            <m:ctrlPr>
              <w:rPr>
                <w:rFonts w:ascii="Cambria Math" w:hAnsi="Cambria Math"/>
                <w:noProof/>
                <w:shd w:val="clear" w:color="auto" w:fill="FFFFFF"/>
              </w:rPr>
            </m:ctrlPr>
          </m:sSubPr>
          <m:e>
            <m:r>
              <w:rPr>
                <w:rFonts w:ascii="Cambria Math" w:hAnsi="Cambria Math"/>
                <w:noProof/>
                <w:shd w:val="clear" w:color="auto" w:fill="FFFFFF"/>
              </w:rPr>
              <m:t>K</m:t>
            </m:r>
          </m:e>
          <m:sub>
            <m:r>
              <w:rPr>
                <w:rFonts w:ascii="Cambria Math" w:hAnsi="Cambria Math"/>
                <w:noProof/>
                <w:shd w:val="clear" w:color="auto" w:fill="FFFFFF"/>
              </w:rPr>
              <m:t>s</m:t>
            </m:r>
          </m:sub>
        </m:sSub>
      </m:oMath>
      <w:r w:rsidR="00475CE3" w:rsidRPr="004E0F59">
        <w:rPr>
          <w:color w:val="000000" w:themeColor="text1"/>
          <w:szCs w:val="26"/>
          <w:shd w:val="clear" w:color="auto" w:fill="FFFFFF"/>
        </w:rPr>
        <w:t>–</w:t>
      </w:r>
      <w:r w:rsidR="00475CE3" w:rsidRPr="005C7C20">
        <w:rPr>
          <w:color w:val="000000" w:themeColor="text1"/>
          <w:szCs w:val="26"/>
          <w:shd w:val="clear" w:color="auto" w:fill="FFFFFF"/>
        </w:rPr>
        <w:t xml:space="preserve"> </w:t>
      </w:r>
      <w:r w:rsidR="00B06DE5" w:rsidRPr="004A1DC4">
        <w:rPr>
          <w:noProof/>
          <w:shd w:val="clear" w:color="auto" w:fill="FFFFFF"/>
        </w:rPr>
        <w:t xml:space="preserve">константа полунасыщения, равная такой концентрации субстрата, при которой </w:t>
      </w:r>
      <m:oMath>
        <m:r>
          <w:rPr>
            <w:rFonts w:ascii="Cambria Math" w:hAnsi="Cambria Math"/>
            <w:noProof/>
            <w:shd w:val="clear" w:color="auto" w:fill="FFFFFF"/>
          </w:rPr>
          <m:t>μ(S)=</m:t>
        </m:r>
        <m:f>
          <m:fPr>
            <m:ctrlPr>
              <w:rPr>
                <w:rFonts w:ascii="Cambria Math" w:hAnsi="Cambria Math"/>
                <w:noProof/>
                <w:shd w:val="clear" w:color="auto" w:fill="FFFFFF"/>
              </w:rPr>
            </m:ctrlPr>
          </m:fPr>
          <m:num>
            <m:r>
              <w:rPr>
                <w:rFonts w:ascii="Cambria Math" w:hAnsi="Cambria Math"/>
                <w:noProof/>
                <w:shd w:val="clear" w:color="auto" w:fill="FFFFFF"/>
              </w:rPr>
              <m:t>1</m:t>
            </m:r>
          </m:num>
          <m:den>
            <m:r>
              <w:rPr>
                <w:rFonts w:ascii="Cambria Math" w:hAnsi="Cambria Math"/>
                <w:noProof/>
                <w:shd w:val="clear" w:color="auto" w:fill="FFFFFF"/>
              </w:rPr>
              <m:t>2</m:t>
            </m:r>
          </m:den>
        </m:f>
        <m:sSub>
          <m:sSubPr>
            <m:ctrlPr>
              <w:rPr>
                <w:rFonts w:ascii="Cambria Math" w:hAnsi="Cambria Math"/>
                <w:noProof/>
                <w:shd w:val="clear" w:color="auto" w:fill="FFFFFF"/>
              </w:rPr>
            </m:ctrlPr>
          </m:sSubPr>
          <m:e>
            <m:r>
              <w:rPr>
                <w:rFonts w:ascii="Cambria Math" w:hAnsi="Cambria Math"/>
                <w:noProof/>
                <w:shd w:val="clear" w:color="auto" w:fill="FFFFFF"/>
              </w:rPr>
              <m:t>μ</m:t>
            </m:r>
          </m:e>
          <m:sub>
            <m:r>
              <m:rPr>
                <m:sty m:val="p"/>
              </m:rPr>
              <w:rPr>
                <w:rFonts w:ascii="Cambria Math" w:hAnsi="Cambria Math"/>
                <w:noProof/>
                <w:shd w:val="clear" w:color="auto" w:fill="FFFFFF"/>
              </w:rPr>
              <m:t>max</m:t>
            </m:r>
          </m:sub>
        </m:sSub>
      </m:oMath>
      <w:r w:rsidR="00B06DE5" w:rsidRPr="004A1DC4">
        <w:rPr>
          <w:noProof/>
          <w:shd w:val="clear" w:color="auto" w:fill="FFFFFF"/>
        </w:rPr>
        <w:t>.</w:t>
      </w:r>
    </w:p>
    <w:p w14:paraId="1CC96CEB" w14:textId="00C6C695" w:rsidR="004A1DC4" w:rsidRPr="004A1DC4" w:rsidRDefault="004A1DC4" w:rsidP="004A1DC4">
      <w:pPr>
        <w:rPr>
          <w:noProof/>
          <w:shd w:val="clear" w:color="auto" w:fill="FFFFFF"/>
        </w:rPr>
      </w:pPr>
    </w:p>
    <w:p w14:paraId="766432FB" w14:textId="0D8F2631" w:rsidR="004A1DC4" w:rsidRPr="004A1DC4" w:rsidRDefault="004A1DC4" w:rsidP="004A1DC4">
      <w:pPr>
        <w:rPr>
          <w:noProof/>
          <w:shd w:val="clear" w:color="auto" w:fill="FFFFFF"/>
        </w:rPr>
      </w:pPr>
      <m:oMath>
        <m:r>
          <w:rPr>
            <w:rFonts w:ascii="Cambria Math" w:hAnsi="Cambria Math"/>
            <w:noProof/>
            <w:shd w:val="clear" w:color="auto" w:fill="FFFFFF"/>
          </w:rPr>
          <m:t>μ(S)=</m:t>
        </m:r>
        <m:f>
          <m:fPr>
            <m:ctrlPr>
              <w:rPr>
                <w:rFonts w:ascii="Cambria Math" w:hAnsi="Cambria Math"/>
                <w:noProof/>
                <w:shd w:val="clear" w:color="auto" w:fill="FFFFFF"/>
              </w:rPr>
            </m:ctrlPr>
          </m:fPr>
          <m:num>
            <m:sSub>
              <m:sSubPr>
                <m:ctrlPr>
                  <w:rPr>
                    <w:rFonts w:ascii="Cambria Math" w:hAnsi="Cambria Math"/>
                    <w:noProof/>
                    <w:shd w:val="clear" w:color="auto" w:fill="FFFFFF"/>
                  </w:rPr>
                </m:ctrlPr>
              </m:sSubPr>
              <m:e>
                <m:r>
                  <w:rPr>
                    <w:rFonts w:ascii="Cambria Math" w:hAnsi="Cambria Math"/>
                    <w:noProof/>
                    <w:shd w:val="clear" w:color="auto" w:fill="FFFFFF"/>
                  </w:rPr>
                  <m:t>μ</m:t>
                </m:r>
              </m:e>
              <m:sub>
                <m:r>
                  <m:rPr>
                    <m:sty m:val="p"/>
                  </m:rPr>
                  <w:rPr>
                    <w:rFonts w:ascii="Cambria Math" w:hAnsi="Cambria Math"/>
                    <w:noProof/>
                    <w:shd w:val="clear" w:color="auto" w:fill="FFFFFF"/>
                  </w:rPr>
                  <m:t>max</m:t>
                </m:r>
              </m:sub>
            </m:sSub>
            <m:r>
              <w:rPr>
                <w:rFonts w:ascii="Cambria Math" w:hAnsi="Cambria Math"/>
                <w:noProof/>
                <w:shd w:val="clear" w:color="auto" w:fill="FFFFFF"/>
              </w:rPr>
              <m:t>S</m:t>
            </m:r>
          </m:num>
          <m:den>
            <m:sSub>
              <m:sSubPr>
                <m:ctrlPr>
                  <w:rPr>
                    <w:rFonts w:ascii="Cambria Math" w:hAnsi="Cambria Math"/>
                    <w:noProof/>
                    <w:shd w:val="clear" w:color="auto" w:fill="FFFFFF"/>
                  </w:rPr>
                </m:ctrlPr>
              </m:sSubPr>
              <m:e>
                <m:r>
                  <w:rPr>
                    <w:rFonts w:ascii="Cambria Math" w:hAnsi="Cambria Math"/>
                    <w:noProof/>
                    <w:shd w:val="clear" w:color="auto" w:fill="FFFFFF"/>
                  </w:rPr>
                  <m:t>K</m:t>
                </m:r>
              </m:e>
              <m:sub>
                <m:r>
                  <w:rPr>
                    <w:rFonts w:ascii="Cambria Math" w:hAnsi="Cambria Math"/>
                    <w:noProof/>
                    <w:shd w:val="clear" w:color="auto" w:fill="FFFFFF"/>
                  </w:rPr>
                  <m:t>s</m:t>
                </m:r>
              </m:sub>
            </m:sSub>
            <m:r>
              <w:rPr>
                <w:rFonts w:ascii="Cambria Math" w:hAnsi="Cambria Math"/>
                <w:noProof/>
                <w:shd w:val="clear" w:color="auto" w:fill="FFFFFF"/>
              </w:rPr>
              <m:t>+S</m:t>
            </m:r>
          </m:den>
        </m:f>
        <m:r>
          <w:rPr>
            <w:rFonts w:ascii="Cambria Math" w:hAnsi="Cambria Math"/>
            <w:noProof/>
            <w:shd w:val="clear" w:color="auto" w:fill="FFFFFF"/>
          </w:rPr>
          <m:t>,</m:t>
        </m:r>
      </m:oMath>
      <w:r w:rsidR="00B84445" w:rsidRPr="00B84445">
        <w:t xml:space="preserve">                                                                             (2.</w:t>
      </w:r>
      <w:r w:rsidR="00B84445">
        <w:t>4</w:t>
      </w:r>
      <w:r w:rsidR="00B84445" w:rsidRPr="00B84445">
        <w:t>)</w:t>
      </w:r>
      <w:r w:rsidRPr="004A1DC4">
        <w:rPr>
          <w:i/>
          <w:noProof/>
          <w:shd w:val="clear" w:color="auto" w:fill="FFFFFF"/>
        </w:rPr>
        <w:br/>
      </w:r>
    </w:p>
    <w:p w14:paraId="3C9B448A" w14:textId="6804BDCC" w:rsidR="004A1DC4" w:rsidRPr="004A1DC4" w:rsidRDefault="004A1DC4" w:rsidP="004A1DC4">
      <w:pPr>
        <w:rPr>
          <w:noProof/>
          <w:shd w:val="clear" w:color="auto" w:fill="FFFFFF"/>
        </w:rPr>
      </w:pPr>
      <w:r w:rsidRPr="004A1DC4">
        <w:rPr>
          <w:noProof/>
          <w:shd w:val="clear" w:color="auto" w:fill="FFFFFF"/>
        </w:rPr>
        <w:t xml:space="preserve">Коэффициент выхода </w:t>
      </w:r>
      <m:oMath>
        <m:r>
          <w:rPr>
            <w:rFonts w:ascii="Cambria Math" w:hAnsi="Cambria Math"/>
            <w:noProof/>
            <w:shd w:val="clear" w:color="auto" w:fill="FFFFFF"/>
          </w:rPr>
          <m:t>Y</m:t>
        </m:r>
      </m:oMath>
      <w:r w:rsidR="00655FEA">
        <w:rPr>
          <w:noProof/>
          <w:shd w:val="clear" w:color="auto" w:fill="FFFFFF"/>
        </w:rPr>
        <w:t xml:space="preserve"> </w:t>
      </w:r>
      <w:r w:rsidRPr="004A1DC4">
        <w:rPr>
          <w:noProof/>
          <w:shd w:val="clear" w:color="auto" w:fill="FFFFFF"/>
        </w:rPr>
        <w:t>связывает потребление субстрата с приростом биомассы и показывает, какая доля использованного субстрата преобразуется в новые клетки.</w:t>
      </w:r>
    </w:p>
    <w:p w14:paraId="2BA146C3" w14:textId="05E38632" w:rsidR="004A1DC4" w:rsidRDefault="004A1DC4" w:rsidP="004A1DC4">
      <w:pPr>
        <w:rPr>
          <w:noProof/>
          <w:shd w:val="clear" w:color="auto" w:fill="FFFFFF"/>
        </w:rPr>
      </w:pPr>
      <w:r w:rsidRPr="004A1DC4">
        <w:rPr>
          <w:noProof/>
          <w:shd w:val="clear" w:color="auto" w:fill="FFFFFF"/>
        </w:rPr>
        <w:lastRenderedPageBreak/>
        <w:t xml:space="preserve">В стационарном режиме системы выполняется баланс между ростом и вымыванием биомассы, то есть </w:t>
      </w:r>
      <m:oMath>
        <m:r>
          <w:rPr>
            <w:rFonts w:ascii="Cambria Math" w:hAnsi="Cambria Math"/>
            <w:noProof/>
            <w:shd w:val="clear" w:color="auto" w:fill="FFFFFF"/>
          </w:rPr>
          <m:t>μ(</m:t>
        </m:r>
        <m:sSup>
          <m:sSupPr>
            <m:ctrlPr>
              <w:rPr>
                <w:rFonts w:ascii="Cambria Math" w:hAnsi="Cambria Math"/>
                <w:noProof/>
                <w:shd w:val="clear" w:color="auto" w:fill="FFFFFF"/>
              </w:rPr>
            </m:ctrlPr>
          </m:sSupPr>
          <m:e>
            <m:r>
              <w:rPr>
                <w:rFonts w:ascii="Cambria Math" w:hAnsi="Cambria Math"/>
                <w:noProof/>
                <w:shd w:val="clear" w:color="auto" w:fill="FFFFFF"/>
              </w:rPr>
              <m:t>S</m:t>
            </m:r>
          </m:e>
          <m:sup>
            <m:r>
              <w:rPr>
                <w:rFonts w:ascii="Cambria Math" w:hAnsi="Cambria Math"/>
                <w:noProof/>
                <w:shd w:val="clear" w:color="auto" w:fill="FFFFFF"/>
              </w:rPr>
              <m:t>*</m:t>
            </m:r>
          </m:sup>
        </m:sSup>
        <m:r>
          <w:rPr>
            <w:rFonts w:ascii="Cambria Math" w:hAnsi="Cambria Math"/>
            <w:noProof/>
            <w:shd w:val="clear" w:color="auto" w:fill="FFFFFF"/>
          </w:rPr>
          <m:t>)=D</m:t>
        </m:r>
      </m:oMath>
      <w:r w:rsidRPr="004A1DC4">
        <w:rPr>
          <w:noProof/>
          <w:shd w:val="clear" w:color="auto" w:fill="FFFFFF"/>
        </w:rPr>
        <w:t>, что соответствует установлению постоянных значений концентраций субстрата и микроорганизмов.</w:t>
      </w:r>
    </w:p>
    <w:p w14:paraId="62756A44" w14:textId="77777777" w:rsidR="001F6713" w:rsidRPr="001F6713" w:rsidRDefault="001F6713" w:rsidP="001F6713">
      <w:pPr>
        <w:rPr>
          <w:noProof/>
          <w:shd w:val="clear" w:color="auto" w:fill="FFFFFF"/>
        </w:rPr>
      </w:pPr>
      <w:r w:rsidRPr="001F6713">
        <w:rPr>
          <w:noProof/>
          <w:shd w:val="clear" w:color="auto" w:fill="FFFFFF"/>
        </w:rPr>
        <w:t>Переход от статических уравнений к анализу динамики позволяет наглядно проследить процесс саморегуляции биосистемы и её стремление к устойчивому состоянию. В рамках данной работы в среде Wolfram Mathematica был разработан программный модуль, реализующий численное решение системы уравнений хемостата. Это позволило визуализировать поведение концентраций биомассы и субстрата во времени при различных сценариях управления процессом.</w:t>
      </w:r>
    </w:p>
    <w:p w14:paraId="4D7A91A3" w14:textId="5F5E57A7" w:rsidR="001F6713" w:rsidRPr="001F6713" w:rsidRDefault="001F6713" w:rsidP="001F6713">
      <w:pPr>
        <w:rPr>
          <w:noProof/>
          <w:shd w:val="clear" w:color="auto" w:fill="FFFFFF"/>
        </w:rPr>
      </w:pPr>
      <w:r w:rsidRPr="001F6713">
        <w:rPr>
          <w:noProof/>
          <w:shd w:val="clear" w:color="auto" w:fill="FFFFFF"/>
        </w:rPr>
        <w:t>На рисунке (</w:t>
      </w:r>
      <w:r w:rsidR="00050A2C">
        <w:rPr>
          <w:noProof/>
          <w:shd w:val="clear" w:color="auto" w:fill="FFFFFF"/>
        </w:rPr>
        <w:t xml:space="preserve">см. </w:t>
      </w:r>
      <w:r w:rsidRPr="001F6713">
        <w:rPr>
          <w:noProof/>
          <w:shd w:val="clear" w:color="auto" w:fill="FFFFFF"/>
        </w:rPr>
        <w:t>рис</w:t>
      </w:r>
      <w:r w:rsidR="00050A2C">
        <w:rPr>
          <w:noProof/>
          <w:shd w:val="clear" w:color="auto" w:fill="FFFFFF"/>
        </w:rPr>
        <w:t>унок</w:t>
      </w:r>
      <w:r w:rsidRPr="001F6713">
        <w:rPr>
          <w:noProof/>
          <w:shd w:val="clear" w:color="auto" w:fill="FFFFFF"/>
        </w:rPr>
        <w:t xml:space="preserve"> 2.7) представлена динамика хемостата при следующих значениях параметров: скорость протока </w:t>
      </w:r>
      <w:r w:rsidRPr="001F6713">
        <w:rPr>
          <w:i/>
          <w:iCs/>
          <w:noProof/>
          <w:shd w:val="clear" w:color="auto" w:fill="FFFFFF"/>
        </w:rPr>
        <w:t>D</w:t>
      </w:r>
      <w:r w:rsidRPr="001F6713">
        <w:rPr>
          <w:noProof/>
          <w:shd w:val="clear" w:color="auto" w:fill="FFFFFF"/>
        </w:rPr>
        <w:t xml:space="preserve"> = 0.3, входная концентрация субстрата </w:t>
      </w:r>
      <m:oMath>
        <m:sSub>
          <m:sSubPr>
            <m:ctrlPr>
              <w:rPr>
                <w:rFonts w:ascii="Cambria Math" w:hAnsi="Cambria Math"/>
              </w:rPr>
            </m:ctrlPr>
          </m:sSubPr>
          <m:e>
            <m:r>
              <w:rPr>
                <w:rFonts w:ascii="Cambria Math" w:hAnsi="Cambria Math"/>
              </w:rPr>
              <m:t>S</m:t>
            </m:r>
          </m:e>
          <m:sub>
            <m:r>
              <m:rPr>
                <m:sty m:val="p"/>
              </m:rPr>
              <w:rPr>
                <w:rFonts w:ascii="Cambria Math" w:hAnsi="Cambria Math"/>
              </w:rPr>
              <m:t>0</m:t>
            </m:r>
          </m:sub>
        </m:sSub>
      </m:oMath>
      <w:r w:rsidRPr="001F6713">
        <w:rPr>
          <w:noProof/>
          <w:shd w:val="clear" w:color="auto" w:fill="FFFFFF"/>
        </w:rPr>
        <w:t xml:space="preserve"> = 1, максимальная скорость роста </w:t>
      </w:r>
      <m:oMath>
        <m:sSub>
          <m:sSubPr>
            <m:ctrlPr>
              <w:rPr>
                <w:rFonts w:ascii="Cambria Math" w:hAnsi="Cambria Math"/>
              </w:rPr>
            </m:ctrlPr>
          </m:sSubPr>
          <m:e>
            <m:r>
              <w:rPr>
                <w:rFonts w:ascii="Cambria Math" w:hAnsi="Cambria Math"/>
              </w:rPr>
              <m:t>μ</m:t>
            </m:r>
          </m:e>
          <m:sub>
            <m:r>
              <m:rPr>
                <m:nor/>
              </m:rPr>
              <w:rPr>
                <w:rFonts w:ascii="Cambria Math" w:hAnsi="Cambria Math"/>
                <w:lang w:val="en-US"/>
              </w:rPr>
              <m:t>max</m:t>
            </m:r>
          </m:sub>
        </m:sSub>
      </m:oMath>
      <w:r w:rsidRPr="001F6713">
        <w:rPr>
          <w:noProof/>
          <w:shd w:val="clear" w:color="auto" w:fill="FFFFFF"/>
        </w:rPr>
        <w:t xml:space="preserve"> = 4 и константа полунасыщения </w:t>
      </w:r>
      <m:oMath>
        <m:sSub>
          <m:sSubPr>
            <m:ctrlPr>
              <w:rPr>
                <w:rFonts w:ascii="Cambria Math" w:hAnsi="Cambria Math"/>
                <w:noProof/>
                <w:shd w:val="clear" w:color="auto" w:fill="FFFFFF"/>
              </w:rPr>
            </m:ctrlPr>
          </m:sSubPr>
          <m:e>
            <m:r>
              <w:rPr>
                <w:rFonts w:ascii="Cambria Math" w:hAnsi="Cambria Math"/>
                <w:noProof/>
                <w:shd w:val="clear" w:color="auto" w:fill="FFFFFF"/>
              </w:rPr>
              <m:t>K</m:t>
            </m:r>
          </m:e>
          <m:sub>
            <m:r>
              <w:rPr>
                <w:rFonts w:ascii="Cambria Math" w:hAnsi="Cambria Math"/>
                <w:noProof/>
                <w:shd w:val="clear" w:color="auto" w:fill="FFFFFF"/>
              </w:rPr>
              <m:t>s</m:t>
            </m:r>
          </m:sub>
        </m:sSub>
      </m:oMath>
      <w:r w:rsidRPr="001F6713">
        <w:rPr>
          <w:noProof/>
          <w:shd w:val="clear" w:color="auto" w:fill="FFFFFF"/>
        </w:rPr>
        <w:t xml:space="preserve"> = 2. Начальные условия были заданы на уровне </w:t>
      </w:r>
      <w:r w:rsidRPr="001F6713">
        <w:rPr>
          <w:i/>
          <w:iCs/>
          <w:noProof/>
          <w:shd w:val="clear" w:color="auto" w:fill="FFFFFF"/>
        </w:rPr>
        <w:t>S</w:t>
      </w:r>
      <w:r w:rsidRPr="001F6713">
        <w:rPr>
          <w:noProof/>
          <w:shd w:val="clear" w:color="auto" w:fill="FFFFFF"/>
        </w:rPr>
        <w:t xml:space="preserve"> = 0.5 и </w:t>
      </w:r>
      <w:r w:rsidRPr="001F6713">
        <w:rPr>
          <w:i/>
          <w:iCs/>
          <w:noProof/>
          <w:shd w:val="clear" w:color="auto" w:fill="FFFFFF"/>
        </w:rPr>
        <w:t>X</w:t>
      </w:r>
      <w:r w:rsidRPr="001F6713">
        <w:rPr>
          <w:noProof/>
          <w:shd w:val="clear" w:color="auto" w:fill="FFFFFF"/>
        </w:rPr>
        <w:t xml:space="preserve"> = 0.2.</w:t>
      </w:r>
    </w:p>
    <w:p w14:paraId="374936BD" w14:textId="77777777" w:rsidR="001F6713" w:rsidRPr="004A1DC4" w:rsidRDefault="001F6713" w:rsidP="004A1DC4">
      <w:pPr>
        <w:rPr>
          <w:noProof/>
          <w:shd w:val="clear" w:color="auto" w:fill="FFFFFF"/>
        </w:rPr>
      </w:pPr>
    </w:p>
    <w:p w14:paraId="779535F9" w14:textId="77777777" w:rsidR="00501FF9" w:rsidRDefault="00501FF9" w:rsidP="00501FF9">
      <w:pPr>
        <w:rPr>
          <w:noProof/>
          <w:shd w:val="clear" w:color="auto" w:fill="FFFFFF"/>
        </w:rPr>
      </w:pPr>
    </w:p>
    <w:p w14:paraId="342BA674" w14:textId="3B2DC5A3" w:rsidR="00A40231" w:rsidRPr="004E0F59" w:rsidRDefault="00190F45" w:rsidP="007E2431">
      <w:pPr>
        <w:ind w:firstLine="0"/>
        <w:rPr>
          <w:color w:val="202020"/>
          <w:shd w:val="clear" w:color="auto" w:fill="FFFFFF"/>
        </w:rPr>
      </w:pPr>
      <w:r w:rsidRPr="00190F45">
        <w:rPr>
          <w:noProof/>
          <w:color w:val="202020"/>
          <w:shd w:val="clear" w:color="auto" w:fill="FFFFFF"/>
        </w:rPr>
        <w:drawing>
          <wp:inline distT="0" distB="0" distL="0" distR="0" wp14:anchorId="06BC0573" wp14:editId="36216BB5">
            <wp:extent cx="6228080" cy="2445385"/>
            <wp:effectExtent l="0" t="0" r="1270" b="0"/>
            <wp:docPr id="8006396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639661" name=""/>
                    <pic:cNvPicPr/>
                  </pic:nvPicPr>
                  <pic:blipFill>
                    <a:blip r:embed="rId24"/>
                    <a:stretch>
                      <a:fillRect/>
                    </a:stretch>
                  </pic:blipFill>
                  <pic:spPr>
                    <a:xfrm>
                      <a:off x="0" y="0"/>
                      <a:ext cx="6228080" cy="2445385"/>
                    </a:xfrm>
                    <a:prstGeom prst="rect">
                      <a:avLst/>
                    </a:prstGeom>
                  </pic:spPr>
                </pic:pic>
              </a:graphicData>
            </a:graphic>
          </wp:inline>
        </w:drawing>
      </w:r>
    </w:p>
    <w:p w14:paraId="099D85DD" w14:textId="0110898C" w:rsidR="00A40231" w:rsidRPr="004E0F59" w:rsidRDefault="009364A4" w:rsidP="007E2431">
      <w:pPr>
        <w:jc w:val="center"/>
        <w:rPr>
          <w:color w:val="000000" w:themeColor="text1"/>
          <w:szCs w:val="26"/>
          <w:shd w:val="clear" w:color="auto" w:fill="FFFFFF"/>
        </w:rPr>
      </w:pPr>
      <w:r>
        <w:rPr>
          <w:color w:val="000000" w:themeColor="text1"/>
          <w:szCs w:val="26"/>
          <w:shd w:val="clear" w:color="auto" w:fill="FFFFFF"/>
        </w:rPr>
        <w:t>Рисунок 2.</w:t>
      </w:r>
      <w:r w:rsidR="00190F45">
        <w:rPr>
          <w:color w:val="000000" w:themeColor="text1"/>
          <w:szCs w:val="26"/>
          <w:shd w:val="clear" w:color="auto" w:fill="FFFFFF"/>
        </w:rPr>
        <w:t>7</w:t>
      </w:r>
      <w:r w:rsidR="00A40231" w:rsidRPr="004E0F59">
        <w:rPr>
          <w:color w:val="000000" w:themeColor="text1"/>
          <w:szCs w:val="26"/>
          <w:shd w:val="clear" w:color="auto" w:fill="FFFFFF"/>
        </w:rPr>
        <w:t xml:space="preserve"> – </w:t>
      </w:r>
      <w:r w:rsidR="00190F45">
        <w:rPr>
          <w:color w:val="000000" w:themeColor="text1"/>
          <w:szCs w:val="26"/>
          <w:shd w:val="clear" w:color="auto" w:fill="FFFFFF"/>
        </w:rPr>
        <w:t>Модуль динамики модели хемостата</w:t>
      </w:r>
    </w:p>
    <w:p w14:paraId="7B251AF7" w14:textId="77777777" w:rsidR="00A40231" w:rsidRPr="004E0F59" w:rsidRDefault="00A40231" w:rsidP="007E2431">
      <w:pPr>
        <w:jc w:val="center"/>
        <w:rPr>
          <w:color w:val="202020"/>
          <w:shd w:val="clear" w:color="auto" w:fill="FFFFFF"/>
        </w:rPr>
      </w:pPr>
    </w:p>
    <w:p w14:paraId="1516BC78" w14:textId="79834A06" w:rsidR="00E65FE6" w:rsidRPr="00E65FE6" w:rsidRDefault="00E65FE6" w:rsidP="00E65FE6">
      <w:pPr>
        <w:rPr>
          <w:bCs/>
          <w:szCs w:val="26"/>
        </w:rPr>
      </w:pPr>
      <w:r w:rsidRPr="00E65FE6">
        <w:rPr>
          <w:bCs/>
          <w:szCs w:val="26"/>
        </w:rPr>
        <w:t xml:space="preserve">Анализ полученных кривых демонстрирует классический переходный процесс, характерный для выхода биореактора на рабочий режим. В начальной фазе (до t </w:t>
      </w:r>
      <m:oMath>
        <m:r>
          <w:rPr>
            <w:rFonts w:ascii="Cambria Math" w:hAnsi="Cambria Math"/>
          </w:rPr>
          <m:t>≈</m:t>
        </m:r>
      </m:oMath>
      <w:r w:rsidRPr="00E65FE6">
        <w:rPr>
          <w:bCs/>
          <w:szCs w:val="26"/>
        </w:rPr>
        <w:t xml:space="preserve"> 10) наблюдается стремительный рост концентрации биомассы </w:t>
      </w:r>
      <w:r w:rsidRPr="00E65FE6">
        <w:rPr>
          <w:bCs/>
          <w:i/>
          <w:iCs/>
          <w:szCs w:val="26"/>
        </w:rPr>
        <w:t>X(t)</w:t>
      </w:r>
      <w:r w:rsidRPr="00E65FE6">
        <w:rPr>
          <w:bCs/>
          <w:szCs w:val="26"/>
        </w:rPr>
        <w:t xml:space="preserve">, что сопровождается интенсивным потреблением питательного субстрата </w:t>
      </w:r>
      <w:r w:rsidRPr="00E65FE6">
        <w:rPr>
          <w:bCs/>
          <w:i/>
          <w:iCs/>
          <w:szCs w:val="26"/>
        </w:rPr>
        <w:t>S(t)</w:t>
      </w:r>
      <w:r w:rsidRPr="00E65FE6">
        <w:rPr>
          <w:bCs/>
          <w:szCs w:val="26"/>
        </w:rPr>
        <w:t>. Скорость этого потребления такова, что концентрация субстрата в реакторе быстро снижается, достигая минимально необходимого уровня для поддержания жизнедеятельности популяции.</w:t>
      </w:r>
    </w:p>
    <w:p w14:paraId="0C0ADC5E" w14:textId="7BCEB851" w:rsidR="00546EEB" w:rsidRPr="00546EEB" w:rsidRDefault="00E65FE6" w:rsidP="00546EEB">
      <w:pPr>
        <w:rPr>
          <w:bCs/>
          <w:szCs w:val="26"/>
        </w:rPr>
      </w:pPr>
      <w:r w:rsidRPr="00E65FE6">
        <w:rPr>
          <w:bCs/>
          <w:szCs w:val="26"/>
        </w:rPr>
        <w:t xml:space="preserve">Наиболее важным результатом симуляции является выход системы на «плато» после временной отметки </w:t>
      </w:r>
      <w:r w:rsidRPr="00E65FE6">
        <w:rPr>
          <w:bCs/>
          <w:i/>
          <w:iCs/>
          <w:szCs w:val="26"/>
        </w:rPr>
        <w:t>t</w:t>
      </w:r>
      <w:r w:rsidRPr="00E65FE6">
        <w:rPr>
          <w:bCs/>
          <w:szCs w:val="26"/>
        </w:rPr>
        <w:t xml:space="preserve"> = 20. Мы видим, что кривые перестают изменяться, образуя горизонтальные прямые. Это свидетельствует об установлении динамического равновесия (стационарного режима), при котором скорость естественного прироста микроорганизмов в точности компенсируется их вымыванием из системы под воздействием протока. Успешный выход на стационар при заданных параметрах подтверждает жизнеспособность модели: система не «вымывается» и не уходит в бесконечный рост, а </w:t>
      </w:r>
      <w:r w:rsidRPr="00E65FE6">
        <w:rPr>
          <w:bCs/>
          <w:szCs w:val="26"/>
        </w:rPr>
        <w:lastRenderedPageBreak/>
        <w:t>стабилизируется на уровне, продиктованном балансом притока ресурсов и биологической активности клеток.</w:t>
      </w:r>
    </w:p>
    <w:p w14:paraId="17B4ACA3" w14:textId="77777777" w:rsidR="00546EEB" w:rsidRPr="00546EEB" w:rsidRDefault="00546EEB" w:rsidP="00546EEB">
      <w:pPr>
        <w:rPr>
          <w:bCs/>
          <w:szCs w:val="26"/>
        </w:rPr>
      </w:pPr>
      <w:r w:rsidRPr="00546EEB">
        <w:rPr>
          <w:bCs/>
          <w:szCs w:val="26"/>
        </w:rPr>
        <w:t>Для более глубокого понимания геометрии процессов и анализа устойчивости системы целесообразно перейти от временных зависимостей к исследованию взаимосвязи переменных в пространстве состояний.</w:t>
      </w:r>
    </w:p>
    <w:p w14:paraId="094F9C52" w14:textId="470FBEB9" w:rsidR="00546EEB" w:rsidRDefault="00546EEB" w:rsidP="00546EEB">
      <w:pPr>
        <w:rPr>
          <w:bCs/>
          <w:szCs w:val="26"/>
        </w:rPr>
      </w:pPr>
      <w:r w:rsidRPr="00546EEB">
        <w:rPr>
          <w:bCs/>
          <w:szCs w:val="26"/>
        </w:rPr>
        <w:t>На рисунке (рис. 2.8) представлен фазовый портрет хемостата, который демонстрирует траекторию движения системы из начальной точки в состояние динамического равновесия.</w:t>
      </w:r>
    </w:p>
    <w:p w14:paraId="294EE968" w14:textId="77777777" w:rsidR="00546EEB" w:rsidRDefault="00546EEB" w:rsidP="00546EEB">
      <w:pPr>
        <w:rPr>
          <w:bCs/>
          <w:szCs w:val="26"/>
        </w:rPr>
      </w:pPr>
    </w:p>
    <w:p w14:paraId="327765C2" w14:textId="77777777" w:rsidR="00546EEB" w:rsidRDefault="00546EEB" w:rsidP="00546EEB">
      <w:pPr>
        <w:rPr>
          <w:bCs/>
          <w:szCs w:val="26"/>
        </w:rPr>
      </w:pPr>
    </w:p>
    <w:p w14:paraId="75A6994E" w14:textId="5E7DC941" w:rsidR="000732F5" w:rsidRPr="00546EEB" w:rsidRDefault="000732F5" w:rsidP="000732F5">
      <w:pPr>
        <w:jc w:val="center"/>
        <w:rPr>
          <w:bCs/>
          <w:szCs w:val="26"/>
        </w:rPr>
      </w:pPr>
      <w:r w:rsidRPr="000732F5">
        <w:rPr>
          <w:bCs/>
          <w:noProof/>
          <w:szCs w:val="26"/>
        </w:rPr>
        <w:drawing>
          <wp:inline distT="0" distB="0" distL="0" distR="0" wp14:anchorId="1A9E9CAE" wp14:editId="357B8D94">
            <wp:extent cx="4302179" cy="4282440"/>
            <wp:effectExtent l="0" t="0" r="3175" b="3810"/>
            <wp:docPr id="1072346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34643" name=""/>
                    <pic:cNvPicPr/>
                  </pic:nvPicPr>
                  <pic:blipFill>
                    <a:blip r:embed="rId25"/>
                    <a:stretch>
                      <a:fillRect/>
                    </a:stretch>
                  </pic:blipFill>
                  <pic:spPr>
                    <a:xfrm>
                      <a:off x="0" y="0"/>
                      <a:ext cx="4308518" cy="4288750"/>
                    </a:xfrm>
                    <a:prstGeom prst="rect">
                      <a:avLst/>
                    </a:prstGeom>
                  </pic:spPr>
                </pic:pic>
              </a:graphicData>
            </a:graphic>
          </wp:inline>
        </w:drawing>
      </w:r>
    </w:p>
    <w:p w14:paraId="031C9BFC" w14:textId="252F4B48" w:rsidR="000732F5" w:rsidRPr="004E0F59" w:rsidRDefault="000732F5" w:rsidP="000732F5">
      <w:pPr>
        <w:jc w:val="center"/>
        <w:rPr>
          <w:color w:val="000000" w:themeColor="text1"/>
          <w:szCs w:val="26"/>
          <w:shd w:val="clear" w:color="auto" w:fill="FFFFFF"/>
        </w:rPr>
      </w:pPr>
      <w:r>
        <w:rPr>
          <w:color w:val="000000" w:themeColor="text1"/>
          <w:szCs w:val="26"/>
          <w:shd w:val="clear" w:color="auto" w:fill="FFFFFF"/>
        </w:rPr>
        <w:t>Рисунок 2.8</w:t>
      </w:r>
      <w:r w:rsidRPr="004E0F59">
        <w:rPr>
          <w:color w:val="000000" w:themeColor="text1"/>
          <w:szCs w:val="26"/>
          <w:shd w:val="clear" w:color="auto" w:fill="FFFFFF"/>
        </w:rPr>
        <w:t xml:space="preserve"> – </w:t>
      </w:r>
      <w:r>
        <w:rPr>
          <w:color w:val="000000" w:themeColor="text1"/>
          <w:szCs w:val="26"/>
          <w:shd w:val="clear" w:color="auto" w:fill="FFFFFF"/>
        </w:rPr>
        <w:t>Фазовый портрет хемостата</w:t>
      </w:r>
    </w:p>
    <w:p w14:paraId="50175AA0" w14:textId="77777777" w:rsidR="00546EEB" w:rsidRPr="00E65FE6" w:rsidRDefault="00546EEB" w:rsidP="000732F5">
      <w:pPr>
        <w:jc w:val="center"/>
        <w:rPr>
          <w:bCs/>
          <w:szCs w:val="26"/>
        </w:rPr>
      </w:pPr>
    </w:p>
    <w:p w14:paraId="5C203766" w14:textId="5A8D28ED" w:rsidR="00842C7C" w:rsidRDefault="00842C7C" w:rsidP="00842C7C">
      <w:pPr>
        <w:rPr>
          <w:bCs/>
          <w:szCs w:val="26"/>
        </w:rPr>
      </w:pPr>
      <w:r w:rsidRPr="00842C7C">
        <w:rPr>
          <w:bCs/>
          <w:szCs w:val="26"/>
        </w:rPr>
        <w:t>В отличие от колебательных систем, здесь мы видим направленную фазовую кривую (выделена зеленым цветом), которая берет начало в точке с координатами начальных концентраций (</w:t>
      </w:r>
      <w:r w:rsidRPr="00842C7C">
        <w:rPr>
          <w:bCs/>
          <w:i/>
          <w:iCs/>
          <w:szCs w:val="26"/>
        </w:rPr>
        <w:t>S</w:t>
      </w:r>
      <w:r w:rsidRPr="00842C7C">
        <w:rPr>
          <w:bCs/>
          <w:szCs w:val="26"/>
        </w:rPr>
        <w:t xml:space="preserve">=0.5, </w:t>
      </w:r>
      <w:r w:rsidRPr="00842C7C">
        <w:rPr>
          <w:bCs/>
          <w:i/>
          <w:iCs/>
          <w:szCs w:val="26"/>
        </w:rPr>
        <w:t>X</w:t>
      </w:r>
      <w:r w:rsidRPr="00842C7C">
        <w:rPr>
          <w:bCs/>
          <w:szCs w:val="26"/>
        </w:rPr>
        <w:t>=0.2) и плавно стремится к устойчивому узлу. Данная визуализация подтверждает, что при выбранных параметрах управления в системе существует единственный притягивающий стационарный режим: независимо от того, как именно протекают промежуточные реакции, баланс между субстратом и биомассой неизбежно стабилизируется в одной конкретной точке фазового пространства. Это свойство системы критически важно для промышленного культивирования, так как оно гарантирует предсказуемость и воспроизводимость биотехнологического процесса.</w:t>
      </w:r>
    </w:p>
    <w:p w14:paraId="73E22A40" w14:textId="77777777" w:rsidR="00DF6F4E" w:rsidRDefault="002D69F1" w:rsidP="00DF6F4E">
      <w:pPr>
        <w:rPr>
          <w:bCs/>
          <w:szCs w:val="26"/>
        </w:rPr>
      </w:pPr>
      <w:r w:rsidRPr="002D69F1">
        <w:rPr>
          <w:bCs/>
          <w:szCs w:val="26"/>
        </w:rPr>
        <w:lastRenderedPageBreak/>
        <w:t xml:space="preserve">Для детального понимания механизмов саморегуляции биореактора был построен график изменения удельной скорости роста микроорганизмов </w:t>
      </w:r>
      <m:oMath>
        <m:r>
          <w:rPr>
            <w:rFonts w:ascii="Cambria Math" w:hAnsi="Cambria Math"/>
            <w:noProof/>
            <w:shd w:val="clear" w:color="auto" w:fill="FFFFFF"/>
          </w:rPr>
          <m:t>μ(</m:t>
        </m:r>
        <m:r>
          <w:rPr>
            <w:rFonts w:ascii="Cambria Math" w:hAnsi="Cambria Math"/>
            <w:noProof/>
            <w:shd w:val="clear" w:color="auto" w:fill="FFFFFF"/>
            <w:lang w:val="en-US"/>
          </w:rPr>
          <m:t>t</m:t>
        </m:r>
        <m:r>
          <w:rPr>
            <w:rFonts w:ascii="Cambria Math" w:hAnsi="Cambria Math"/>
            <w:noProof/>
            <w:shd w:val="clear" w:color="auto" w:fill="FFFFFF"/>
          </w:rPr>
          <m:t>)</m:t>
        </m:r>
      </m:oMath>
      <w:r w:rsidRPr="002D69F1">
        <w:rPr>
          <w:bCs/>
          <w:szCs w:val="26"/>
        </w:rPr>
        <w:t xml:space="preserve"> в процессе культивирования (см. рисунок 2.9). Данная визуализация позволяет отследить, как популяция адаптируется к изменяющейся концентрации субстрата в реакторе.</w:t>
      </w:r>
    </w:p>
    <w:p w14:paraId="467BD0B0" w14:textId="77777777" w:rsidR="00DF6F4E" w:rsidRDefault="00DF6F4E" w:rsidP="00DF6F4E">
      <w:pPr>
        <w:rPr>
          <w:bCs/>
          <w:szCs w:val="26"/>
        </w:rPr>
      </w:pPr>
    </w:p>
    <w:p w14:paraId="1701B819" w14:textId="77777777" w:rsidR="00DF6F4E" w:rsidRDefault="00DF6F4E" w:rsidP="00DF6F4E">
      <w:pPr>
        <w:rPr>
          <w:bCs/>
          <w:szCs w:val="26"/>
        </w:rPr>
      </w:pPr>
    </w:p>
    <w:p w14:paraId="3800477D" w14:textId="18E1BB80" w:rsidR="00DF6F4E" w:rsidRPr="00546EEB" w:rsidRDefault="00F13404" w:rsidP="00DF6F4E">
      <w:pPr>
        <w:jc w:val="center"/>
        <w:rPr>
          <w:bCs/>
          <w:szCs w:val="26"/>
        </w:rPr>
      </w:pPr>
      <w:r w:rsidRPr="00F13404">
        <w:rPr>
          <w:bCs/>
          <w:noProof/>
          <w:szCs w:val="26"/>
        </w:rPr>
        <w:drawing>
          <wp:inline distT="0" distB="0" distL="0" distR="0" wp14:anchorId="49A550FA" wp14:editId="5521027D">
            <wp:extent cx="5808980" cy="1496073"/>
            <wp:effectExtent l="0" t="0" r="1270" b="8890"/>
            <wp:docPr id="1688036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03639" name=""/>
                    <pic:cNvPicPr/>
                  </pic:nvPicPr>
                  <pic:blipFill>
                    <a:blip r:embed="rId26"/>
                    <a:stretch>
                      <a:fillRect/>
                    </a:stretch>
                  </pic:blipFill>
                  <pic:spPr>
                    <a:xfrm>
                      <a:off x="0" y="0"/>
                      <a:ext cx="5831850" cy="1501963"/>
                    </a:xfrm>
                    <a:prstGeom prst="rect">
                      <a:avLst/>
                    </a:prstGeom>
                  </pic:spPr>
                </pic:pic>
              </a:graphicData>
            </a:graphic>
          </wp:inline>
        </w:drawing>
      </w:r>
    </w:p>
    <w:p w14:paraId="7DC346EC" w14:textId="64926FD6" w:rsidR="00DF6F4E" w:rsidRPr="00F13404" w:rsidRDefault="00DF6F4E" w:rsidP="00DF6F4E">
      <w:pPr>
        <w:jc w:val="center"/>
        <w:rPr>
          <w:color w:val="000000" w:themeColor="text1"/>
          <w:szCs w:val="26"/>
          <w:shd w:val="clear" w:color="auto" w:fill="FFFFFF"/>
        </w:rPr>
      </w:pPr>
      <w:r>
        <w:rPr>
          <w:color w:val="000000" w:themeColor="text1"/>
          <w:szCs w:val="26"/>
          <w:shd w:val="clear" w:color="auto" w:fill="FFFFFF"/>
        </w:rPr>
        <w:t>Рисунок 2.</w:t>
      </w:r>
      <w:r w:rsidR="00F13404">
        <w:rPr>
          <w:color w:val="000000" w:themeColor="text1"/>
          <w:szCs w:val="26"/>
          <w:shd w:val="clear" w:color="auto" w:fill="FFFFFF"/>
        </w:rPr>
        <w:t>9</w:t>
      </w:r>
      <w:r w:rsidRPr="004E0F59">
        <w:rPr>
          <w:color w:val="000000" w:themeColor="text1"/>
          <w:szCs w:val="26"/>
          <w:shd w:val="clear" w:color="auto" w:fill="FFFFFF"/>
        </w:rPr>
        <w:t xml:space="preserve"> – </w:t>
      </w:r>
      <w:r w:rsidR="00F13404">
        <w:rPr>
          <w:color w:val="000000" w:themeColor="text1"/>
          <w:szCs w:val="26"/>
          <w:shd w:val="clear" w:color="auto" w:fill="FFFFFF"/>
        </w:rPr>
        <w:t>График изменения скорости роста хемостата</w:t>
      </w:r>
    </w:p>
    <w:p w14:paraId="491D9846" w14:textId="4784B4A2" w:rsidR="002D69F1" w:rsidRPr="002D69F1" w:rsidRDefault="002D69F1" w:rsidP="003D2287">
      <w:pPr>
        <w:ind w:firstLine="0"/>
        <w:rPr>
          <w:bCs/>
          <w:szCs w:val="26"/>
        </w:rPr>
      </w:pPr>
    </w:p>
    <w:p w14:paraId="47A6A4FF" w14:textId="7032DD3A" w:rsidR="003D2287" w:rsidRPr="003D2287" w:rsidRDefault="003D2287" w:rsidP="003D2287">
      <w:pPr>
        <w:rPr>
          <w:bCs/>
          <w:szCs w:val="26"/>
        </w:rPr>
      </w:pPr>
      <w:r w:rsidRPr="003D2287">
        <w:rPr>
          <w:bCs/>
          <w:szCs w:val="26"/>
        </w:rPr>
        <w:t xml:space="preserve">На графике отчетливо видна динамика перехода системы в стационарное состояние. В начальный момент времени, при относительно высокой концентрации субстрата, скорость роста </w:t>
      </w:r>
      <m:oMath>
        <m:r>
          <w:rPr>
            <w:rFonts w:ascii="Cambria Math" w:hAnsi="Cambria Math"/>
            <w:noProof/>
            <w:shd w:val="clear" w:color="auto" w:fill="FFFFFF"/>
          </w:rPr>
          <m:t>μ</m:t>
        </m:r>
      </m:oMath>
      <w:r w:rsidRPr="003D2287">
        <w:rPr>
          <w:bCs/>
          <w:szCs w:val="26"/>
        </w:rPr>
        <w:t xml:space="preserve"> значительно превышает скорость протока </w:t>
      </w:r>
      <w:r w:rsidRPr="003D2287">
        <w:rPr>
          <w:bCs/>
          <w:i/>
          <w:iCs/>
          <w:szCs w:val="26"/>
        </w:rPr>
        <w:t>D</w:t>
      </w:r>
      <w:r w:rsidRPr="003D2287">
        <w:rPr>
          <w:bCs/>
          <w:szCs w:val="26"/>
        </w:rPr>
        <w:t xml:space="preserve">, достигая значения 0.8. Это приводит к быстрому накоплению биомассы, которое мы наблюдали на временных диаграммах. Однако по мере </w:t>
      </w:r>
      <w:r w:rsidR="00C76D43" w:rsidRPr="003D2287">
        <w:rPr>
          <w:bCs/>
          <w:szCs w:val="26"/>
        </w:rPr>
        <w:t>того,</w:t>
      </w:r>
      <w:r w:rsidRPr="003D2287">
        <w:rPr>
          <w:bCs/>
          <w:szCs w:val="26"/>
        </w:rPr>
        <w:t xml:space="preserve"> как микроорганизмы потребляют ресурсы, концентрация субстрата падает, что, согласно функции Моно, неизбежно ведет к замедлению скорости роста.</w:t>
      </w:r>
    </w:p>
    <w:p w14:paraId="5F14AEAA" w14:textId="7E4FEAA5" w:rsidR="003D2287" w:rsidRDefault="003D2287" w:rsidP="003D2287">
      <w:pPr>
        <w:rPr>
          <w:bCs/>
          <w:szCs w:val="26"/>
        </w:rPr>
      </w:pPr>
      <w:r w:rsidRPr="003D2287">
        <w:rPr>
          <w:bCs/>
          <w:szCs w:val="26"/>
        </w:rPr>
        <w:t xml:space="preserve">Ключевым моментом здесь является асимптотическое приближение оранжевой кривой к пунктирной линии, обозначающей уровень стабилизации </w:t>
      </w:r>
      <w:r w:rsidRPr="003D2287">
        <w:rPr>
          <w:bCs/>
          <w:i/>
          <w:iCs/>
          <w:szCs w:val="26"/>
        </w:rPr>
        <w:t>D</w:t>
      </w:r>
      <w:r w:rsidRPr="003D2287">
        <w:rPr>
          <w:bCs/>
          <w:szCs w:val="26"/>
        </w:rPr>
        <w:t xml:space="preserve"> = 0.3. График наглядно подтверждает теоретическое условие устойчивости хемостата: система прекращает свои колебания и переходит в равновесие именно тогда, когда удельная скорость роста популяции становится равной скорости её вымывания из реактора. Таким образом, любая случайная флуктуация численности будет автоматически подавлена самой системой, что делает хемостат идеальным инструментом для поддержания стабильных биологических процессов.</w:t>
      </w:r>
    </w:p>
    <w:p w14:paraId="79CC7C0F" w14:textId="6394750A" w:rsidR="001D3DE5" w:rsidRDefault="001D3DE5" w:rsidP="003D2287">
      <w:pPr>
        <w:rPr>
          <w:bCs/>
          <w:szCs w:val="26"/>
        </w:rPr>
      </w:pPr>
      <w:r w:rsidRPr="001D3DE5">
        <w:rPr>
          <w:bCs/>
          <w:szCs w:val="26"/>
        </w:rPr>
        <w:t xml:space="preserve">Завершая исследование математической модели хемостата, можно констатировать, что данная система представляет собой высокоэффективный механизм с отрицательной обратной связью, где лимитирование субстратом выступает в роли естественного регулятора численности. В отличие от ранее рассмотренных моделей Лотки </w:t>
      </w:r>
      <w:r w:rsidR="00F6364C" w:rsidRPr="004E0F59">
        <w:rPr>
          <w:color w:val="000000" w:themeColor="text1"/>
          <w:szCs w:val="26"/>
          <w:shd w:val="clear" w:color="auto" w:fill="FFFFFF"/>
        </w:rPr>
        <w:t>–</w:t>
      </w:r>
      <w:r w:rsidR="00F6364C" w:rsidRPr="005C7C20">
        <w:rPr>
          <w:color w:val="000000" w:themeColor="text1"/>
          <w:szCs w:val="26"/>
          <w:shd w:val="clear" w:color="auto" w:fill="FFFFFF"/>
        </w:rPr>
        <w:t xml:space="preserve"> </w:t>
      </w:r>
      <w:r w:rsidRPr="001D3DE5">
        <w:rPr>
          <w:bCs/>
          <w:szCs w:val="26"/>
        </w:rPr>
        <w:t xml:space="preserve">Вольтерра, хемостат демонстрирует не циклическое или конкурентное поведение, а стремление к единственному устойчивому состоянию </w:t>
      </w:r>
      <w:r w:rsidR="00F6364C" w:rsidRPr="004E0F59">
        <w:rPr>
          <w:color w:val="000000" w:themeColor="text1"/>
          <w:szCs w:val="26"/>
          <w:shd w:val="clear" w:color="auto" w:fill="FFFFFF"/>
        </w:rPr>
        <w:t>–</w:t>
      </w:r>
      <w:r w:rsidR="00F6364C" w:rsidRPr="005C7C20">
        <w:rPr>
          <w:color w:val="000000" w:themeColor="text1"/>
          <w:szCs w:val="26"/>
          <w:shd w:val="clear" w:color="auto" w:fill="FFFFFF"/>
        </w:rPr>
        <w:t xml:space="preserve"> </w:t>
      </w:r>
      <w:r w:rsidRPr="001D3DE5">
        <w:rPr>
          <w:bCs/>
          <w:szCs w:val="26"/>
        </w:rPr>
        <w:t xml:space="preserve">динамическому стационару. Проведенное компьютерное моделирование в среде Wolfram Mathematica позволило не только подтвердить классическую кинетику Михаэлиса </w:t>
      </w:r>
      <w:r w:rsidR="00F6364C" w:rsidRPr="004E0F59">
        <w:rPr>
          <w:color w:val="000000" w:themeColor="text1"/>
          <w:szCs w:val="26"/>
          <w:shd w:val="clear" w:color="auto" w:fill="FFFFFF"/>
        </w:rPr>
        <w:t>–</w:t>
      </w:r>
      <w:r w:rsidR="00F6364C" w:rsidRPr="005C7C20">
        <w:rPr>
          <w:color w:val="000000" w:themeColor="text1"/>
          <w:szCs w:val="26"/>
          <w:shd w:val="clear" w:color="auto" w:fill="FFFFFF"/>
        </w:rPr>
        <w:t xml:space="preserve"> </w:t>
      </w:r>
      <w:r w:rsidRPr="001D3DE5">
        <w:rPr>
          <w:bCs/>
          <w:szCs w:val="26"/>
        </w:rPr>
        <w:t xml:space="preserve">Ментен, но и визуализировать процессы самонастройки системы через анализ фазовых траекторий и скоростей роста. Полученные результаты имеют прямую практическую значимость для проектирования автоматизированных систем управления в биотехнологии, позволяя с высокой точностью </w:t>
      </w:r>
      <w:r w:rsidRPr="001D3DE5">
        <w:rPr>
          <w:bCs/>
          <w:szCs w:val="26"/>
        </w:rPr>
        <w:lastRenderedPageBreak/>
        <w:t>рассчитывать параметры среды для обеспечения непрерывного и стабильного производства биомассы.</w:t>
      </w:r>
    </w:p>
    <w:p w14:paraId="0636E457" w14:textId="77777777" w:rsidR="001D3DE5" w:rsidRDefault="001D3DE5" w:rsidP="003D2287">
      <w:pPr>
        <w:rPr>
          <w:bCs/>
          <w:szCs w:val="26"/>
        </w:rPr>
      </w:pPr>
    </w:p>
    <w:p w14:paraId="12E75795" w14:textId="77777777" w:rsidR="001D3DE5" w:rsidRPr="003D2287" w:rsidRDefault="001D3DE5" w:rsidP="003D2287">
      <w:pPr>
        <w:rPr>
          <w:bCs/>
          <w:szCs w:val="26"/>
        </w:rPr>
      </w:pPr>
    </w:p>
    <w:p w14:paraId="08636FCD" w14:textId="1C3F78AB" w:rsidR="000F1229" w:rsidRPr="00EF5653" w:rsidRDefault="00F63470" w:rsidP="00EF5653">
      <w:pPr>
        <w:pStyle w:val="21"/>
        <w:rPr>
          <w:caps/>
          <w:szCs w:val="26"/>
        </w:rPr>
      </w:pPr>
      <w:bookmarkStart w:id="11" w:name="_Toc136623122"/>
      <w:r w:rsidRPr="00F63470">
        <w:t xml:space="preserve">2.4 </w:t>
      </w:r>
      <w:bookmarkEnd w:id="11"/>
      <w:r w:rsidR="00883D10" w:rsidRPr="00883D10">
        <w:t>Динамическая интерпретация модели IS-LM в закрытой экономике</w:t>
      </w:r>
    </w:p>
    <w:p w14:paraId="1846FFDE" w14:textId="77777777" w:rsidR="0008504B" w:rsidRPr="0008504B" w:rsidRDefault="0008504B" w:rsidP="0008504B">
      <w:r w:rsidRPr="0008504B">
        <w:t>Переход от моделирования биологических процессов к анализу социально-экономических явлений обоснован общностью их математической природы: в обеих сферах ключевую роль играют механизмы обратной связи и стремление системы к точке равновесия. Одной из фундаментальных конструкций в макроэкономическом моделировании является модель IS-LM (Investment–Savings / Liquidity preference–Money supply), впервые предложенная Джоном Хиксом в 1937 году как математическая интерпретация идей Джона Мейнарда Кейнса. В классическом виде она описывает одновременное равновесие на товарном рынке и рынке денежных средств, связывая уровень национального дохода с процентной ставкой.</w:t>
      </w:r>
    </w:p>
    <w:p w14:paraId="76D2ADC7" w14:textId="77777777" w:rsidR="0008504B" w:rsidRPr="0008504B" w:rsidRDefault="0008504B" w:rsidP="0008504B">
      <w:r w:rsidRPr="0008504B">
        <w:t>Однако в контексте компьютерной симуляции наибольший интерес представляет именно динамическая версия этой модели. В реальности экономика не перемещается мгновенно из одной точки равновесия в другую; это процесс, обладающий инерцией. Динамическая модель IS-LM позволяет проследить траекторию движения макроэкономических показателей при изменении государственной политики или внешних шоков. Здесь функции потребления, инвестиций и спроса на деньги формируют систему дифференциальных уравнений, где скорость изменения дохода и процентной ставки зависит от величины отклонения системы от текущего состояния равновесия. Таким образом, социально-экономический процесс рассматривается как «живой» организм, постоянно подстраивающийся под меняющиеся условия рынка.</w:t>
      </w:r>
    </w:p>
    <w:p w14:paraId="6959E4F0" w14:textId="5281A2D1" w:rsidR="00560075" w:rsidRPr="00F80690" w:rsidRDefault="0008504B" w:rsidP="00560075">
      <w:r w:rsidRPr="0008504B">
        <w:t xml:space="preserve">Использование Wolfram Language для симуляции этой модели дает возможность визуализировать не просто пересечение двух кривых, а реальный фазовый портрет экономики. Это позволяет исследовать устойчивость рынков и предсказывать, приведет ли конкретное управленческое решение к стабильному росту или вызовет неконтролируемые колебания показателей. В данном разделе рассматривается программная реализация динамической модели IS-LM, где эндогенные переменные </w:t>
      </w:r>
      <w:r w:rsidR="00F6364C" w:rsidRPr="004E0F59">
        <w:rPr>
          <w:color w:val="000000" w:themeColor="text1"/>
          <w:szCs w:val="26"/>
          <w:shd w:val="clear" w:color="auto" w:fill="FFFFFF"/>
        </w:rPr>
        <w:t>–</w:t>
      </w:r>
      <w:r w:rsidR="00F6364C" w:rsidRPr="005C7C20">
        <w:rPr>
          <w:color w:val="000000" w:themeColor="text1"/>
          <w:szCs w:val="26"/>
          <w:shd w:val="clear" w:color="auto" w:fill="FFFFFF"/>
        </w:rPr>
        <w:t xml:space="preserve"> </w:t>
      </w:r>
      <w:r w:rsidRPr="0008504B">
        <w:t xml:space="preserve">совокупный доход и процентная ставка </w:t>
      </w:r>
      <w:r w:rsidR="00F6364C" w:rsidRPr="004E0F59">
        <w:rPr>
          <w:color w:val="000000" w:themeColor="text1"/>
          <w:szCs w:val="26"/>
          <w:shd w:val="clear" w:color="auto" w:fill="FFFFFF"/>
        </w:rPr>
        <w:t>–</w:t>
      </w:r>
      <w:r w:rsidR="00F6364C" w:rsidRPr="005C7C20">
        <w:rPr>
          <w:color w:val="000000" w:themeColor="text1"/>
          <w:szCs w:val="26"/>
          <w:shd w:val="clear" w:color="auto" w:fill="FFFFFF"/>
        </w:rPr>
        <w:t xml:space="preserve"> </w:t>
      </w:r>
      <w:r w:rsidRPr="0008504B">
        <w:t>выступают аналогами численности популяций в биологических моделях, подчиняясь строгим законам баланса и саморегуляции.</w:t>
      </w:r>
    </w:p>
    <w:p w14:paraId="4CEC69DE" w14:textId="77777777" w:rsidR="00F80690" w:rsidRPr="00F80690" w:rsidRDefault="00F80690" w:rsidP="00560075"/>
    <w:p w14:paraId="38B0CB17" w14:textId="2382B5D8" w:rsidR="00560075" w:rsidRPr="00560075" w:rsidRDefault="00120B1D" w:rsidP="00560075">
      <w:pPr>
        <w:rPr>
          <w:szCs w:val="26"/>
        </w:rPr>
      </w:pPr>
      <m:oMath>
        <m:d>
          <m:dPr>
            <m:begChr m:val="{"/>
            <m:endChr m:val=""/>
            <m:ctrlPr>
              <w:rPr>
                <w:rFonts w:ascii="Cambria Math" w:hAnsi="Cambria Math"/>
                <w:szCs w:val="26"/>
              </w:rPr>
            </m:ctrlPr>
          </m:dPr>
          <m:e>
            <m:eqArr>
              <m:eqArrPr>
                <m:ctrlPr>
                  <w:rPr>
                    <w:rFonts w:ascii="Cambria Math" w:hAnsi="Cambria Math"/>
                    <w:szCs w:val="26"/>
                  </w:rPr>
                </m:ctrlPr>
              </m:eqArrPr>
              <m:e>
                <m:f>
                  <m:fPr>
                    <m:ctrlPr>
                      <w:rPr>
                        <w:rFonts w:ascii="Cambria Math" w:hAnsi="Cambria Math"/>
                        <w:szCs w:val="26"/>
                      </w:rPr>
                    </m:ctrlPr>
                  </m:fPr>
                  <m:num>
                    <m:r>
                      <w:rPr>
                        <w:rFonts w:ascii="Cambria Math" w:hAnsi="Cambria Math"/>
                        <w:szCs w:val="26"/>
                      </w:rPr>
                      <m:t>dY(t)</m:t>
                    </m:r>
                  </m:num>
                  <m:den>
                    <m:r>
                      <w:rPr>
                        <w:rFonts w:ascii="Cambria Math" w:hAnsi="Cambria Math"/>
                        <w:szCs w:val="26"/>
                      </w:rPr>
                      <m:t>dt</m:t>
                    </m:r>
                  </m:den>
                </m:f>
                <m:r>
                  <w:rPr>
                    <w:rFonts w:ascii="Cambria Math" w:hAnsi="Cambria Math"/>
                    <w:szCs w:val="26"/>
                  </w:rPr>
                  <m:t>=</m:t>
                </m:r>
                <m:r>
                  <m:rPr>
                    <m:sty m:val="p"/>
                  </m:rPr>
                  <w:rPr>
                    <w:rFonts w:ascii="Cambria Math" w:hAnsi="Cambria Math"/>
                    <w:szCs w:val="26"/>
                  </w:rPr>
                  <m:t>α</m:t>
                </m:r>
                <m:d>
                  <m:dPr>
                    <m:ctrlPr>
                      <w:rPr>
                        <w:rFonts w:ascii="Cambria Math" w:hAnsi="Cambria Math"/>
                        <w:szCs w:val="26"/>
                      </w:rPr>
                    </m:ctrlPr>
                  </m:dPr>
                  <m:e>
                    <m:sSub>
                      <m:sSubPr>
                        <m:ctrlPr>
                          <w:rPr>
                            <w:rFonts w:ascii="Cambria Math" w:hAnsi="Cambria Math"/>
                            <w:szCs w:val="26"/>
                          </w:rPr>
                        </m:ctrlPr>
                      </m:sSubPr>
                      <m:e>
                        <m:r>
                          <w:rPr>
                            <w:rFonts w:ascii="Cambria Math" w:hAnsi="Cambria Math"/>
                            <w:szCs w:val="26"/>
                          </w:rPr>
                          <m:t>C</m:t>
                        </m:r>
                      </m:e>
                      <m:sub>
                        <m:r>
                          <w:rPr>
                            <w:rFonts w:ascii="Cambria Math" w:hAnsi="Cambria Math"/>
                            <w:szCs w:val="26"/>
                          </w:rPr>
                          <m:t>0</m:t>
                        </m:r>
                      </m:sub>
                    </m:sSub>
                    <m:r>
                      <w:rPr>
                        <w:rFonts w:ascii="Cambria Math" w:hAnsi="Cambria Math"/>
                        <w:szCs w:val="26"/>
                      </w:rPr>
                      <m:t>+MPC⋅Y(t)+</m:t>
                    </m:r>
                    <m:sSub>
                      <m:sSubPr>
                        <m:ctrlPr>
                          <w:rPr>
                            <w:rFonts w:ascii="Cambria Math" w:hAnsi="Cambria Math"/>
                            <w:szCs w:val="26"/>
                          </w:rPr>
                        </m:ctrlPr>
                      </m:sSubPr>
                      <m:e>
                        <m:r>
                          <w:rPr>
                            <w:rFonts w:ascii="Cambria Math" w:hAnsi="Cambria Math"/>
                            <w:szCs w:val="26"/>
                          </w:rPr>
                          <m:t>I</m:t>
                        </m:r>
                      </m:e>
                      <m:sub>
                        <m:r>
                          <w:rPr>
                            <w:rFonts w:ascii="Cambria Math" w:hAnsi="Cambria Math"/>
                            <w:szCs w:val="26"/>
                          </w:rPr>
                          <m:t>0</m:t>
                        </m:r>
                      </m:sub>
                    </m:sSub>
                    <m:r>
                      <w:rPr>
                        <w:rFonts w:ascii="Cambria Math" w:hAnsi="Cambria Math"/>
                        <w:szCs w:val="26"/>
                      </w:rPr>
                      <m:t>-d⋅r(t)+G-Y(t)</m:t>
                    </m:r>
                  </m:e>
                </m:d>
                <m:r>
                  <w:rPr>
                    <w:rFonts w:ascii="Cambria Math" w:hAnsi="Cambria Math"/>
                    <w:szCs w:val="26"/>
                  </w:rPr>
                  <m:t>,</m:t>
                </m:r>
              </m:e>
              <m:e>
                <m:f>
                  <m:fPr>
                    <m:ctrlPr>
                      <w:rPr>
                        <w:rFonts w:ascii="Cambria Math" w:hAnsi="Cambria Math"/>
                        <w:szCs w:val="26"/>
                      </w:rPr>
                    </m:ctrlPr>
                  </m:fPr>
                  <m:num>
                    <m:r>
                      <w:rPr>
                        <w:rFonts w:ascii="Cambria Math" w:hAnsi="Cambria Math"/>
                        <w:szCs w:val="26"/>
                      </w:rPr>
                      <m:t>dr(t)</m:t>
                    </m:r>
                  </m:num>
                  <m:den>
                    <m:r>
                      <w:rPr>
                        <w:rFonts w:ascii="Cambria Math" w:hAnsi="Cambria Math"/>
                        <w:szCs w:val="26"/>
                      </w:rPr>
                      <m:t>dt</m:t>
                    </m:r>
                  </m:den>
                </m:f>
                <m:r>
                  <w:rPr>
                    <w:rFonts w:ascii="Cambria Math" w:hAnsi="Cambria Math"/>
                    <w:szCs w:val="26"/>
                  </w:rPr>
                  <m:t>=</m:t>
                </m:r>
                <m:r>
                  <m:rPr>
                    <m:sty m:val="p"/>
                  </m:rPr>
                  <w:rPr>
                    <w:rFonts w:ascii="Cambria Math" w:hAnsi="Cambria Math"/>
                    <w:szCs w:val="26"/>
                  </w:rPr>
                  <m:t>β</m:t>
                </m:r>
                <m:d>
                  <m:dPr>
                    <m:ctrlPr>
                      <w:rPr>
                        <w:rFonts w:ascii="Cambria Math" w:hAnsi="Cambria Math"/>
                        <w:szCs w:val="26"/>
                      </w:rPr>
                    </m:ctrlPr>
                  </m:dPr>
                  <m:e>
                    <m:r>
                      <w:rPr>
                        <w:rFonts w:ascii="Cambria Math" w:hAnsi="Cambria Math"/>
                        <w:szCs w:val="26"/>
                      </w:rPr>
                      <m:t>k⋅Y(t)-h⋅r(t)-</m:t>
                    </m:r>
                    <m:f>
                      <m:fPr>
                        <m:ctrlPr>
                          <w:rPr>
                            <w:rFonts w:ascii="Cambria Math" w:hAnsi="Cambria Math"/>
                            <w:szCs w:val="26"/>
                          </w:rPr>
                        </m:ctrlPr>
                      </m:fPr>
                      <m:num>
                        <m:sSub>
                          <m:sSubPr>
                            <m:ctrlPr>
                              <w:rPr>
                                <w:rFonts w:ascii="Cambria Math" w:hAnsi="Cambria Math"/>
                                <w:szCs w:val="26"/>
                              </w:rPr>
                            </m:ctrlPr>
                          </m:sSubPr>
                          <m:e>
                            <m:r>
                              <w:rPr>
                                <w:rFonts w:ascii="Cambria Math" w:hAnsi="Cambria Math"/>
                                <w:szCs w:val="26"/>
                              </w:rPr>
                              <m:t>M</m:t>
                            </m:r>
                          </m:e>
                          <m:sub>
                            <m:r>
                              <w:rPr>
                                <w:rFonts w:ascii="Cambria Math" w:hAnsi="Cambria Math"/>
                                <w:szCs w:val="26"/>
                              </w:rPr>
                              <m:t>s</m:t>
                            </m:r>
                          </m:sub>
                        </m:sSub>
                      </m:num>
                      <m:den>
                        <m:r>
                          <w:rPr>
                            <w:rFonts w:ascii="Cambria Math" w:hAnsi="Cambria Math"/>
                            <w:szCs w:val="26"/>
                          </w:rPr>
                          <m:t>P</m:t>
                        </m:r>
                      </m:den>
                    </m:f>
                  </m:e>
                </m:d>
              </m:e>
            </m:eqArr>
          </m:e>
        </m:d>
      </m:oMath>
      <w:r w:rsidR="00F80690" w:rsidRPr="00F80690">
        <w:rPr>
          <w:szCs w:val="26"/>
        </w:rPr>
        <w:t xml:space="preserve">                                (2.5)</w:t>
      </w:r>
      <m:oMath>
        <m:r>
          <m:rPr>
            <m:sty m:val="p"/>
          </m:rPr>
          <w:rPr>
            <w:szCs w:val="26"/>
          </w:rPr>
          <w:br/>
        </m:r>
      </m:oMath>
    </w:p>
    <w:p w14:paraId="75636B38" w14:textId="1C690999" w:rsidR="008E506C" w:rsidRPr="008E506C" w:rsidRDefault="008E506C" w:rsidP="008E506C">
      <w:pPr>
        <w:rPr>
          <w:szCs w:val="26"/>
        </w:rPr>
      </w:pPr>
      <w:r w:rsidRPr="008E506C">
        <w:rPr>
          <w:szCs w:val="26"/>
        </w:rPr>
        <w:lastRenderedPageBreak/>
        <w:t xml:space="preserve">В рамках динамической модели IS–LM переменные </w:t>
      </w:r>
      <m:oMath>
        <m:r>
          <w:rPr>
            <w:rFonts w:ascii="Cambria Math" w:hAnsi="Cambria Math"/>
            <w:szCs w:val="26"/>
          </w:rPr>
          <m:t>Y(t)</m:t>
        </m:r>
      </m:oMath>
      <w:r w:rsidR="00B76E98" w:rsidRPr="00B76E98">
        <w:rPr>
          <w:szCs w:val="26"/>
        </w:rPr>
        <w:t xml:space="preserve"> </w:t>
      </w:r>
      <w:r w:rsidRPr="008E506C">
        <w:rPr>
          <w:szCs w:val="26"/>
        </w:rPr>
        <w:t xml:space="preserve">и </w:t>
      </w:r>
      <m:oMath>
        <m:r>
          <w:rPr>
            <w:rFonts w:ascii="Cambria Math" w:hAnsi="Cambria Math"/>
            <w:szCs w:val="26"/>
          </w:rPr>
          <m:t>r(t)</m:t>
        </m:r>
      </m:oMath>
      <w:r w:rsidR="00B76E98" w:rsidRPr="00B76E98">
        <w:rPr>
          <w:szCs w:val="26"/>
        </w:rPr>
        <w:t xml:space="preserve"> </w:t>
      </w:r>
      <w:r w:rsidRPr="008E506C">
        <w:rPr>
          <w:szCs w:val="26"/>
        </w:rPr>
        <w:t xml:space="preserve">описывают состояние экономики во времени. Переменная </w:t>
      </w:r>
      <m:oMath>
        <m:r>
          <w:rPr>
            <w:rFonts w:ascii="Cambria Math" w:hAnsi="Cambria Math"/>
            <w:szCs w:val="26"/>
          </w:rPr>
          <m:t>Y(t)</m:t>
        </m:r>
      </m:oMath>
      <w:r w:rsidR="00B76E98" w:rsidRPr="00B76E98">
        <w:rPr>
          <w:szCs w:val="26"/>
        </w:rPr>
        <w:t xml:space="preserve"> </w:t>
      </w:r>
      <w:r w:rsidRPr="008E506C">
        <w:rPr>
          <w:szCs w:val="26"/>
        </w:rPr>
        <w:t xml:space="preserve">представляет собой совокупный выпуск (реальный ВВП), а </w:t>
      </w:r>
      <m:oMath>
        <m:r>
          <w:rPr>
            <w:rFonts w:ascii="Cambria Math" w:hAnsi="Cambria Math"/>
            <w:szCs w:val="26"/>
          </w:rPr>
          <m:t>r(t)</m:t>
        </m:r>
      </m:oMath>
      <w:r w:rsidR="00B76E98" w:rsidRPr="00B76E98">
        <w:rPr>
          <w:szCs w:val="26"/>
        </w:rPr>
        <w:t xml:space="preserve"> </w:t>
      </w:r>
      <w:r w:rsidRPr="008E506C">
        <w:rPr>
          <w:szCs w:val="26"/>
        </w:rPr>
        <w:t xml:space="preserve">— процентную ставку (в рамках упрощённой модели её обычно интерпретируют как реальную). Изменение выпуска во времени определяется ситуацией на товарном рынке: если совокупный спрос превышает выпуск, то </w:t>
      </w:r>
      <m:oMath>
        <m:r>
          <w:rPr>
            <w:rFonts w:ascii="Cambria Math" w:hAnsi="Cambria Math"/>
            <w:szCs w:val="26"/>
          </w:rPr>
          <m:t>Y(t)</m:t>
        </m:r>
      </m:oMath>
      <w:r w:rsidR="00B76E98" w:rsidRPr="00B76E98">
        <w:rPr>
          <w:szCs w:val="26"/>
        </w:rPr>
        <w:t xml:space="preserve"> </w:t>
      </w:r>
      <w:r w:rsidRPr="008E506C">
        <w:rPr>
          <w:szCs w:val="26"/>
        </w:rPr>
        <w:t>растёт, и наоборот.</w:t>
      </w:r>
    </w:p>
    <w:p w14:paraId="02154499" w14:textId="0644DAC0" w:rsidR="008E506C" w:rsidRPr="008E506C" w:rsidRDefault="008E506C" w:rsidP="008E506C">
      <w:pPr>
        <w:rPr>
          <w:szCs w:val="26"/>
        </w:rPr>
      </w:pPr>
      <w:r w:rsidRPr="008E506C">
        <w:rPr>
          <w:szCs w:val="26"/>
        </w:rPr>
        <w:t xml:space="preserve">Коэффициент </w:t>
      </w:r>
      <m:oMath>
        <m:r>
          <w:rPr>
            <w:rFonts w:ascii="Cambria Math" w:hAnsi="Cambria Math"/>
            <w:szCs w:val="26"/>
          </w:rPr>
          <m:t>α</m:t>
        </m:r>
      </m:oMath>
      <w:r w:rsidR="00B76E98" w:rsidRPr="00B76E98">
        <w:rPr>
          <w:szCs w:val="26"/>
        </w:rPr>
        <w:t xml:space="preserve"> </w:t>
      </w:r>
      <w:r w:rsidRPr="008E506C">
        <w:rPr>
          <w:szCs w:val="26"/>
        </w:rPr>
        <w:t xml:space="preserve">характеризует скорость приспособления товарного рынка к неравновесию. Он отражает, насколько быстро фирмы реагируют на изменение спроса, то есть насколько инерционна экономика в реальном секторе. Аналогично, параметр </w:t>
      </w:r>
      <m:oMath>
        <m:r>
          <w:rPr>
            <w:rFonts w:ascii="Cambria Math" w:hAnsi="Cambria Math"/>
            <w:szCs w:val="26"/>
          </w:rPr>
          <m:t>β</m:t>
        </m:r>
      </m:oMath>
      <w:r w:rsidR="00B76E98" w:rsidRPr="00B76E98">
        <w:rPr>
          <w:szCs w:val="26"/>
        </w:rPr>
        <w:t xml:space="preserve"> </w:t>
      </w:r>
      <w:r w:rsidRPr="008E506C">
        <w:rPr>
          <w:szCs w:val="26"/>
        </w:rPr>
        <w:t>задаёт скорость корректировки процентной ставки на денежном рынке и показывает, как быстро финансовая система реагирует на дисбаланс между спросом и предложением денег.</w:t>
      </w:r>
    </w:p>
    <w:p w14:paraId="04F561CD" w14:textId="1312168D" w:rsidR="008E506C" w:rsidRPr="008E506C" w:rsidRDefault="008E506C" w:rsidP="008E506C">
      <w:pPr>
        <w:rPr>
          <w:szCs w:val="26"/>
        </w:rPr>
      </w:pPr>
      <w:r w:rsidRPr="008E506C">
        <w:rPr>
          <w:szCs w:val="26"/>
        </w:rPr>
        <w:t xml:space="preserve">Структура совокупного спроса задаётся стандартными компонентами кейнсианской модели. Параметр </w:t>
      </w:r>
      <m:oMath>
        <m:sSub>
          <m:sSubPr>
            <m:ctrlPr>
              <w:rPr>
                <w:rFonts w:ascii="Cambria Math" w:hAnsi="Cambria Math"/>
                <w:szCs w:val="26"/>
              </w:rPr>
            </m:ctrlPr>
          </m:sSubPr>
          <m:e>
            <m:r>
              <w:rPr>
                <w:rFonts w:ascii="Cambria Math" w:hAnsi="Cambria Math"/>
                <w:szCs w:val="26"/>
              </w:rPr>
              <m:t>C</m:t>
            </m:r>
          </m:e>
          <m:sub>
            <m:r>
              <w:rPr>
                <w:rFonts w:ascii="Cambria Math" w:hAnsi="Cambria Math"/>
                <w:szCs w:val="26"/>
              </w:rPr>
              <m:t>0</m:t>
            </m:r>
          </m:sub>
        </m:sSub>
      </m:oMath>
      <w:r w:rsidR="00B76E98" w:rsidRPr="00B76E98">
        <w:rPr>
          <w:szCs w:val="26"/>
        </w:rPr>
        <w:t xml:space="preserve"> </w:t>
      </w:r>
      <w:r w:rsidRPr="008E506C">
        <w:rPr>
          <w:szCs w:val="26"/>
        </w:rPr>
        <w:t xml:space="preserve">обозначает автономное потребление, не зависящее от уровня дохода, а </w:t>
      </w:r>
      <m:oMath>
        <m:r>
          <w:rPr>
            <w:rFonts w:ascii="Cambria Math" w:hAnsi="Cambria Math"/>
            <w:szCs w:val="26"/>
          </w:rPr>
          <m:t>MPC</m:t>
        </m:r>
      </m:oMath>
      <w:r w:rsidR="00B76E98" w:rsidRPr="00B76E98">
        <w:rPr>
          <w:szCs w:val="26"/>
        </w:rPr>
        <w:t xml:space="preserve"> </w:t>
      </w:r>
      <w:r w:rsidRPr="008E506C">
        <w:rPr>
          <w:szCs w:val="26"/>
        </w:rPr>
        <w:t xml:space="preserve">(предельная склонность к потреблению) показывает, какая доля дополнительного дохода направляется на потребление. Инвестиции включают автономную часть </w:t>
      </w:r>
      <m:oMath>
        <m:sSub>
          <m:sSubPr>
            <m:ctrlPr>
              <w:rPr>
                <w:rFonts w:ascii="Cambria Math" w:hAnsi="Cambria Math"/>
                <w:szCs w:val="26"/>
              </w:rPr>
            </m:ctrlPr>
          </m:sSubPr>
          <m:e>
            <m:r>
              <w:rPr>
                <w:rFonts w:ascii="Cambria Math" w:hAnsi="Cambria Math"/>
                <w:szCs w:val="26"/>
              </w:rPr>
              <m:t>I</m:t>
            </m:r>
          </m:e>
          <m:sub>
            <m:r>
              <w:rPr>
                <w:rFonts w:ascii="Cambria Math" w:hAnsi="Cambria Math"/>
                <w:szCs w:val="26"/>
              </w:rPr>
              <m:t>0</m:t>
            </m:r>
          </m:sub>
        </m:sSub>
      </m:oMath>
      <w:r w:rsidRPr="008E506C">
        <w:rPr>
          <w:szCs w:val="26"/>
        </w:rPr>
        <w:t xml:space="preserve">и зависят от процентной ставки через коэффициент </w:t>
      </w:r>
      <m:oMath>
        <m:r>
          <w:rPr>
            <w:rFonts w:ascii="Cambria Math" w:hAnsi="Cambria Math"/>
            <w:szCs w:val="26"/>
          </w:rPr>
          <m:t>d</m:t>
        </m:r>
      </m:oMath>
      <w:r w:rsidRPr="008E506C">
        <w:rPr>
          <w:szCs w:val="26"/>
        </w:rPr>
        <w:t xml:space="preserve">, отражающий чувствительность инвестиций к её изменению. Государственные расходы </w:t>
      </w:r>
      <m:oMath>
        <m:r>
          <w:rPr>
            <w:rFonts w:ascii="Cambria Math" w:hAnsi="Cambria Math"/>
            <w:szCs w:val="26"/>
          </w:rPr>
          <m:t>G</m:t>
        </m:r>
      </m:oMath>
      <w:r w:rsidR="00B76E98" w:rsidRPr="00B76E98">
        <w:rPr>
          <w:szCs w:val="26"/>
        </w:rPr>
        <w:t xml:space="preserve"> </w:t>
      </w:r>
      <w:r w:rsidRPr="008E506C">
        <w:rPr>
          <w:szCs w:val="26"/>
        </w:rPr>
        <w:t>рассматриваются как экзогенный фактор фискальной политики.</w:t>
      </w:r>
    </w:p>
    <w:p w14:paraId="54B59C23" w14:textId="37F7E907" w:rsidR="008E506C" w:rsidRPr="008E506C" w:rsidRDefault="008E506C" w:rsidP="008E506C">
      <w:pPr>
        <w:rPr>
          <w:szCs w:val="26"/>
        </w:rPr>
      </w:pPr>
      <w:r w:rsidRPr="008E506C">
        <w:rPr>
          <w:szCs w:val="26"/>
        </w:rPr>
        <w:t xml:space="preserve">Денежный рынок описывается функцией спроса на деньги вида </w:t>
      </w:r>
      <m:oMath>
        <m:r>
          <w:rPr>
            <w:rFonts w:ascii="Cambria Math" w:hAnsi="Cambria Math"/>
            <w:szCs w:val="26"/>
          </w:rPr>
          <m:t>kY-hr</m:t>
        </m:r>
      </m:oMath>
      <w:r w:rsidRPr="008E506C">
        <w:rPr>
          <w:szCs w:val="26"/>
        </w:rPr>
        <w:t xml:space="preserve">, где параметр </w:t>
      </w:r>
      <m:oMath>
        <m:r>
          <w:rPr>
            <w:rFonts w:ascii="Cambria Math" w:hAnsi="Cambria Math"/>
            <w:szCs w:val="26"/>
          </w:rPr>
          <m:t>k</m:t>
        </m:r>
      </m:oMath>
      <w:r w:rsidR="00B76E98" w:rsidRPr="00B76E98">
        <w:rPr>
          <w:szCs w:val="26"/>
        </w:rPr>
        <w:t xml:space="preserve"> </w:t>
      </w:r>
      <w:r w:rsidRPr="008E506C">
        <w:rPr>
          <w:szCs w:val="26"/>
        </w:rPr>
        <w:t xml:space="preserve">отражает трансакционный спрос на деньги (он растёт с увеличением дохода), а </w:t>
      </w:r>
      <m:oMath>
        <m:r>
          <w:rPr>
            <w:rFonts w:ascii="Cambria Math" w:hAnsi="Cambria Math"/>
            <w:szCs w:val="26"/>
          </w:rPr>
          <m:t>h</m:t>
        </m:r>
      </m:oMath>
      <w:r w:rsidRPr="008E506C">
        <w:rPr>
          <w:szCs w:val="26"/>
        </w:rPr>
        <w:t xml:space="preserve">— чувствительность спроса на деньги к процентной ставке (спекулятивный мотив). Величина </w:t>
      </w:r>
      <m:oMath>
        <m:f>
          <m:fPr>
            <m:ctrlPr>
              <w:rPr>
                <w:rFonts w:ascii="Cambria Math" w:hAnsi="Cambria Math"/>
                <w:szCs w:val="26"/>
              </w:rPr>
            </m:ctrlPr>
          </m:fPr>
          <m:num>
            <m:sSub>
              <m:sSubPr>
                <m:ctrlPr>
                  <w:rPr>
                    <w:rFonts w:ascii="Cambria Math" w:hAnsi="Cambria Math"/>
                    <w:szCs w:val="26"/>
                  </w:rPr>
                </m:ctrlPr>
              </m:sSubPr>
              <m:e>
                <m:r>
                  <w:rPr>
                    <w:rFonts w:ascii="Cambria Math" w:hAnsi="Cambria Math"/>
                    <w:szCs w:val="26"/>
                  </w:rPr>
                  <m:t>M</m:t>
                </m:r>
              </m:e>
              <m:sub>
                <m:r>
                  <w:rPr>
                    <w:rFonts w:ascii="Cambria Math" w:hAnsi="Cambria Math"/>
                    <w:szCs w:val="26"/>
                  </w:rPr>
                  <m:t>s</m:t>
                </m:r>
              </m:sub>
            </m:sSub>
          </m:num>
          <m:den>
            <m:r>
              <w:rPr>
                <w:rFonts w:ascii="Cambria Math" w:hAnsi="Cambria Math"/>
                <w:szCs w:val="26"/>
              </w:rPr>
              <m:t>P</m:t>
            </m:r>
          </m:den>
        </m:f>
      </m:oMath>
      <w:r w:rsidR="00B76E98" w:rsidRPr="00B76E98">
        <w:rPr>
          <w:szCs w:val="26"/>
        </w:rPr>
        <w:t xml:space="preserve"> </w:t>
      </w:r>
      <w:r w:rsidRPr="008E506C">
        <w:rPr>
          <w:szCs w:val="26"/>
        </w:rPr>
        <w:t>задаёт реальное предложение денег, определяемое центральным банком и уровнем цен.</w:t>
      </w:r>
    </w:p>
    <w:p w14:paraId="5633D10E" w14:textId="17A0453C" w:rsidR="008E506C" w:rsidRDefault="008E506C" w:rsidP="00F97E52">
      <w:pPr>
        <w:rPr>
          <w:lang w:val="en-US"/>
        </w:rPr>
      </w:pPr>
      <w:r w:rsidRPr="008E506C">
        <w:t xml:space="preserve">Таким образом, первое уравнение системы отражает динамику товарного рынка, а второе — динамику денежного рынка. Отклонение от равновесия на каждом из рынков приводит к постепенной корректировке переменных </w:t>
      </w:r>
      <m:oMath>
        <m:r>
          <w:rPr>
            <w:rFonts w:ascii="Cambria Math" w:hAnsi="Cambria Math"/>
          </w:rPr>
          <m:t>Y(t)</m:t>
        </m:r>
      </m:oMath>
      <w:r w:rsidR="00B76E98" w:rsidRPr="00B76E98">
        <w:t xml:space="preserve"> </w:t>
      </w:r>
      <w:r w:rsidRPr="008E506C">
        <w:t xml:space="preserve">и </w:t>
      </w:r>
      <m:oMath>
        <m:r>
          <w:rPr>
            <w:rFonts w:ascii="Cambria Math" w:hAnsi="Cambria Math"/>
          </w:rPr>
          <m:t>r(t)</m:t>
        </m:r>
      </m:oMath>
      <w:r w:rsidRPr="008E506C">
        <w:t>, в результате чего экономика стремится к состоянию общего равновесия, соответствующему пересечению кривых IS и LM.</w:t>
      </w:r>
    </w:p>
    <w:p w14:paraId="7CAECD34" w14:textId="50526ECD" w:rsidR="00F97E52" w:rsidRPr="008E506C" w:rsidRDefault="00F97E52" w:rsidP="00F97E52">
      <w:r w:rsidRPr="00F97E52">
        <w:t>Для наглядного представления равновесия в модели IS–LM в разработанном программном модуле реализован интерактивный график «Глобальное равновесие модели IS–LM» (</w:t>
      </w:r>
      <w:r w:rsidR="00BB7DDE">
        <w:t>см. рисунок 2.10</w:t>
      </w:r>
      <w:r w:rsidRPr="00F97E52">
        <w:t>). Он позволяет одновременно отобразить как статическое положение кривых, так и динамику движения системы к равновесию.</w:t>
      </w:r>
    </w:p>
    <w:p w14:paraId="69C4CF35" w14:textId="77777777" w:rsidR="000F1229" w:rsidRPr="004E0F59" w:rsidRDefault="000F1229" w:rsidP="007E2431">
      <w:pPr>
        <w:rPr>
          <w:rStyle w:val="y2iqfc"/>
          <w:szCs w:val="26"/>
        </w:rPr>
      </w:pPr>
    </w:p>
    <w:p w14:paraId="36A33463" w14:textId="3A05B90C" w:rsidR="00491380" w:rsidRPr="004E0F59" w:rsidRDefault="00FB00EC" w:rsidP="007E2431">
      <w:pPr>
        <w:ind w:firstLine="0"/>
        <w:rPr>
          <w:rStyle w:val="y2iqfc"/>
          <w:szCs w:val="26"/>
        </w:rPr>
      </w:pPr>
      <w:r w:rsidRPr="00FB00EC">
        <w:rPr>
          <w:rStyle w:val="y2iqfc"/>
          <w:szCs w:val="26"/>
        </w:rPr>
        <w:lastRenderedPageBreak/>
        <w:drawing>
          <wp:inline distT="0" distB="0" distL="0" distR="0" wp14:anchorId="320A64B8" wp14:editId="1CE28B46">
            <wp:extent cx="6228080" cy="3917315"/>
            <wp:effectExtent l="0" t="0" r="1270" b="6985"/>
            <wp:docPr id="15977232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723213" name=""/>
                    <pic:cNvPicPr/>
                  </pic:nvPicPr>
                  <pic:blipFill>
                    <a:blip r:embed="rId27"/>
                    <a:stretch>
                      <a:fillRect/>
                    </a:stretch>
                  </pic:blipFill>
                  <pic:spPr>
                    <a:xfrm>
                      <a:off x="0" y="0"/>
                      <a:ext cx="6228080" cy="3917315"/>
                    </a:xfrm>
                    <a:prstGeom prst="rect">
                      <a:avLst/>
                    </a:prstGeom>
                  </pic:spPr>
                </pic:pic>
              </a:graphicData>
            </a:graphic>
          </wp:inline>
        </w:drawing>
      </w:r>
    </w:p>
    <w:p w14:paraId="2E1D8857" w14:textId="4D9C6D1A" w:rsidR="00491380" w:rsidRPr="004E0F59" w:rsidRDefault="00A43982" w:rsidP="007E2431">
      <w:pPr>
        <w:jc w:val="center"/>
        <w:rPr>
          <w:color w:val="000000" w:themeColor="text1"/>
          <w:szCs w:val="26"/>
          <w:shd w:val="clear" w:color="auto" w:fill="FFFFFF"/>
        </w:rPr>
      </w:pPr>
      <w:r>
        <w:rPr>
          <w:color w:val="000000" w:themeColor="text1"/>
          <w:szCs w:val="26"/>
          <w:shd w:val="clear" w:color="auto" w:fill="FFFFFF"/>
        </w:rPr>
        <w:t>Рисунок 2.1</w:t>
      </w:r>
      <w:r w:rsidR="009843BB">
        <w:rPr>
          <w:color w:val="000000" w:themeColor="text1"/>
          <w:szCs w:val="26"/>
          <w:shd w:val="clear" w:color="auto" w:fill="FFFFFF"/>
        </w:rPr>
        <w:t>0</w:t>
      </w:r>
      <w:r w:rsidR="00491380" w:rsidRPr="004E0F59">
        <w:rPr>
          <w:color w:val="000000" w:themeColor="text1"/>
          <w:szCs w:val="26"/>
          <w:shd w:val="clear" w:color="auto" w:fill="FFFFFF"/>
        </w:rPr>
        <w:t xml:space="preserve"> – </w:t>
      </w:r>
      <w:r w:rsidR="00FB00EC">
        <w:rPr>
          <w:color w:val="000000" w:themeColor="text1"/>
          <w:szCs w:val="26"/>
          <w:shd w:val="clear" w:color="auto" w:fill="FFFFFF"/>
        </w:rPr>
        <w:t>График глобального равновесия модели</w:t>
      </w:r>
    </w:p>
    <w:p w14:paraId="3E044B4C" w14:textId="77777777" w:rsidR="00491380" w:rsidRPr="004E0F59" w:rsidRDefault="00491380" w:rsidP="007E2431">
      <w:pPr>
        <w:rPr>
          <w:rStyle w:val="y2iqfc"/>
          <w:szCs w:val="26"/>
        </w:rPr>
      </w:pPr>
    </w:p>
    <w:p w14:paraId="0D2D77EE" w14:textId="37CFB87C" w:rsidR="00CD5C67" w:rsidRPr="00CD5C67" w:rsidRDefault="00CD5C67" w:rsidP="00CD5C67">
      <w:pPr>
        <w:rPr>
          <w:szCs w:val="26"/>
        </w:rPr>
      </w:pPr>
      <w:r w:rsidRPr="00CD5C67">
        <w:rPr>
          <w:szCs w:val="26"/>
        </w:rPr>
        <w:t>На рисунке представлена стандартная макроэкономическая плоскость «доход – процентная ставка» (</w:t>
      </w:r>
      <m:oMath>
        <m:r>
          <w:rPr>
            <w:rFonts w:ascii="Cambria Math" w:hAnsi="Cambria Math"/>
            <w:szCs w:val="26"/>
          </w:rPr>
          <m:t>Y</m:t>
        </m:r>
        <m:r>
          <m:rPr>
            <m:nor/>
          </m:rPr>
          <w:rPr>
            <w:szCs w:val="26"/>
          </w:rPr>
          <m:t>–</m:t>
        </m:r>
        <m:r>
          <w:rPr>
            <w:rFonts w:ascii="Cambria Math" w:hAnsi="Cambria Math"/>
            <w:szCs w:val="26"/>
          </w:rPr>
          <m:t>r</m:t>
        </m:r>
      </m:oMath>
      <w:r w:rsidRPr="00CD5C67">
        <w:rPr>
          <w:szCs w:val="26"/>
        </w:rPr>
        <w:t>). Красная линия (кривая IS) отражает равновесие на товарном рынке и имеет отрицательный наклон: снижение процентной ставки стимулирует инвестиции, что приводит к росту совокупного выпуска. Синяя линия (кривая LM), напротив, имеет положительный наклон и описывает равновесие на денежном рынке: с ростом дохода увеличивается спрос на деньги, что при фиксированном предложении вызывает рост процентной ставки.</w:t>
      </w:r>
    </w:p>
    <w:p w14:paraId="245E98F0" w14:textId="7321D843" w:rsidR="00CD5C67" w:rsidRPr="00CD5C67" w:rsidRDefault="00CD5C67" w:rsidP="00CD5C67">
      <w:pPr>
        <w:rPr>
          <w:szCs w:val="26"/>
        </w:rPr>
      </w:pPr>
      <w:r w:rsidRPr="00CD5C67">
        <w:rPr>
          <w:szCs w:val="26"/>
        </w:rPr>
        <w:t xml:space="preserve">Дополнительно на графике показана динамика системы — зелёная пунктирная линия, которая отражает траекторию движения экономики к равновесию. В качестве начального состояния задана точка </w:t>
      </w:r>
      <m:oMath>
        <m:d>
          <m:dPr>
            <m:ctrlPr>
              <w:rPr>
                <w:rFonts w:ascii="Cambria Math" w:hAnsi="Cambria Math"/>
                <w:szCs w:val="26"/>
              </w:rPr>
            </m:ctrlPr>
          </m:dPr>
          <m:e>
            <m:sSub>
              <m:sSubPr>
                <m:ctrlPr>
                  <w:rPr>
                    <w:rFonts w:ascii="Cambria Math" w:hAnsi="Cambria Math"/>
                    <w:szCs w:val="26"/>
                  </w:rPr>
                </m:ctrlPr>
              </m:sSubPr>
              <m:e>
                <m:r>
                  <w:rPr>
                    <w:rFonts w:ascii="Cambria Math" w:hAnsi="Cambria Math"/>
                    <w:szCs w:val="26"/>
                  </w:rPr>
                  <m:t>Y</m:t>
                </m:r>
              </m:e>
              <m:sub>
                <m:r>
                  <w:rPr>
                    <w:rFonts w:ascii="Cambria Math" w:hAnsi="Cambria Math"/>
                    <w:szCs w:val="26"/>
                  </w:rPr>
                  <m:t>0</m:t>
                </m:r>
              </m:sub>
            </m:sSub>
            <m:r>
              <w:rPr>
                <w:rFonts w:ascii="Cambria Math" w:hAnsi="Cambria Math"/>
                <w:szCs w:val="26"/>
              </w:rPr>
              <m:t>=1800,</m:t>
            </m:r>
            <m:r>
              <m:rPr>
                <m:nor/>
              </m:rPr>
              <w:rPr>
                <w:szCs w:val="26"/>
              </w:rPr>
              <m:t>  </m:t>
            </m:r>
            <m:sSub>
              <m:sSubPr>
                <m:ctrlPr>
                  <w:rPr>
                    <w:rFonts w:ascii="Cambria Math" w:hAnsi="Cambria Math"/>
                    <w:szCs w:val="26"/>
                  </w:rPr>
                </m:ctrlPr>
              </m:sSubPr>
              <m:e>
                <m:r>
                  <w:rPr>
                    <w:rFonts w:ascii="Cambria Math" w:hAnsi="Cambria Math"/>
                    <w:szCs w:val="26"/>
                  </w:rPr>
                  <m:t>r</m:t>
                </m:r>
              </m:e>
              <m:sub>
                <m:r>
                  <w:rPr>
                    <w:rFonts w:ascii="Cambria Math" w:hAnsi="Cambria Math"/>
                    <w:szCs w:val="26"/>
                  </w:rPr>
                  <m:t>0</m:t>
                </m:r>
              </m:sub>
            </m:sSub>
            <m:r>
              <w:rPr>
                <w:rFonts w:ascii="Cambria Math" w:hAnsi="Cambria Math"/>
                <w:szCs w:val="26"/>
              </w:rPr>
              <m:t>=6</m:t>
            </m:r>
          </m:e>
        </m:d>
      </m:oMath>
      <w:r w:rsidRPr="00CD5C67">
        <w:rPr>
          <w:szCs w:val="26"/>
        </w:rPr>
        <w:t>. Из графика видно, что система сначала корректирует процентную ставку (движение в направлении кривой LM), после чего происходит постепенная адаптация выпуска и движение вдоль кривой к точке пересечения IS и LM.</w:t>
      </w:r>
    </w:p>
    <w:p w14:paraId="5C1E00DC" w14:textId="59ADEAE1" w:rsidR="00CD5C67" w:rsidRPr="00CD5C67" w:rsidRDefault="00CD5C67" w:rsidP="00CD5C67">
      <w:pPr>
        <w:rPr>
          <w:szCs w:val="26"/>
        </w:rPr>
      </w:pPr>
      <w:r w:rsidRPr="00CD5C67">
        <w:rPr>
          <w:szCs w:val="26"/>
        </w:rPr>
        <w:t xml:space="preserve">Точка пересечения кривых (примерно </w:t>
      </w:r>
      <m:oMath>
        <m:r>
          <w:rPr>
            <w:rFonts w:ascii="Cambria Math" w:hAnsi="Cambria Math"/>
            <w:szCs w:val="26"/>
          </w:rPr>
          <m:t>Y≈2250,</m:t>
        </m:r>
        <m:r>
          <m:rPr>
            <m:nor/>
          </m:rPr>
          <w:rPr>
            <w:szCs w:val="26"/>
          </w:rPr>
          <m:t>  </m:t>
        </m:r>
        <m:r>
          <w:rPr>
            <w:rFonts w:ascii="Cambria Math" w:hAnsi="Cambria Math"/>
            <w:szCs w:val="26"/>
          </w:rPr>
          <m:t>r≈5.8</m:t>
        </m:r>
      </m:oMath>
      <w:r w:rsidRPr="00CD5C67">
        <w:rPr>
          <w:szCs w:val="26"/>
        </w:rPr>
        <w:t>) представляет собой состояние общего макроэкономического равновесия, при котором одновременно сбалансированы товарный и денежный рынки. В рамках данной модели эта точка является устойчивой, поскольку при отклонении от неё система со временем возвращается обратно.</w:t>
      </w:r>
    </w:p>
    <w:p w14:paraId="0613D151" w14:textId="77777777" w:rsidR="00CD5C67" w:rsidRDefault="00CD5C67" w:rsidP="00CD5C67">
      <w:pPr>
        <w:rPr>
          <w:szCs w:val="26"/>
        </w:rPr>
      </w:pPr>
      <w:r w:rsidRPr="00CD5C67">
        <w:rPr>
          <w:szCs w:val="26"/>
        </w:rPr>
        <w:t xml:space="preserve">Интерактивный характер графика позволяет анализировать влияние различных параметров модели: изменение государственных расходов, инвестиционной активности или предложения денег приводит к сдвигу кривых IS и LM и формированию нового </w:t>
      </w:r>
      <w:r w:rsidRPr="00CD5C67">
        <w:rPr>
          <w:szCs w:val="26"/>
        </w:rPr>
        <w:lastRenderedPageBreak/>
        <w:t>равновесного состояния, что делает модель удобным инструментом для изучения макроэкономической динамики.</w:t>
      </w:r>
    </w:p>
    <w:p w14:paraId="46BFF099" w14:textId="406AB1B6" w:rsidR="00491380" w:rsidRDefault="00245CAE" w:rsidP="00245CAE">
      <w:r w:rsidRPr="00245CAE">
        <w:rPr>
          <w:szCs w:val="26"/>
        </w:rPr>
        <w:t>Подводя итог исследованию динамической модели IS-LM, следует подчеркнуть, что переход от статического анализа к моделированию временных траекторий открывает принципиально новые возможности для понимания макроэкономических процессов. В отличие от традиционных учебных подходов, где равновесие рассматривается как статичное пересечение кривых, предложенная математическая реализация позволяет увидеть экономику как «живую» систему, находящуюся в состоянии постоянной адаптации к меняющимся внешним условиям. Проведенные компьютерные эксперименты в среде Wolfram Mathematica доказали, что динамическая версия IS-LM адекватно отражает инерционность рынков, показывая не только точку итогового равновесия, но и сам путь, который проходит экономика при различных шоках или изменениях государственной политики. Данный подход превращает модель из инструмента теоретического описания в полноценную систему поддержки принятия решений, позволяющую оценить скорость отклика ВВП и процентных ставок на фискальные или монетарные стимулы. Таким образом, разработанный программный комплекс успешно решает задачу математического моделирования сложных систем, объединяя в себе методы численного решения дифференциальных уравнений и современную визуализацию данных, что в совокупности создает завершенную аналитическую базу для исследования макроэкономической устойчивости.</w:t>
      </w:r>
    </w:p>
    <w:p w14:paraId="3E20F33A" w14:textId="77777777" w:rsidR="00F44E00" w:rsidRDefault="00F44E00" w:rsidP="007E2431"/>
    <w:p w14:paraId="111FCA45" w14:textId="77777777" w:rsidR="00F44E00" w:rsidRDefault="00F44E00" w:rsidP="007E2431"/>
    <w:p w14:paraId="0B9F7683" w14:textId="77777777" w:rsidR="00F44E00" w:rsidRDefault="00F44E00" w:rsidP="007E2431"/>
    <w:p w14:paraId="7F9230F7" w14:textId="77777777" w:rsidR="00F44E00" w:rsidRDefault="00F44E00" w:rsidP="007E2431"/>
    <w:p w14:paraId="266D6878" w14:textId="77777777" w:rsidR="00F44E00" w:rsidRDefault="00F44E00" w:rsidP="007E2431"/>
    <w:p w14:paraId="4E4D9D6F" w14:textId="77777777" w:rsidR="00F44E00" w:rsidRDefault="00F44E00" w:rsidP="007E2431"/>
    <w:p w14:paraId="129D7D00" w14:textId="77777777" w:rsidR="00F44E00" w:rsidRDefault="00F44E00" w:rsidP="007E2431"/>
    <w:p w14:paraId="3ED11C07" w14:textId="77777777" w:rsidR="00F44E00" w:rsidRDefault="00F44E00" w:rsidP="007E2431"/>
    <w:p w14:paraId="772D06C4" w14:textId="77777777" w:rsidR="00F44E00" w:rsidRDefault="00F44E00" w:rsidP="007E2431"/>
    <w:p w14:paraId="15697F52" w14:textId="77777777" w:rsidR="00F44E00" w:rsidRDefault="00F44E00" w:rsidP="007E2431"/>
    <w:p w14:paraId="0B4638D8" w14:textId="77777777" w:rsidR="00F44E00" w:rsidRDefault="00F44E00" w:rsidP="007E2431"/>
    <w:p w14:paraId="1FFF77F5" w14:textId="77777777" w:rsidR="00F44E00" w:rsidRDefault="00F44E00" w:rsidP="007E2431"/>
    <w:p w14:paraId="26A9C267" w14:textId="77777777" w:rsidR="00F44E00" w:rsidRDefault="00F44E00" w:rsidP="007E2431"/>
    <w:p w14:paraId="5993BF6F" w14:textId="77777777" w:rsidR="00F44E00" w:rsidRDefault="00F44E00" w:rsidP="007E2431"/>
    <w:p w14:paraId="1423F33F" w14:textId="77777777" w:rsidR="00F44E00" w:rsidRDefault="00F44E00" w:rsidP="007E2431"/>
    <w:p w14:paraId="42377D45" w14:textId="77777777" w:rsidR="00F44E00" w:rsidRDefault="00F44E00" w:rsidP="007E2431"/>
    <w:p w14:paraId="65CDA18C" w14:textId="77777777" w:rsidR="00F44E00" w:rsidRDefault="00F44E00" w:rsidP="007E2431"/>
    <w:p w14:paraId="7A108AD1" w14:textId="648B206B" w:rsidR="00F44E00" w:rsidRDefault="009F0ACF" w:rsidP="00EF5653">
      <w:pPr>
        <w:pStyle w:val="10"/>
        <w:rPr>
          <w:lang w:val="en-US"/>
        </w:rPr>
      </w:pPr>
      <w:bookmarkStart w:id="12" w:name="_Toc136623123"/>
      <w:r w:rsidRPr="00BA6E3D">
        <w:lastRenderedPageBreak/>
        <w:t xml:space="preserve">3 </w:t>
      </w:r>
      <w:bookmarkEnd w:id="12"/>
      <w:r w:rsidR="00BD2BC9" w:rsidRPr="00BD2BC9">
        <w:t>Исследование нелинейных эффектов и хаотических режимов в сложных системах</w:t>
      </w:r>
    </w:p>
    <w:p w14:paraId="2E878C13" w14:textId="0C8FE6A8" w:rsidR="00847343" w:rsidRPr="00847343" w:rsidRDefault="00847343" w:rsidP="00847343">
      <w:pPr>
        <w:pStyle w:val="21"/>
      </w:pPr>
      <w:r w:rsidRPr="00847343">
        <w:t>3.1. Модель распространения инфекционных заболеваний (SEIR).</w:t>
      </w:r>
    </w:p>
    <w:p w14:paraId="126E33E5" w14:textId="77777777" w:rsidR="00C53063" w:rsidRPr="00C53063" w:rsidRDefault="00C53063" w:rsidP="00C53063">
      <w:pPr>
        <w:rPr>
          <w:color w:val="000000" w:themeColor="text1"/>
        </w:rPr>
      </w:pPr>
      <w:r w:rsidRPr="00C53063">
        <w:rPr>
          <w:color w:val="000000" w:themeColor="text1"/>
        </w:rPr>
        <w:t>История математической эпидемиологии берет свое начало в 1927 году с работ Уильяма Кермака и Андерсона Маккендрика, которые предложили базовую модель SIR. Однако по мере развития вирусологии стало очевидно, что простая схема «Восприимчивый — Инфицированный — Удаленный» не учитывает критически важный фактор — инкубационный период. Модель SEIR стала закономерным развитием этих идей, добавив в систему четвертую группу — «Экспонированные» (Exposed). Это расширение позволило более точно описывать заболевания, при которых человек уже заражен, но еще не способен передавать инфекцию окружающим.</w:t>
      </w:r>
    </w:p>
    <w:p w14:paraId="28C98440" w14:textId="77777777" w:rsidR="00C53063" w:rsidRDefault="00C53063" w:rsidP="00C53063">
      <w:pPr>
        <w:rPr>
          <w:color w:val="000000" w:themeColor="text1"/>
        </w:rPr>
      </w:pPr>
      <w:r w:rsidRPr="00C53063">
        <w:rPr>
          <w:color w:val="000000" w:themeColor="text1"/>
        </w:rPr>
        <w:t>Основное предназначение модели SEIR заключается в стратегическом планировании мер общественного здравоохранения. В отличие от более простых аналогов, она дает возможность оценить временную задержку между моментом заражения и пиком эпидемии, что критически важно для подготовки медицинской инфраструктуры. Именно модели этого типа стали фундаментом для принятия решений в периоды глобальных пандемий (таких как вспышки гриппа, кори или COVID-19), позволяя рассчитать эффективность карантинных мер, темпы вакцинации и прогнозировать нагрузку на систему здравоохранения.</w:t>
      </w:r>
    </w:p>
    <w:p w14:paraId="172B44AA" w14:textId="77777777" w:rsidR="00215EA4" w:rsidRPr="00215EA4" w:rsidRDefault="00215EA4" w:rsidP="00215EA4">
      <w:pPr>
        <w:rPr>
          <w:color w:val="000000" w:themeColor="text1"/>
        </w:rPr>
      </w:pPr>
      <w:r w:rsidRPr="00215EA4">
        <w:rPr>
          <w:color w:val="000000" w:themeColor="text1"/>
        </w:rPr>
        <w:t>Актуальность модели SEIR в современной науке и практике трудно переоценить, так как она остается «золотым стандартом» для оперативного анализа вспышек новых заболеваний. Несмотря на появление более сложных агентных моделей, где учитывается поведение каждого отдельного человека, классический дифференциальный подход SEIR ценится за свою аналитическую прозрачность и высокую скорость расчетов. Это позволяет государственным структурам и медицинским организациям в кратчайшие сроки проигрывать сотни сценариев развития событий: от оценки рисков при открытии границ до моделирования эффекта «коллективного иммунитета» при достижении определенных порогов вакцинации.</w:t>
      </w:r>
    </w:p>
    <w:p w14:paraId="65B6CF67" w14:textId="08BCE3EF" w:rsidR="00215EA4" w:rsidRPr="00C53063" w:rsidRDefault="00215EA4" w:rsidP="00215EA4">
      <w:pPr>
        <w:rPr>
          <w:color w:val="000000" w:themeColor="text1"/>
        </w:rPr>
      </w:pPr>
      <w:r w:rsidRPr="00215EA4">
        <w:rPr>
          <w:color w:val="000000" w:themeColor="text1"/>
        </w:rPr>
        <w:t xml:space="preserve">В последние годы модель получила второе дыхание благодаря интеграции с методами машинного обучения и Big Data. Современные исследователи используют данные о мобильности населения из сотовых сетей и поисковых запросов для динамической корректировки параметров модели в режиме реального времени. Это превращает теоретическую конструкцию середины XX века в мощный высокотехнологичный инструмент, который позволяет не просто констатировать факт эпидемии, а действовать на опережение, выявляя скрытые очаги заражения еще до того, как они станут источником новой волны. Успешное применение SEIR в ходе борьбы с пандемиями последних десятилетий </w:t>
      </w:r>
      <w:r w:rsidRPr="00215EA4">
        <w:rPr>
          <w:color w:val="000000" w:themeColor="text1"/>
        </w:rPr>
        <w:lastRenderedPageBreak/>
        <w:t>доказало, что математическая логика переходов между состояниями здоровья является универсальным ключом к управлению глобальной биобезопасностью.</w:t>
      </w:r>
    </w:p>
    <w:p w14:paraId="55E35D98" w14:textId="521D3281" w:rsidR="00C53063" w:rsidRDefault="00C53063" w:rsidP="00C53063">
      <w:pPr>
        <w:rPr>
          <w:color w:val="000000" w:themeColor="text1"/>
        </w:rPr>
      </w:pPr>
      <w:r w:rsidRPr="00C53063">
        <w:rPr>
          <w:color w:val="000000" w:themeColor="text1"/>
        </w:rPr>
        <w:t>Математически модель представляет собой систему нелинейных дифференциальных уравнений, описывающих переходы индивидов из одного состояния в другое. Главная особенность здесь заключается в том, что скорость появления новых случаев заражения пропорциональна произведению количества больных и здоровых людей, что порождает мощную положительную обратную связь на начальных этапах. Исследование этой модели позволяет проанализировать нелинейные эффекты «взрывного» роста и понять, какие параметры системы определяют, затухнет ли инфекция или превратится в масштабную эпидемию.</w:t>
      </w:r>
    </w:p>
    <w:p w14:paraId="1AA5D859" w14:textId="3B307D97" w:rsidR="00E341CA" w:rsidRDefault="00E341CA" w:rsidP="00C53063">
      <w:pPr>
        <w:rPr>
          <w:color w:val="000000" w:themeColor="text1"/>
        </w:rPr>
      </w:pPr>
      <w:r w:rsidRPr="00E341CA">
        <w:rPr>
          <w:color w:val="000000" w:themeColor="text1"/>
        </w:rPr>
        <w:t>Для перехода к математическому описанию эпидемиологического процесса необходимо формализовать потоки перемещения индивидов между различными группами здоровья. Динамика системы определяется набором дифференциальных уравнений, которые описывают изменение численности каждой категории населения в зависимости от интенсивности контактов и биологических свойств патогена. В отличие от более простых моделей, здесь ключевым фактором становится нелинейная зависимость скорости заражения от произведения долей восприимчивых и уже инфицированных лиц, что и создает характерную кривую эпидемического всплеска. Математическая структура модели SEIR представляется следующей системой уравнений:</w:t>
      </w:r>
    </w:p>
    <w:p w14:paraId="7F2FD565" w14:textId="77777777" w:rsidR="00D22176" w:rsidRDefault="00D22176" w:rsidP="00C53063">
      <w:pPr>
        <w:rPr>
          <w:color w:val="000000" w:themeColor="text1"/>
        </w:rPr>
      </w:pPr>
    </w:p>
    <w:p w14:paraId="3C4BCB28" w14:textId="1A8AF12A" w:rsidR="00C63F94" w:rsidRPr="00C63F94" w:rsidRDefault="00C63F94" w:rsidP="00C63F94">
      <w:pPr>
        <w:rPr>
          <w:color w:val="000000" w:themeColor="text1"/>
        </w:rPr>
      </w:pPr>
      <m:oMath>
        <m:d>
          <m:dPr>
            <m:begChr m:val="{"/>
            <m:endChr m:val=""/>
            <m:ctrlPr>
              <w:rPr>
                <w:rFonts w:ascii="Cambria Math" w:hAnsi="Cambria Math"/>
                <w:color w:val="000000" w:themeColor="text1"/>
              </w:rPr>
            </m:ctrlPr>
          </m:dPr>
          <m:e>
            <m:eqArr>
              <m:eqArrPr>
                <m:ctrlPr>
                  <w:rPr>
                    <w:rFonts w:ascii="Cambria Math" w:hAnsi="Cambria Math"/>
                    <w:color w:val="000000" w:themeColor="text1"/>
                  </w:rPr>
                </m:ctrlPr>
              </m:eqArrPr>
              <m:e>
                <m:f>
                  <m:fPr>
                    <m:ctrlPr>
                      <w:rPr>
                        <w:rFonts w:ascii="Cambria Math" w:hAnsi="Cambria Math"/>
                        <w:color w:val="000000" w:themeColor="text1"/>
                      </w:rPr>
                    </m:ctrlPr>
                  </m:fPr>
                  <m:num>
                    <m:r>
                      <w:rPr>
                        <w:rFonts w:ascii="Cambria Math" w:hAnsi="Cambria Math"/>
                        <w:color w:val="000000" w:themeColor="text1"/>
                      </w:rPr>
                      <m:t>dS</m:t>
                    </m:r>
                  </m:num>
                  <m:den>
                    <m:r>
                      <w:rPr>
                        <w:rFonts w:ascii="Cambria Math" w:hAnsi="Cambria Math"/>
                        <w:color w:val="000000" w:themeColor="text1"/>
                      </w:rPr>
                      <m:t>dt</m:t>
                    </m:r>
                  </m:den>
                </m:f>
                <m:r>
                  <w:rPr>
                    <w:rFonts w:ascii="Cambria Math" w:hAnsi="Cambria Math"/>
                    <w:color w:val="000000" w:themeColor="text1"/>
                  </w:rPr>
                  <m:t>=-βSI</m:t>
                </m:r>
              </m:e>
              <m:e>
                <m:f>
                  <m:fPr>
                    <m:ctrlPr>
                      <w:rPr>
                        <w:rFonts w:ascii="Cambria Math" w:hAnsi="Cambria Math"/>
                        <w:color w:val="000000" w:themeColor="text1"/>
                      </w:rPr>
                    </m:ctrlPr>
                  </m:fPr>
                  <m:num>
                    <m:r>
                      <w:rPr>
                        <w:rFonts w:ascii="Cambria Math" w:hAnsi="Cambria Math"/>
                        <w:color w:val="000000" w:themeColor="text1"/>
                      </w:rPr>
                      <m:t>dE</m:t>
                    </m:r>
                  </m:num>
                  <m:den>
                    <m:r>
                      <w:rPr>
                        <w:rFonts w:ascii="Cambria Math" w:hAnsi="Cambria Math"/>
                        <w:color w:val="000000" w:themeColor="text1"/>
                      </w:rPr>
                      <m:t>dt</m:t>
                    </m:r>
                  </m:den>
                </m:f>
                <m:r>
                  <w:rPr>
                    <w:rFonts w:ascii="Cambria Math" w:hAnsi="Cambria Math"/>
                    <w:color w:val="000000" w:themeColor="text1"/>
                  </w:rPr>
                  <m:t>=βSI-αE</m:t>
                </m:r>
              </m:e>
              <m:e>
                <m:f>
                  <m:fPr>
                    <m:ctrlPr>
                      <w:rPr>
                        <w:rFonts w:ascii="Cambria Math" w:hAnsi="Cambria Math"/>
                        <w:color w:val="000000" w:themeColor="text1"/>
                      </w:rPr>
                    </m:ctrlPr>
                  </m:fPr>
                  <m:num>
                    <m:r>
                      <w:rPr>
                        <w:rFonts w:ascii="Cambria Math" w:hAnsi="Cambria Math"/>
                        <w:color w:val="000000" w:themeColor="text1"/>
                      </w:rPr>
                      <m:t>dI</m:t>
                    </m:r>
                  </m:num>
                  <m:den>
                    <m:r>
                      <w:rPr>
                        <w:rFonts w:ascii="Cambria Math" w:hAnsi="Cambria Math"/>
                        <w:color w:val="000000" w:themeColor="text1"/>
                      </w:rPr>
                      <m:t>dt</m:t>
                    </m:r>
                  </m:den>
                </m:f>
                <m:r>
                  <w:rPr>
                    <w:rFonts w:ascii="Cambria Math" w:hAnsi="Cambria Math"/>
                    <w:color w:val="000000" w:themeColor="text1"/>
                  </w:rPr>
                  <m:t>=αE-γI</m:t>
                </m:r>
              </m:e>
              <m:e>
                <m:f>
                  <m:fPr>
                    <m:ctrlPr>
                      <w:rPr>
                        <w:rFonts w:ascii="Cambria Math" w:hAnsi="Cambria Math"/>
                        <w:color w:val="000000" w:themeColor="text1"/>
                      </w:rPr>
                    </m:ctrlPr>
                  </m:fPr>
                  <m:num>
                    <m:r>
                      <w:rPr>
                        <w:rFonts w:ascii="Cambria Math" w:hAnsi="Cambria Math"/>
                        <w:color w:val="000000" w:themeColor="text1"/>
                      </w:rPr>
                      <m:t>dR</m:t>
                    </m:r>
                  </m:num>
                  <m:den>
                    <m:r>
                      <w:rPr>
                        <w:rFonts w:ascii="Cambria Math" w:hAnsi="Cambria Math"/>
                        <w:color w:val="000000" w:themeColor="text1"/>
                      </w:rPr>
                      <m:t>dt</m:t>
                    </m:r>
                  </m:den>
                </m:f>
                <m:r>
                  <w:rPr>
                    <w:rFonts w:ascii="Cambria Math" w:hAnsi="Cambria Math"/>
                    <w:color w:val="000000" w:themeColor="text1"/>
                  </w:rPr>
                  <m:t>=γI</m:t>
                </m:r>
              </m:e>
            </m:eqArr>
          </m:e>
        </m:d>
      </m:oMath>
      <w:r>
        <w:rPr>
          <w:color w:val="000000" w:themeColor="text1"/>
        </w:rPr>
        <w:t xml:space="preserve">                                                                                                       (3.1)</w:t>
      </w:r>
    </w:p>
    <w:p w14:paraId="38628407" w14:textId="77777777" w:rsidR="00D22176" w:rsidRPr="00C53063" w:rsidRDefault="00D22176" w:rsidP="00C53063">
      <w:pPr>
        <w:rPr>
          <w:color w:val="000000" w:themeColor="text1"/>
        </w:rPr>
      </w:pPr>
    </w:p>
    <w:p w14:paraId="2C7360EC" w14:textId="5A00F273" w:rsidR="00481FC6" w:rsidRPr="00481FC6" w:rsidRDefault="00481FC6" w:rsidP="00481FC6">
      <w:pPr>
        <w:rPr>
          <w:color w:val="000000" w:themeColor="text1"/>
          <w:szCs w:val="26"/>
          <w:shd w:val="clear" w:color="auto" w:fill="FFFFFF"/>
        </w:rPr>
      </w:pPr>
      <w:r w:rsidRPr="00481FC6">
        <w:rPr>
          <w:color w:val="000000" w:themeColor="text1"/>
          <w:szCs w:val="26"/>
          <w:shd w:val="clear" w:color="auto" w:fill="FFFFFF"/>
        </w:rPr>
        <w:t xml:space="preserve">В рассматриваемой SEIR-модели динамика распространения инфекции описывается через четыре основные переменные: </w:t>
      </w:r>
      <m:oMath>
        <m:r>
          <w:rPr>
            <w:rFonts w:ascii="Cambria Math" w:hAnsi="Cambria Math"/>
            <w:color w:val="000000" w:themeColor="text1"/>
            <w:szCs w:val="26"/>
            <w:shd w:val="clear" w:color="auto" w:fill="FFFFFF"/>
          </w:rPr>
          <m:t>S(t)</m:t>
        </m:r>
      </m:oMath>
      <w:r w:rsidRPr="00481FC6">
        <w:rPr>
          <w:color w:val="000000" w:themeColor="text1"/>
          <w:szCs w:val="26"/>
          <w:shd w:val="clear" w:color="auto" w:fill="FFFFFF"/>
        </w:rPr>
        <w:t xml:space="preserve">, </w:t>
      </w:r>
      <m:oMath>
        <m:r>
          <w:rPr>
            <w:rFonts w:ascii="Cambria Math" w:hAnsi="Cambria Math"/>
            <w:color w:val="000000" w:themeColor="text1"/>
            <w:szCs w:val="26"/>
            <w:shd w:val="clear" w:color="auto" w:fill="FFFFFF"/>
          </w:rPr>
          <m:t>E(t)</m:t>
        </m:r>
      </m:oMath>
      <w:r w:rsidRPr="00481FC6">
        <w:rPr>
          <w:color w:val="000000" w:themeColor="text1"/>
          <w:szCs w:val="26"/>
          <w:shd w:val="clear" w:color="auto" w:fill="FFFFFF"/>
        </w:rPr>
        <w:t xml:space="preserve">, </w:t>
      </w:r>
      <m:oMath>
        <m:r>
          <w:rPr>
            <w:rFonts w:ascii="Cambria Math" w:hAnsi="Cambria Math"/>
            <w:color w:val="000000" w:themeColor="text1"/>
            <w:szCs w:val="26"/>
            <w:shd w:val="clear" w:color="auto" w:fill="FFFFFF"/>
          </w:rPr>
          <m:t>I(t)</m:t>
        </m:r>
      </m:oMath>
      <w:r w:rsidRPr="00481FC6">
        <w:rPr>
          <w:color w:val="000000" w:themeColor="text1"/>
          <w:szCs w:val="26"/>
          <w:shd w:val="clear" w:color="auto" w:fill="FFFFFF"/>
        </w:rPr>
        <w:t xml:space="preserve">и </w:t>
      </w:r>
      <m:oMath>
        <m:r>
          <w:rPr>
            <w:rFonts w:ascii="Cambria Math" w:hAnsi="Cambria Math"/>
            <w:color w:val="000000" w:themeColor="text1"/>
            <w:szCs w:val="26"/>
            <w:shd w:val="clear" w:color="auto" w:fill="FFFFFF"/>
          </w:rPr>
          <m:t>R(t)</m:t>
        </m:r>
      </m:oMath>
      <w:r w:rsidRPr="00481FC6">
        <w:rPr>
          <w:color w:val="000000" w:themeColor="text1"/>
          <w:szCs w:val="26"/>
          <w:shd w:val="clear" w:color="auto" w:fill="FFFFFF"/>
        </w:rPr>
        <w:t xml:space="preserve">, каждая из которых характеризует численность (или долю) населения в определённом эпидемиологическом состоянии в момент времени </w:t>
      </w:r>
      <m:oMath>
        <m:r>
          <w:rPr>
            <w:rFonts w:ascii="Cambria Math" w:hAnsi="Cambria Math"/>
            <w:color w:val="000000" w:themeColor="text1"/>
            <w:szCs w:val="26"/>
            <w:shd w:val="clear" w:color="auto" w:fill="FFFFFF"/>
          </w:rPr>
          <m:t>t</m:t>
        </m:r>
      </m:oMath>
      <w:r w:rsidRPr="00481FC6">
        <w:rPr>
          <w:color w:val="000000" w:themeColor="text1"/>
          <w:szCs w:val="26"/>
          <w:shd w:val="clear" w:color="auto" w:fill="FFFFFF"/>
        </w:rPr>
        <w:t>.</w:t>
      </w:r>
    </w:p>
    <w:p w14:paraId="615A0837" w14:textId="644835B5" w:rsidR="00481FC6" w:rsidRPr="00481FC6" w:rsidRDefault="00481FC6" w:rsidP="00481FC6">
      <w:pPr>
        <w:rPr>
          <w:color w:val="000000" w:themeColor="text1"/>
          <w:szCs w:val="26"/>
          <w:shd w:val="clear" w:color="auto" w:fill="FFFFFF"/>
        </w:rPr>
      </w:pPr>
      <w:r w:rsidRPr="00481FC6">
        <w:rPr>
          <w:color w:val="000000" w:themeColor="text1"/>
          <w:szCs w:val="26"/>
          <w:shd w:val="clear" w:color="auto" w:fill="FFFFFF"/>
        </w:rPr>
        <w:t xml:space="preserve">Переменная </w:t>
      </w:r>
      <m:oMath>
        <m:r>
          <w:rPr>
            <w:rFonts w:ascii="Cambria Math" w:hAnsi="Cambria Math"/>
            <w:color w:val="000000" w:themeColor="text1"/>
            <w:szCs w:val="26"/>
            <w:shd w:val="clear" w:color="auto" w:fill="FFFFFF"/>
          </w:rPr>
          <m:t>S(t)</m:t>
        </m:r>
      </m:oMath>
      <w:r w:rsidRPr="00481FC6">
        <w:rPr>
          <w:color w:val="000000" w:themeColor="text1"/>
          <w:szCs w:val="26"/>
          <w:shd w:val="clear" w:color="auto" w:fill="FFFFFF"/>
        </w:rPr>
        <w:t>(susceptible) обозначает количество восприимчивых к инфекции людей, то есть тех, кто ещё не болел и не имеет иммунитета. Уменьшение этой величины во времени связано с переходом части населения в категорию инфицированных после контакта с носителями заболевания.</w:t>
      </w:r>
    </w:p>
    <w:p w14:paraId="55FA0597" w14:textId="79212C80" w:rsidR="00481FC6" w:rsidRPr="00481FC6" w:rsidRDefault="00481FC6" w:rsidP="00481FC6">
      <w:pPr>
        <w:rPr>
          <w:color w:val="000000" w:themeColor="text1"/>
          <w:szCs w:val="26"/>
          <w:shd w:val="clear" w:color="auto" w:fill="FFFFFF"/>
        </w:rPr>
      </w:pPr>
      <w:r w:rsidRPr="00481FC6">
        <w:rPr>
          <w:color w:val="000000" w:themeColor="text1"/>
          <w:szCs w:val="26"/>
          <w:shd w:val="clear" w:color="auto" w:fill="FFFFFF"/>
        </w:rPr>
        <w:t xml:space="preserve">Переменная </w:t>
      </w:r>
      <m:oMath>
        <m:r>
          <w:rPr>
            <w:rFonts w:ascii="Cambria Math" w:hAnsi="Cambria Math"/>
            <w:color w:val="000000" w:themeColor="text1"/>
            <w:szCs w:val="26"/>
            <w:shd w:val="clear" w:color="auto" w:fill="FFFFFF"/>
          </w:rPr>
          <m:t>E(t)</m:t>
        </m:r>
      </m:oMath>
      <w:r w:rsidRPr="00481FC6">
        <w:rPr>
          <w:color w:val="000000" w:themeColor="text1"/>
          <w:szCs w:val="26"/>
          <w:shd w:val="clear" w:color="auto" w:fill="FFFFFF"/>
        </w:rPr>
        <w:t>(exposed) отражает число людей, которые уже заражены, но ещё не являются заразными. Это так называемая латентная стадия инфекции. Рост этой группы происходит за счёт новых заражений, а уменьшение — за счёт перехода в активную инфекционную фазу.</w:t>
      </w:r>
    </w:p>
    <w:p w14:paraId="73B54300" w14:textId="53213B7F" w:rsidR="00481FC6" w:rsidRPr="00481FC6" w:rsidRDefault="00481FC6" w:rsidP="00481FC6">
      <w:pPr>
        <w:rPr>
          <w:color w:val="000000" w:themeColor="text1"/>
          <w:szCs w:val="26"/>
          <w:shd w:val="clear" w:color="auto" w:fill="FFFFFF"/>
        </w:rPr>
      </w:pPr>
      <w:r w:rsidRPr="00481FC6">
        <w:rPr>
          <w:color w:val="000000" w:themeColor="text1"/>
          <w:szCs w:val="26"/>
          <w:shd w:val="clear" w:color="auto" w:fill="FFFFFF"/>
        </w:rPr>
        <w:lastRenderedPageBreak/>
        <w:t xml:space="preserve">Переменная </w:t>
      </w:r>
      <m:oMath>
        <m:r>
          <w:rPr>
            <w:rFonts w:ascii="Cambria Math" w:hAnsi="Cambria Math"/>
            <w:color w:val="000000" w:themeColor="text1"/>
            <w:szCs w:val="26"/>
            <w:shd w:val="clear" w:color="auto" w:fill="FFFFFF"/>
          </w:rPr>
          <m:t>I(t)</m:t>
        </m:r>
      </m:oMath>
      <w:r w:rsidRPr="00481FC6">
        <w:rPr>
          <w:color w:val="000000" w:themeColor="text1"/>
          <w:szCs w:val="26"/>
          <w:shd w:val="clear" w:color="auto" w:fill="FFFFFF"/>
        </w:rPr>
        <w:t>(infected) описывает число инфекционных индивидов, способных передавать заболевание другим. Именно эта группа играет ключевую роль в распространении эпидемии, поскольку через неё формируется поток новых заражений.</w:t>
      </w:r>
    </w:p>
    <w:p w14:paraId="0BD84C57" w14:textId="7EB4AA61" w:rsidR="00481FC6" w:rsidRPr="00481FC6" w:rsidRDefault="00481FC6" w:rsidP="00481FC6">
      <w:pPr>
        <w:rPr>
          <w:color w:val="000000" w:themeColor="text1"/>
          <w:szCs w:val="26"/>
          <w:shd w:val="clear" w:color="auto" w:fill="FFFFFF"/>
        </w:rPr>
      </w:pPr>
      <w:r w:rsidRPr="00481FC6">
        <w:rPr>
          <w:color w:val="000000" w:themeColor="text1"/>
          <w:szCs w:val="26"/>
          <w:shd w:val="clear" w:color="auto" w:fill="FFFFFF"/>
        </w:rPr>
        <w:t xml:space="preserve">Переменная </w:t>
      </w:r>
      <m:oMath>
        <m:r>
          <w:rPr>
            <w:rFonts w:ascii="Cambria Math" w:hAnsi="Cambria Math"/>
            <w:color w:val="000000" w:themeColor="text1"/>
            <w:szCs w:val="26"/>
            <w:shd w:val="clear" w:color="auto" w:fill="FFFFFF"/>
          </w:rPr>
          <m:t>R(t)</m:t>
        </m:r>
      </m:oMath>
      <w:r w:rsidRPr="00481FC6">
        <w:rPr>
          <w:color w:val="000000" w:themeColor="text1"/>
          <w:szCs w:val="26"/>
          <w:shd w:val="clear" w:color="auto" w:fill="FFFFFF"/>
        </w:rPr>
        <w:t>(recovered) соответствует числу людей, выбывших из процесса распространения инфекции. В зависимости от постановки модели сюда относятся выздоровевшие с иммунитетом (а иногда также умершие). Увеличение этой величины происходит за счёт перехода из группы инфицированных.</w:t>
      </w:r>
    </w:p>
    <w:p w14:paraId="008D309B" w14:textId="10808B86" w:rsidR="00A04151" w:rsidRPr="00A04151" w:rsidRDefault="00481FC6" w:rsidP="00A04151">
      <w:pPr>
        <w:rPr>
          <w:color w:val="000000" w:themeColor="text1"/>
          <w:szCs w:val="26"/>
          <w:shd w:val="clear" w:color="auto" w:fill="FFFFFF"/>
        </w:rPr>
      </w:pPr>
      <w:r w:rsidRPr="00481FC6">
        <w:rPr>
          <w:color w:val="000000" w:themeColor="text1"/>
          <w:szCs w:val="26"/>
          <w:shd w:val="clear" w:color="auto" w:fill="FFFFFF"/>
        </w:rPr>
        <w:t xml:space="preserve">Параметры модели определяют интенсивность переходов между состояниями. Коэффициент </w:t>
      </w:r>
      <m:oMath>
        <m:r>
          <w:rPr>
            <w:rFonts w:ascii="Cambria Math" w:hAnsi="Cambria Math"/>
            <w:color w:val="000000" w:themeColor="text1"/>
            <w:szCs w:val="26"/>
            <w:shd w:val="clear" w:color="auto" w:fill="FFFFFF"/>
          </w:rPr>
          <m:t>β</m:t>
        </m:r>
      </m:oMath>
      <w:r w:rsidR="00545B9F">
        <w:rPr>
          <w:color w:val="000000" w:themeColor="text1"/>
          <w:szCs w:val="26"/>
          <w:shd w:val="clear" w:color="auto" w:fill="FFFFFF"/>
        </w:rPr>
        <w:t xml:space="preserve"> </w:t>
      </w:r>
      <w:r w:rsidRPr="00481FC6">
        <w:rPr>
          <w:color w:val="000000" w:themeColor="text1"/>
          <w:szCs w:val="26"/>
          <w:shd w:val="clear" w:color="auto" w:fill="FFFFFF"/>
        </w:rPr>
        <w:t xml:space="preserve">характеризует скорость заражения и отражает частоту контактов между восприимчивыми и инфицированными. Параметр </w:t>
      </w:r>
      <m:oMath>
        <m:r>
          <w:rPr>
            <w:rFonts w:ascii="Cambria Math" w:hAnsi="Cambria Math"/>
            <w:color w:val="000000" w:themeColor="text1"/>
            <w:szCs w:val="26"/>
            <w:shd w:val="clear" w:color="auto" w:fill="FFFFFF"/>
          </w:rPr>
          <m:t>α</m:t>
        </m:r>
      </m:oMath>
      <w:r w:rsidR="00D05BD1">
        <w:rPr>
          <w:color w:val="000000" w:themeColor="text1"/>
          <w:szCs w:val="26"/>
          <w:shd w:val="clear" w:color="auto" w:fill="FFFFFF"/>
        </w:rPr>
        <w:t xml:space="preserve"> </w:t>
      </w:r>
      <w:r w:rsidRPr="00481FC6">
        <w:rPr>
          <w:color w:val="000000" w:themeColor="text1"/>
          <w:szCs w:val="26"/>
          <w:shd w:val="clear" w:color="auto" w:fill="FFFFFF"/>
        </w:rPr>
        <w:t xml:space="preserve">задаёт скорость выхода из латентной стадии и перехода к инфекционному состоянию, то есть фактически обратную величину среднего инкубационного периода. Наконец, коэффициент </w:t>
      </w:r>
      <m:oMath>
        <m:r>
          <w:rPr>
            <w:rFonts w:ascii="Cambria Math" w:hAnsi="Cambria Math"/>
            <w:color w:val="000000" w:themeColor="text1"/>
            <w:szCs w:val="26"/>
            <w:shd w:val="clear" w:color="auto" w:fill="FFFFFF"/>
          </w:rPr>
          <m:t>γ</m:t>
        </m:r>
      </m:oMath>
      <w:r w:rsidR="00D05BD1">
        <w:rPr>
          <w:color w:val="000000" w:themeColor="text1"/>
          <w:szCs w:val="26"/>
          <w:shd w:val="clear" w:color="auto" w:fill="FFFFFF"/>
        </w:rPr>
        <w:t xml:space="preserve"> </w:t>
      </w:r>
      <w:r w:rsidRPr="00481FC6">
        <w:rPr>
          <w:color w:val="000000" w:themeColor="text1"/>
          <w:szCs w:val="26"/>
          <w:shd w:val="clear" w:color="auto" w:fill="FFFFFF"/>
        </w:rPr>
        <w:t>описывает скорость выздоровления и определяет среднюю продолжительность инфекционного периода.</w:t>
      </w:r>
    </w:p>
    <w:p w14:paraId="438E662D" w14:textId="43E6BDAB" w:rsidR="00A04151" w:rsidRPr="00A04151" w:rsidRDefault="00A04151" w:rsidP="00A04151">
      <w:pPr>
        <w:rPr>
          <w:color w:val="000000" w:themeColor="text1"/>
          <w:szCs w:val="26"/>
          <w:shd w:val="clear" w:color="auto" w:fill="FFFFFF"/>
        </w:rPr>
      </w:pPr>
      <w:r w:rsidRPr="00A04151">
        <w:rPr>
          <w:color w:val="000000" w:themeColor="text1"/>
          <w:szCs w:val="26"/>
          <w:shd w:val="clear" w:color="auto" w:fill="FFFFFF"/>
        </w:rPr>
        <w:t>Визуализация динамики инфекционного процесса позволяет наглядно оценить вклад каждого параметра в развитие эпидемии и проследить за распределением населения по группам в режиме реального времени. На рисунке (</w:t>
      </w:r>
      <w:r>
        <w:rPr>
          <w:color w:val="000000" w:themeColor="text1"/>
          <w:szCs w:val="26"/>
          <w:shd w:val="clear" w:color="auto" w:fill="FFFFFF"/>
        </w:rPr>
        <w:t>см. рисунок 3.</w:t>
      </w:r>
      <w:r w:rsidR="00740ABF">
        <w:rPr>
          <w:color w:val="000000" w:themeColor="text1"/>
          <w:szCs w:val="26"/>
          <w:shd w:val="clear" w:color="auto" w:fill="FFFFFF"/>
        </w:rPr>
        <w:t>1</w:t>
      </w:r>
      <w:r w:rsidRPr="00A04151">
        <w:rPr>
          <w:color w:val="000000" w:themeColor="text1"/>
          <w:szCs w:val="26"/>
          <w:shd w:val="clear" w:color="auto" w:fill="FFFFFF"/>
        </w:rPr>
        <w:t>) представлен результат численного моделирования системы SEIR, выполненного в разработанном программном модуле</w:t>
      </w:r>
      <w:r w:rsidR="00740ABF">
        <w:rPr>
          <w:color w:val="000000" w:themeColor="text1"/>
          <w:szCs w:val="26"/>
          <w:shd w:val="clear" w:color="auto" w:fill="FFFFFF"/>
        </w:rPr>
        <w:t>.</w:t>
      </w:r>
    </w:p>
    <w:p w14:paraId="7E8CFEF3" w14:textId="77777777" w:rsidR="00A04151" w:rsidRDefault="00A04151" w:rsidP="005F0211">
      <w:pPr>
        <w:rPr>
          <w:color w:val="000000" w:themeColor="text1"/>
          <w:szCs w:val="26"/>
          <w:shd w:val="clear" w:color="auto" w:fill="FFFFFF"/>
        </w:rPr>
      </w:pPr>
    </w:p>
    <w:p w14:paraId="1E480033" w14:textId="77777777" w:rsidR="005F0211" w:rsidRPr="004E0F59" w:rsidRDefault="005F0211" w:rsidP="005F0211">
      <w:pPr>
        <w:rPr>
          <w:color w:val="000000" w:themeColor="text1"/>
          <w:szCs w:val="26"/>
          <w:shd w:val="clear" w:color="auto" w:fill="FFFFFF"/>
        </w:rPr>
      </w:pPr>
    </w:p>
    <w:p w14:paraId="219919EE" w14:textId="39CA373B" w:rsidR="00491380" w:rsidRPr="004E0F59" w:rsidRDefault="008D660C" w:rsidP="007E2431">
      <w:pPr>
        <w:jc w:val="center"/>
        <w:rPr>
          <w:color w:val="000000" w:themeColor="text1"/>
          <w:szCs w:val="26"/>
          <w:shd w:val="clear" w:color="auto" w:fill="FFFFFF"/>
        </w:rPr>
      </w:pPr>
      <w:r w:rsidRPr="008D660C">
        <w:rPr>
          <w:noProof/>
          <w:color w:val="000000" w:themeColor="text1"/>
          <w:szCs w:val="26"/>
          <w:shd w:val="clear" w:color="auto" w:fill="FFFFFF"/>
        </w:rPr>
        <w:drawing>
          <wp:inline distT="0" distB="0" distL="0" distR="0" wp14:anchorId="4F3E39E7" wp14:editId="4DABB833">
            <wp:extent cx="5656580" cy="3869290"/>
            <wp:effectExtent l="0" t="0" r="1270" b="0"/>
            <wp:docPr id="20148276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827666" name=""/>
                    <pic:cNvPicPr/>
                  </pic:nvPicPr>
                  <pic:blipFill>
                    <a:blip r:embed="rId28"/>
                    <a:stretch>
                      <a:fillRect/>
                    </a:stretch>
                  </pic:blipFill>
                  <pic:spPr>
                    <a:xfrm>
                      <a:off x="0" y="0"/>
                      <a:ext cx="5664710" cy="3874851"/>
                    </a:xfrm>
                    <a:prstGeom prst="rect">
                      <a:avLst/>
                    </a:prstGeom>
                  </pic:spPr>
                </pic:pic>
              </a:graphicData>
            </a:graphic>
          </wp:inline>
        </w:drawing>
      </w:r>
    </w:p>
    <w:p w14:paraId="09848BAB" w14:textId="5E8AAD5C" w:rsidR="00491380" w:rsidRPr="00174E34" w:rsidRDefault="00491380" w:rsidP="007E2431">
      <w:pPr>
        <w:jc w:val="center"/>
        <w:rPr>
          <w:color w:val="000000" w:themeColor="text1"/>
          <w:szCs w:val="26"/>
          <w:shd w:val="clear" w:color="auto" w:fill="FFFFFF"/>
        </w:rPr>
      </w:pPr>
      <w:r w:rsidRPr="004E0F59">
        <w:rPr>
          <w:color w:val="000000" w:themeColor="text1"/>
          <w:szCs w:val="26"/>
          <w:shd w:val="clear" w:color="auto" w:fill="FFFFFF"/>
        </w:rPr>
        <w:t>Рисунок 3.</w:t>
      </w:r>
      <w:r w:rsidR="008D660C">
        <w:rPr>
          <w:color w:val="000000" w:themeColor="text1"/>
          <w:szCs w:val="26"/>
          <w:shd w:val="clear" w:color="auto" w:fill="FFFFFF"/>
        </w:rPr>
        <w:t>1</w:t>
      </w:r>
      <w:r w:rsidRPr="004E0F59">
        <w:rPr>
          <w:color w:val="000000" w:themeColor="text1"/>
          <w:szCs w:val="26"/>
          <w:shd w:val="clear" w:color="auto" w:fill="FFFFFF"/>
        </w:rPr>
        <w:t xml:space="preserve"> – </w:t>
      </w:r>
      <w:r w:rsidR="00174E34">
        <w:rPr>
          <w:color w:val="000000" w:themeColor="text1"/>
          <w:szCs w:val="26"/>
          <w:shd w:val="clear" w:color="auto" w:fill="FFFFFF"/>
        </w:rPr>
        <w:t>График динамики инфекционного процесса модели</w:t>
      </w:r>
    </w:p>
    <w:p w14:paraId="3CEEC82F" w14:textId="77777777" w:rsidR="00491380" w:rsidRPr="004E0F59" w:rsidRDefault="00491380" w:rsidP="007E2431">
      <w:pPr>
        <w:rPr>
          <w:color w:val="000000" w:themeColor="text1"/>
          <w:szCs w:val="26"/>
          <w:shd w:val="clear" w:color="auto" w:fill="FFFFFF"/>
        </w:rPr>
      </w:pPr>
    </w:p>
    <w:p w14:paraId="11168679" w14:textId="22DF7123" w:rsidR="00EB1ADC" w:rsidRPr="00EB1ADC" w:rsidRDefault="00EB1ADC" w:rsidP="00EB1ADC">
      <w:pPr>
        <w:rPr>
          <w:color w:val="000000" w:themeColor="text1"/>
          <w:szCs w:val="26"/>
          <w:shd w:val="clear" w:color="auto" w:fill="FFFFFF"/>
        </w:rPr>
      </w:pPr>
      <w:r w:rsidRPr="00EB1ADC">
        <w:rPr>
          <w:color w:val="000000" w:themeColor="text1"/>
          <w:szCs w:val="26"/>
          <w:shd w:val="clear" w:color="auto" w:fill="FFFFFF"/>
        </w:rPr>
        <w:lastRenderedPageBreak/>
        <w:t xml:space="preserve">При заданных параметрах модели: коэффициент заражения </w:t>
      </w:r>
      <m:oMath>
        <m:r>
          <w:rPr>
            <w:rFonts w:ascii="Cambria Math" w:hAnsi="Cambria Math"/>
            <w:color w:val="000000" w:themeColor="text1"/>
            <w:szCs w:val="26"/>
            <w:shd w:val="clear" w:color="auto" w:fill="FFFFFF"/>
          </w:rPr>
          <m:t>β=0.8</m:t>
        </m:r>
      </m:oMath>
      <w:r w:rsidRPr="00EB1ADC">
        <w:rPr>
          <w:color w:val="000000" w:themeColor="text1"/>
          <w:szCs w:val="26"/>
          <w:shd w:val="clear" w:color="auto" w:fill="FFFFFF"/>
        </w:rPr>
        <w:t xml:space="preserve">, скорость перехода в инфекционное состояние </w:t>
      </w:r>
      <m:oMath>
        <m:r>
          <w:rPr>
            <w:rFonts w:ascii="Cambria Math" w:hAnsi="Cambria Math"/>
            <w:color w:val="000000" w:themeColor="text1"/>
            <w:szCs w:val="26"/>
            <w:shd w:val="clear" w:color="auto" w:fill="FFFFFF"/>
          </w:rPr>
          <m:t>α=0.2</m:t>
        </m:r>
      </m:oMath>
      <w:r w:rsidRPr="00EB1ADC">
        <w:rPr>
          <w:color w:val="000000" w:themeColor="text1"/>
          <w:szCs w:val="26"/>
          <w:shd w:val="clear" w:color="auto" w:fill="FFFFFF"/>
        </w:rPr>
        <w:t xml:space="preserve">, скорость выздоровления </w:t>
      </w:r>
      <m:oMath>
        <m:r>
          <w:rPr>
            <w:rFonts w:ascii="Cambria Math" w:hAnsi="Cambria Math"/>
            <w:color w:val="000000" w:themeColor="text1"/>
            <w:szCs w:val="26"/>
            <w:shd w:val="clear" w:color="auto" w:fill="FFFFFF"/>
          </w:rPr>
          <m:t>γ=0.1</m:t>
        </m:r>
      </m:oMath>
      <w:r w:rsidRPr="00EB1ADC">
        <w:rPr>
          <w:color w:val="000000" w:themeColor="text1"/>
          <w:szCs w:val="26"/>
          <w:shd w:val="clear" w:color="auto" w:fill="FFFFFF"/>
        </w:rPr>
        <w:t xml:space="preserve">, а также начальных условиях </w:t>
      </w:r>
      <m:oMath>
        <m:r>
          <w:rPr>
            <w:rFonts w:ascii="Cambria Math" w:hAnsi="Cambria Math"/>
            <w:color w:val="000000" w:themeColor="text1"/>
            <w:szCs w:val="26"/>
            <w:shd w:val="clear" w:color="auto" w:fill="FFFFFF"/>
          </w:rPr>
          <m:t>S(0)=0.98</m:t>
        </m:r>
      </m:oMath>
      <w:r w:rsidRPr="00EB1ADC">
        <w:rPr>
          <w:color w:val="000000" w:themeColor="text1"/>
          <w:szCs w:val="26"/>
          <w:shd w:val="clear" w:color="auto" w:fill="FFFFFF"/>
        </w:rPr>
        <w:t xml:space="preserve">, </w:t>
      </w:r>
      <m:oMath>
        <m:r>
          <w:rPr>
            <w:rFonts w:ascii="Cambria Math" w:hAnsi="Cambria Math"/>
            <w:color w:val="000000" w:themeColor="text1"/>
            <w:szCs w:val="26"/>
            <w:shd w:val="clear" w:color="auto" w:fill="FFFFFF"/>
          </w:rPr>
          <m:t>E(0)=0.01</m:t>
        </m:r>
      </m:oMath>
      <w:r w:rsidRPr="00EB1ADC">
        <w:rPr>
          <w:color w:val="000000" w:themeColor="text1"/>
          <w:szCs w:val="26"/>
          <w:shd w:val="clear" w:color="auto" w:fill="FFFFFF"/>
        </w:rPr>
        <w:t xml:space="preserve">, </w:t>
      </w:r>
      <m:oMath>
        <m:r>
          <w:rPr>
            <w:rFonts w:ascii="Cambria Math" w:hAnsi="Cambria Math"/>
            <w:color w:val="000000" w:themeColor="text1"/>
            <w:szCs w:val="26"/>
            <w:shd w:val="clear" w:color="auto" w:fill="FFFFFF"/>
          </w:rPr>
          <m:t>I(0)=0.01</m:t>
        </m:r>
      </m:oMath>
      <w:r w:rsidRPr="00EB1ADC">
        <w:rPr>
          <w:color w:val="000000" w:themeColor="text1"/>
          <w:szCs w:val="26"/>
          <w:shd w:val="clear" w:color="auto" w:fill="FFFFFF"/>
        </w:rPr>
        <w:t xml:space="preserve">, </w:t>
      </w:r>
      <m:oMath>
        <m:r>
          <w:rPr>
            <w:rFonts w:ascii="Cambria Math" w:hAnsi="Cambria Math"/>
            <w:color w:val="000000" w:themeColor="text1"/>
            <w:szCs w:val="26"/>
            <w:shd w:val="clear" w:color="auto" w:fill="FFFFFF"/>
          </w:rPr>
          <m:t>R(0)=0</m:t>
        </m:r>
      </m:oMath>
      <w:r w:rsidRPr="00EB1ADC">
        <w:rPr>
          <w:color w:val="000000" w:themeColor="text1"/>
          <w:szCs w:val="26"/>
          <w:shd w:val="clear" w:color="auto" w:fill="FFFFFF"/>
        </w:rPr>
        <w:t>, на рисунке представлена динамика распространения эпидемии во времени.</w:t>
      </w:r>
    </w:p>
    <w:p w14:paraId="28319D36" w14:textId="414DAD61" w:rsidR="00EB1ADC" w:rsidRPr="00EB1ADC" w:rsidRDefault="00EB1ADC" w:rsidP="00EB1ADC">
      <w:pPr>
        <w:rPr>
          <w:color w:val="000000" w:themeColor="text1"/>
          <w:szCs w:val="26"/>
          <w:shd w:val="clear" w:color="auto" w:fill="FFFFFF"/>
        </w:rPr>
      </w:pPr>
      <w:r w:rsidRPr="00EB1ADC">
        <w:rPr>
          <w:color w:val="000000" w:themeColor="text1"/>
          <w:szCs w:val="26"/>
          <w:shd w:val="clear" w:color="auto" w:fill="FFFFFF"/>
        </w:rPr>
        <w:t xml:space="preserve">По оси абсцисс отложено время </w:t>
      </w:r>
      <m:oMath>
        <m:r>
          <w:rPr>
            <w:rFonts w:ascii="Cambria Math" w:hAnsi="Cambria Math"/>
            <w:color w:val="000000" w:themeColor="text1"/>
            <w:szCs w:val="26"/>
            <w:shd w:val="clear" w:color="auto" w:fill="FFFFFF"/>
          </w:rPr>
          <m:t>t</m:t>
        </m:r>
      </m:oMath>
      <w:r w:rsidRPr="00EB1ADC">
        <w:rPr>
          <w:color w:val="000000" w:themeColor="text1"/>
          <w:szCs w:val="26"/>
          <w:shd w:val="clear" w:color="auto" w:fill="FFFFFF"/>
        </w:rPr>
        <w:t>, а по оси ординат — доля населения в каждой из групп. График включает четыре кривые, соответствующие основным переменным модели SEIR.</w:t>
      </w:r>
    </w:p>
    <w:p w14:paraId="1268DE83" w14:textId="70EB1BAF" w:rsidR="00EB1ADC" w:rsidRPr="00EB1ADC" w:rsidRDefault="00EB1ADC" w:rsidP="00EB1ADC">
      <w:pPr>
        <w:rPr>
          <w:color w:val="000000" w:themeColor="text1"/>
          <w:szCs w:val="26"/>
          <w:shd w:val="clear" w:color="auto" w:fill="FFFFFF"/>
        </w:rPr>
      </w:pPr>
      <w:r w:rsidRPr="00EB1ADC">
        <w:rPr>
          <w:color w:val="000000" w:themeColor="text1"/>
          <w:szCs w:val="26"/>
          <w:shd w:val="clear" w:color="auto" w:fill="FFFFFF"/>
        </w:rPr>
        <w:t xml:space="preserve">Синяя линия отражает динамику восприимчивого населения </w:t>
      </w:r>
      <m:oMath>
        <m:r>
          <w:rPr>
            <w:rFonts w:ascii="Cambria Math" w:hAnsi="Cambria Math"/>
            <w:color w:val="000000" w:themeColor="text1"/>
            <w:szCs w:val="26"/>
            <w:shd w:val="clear" w:color="auto" w:fill="FFFFFF"/>
          </w:rPr>
          <m:t>S(t)</m:t>
        </m:r>
      </m:oMath>
      <w:r w:rsidRPr="00EB1ADC">
        <w:rPr>
          <w:color w:val="000000" w:themeColor="text1"/>
          <w:szCs w:val="26"/>
          <w:shd w:val="clear" w:color="auto" w:fill="FFFFFF"/>
        </w:rPr>
        <w:t xml:space="preserve">. В начальный момент времени практически всё население находится в этой группе, однако по мере распространения инфекции доля восприимчивых быстро снижается. Это связано с активным заражением при относительно высоком значении коэффициента </w:t>
      </w:r>
      <m:oMath>
        <m:r>
          <w:rPr>
            <w:rFonts w:ascii="Cambria Math" w:hAnsi="Cambria Math"/>
            <w:color w:val="000000" w:themeColor="text1"/>
            <w:szCs w:val="26"/>
            <w:shd w:val="clear" w:color="auto" w:fill="FFFFFF"/>
          </w:rPr>
          <m:t>β</m:t>
        </m:r>
      </m:oMath>
      <w:r w:rsidRPr="00EB1ADC">
        <w:rPr>
          <w:color w:val="000000" w:themeColor="text1"/>
          <w:szCs w:val="26"/>
          <w:shd w:val="clear" w:color="auto" w:fill="FFFFFF"/>
        </w:rPr>
        <w:t>.</w:t>
      </w:r>
    </w:p>
    <w:p w14:paraId="5C2CFC6A" w14:textId="4DBB6F1C" w:rsidR="00EB1ADC" w:rsidRPr="00EB1ADC" w:rsidRDefault="00EB1ADC" w:rsidP="00EB1ADC">
      <w:pPr>
        <w:rPr>
          <w:color w:val="000000" w:themeColor="text1"/>
          <w:szCs w:val="26"/>
          <w:shd w:val="clear" w:color="auto" w:fill="FFFFFF"/>
        </w:rPr>
      </w:pPr>
      <w:r w:rsidRPr="00EB1ADC">
        <w:rPr>
          <w:color w:val="000000" w:themeColor="text1"/>
          <w:szCs w:val="26"/>
          <w:shd w:val="clear" w:color="auto" w:fill="FFFFFF"/>
        </w:rPr>
        <w:t xml:space="preserve">Оранжевая кривая соответствует группе </w:t>
      </w:r>
      <m:oMath>
        <m:r>
          <w:rPr>
            <w:rFonts w:ascii="Cambria Math" w:hAnsi="Cambria Math"/>
            <w:color w:val="000000" w:themeColor="text1"/>
            <w:szCs w:val="26"/>
            <w:shd w:val="clear" w:color="auto" w:fill="FFFFFF"/>
          </w:rPr>
          <m:t>E(t)</m:t>
        </m:r>
      </m:oMath>
      <w:r w:rsidR="00723340">
        <w:rPr>
          <w:color w:val="000000" w:themeColor="text1"/>
          <w:szCs w:val="26"/>
          <w:shd w:val="clear" w:color="auto" w:fill="FFFFFF"/>
        </w:rPr>
        <w:t xml:space="preserve"> </w:t>
      </w:r>
      <w:r w:rsidRPr="00EB1ADC">
        <w:rPr>
          <w:color w:val="000000" w:themeColor="text1"/>
          <w:szCs w:val="26"/>
          <w:shd w:val="clear" w:color="auto" w:fill="FFFFFF"/>
        </w:rPr>
        <w:t>— людям в инкубационном периоде. Сначала их число возрастает, так как происходит интенсивное заражение, однако затем, по мере перехода в инфекционную стадию, эта группа начинает сокращаться. Пик достигается раньше, чем у инфицированных, что отражает опережающий характер латентной стадии.</w:t>
      </w:r>
    </w:p>
    <w:p w14:paraId="44DC4A85" w14:textId="7A7B98AC" w:rsidR="00EB1ADC" w:rsidRPr="00EB1ADC" w:rsidRDefault="00EB1ADC" w:rsidP="00EB1ADC">
      <w:pPr>
        <w:rPr>
          <w:color w:val="000000" w:themeColor="text1"/>
          <w:szCs w:val="26"/>
          <w:shd w:val="clear" w:color="auto" w:fill="FFFFFF"/>
        </w:rPr>
      </w:pPr>
      <w:r w:rsidRPr="00EB1ADC">
        <w:rPr>
          <w:color w:val="000000" w:themeColor="text1"/>
          <w:szCs w:val="26"/>
          <w:shd w:val="clear" w:color="auto" w:fill="FFFFFF"/>
        </w:rPr>
        <w:t xml:space="preserve">Красная линия показывает динамику инфицированных </w:t>
      </w:r>
      <m:oMath>
        <m:r>
          <w:rPr>
            <w:rFonts w:ascii="Cambria Math" w:hAnsi="Cambria Math"/>
            <w:color w:val="000000" w:themeColor="text1"/>
            <w:szCs w:val="26"/>
            <w:shd w:val="clear" w:color="auto" w:fill="FFFFFF"/>
          </w:rPr>
          <m:t>I(t)</m:t>
        </m:r>
      </m:oMath>
      <w:r w:rsidRPr="00EB1ADC">
        <w:rPr>
          <w:color w:val="000000" w:themeColor="text1"/>
          <w:szCs w:val="26"/>
          <w:shd w:val="clear" w:color="auto" w:fill="FFFFFF"/>
        </w:rPr>
        <w:t>. Вначале наблюдается рост числа заболевших, который достигает максимума примерно в середине рассматриваемого интервала времени. После этого кривая убывает, поскольку значительная часть населения либо уже переболела, либо перешла в группу выздоровевших, что снижает количество новых заражений.</w:t>
      </w:r>
    </w:p>
    <w:p w14:paraId="5223AC41" w14:textId="1690EC4B" w:rsidR="00EB1ADC" w:rsidRPr="00EB1ADC" w:rsidRDefault="00EB1ADC" w:rsidP="00EB1ADC">
      <w:pPr>
        <w:rPr>
          <w:color w:val="000000" w:themeColor="text1"/>
          <w:szCs w:val="26"/>
          <w:shd w:val="clear" w:color="auto" w:fill="FFFFFF"/>
        </w:rPr>
      </w:pPr>
      <w:r w:rsidRPr="00EB1ADC">
        <w:rPr>
          <w:color w:val="000000" w:themeColor="text1"/>
          <w:szCs w:val="26"/>
          <w:shd w:val="clear" w:color="auto" w:fill="FFFFFF"/>
        </w:rPr>
        <w:t xml:space="preserve">Зелёная кривая описывает накопление выздоровевших </w:t>
      </w:r>
      <m:oMath>
        <m:r>
          <w:rPr>
            <w:rFonts w:ascii="Cambria Math" w:hAnsi="Cambria Math"/>
            <w:color w:val="000000" w:themeColor="text1"/>
            <w:szCs w:val="26"/>
            <w:shd w:val="clear" w:color="auto" w:fill="FFFFFF"/>
          </w:rPr>
          <m:t>R(t)</m:t>
        </m:r>
      </m:oMath>
      <w:r w:rsidRPr="00EB1ADC">
        <w:rPr>
          <w:color w:val="000000" w:themeColor="text1"/>
          <w:szCs w:val="26"/>
          <w:shd w:val="clear" w:color="auto" w:fill="FFFFFF"/>
        </w:rPr>
        <w:t>. Эта величина монотонно возрастает на протяжении всего периода и в долгосрочной перспективе стремится к значению, близкому к единице. Это означает, что почти всё население в итоге проходит через инфекцию и приобретает иммунитет.</w:t>
      </w:r>
    </w:p>
    <w:p w14:paraId="7C5357F8" w14:textId="4A7AF318" w:rsidR="00344FAA" w:rsidRPr="00344FAA" w:rsidRDefault="00EB1ADC" w:rsidP="000A2AE6">
      <w:pPr>
        <w:rPr>
          <w:color w:val="000000" w:themeColor="text1"/>
          <w:szCs w:val="26"/>
          <w:shd w:val="clear" w:color="auto" w:fill="FFFFFF"/>
        </w:rPr>
      </w:pPr>
      <w:r w:rsidRPr="00EB1ADC">
        <w:rPr>
          <w:color w:val="000000" w:themeColor="text1"/>
          <w:szCs w:val="26"/>
          <w:shd w:val="clear" w:color="auto" w:fill="FFFFFF"/>
        </w:rPr>
        <w:t>Характерной особенностью данного графика является наличие выраженного эпидемического пика: сначала растёт число латентно заражённых, затем с некоторым запаздыванием — число инфицированных. После достижения максимума система постепенно выходит на стационарное состояние, при котором новые случаи практически отсутствуют.</w:t>
      </w:r>
    </w:p>
    <w:p w14:paraId="0C3E9531" w14:textId="087CCDD8" w:rsidR="000A2AE6" w:rsidRPr="000A2AE6" w:rsidRDefault="000A2AE6" w:rsidP="000A2AE6">
      <w:pPr>
        <w:rPr>
          <w:color w:val="000000" w:themeColor="text1"/>
          <w:szCs w:val="26"/>
          <w:shd w:val="clear" w:color="auto" w:fill="FFFFFF"/>
        </w:rPr>
      </w:pPr>
      <w:r w:rsidRPr="000A2AE6">
        <w:rPr>
          <w:color w:val="000000" w:themeColor="text1"/>
          <w:szCs w:val="26"/>
          <w:shd w:val="clear" w:color="auto" w:fill="FFFFFF"/>
        </w:rPr>
        <w:t>Для более глубокого анализа динамики эпидемии рассмотрим систему не во времени, а в фазовом пространстве. Такой подход позволяет сосредоточиться не на последовательности событий, а на взаимосвязи между различными стадиями заболевания. В данном случае используется фазовый портрет в координатах «инкубационные — инфицированные» (</w:t>
      </w:r>
      <m:oMath>
        <m:r>
          <w:rPr>
            <w:rFonts w:ascii="Cambria Math" w:hAnsi="Cambria Math"/>
            <w:color w:val="000000" w:themeColor="text1"/>
            <w:szCs w:val="26"/>
            <w:shd w:val="clear" w:color="auto" w:fill="FFFFFF"/>
          </w:rPr>
          <m:t>E</m:t>
        </m:r>
        <m:r>
          <m:rPr>
            <m:nor/>
          </m:rPr>
          <w:rPr>
            <w:color w:val="000000" w:themeColor="text1"/>
            <w:szCs w:val="26"/>
            <w:shd w:val="clear" w:color="auto" w:fill="FFFFFF"/>
          </w:rPr>
          <m:t>–</m:t>
        </m:r>
        <m:r>
          <w:rPr>
            <w:rFonts w:ascii="Cambria Math" w:hAnsi="Cambria Math"/>
            <w:color w:val="000000" w:themeColor="text1"/>
            <w:szCs w:val="26"/>
            <w:shd w:val="clear" w:color="auto" w:fill="FFFFFF"/>
          </w:rPr>
          <m:t>I</m:t>
        </m:r>
      </m:oMath>
      <w:r w:rsidRPr="000A2AE6">
        <w:rPr>
          <w:color w:val="000000" w:themeColor="text1"/>
          <w:szCs w:val="26"/>
          <w:shd w:val="clear" w:color="auto" w:fill="FFFFFF"/>
        </w:rPr>
        <w:t>).</w:t>
      </w:r>
    </w:p>
    <w:p w14:paraId="57EE3305" w14:textId="26AFBFAF" w:rsidR="000A2AE6" w:rsidRDefault="000A2AE6" w:rsidP="000A2AE6">
      <w:pPr>
        <w:rPr>
          <w:color w:val="000000" w:themeColor="text1"/>
          <w:szCs w:val="26"/>
          <w:shd w:val="clear" w:color="auto" w:fill="FFFFFF"/>
        </w:rPr>
      </w:pPr>
      <w:r w:rsidRPr="000A2AE6">
        <w:rPr>
          <w:color w:val="000000" w:themeColor="text1"/>
          <w:szCs w:val="26"/>
          <w:shd w:val="clear" w:color="auto" w:fill="FFFFFF"/>
        </w:rPr>
        <w:t>На рисунке (</w:t>
      </w:r>
      <w:r w:rsidR="003C6F08">
        <w:rPr>
          <w:color w:val="000000" w:themeColor="text1"/>
          <w:szCs w:val="26"/>
          <w:shd w:val="clear" w:color="auto" w:fill="FFFFFF"/>
        </w:rPr>
        <w:t>см. рисунок 3.2</w:t>
      </w:r>
      <w:r w:rsidRPr="000A2AE6">
        <w:rPr>
          <w:color w:val="000000" w:themeColor="text1"/>
          <w:szCs w:val="26"/>
          <w:shd w:val="clear" w:color="auto" w:fill="FFFFFF"/>
        </w:rPr>
        <w:t xml:space="preserve">) представлена фазовая траектория системы, отражающая изменение состояния эпидемии. Каждая точка на кривой соответствует определённому сочетанию значений </w:t>
      </w:r>
      <m:oMath>
        <m:r>
          <w:rPr>
            <w:rFonts w:ascii="Cambria Math" w:hAnsi="Cambria Math"/>
            <w:color w:val="000000" w:themeColor="text1"/>
            <w:szCs w:val="26"/>
            <w:shd w:val="clear" w:color="auto" w:fill="FFFFFF"/>
          </w:rPr>
          <m:t>E(t)</m:t>
        </m:r>
      </m:oMath>
      <w:r w:rsidRPr="000A2AE6">
        <w:rPr>
          <w:color w:val="000000" w:themeColor="text1"/>
          <w:szCs w:val="26"/>
          <w:shd w:val="clear" w:color="auto" w:fill="FFFFFF"/>
        </w:rPr>
        <w:t xml:space="preserve">и </w:t>
      </w:r>
      <m:oMath>
        <m:r>
          <w:rPr>
            <w:rFonts w:ascii="Cambria Math" w:hAnsi="Cambria Math"/>
            <w:color w:val="000000" w:themeColor="text1"/>
            <w:szCs w:val="26"/>
            <w:shd w:val="clear" w:color="auto" w:fill="FFFFFF"/>
          </w:rPr>
          <m:t>I(t)</m:t>
        </m:r>
      </m:oMath>
      <w:r w:rsidR="00815776">
        <w:rPr>
          <w:color w:val="000000" w:themeColor="text1"/>
          <w:szCs w:val="26"/>
          <w:shd w:val="clear" w:color="auto" w:fill="FFFFFF"/>
        </w:rPr>
        <w:t xml:space="preserve"> </w:t>
      </w:r>
      <w:r w:rsidRPr="000A2AE6">
        <w:rPr>
          <w:color w:val="000000" w:themeColor="text1"/>
          <w:szCs w:val="26"/>
          <w:shd w:val="clear" w:color="auto" w:fill="FFFFFF"/>
        </w:rPr>
        <w:t>в один и тот же момент времени. Движение по траектории показывает, как развивается эпидемический процесс.</w:t>
      </w:r>
    </w:p>
    <w:p w14:paraId="3B72AA85" w14:textId="77777777" w:rsidR="00815776" w:rsidRDefault="00815776" w:rsidP="000A2AE6">
      <w:pPr>
        <w:rPr>
          <w:color w:val="000000" w:themeColor="text1"/>
          <w:szCs w:val="26"/>
          <w:shd w:val="clear" w:color="auto" w:fill="FFFFFF"/>
        </w:rPr>
      </w:pPr>
    </w:p>
    <w:p w14:paraId="7E2C5296" w14:textId="77777777" w:rsidR="00815776" w:rsidRDefault="00815776" w:rsidP="000A2AE6">
      <w:pPr>
        <w:rPr>
          <w:color w:val="000000" w:themeColor="text1"/>
          <w:szCs w:val="26"/>
          <w:shd w:val="clear" w:color="auto" w:fill="FFFFFF"/>
        </w:rPr>
      </w:pPr>
    </w:p>
    <w:p w14:paraId="34463DED" w14:textId="7B242D81" w:rsidR="00815776" w:rsidRDefault="00E463D7" w:rsidP="00815776">
      <w:pPr>
        <w:jc w:val="center"/>
        <w:rPr>
          <w:color w:val="000000" w:themeColor="text1"/>
          <w:szCs w:val="26"/>
          <w:shd w:val="clear" w:color="auto" w:fill="FFFFFF"/>
        </w:rPr>
      </w:pPr>
      <w:r w:rsidRPr="00E463D7">
        <w:rPr>
          <w:color w:val="000000" w:themeColor="text1"/>
          <w:szCs w:val="26"/>
          <w:shd w:val="clear" w:color="auto" w:fill="FFFFFF"/>
        </w:rPr>
        <w:lastRenderedPageBreak/>
        <w:drawing>
          <wp:inline distT="0" distB="0" distL="0" distR="0" wp14:anchorId="35F2B329" wp14:editId="3AD00B21">
            <wp:extent cx="4305901" cy="4172532"/>
            <wp:effectExtent l="0" t="0" r="0" b="0"/>
            <wp:docPr id="5133543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354355" name=""/>
                    <pic:cNvPicPr/>
                  </pic:nvPicPr>
                  <pic:blipFill>
                    <a:blip r:embed="rId29"/>
                    <a:stretch>
                      <a:fillRect/>
                    </a:stretch>
                  </pic:blipFill>
                  <pic:spPr>
                    <a:xfrm>
                      <a:off x="0" y="0"/>
                      <a:ext cx="4305901" cy="4172532"/>
                    </a:xfrm>
                    <a:prstGeom prst="rect">
                      <a:avLst/>
                    </a:prstGeom>
                  </pic:spPr>
                </pic:pic>
              </a:graphicData>
            </a:graphic>
          </wp:inline>
        </w:drawing>
      </w:r>
    </w:p>
    <w:p w14:paraId="12B22565" w14:textId="6FB2B1D0" w:rsidR="00E463D7" w:rsidRPr="00174E34" w:rsidRDefault="00E463D7" w:rsidP="00E463D7">
      <w:pPr>
        <w:jc w:val="center"/>
        <w:rPr>
          <w:color w:val="000000" w:themeColor="text1"/>
          <w:szCs w:val="26"/>
          <w:shd w:val="clear" w:color="auto" w:fill="FFFFFF"/>
        </w:rPr>
      </w:pPr>
      <w:r w:rsidRPr="004E0F59">
        <w:rPr>
          <w:color w:val="000000" w:themeColor="text1"/>
          <w:szCs w:val="26"/>
          <w:shd w:val="clear" w:color="auto" w:fill="FFFFFF"/>
        </w:rPr>
        <w:t>Рисунок 3.</w:t>
      </w:r>
      <w:r>
        <w:rPr>
          <w:color w:val="000000" w:themeColor="text1"/>
          <w:szCs w:val="26"/>
          <w:shd w:val="clear" w:color="auto" w:fill="FFFFFF"/>
        </w:rPr>
        <w:t>2</w:t>
      </w:r>
      <w:r w:rsidRPr="004E0F59">
        <w:rPr>
          <w:color w:val="000000" w:themeColor="text1"/>
          <w:szCs w:val="26"/>
          <w:shd w:val="clear" w:color="auto" w:fill="FFFFFF"/>
        </w:rPr>
        <w:t xml:space="preserve"> – </w:t>
      </w:r>
      <w:r>
        <w:rPr>
          <w:color w:val="000000" w:themeColor="text1"/>
          <w:szCs w:val="26"/>
          <w:shd w:val="clear" w:color="auto" w:fill="FFFFFF"/>
        </w:rPr>
        <w:t xml:space="preserve">Фазовый портрет </w:t>
      </w:r>
      <w:r>
        <w:rPr>
          <w:color w:val="000000" w:themeColor="text1"/>
          <w:szCs w:val="26"/>
          <w:shd w:val="clear" w:color="auto" w:fill="FFFFFF"/>
          <w:lang w:val="en-US"/>
        </w:rPr>
        <w:t>E</w:t>
      </w:r>
      <w:r w:rsidRPr="003C6F08">
        <w:rPr>
          <w:color w:val="000000" w:themeColor="text1"/>
          <w:szCs w:val="26"/>
          <w:shd w:val="clear" w:color="auto" w:fill="FFFFFF"/>
        </w:rPr>
        <w:t>-</w:t>
      </w:r>
      <w:r>
        <w:rPr>
          <w:color w:val="000000" w:themeColor="text1"/>
          <w:szCs w:val="26"/>
          <w:shd w:val="clear" w:color="auto" w:fill="FFFFFF"/>
          <w:lang w:val="en-US"/>
        </w:rPr>
        <w:t>I</w:t>
      </w:r>
      <w:r>
        <w:rPr>
          <w:color w:val="000000" w:themeColor="text1"/>
          <w:szCs w:val="26"/>
          <w:shd w:val="clear" w:color="auto" w:fill="FFFFFF"/>
        </w:rPr>
        <w:t xml:space="preserve"> </w:t>
      </w:r>
      <w:r w:rsidR="003C6F08">
        <w:rPr>
          <w:color w:val="000000" w:themeColor="text1"/>
          <w:szCs w:val="26"/>
          <w:shd w:val="clear" w:color="auto" w:fill="FFFFFF"/>
        </w:rPr>
        <w:t xml:space="preserve">для </w:t>
      </w:r>
      <w:r>
        <w:rPr>
          <w:color w:val="000000" w:themeColor="text1"/>
          <w:szCs w:val="26"/>
          <w:shd w:val="clear" w:color="auto" w:fill="FFFFFF"/>
        </w:rPr>
        <w:t>модели</w:t>
      </w:r>
    </w:p>
    <w:p w14:paraId="0E76A19D" w14:textId="77777777" w:rsidR="00E463D7" w:rsidRPr="000A2AE6" w:rsidRDefault="00E463D7" w:rsidP="00815776">
      <w:pPr>
        <w:jc w:val="center"/>
        <w:rPr>
          <w:color w:val="000000" w:themeColor="text1"/>
          <w:szCs w:val="26"/>
          <w:shd w:val="clear" w:color="auto" w:fill="FFFFFF"/>
        </w:rPr>
      </w:pPr>
    </w:p>
    <w:p w14:paraId="682825D3" w14:textId="2A165F2B" w:rsidR="000A2AE6" w:rsidRPr="000A2AE6" w:rsidRDefault="000A2AE6" w:rsidP="000A2AE6">
      <w:pPr>
        <w:rPr>
          <w:color w:val="000000" w:themeColor="text1"/>
          <w:szCs w:val="26"/>
          <w:shd w:val="clear" w:color="auto" w:fill="FFFFFF"/>
        </w:rPr>
      </w:pPr>
      <w:r w:rsidRPr="000A2AE6">
        <w:rPr>
          <w:color w:val="000000" w:themeColor="text1"/>
          <w:szCs w:val="26"/>
          <w:shd w:val="clear" w:color="auto" w:fill="FFFFFF"/>
        </w:rPr>
        <w:t xml:space="preserve">Кривая имеет характерную петлеобразную форму. В начальной точке (красный маркер) значения </w:t>
      </w:r>
      <m:oMath>
        <m:r>
          <w:rPr>
            <w:rFonts w:ascii="Cambria Math" w:hAnsi="Cambria Math"/>
            <w:color w:val="000000" w:themeColor="text1"/>
            <w:szCs w:val="26"/>
            <w:shd w:val="clear" w:color="auto" w:fill="FFFFFF"/>
          </w:rPr>
          <m:t>E</m:t>
        </m:r>
      </m:oMath>
      <w:r w:rsidR="00815776">
        <w:rPr>
          <w:color w:val="000000" w:themeColor="text1"/>
          <w:szCs w:val="26"/>
          <w:shd w:val="clear" w:color="auto" w:fill="FFFFFF"/>
        </w:rPr>
        <w:t xml:space="preserve"> </w:t>
      </w:r>
      <w:r w:rsidRPr="000A2AE6">
        <w:rPr>
          <w:color w:val="000000" w:themeColor="text1"/>
          <w:szCs w:val="26"/>
          <w:shd w:val="clear" w:color="auto" w:fill="FFFFFF"/>
        </w:rPr>
        <w:t xml:space="preserve">и </w:t>
      </w:r>
      <m:oMath>
        <m:r>
          <w:rPr>
            <w:rFonts w:ascii="Cambria Math" w:hAnsi="Cambria Math"/>
            <w:color w:val="000000" w:themeColor="text1"/>
            <w:szCs w:val="26"/>
            <w:shd w:val="clear" w:color="auto" w:fill="FFFFFF"/>
          </w:rPr>
          <m:t>I</m:t>
        </m:r>
      </m:oMath>
      <w:r w:rsidR="00815776">
        <w:rPr>
          <w:color w:val="000000" w:themeColor="text1"/>
          <w:szCs w:val="26"/>
          <w:shd w:val="clear" w:color="auto" w:fill="FFFFFF"/>
        </w:rPr>
        <w:t xml:space="preserve"> </w:t>
      </w:r>
      <w:r w:rsidRPr="000A2AE6">
        <w:rPr>
          <w:color w:val="000000" w:themeColor="text1"/>
          <w:szCs w:val="26"/>
          <w:shd w:val="clear" w:color="auto" w:fill="FFFFFF"/>
        </w:rPr>
        <w:t>малы, однако затем наблюдается быстрый рост числа людей в инкубационной стадии. Это приводит к последующему увеличению числа инфицированных, что отражается в движении траектории вверх и вправо.</w:t>
      </w:r>
    </w:p>
    <w:p w14:paraId="673FF5C7" w14:textId="5E52E065" w:rsidR="000A2AE6" w:rsidRPr="000A2AE6" w:rsidRDefault="000A2AE6" w:rsidP="000A2AE6">
      <w:pPr>
        <w:rPr>
          <w:color w:val="000000" w:themeColor="text1"/>
          <w:szCs w:val="26"/>
          <w:shd w:val="clear" w:color="auto" w:fill="FFFFFF"/>
        </w:rPr>
      </w:pPr>
      <w:r w:rsidRPr="000A2AE6">
        <w:rPr>
          <w:color w:val="000000" w:themeColor="text1"/>
          <w:szCs w:val="26"/>
          <w:shd w:val="clear" w:color="auto" w:fill="FFFFFF"/>
        </w:rPr>
        <w:t xml:space="preserve">Максимум по оси </w:t>
      </w:r>
      <m:oMath>
        <m:r>
          <w:rPr>
            <w:rFonts w:ascii="Cambria Math" w:hAnsi="Cambria Math"/>
            <w:color w:val="000000" w:themeColor="text1"/>
            <w:szCs w:val="26"/>
            <w:shd w:val="clear" w:color="auto" w:fill="FFFFFF"/>
          </w:rPr>
          <m:t>I</m:t>
        </m:r>
      </m:oMath>
      <w:r w:rsidRPr="000A2AE6">
        <w:rPr>
          <w:color w:val="000000" w:themeColor="text1"/>
          <w:szCs w:val="26"/>
          <w:shd w:val="clear" w:color="auto" w:fill="FFFFFF"/>
        </w:rPr>
        <w:t xml:space="preserve">соответствует пику эпидемии, когда число активно инфицированных достигает наибольшего значения. После этого начинается спад: по мере уменьшения числа восприимчивых индивидов снижается и поток новых заражений, что приводит к сокращению как </w:t>
      </w:r>
      <m:oMath>
        <m:r>
          <w:rPr>
            <w:rFonts w:ascii="Cambria Math" w:hAnsi="Cambria Math"/>
            <w:color w:val="000000" w:themeColor="text1"/>
            <w:szCs w:val="26"/>
            <w:shd w:val="clear" w:color="auto" w:fill="FFFFFF"/>
          </w:rPr>
          <m:t>E</m:t>
        </m:r>
      </m:oMath>
      <w:r w:rsidRPr="000A2AE6">
        <w:rPr>
          <w:color w:val="000000" w:themeColor="text1"/>
          <w:szCs w:val="26"/>
          <w:shd w:val="clear" w:color="auto" w:fill="FFFFFF"/>
        </w:rPr>
        <w:t xml:space="preserve">, так и </w:t>
      </w:r>
      <m:oMath>
        <m:r>
          <w:rPr>
            <w:rFonts w:ascii="Cambria Math" w:hAnsi="Cambria Math"/>
            <w:color w:val="000000" w:themeColor="text1"/>
            <w:szCs w:val="26"/>
            <w:shd w:val="clear" w:color="auto" w:fill="FFFFFF"/>
          </w:rPr>
          <m:t>I</m:t>
        </m:r>
      </m:oMath>
      <w:r w:rsidRPr="000A2AE6">
        <w:rPr>
          <w:color w:val="000000" w:themeColor="text1"/>
          <w:szCs w:val="26"/>
          <w:shd w:val="clear" w:color="auto" w:fill="FFFFFF"/>
        </w:rPr>
        <w:t>.</w:t>
      </w:r>
    </w:p>
    <w:p w14:paraId="5FF126F7" w14:textId="5754F356" w:rsidR="00344FAA" w:rsidRDefault="000A2AE6" w:rsidP="000A2AE6">
      <w:pPr>
        <w:rPr>
          <w:color w:val="000000" w:themeColor="text1"/>
          <w:szCs w:val="26"/>
          <w:shd w:val="clear" w:color="auto" w:fill="FFFFFF"/>
        </w:rPr>
      </w:pPr>
      <w:r w:rsidRPr="000A2AE6">
        <w:rPr>
          <w:color w:val="000000" w:themeColor="text1"/>
          <w:szCs w:val="26"/>
          <w:shd w:val="clear" w:color="auto" w:fill="FFFFFF"/>
        </w:rPr>
        <w:t>Возврат траектории к началу координат (черный маркер) отражает затухание эпидемии. В долгосрочном периоде обе переменные стремятся к нулю, что соответствует отсутствию новых случаев заболевания. Это связано с тем, что в замкнутой популяции запас восприимчивых индивидов исчерпывается.</w:t>
      </w:r>
    </w:p>
    <w:p w14:paraId="0AD360BC" w14:textId="1662C142" w:rsidR="000A4FC5" w:rsidRPr="000A4FC5" w:rsidRDefault="000A4FC5" w:rsidP="000A4FC5">
      <w:pPr>
        <w:rPr>
          <w:color w:val="000000" w:themeColor="text1"/>
          <w:szCs w:val="26"/>
          <w:shd w:val="clear" w:color="auto" w:fill="FFFFFF"/>
        </w:rPr>
      </w:pPr>
      <w:r w:rsidRPr="000A4FC5">
        <w:rPr>
          <w:color w:val="000000" w:themeColor="text1"/>
          <w:szCs w:val="26"/>
          <w:shd w:val="clear" w:color="auto" w:fill="FFFFFF"/>
        </w:rPr>
        <w:t>Аналогичным образом для более полного понимания динамики эпидемического процесса можно рассмотреть поведение системы в координатах «восприимчивые — инфицированные» (</w:t>
      </w:r>
      <m:oMath>
        <m:r>
          <w:rPr>
            <w:rFonts w:ascii="Cambria Math" w:hAnsi="Cambria Math"/>
            <w:color w:val="000000" w:themeColor="text1"/>
            <w:szCs w:val="26"/>
            <w:shd w:val="clear" w:color="auto" w:fill="FFFFFF"/>
          </w:rPr>
          <m:t>S</m:t>
        </m:r>
        <m:r>
          <m:rPr>
            <m:nor/>
          </m:rPr>
          <w:rPr>
            <w:color w:val="000000" w:themeColor="text1"/>
            <w:szCs w:val="26"/>
            <w:shd w:val="clear" w:color="auto" w:fill="FFFFFF"/>
          </w:rPr>
          <m:t>–</m:t>
        </m:r>
        <m:r>
          <w:rPr>
            <w:rFonts w:ascii="Cambria Math" w:hAnsi="Cambria Math"/>
            <w:color w:val="000000" w:themeColor="text1"/>
            <w:szCs w:val="26"/>
            <w:shd w:val="clear" w:color="auto" w:fill="FFFFFF"/>
          </w:rPr>
          <m:t>I</m:t>
        </m:r>
      </m:oMath>
      <w:r w:rsidRPr="000A4FC5">
        <w:rPr>
          <w:color w:val="000000" w:themeColor="text1"/>
          <w:szCs w:val="26"/>
          <w:shd w:val="clear" w:color="auto" w:fill="FFFFFF"/>
        </w:rPr>
        <w:t>). Такой подход позволяет проследить, как изменение числа восприимчивых индивидов напрямую связано с динамикой активных случаев заболевания, что особенно важно для анализа истощения эпидемиологического ресурса популяции.</w:t>
      </w:r>
    </w:p>
    <w:p w14:paraId="6A32C444" w14:textId="7FD2C7C2" w:rsidR="000A4FC5" w:rsidRDefault="000A4FC5" w:rsidP="000A4FC5">
      <w:pPr>
        <w:rPr>
          <w:color w:val="000000" w:themeColor="text1"/>
          <w:szCs w:val="26"/>
          <w:shd w:val="clear" w:color="auto" w:fill="FFFFFF"/>
        </w:rPr>
      </w:pPr>
      <w:r w:rsidRPr="000A4FC5">
        <w:rPr>
          <w:color w:val="000000" w:themeColor="text1"/>
          <w:szCs w:val="26"/>
          <w:shd w:val="clear" w:color="auto" w:fill="FFFFFF"/>
        </w:rPr>
        <w:t xml:space="preserve">Рассмотрение системы в плоскости </w:t>
      </w:r>
      <m:oMath>
        <m:r>
          <w:rPr>
            <w:rFonts w:ascii="Cambria Math" w:hAnsi="Cambria Math"/>
            <w:color w:val="000000" w:themeColor="text1"/>
            <w:szCs w:val="26"/>
            <w:shd w:val="clear" w:color="auto" w:fill="FFFFFF"/>
          </w:rPr>
          <m:t>S</m:t>
        </m:r>
        <m:r>
          <m:rPr>
            <m:nor/>
          </m:rPr>
          <w:rPr>
            <w:color w:val="000000" w:themeColor="text1"/>
            <w:szCs w:val="26"/>
            <w:shd w:val="clear" w:color="auto" w:fill="FFFFFF"/>
          </w:rPr>
          <m:t>–</m:t>
        </m:r>
        <m:r>
          <w:rPr>
            <w:rFonts w:ascii="Cambria Math" w:hAnsi="Cambria Math"/>
            <w:color w:val="000000" w:themeColor="text1"/>
            <w:szCs w:val="26"/>
            <w:shd w:val="clear" w:color="auto" w:fill="FFFFFF"/>
          </w:rPr>
          <m:t>I</m:t>
        </m:r>
      </m:oMath>
      <w:r w:rsidR="009F6CBB">
        <w:rPr>
          <w:color w:val="000000" w:themeColor="text1"/>
          <w:szCs w:val="26"/>
          <w:shd w:val="clear" w:color="auto" w:fill="FFFFFF"/>
        </w:rPr>
        <w:t xml:space="preserve"> </w:t>
      </w:r>
      <w:r w:rsidRPr="000A4FC5">
        <w:rPr>
          <w:color w:val="000000" w:themeColor="text1"/>
          <w:szCs w:val="26"/>
          <w:shd w:val="clear" w:color="auto" w:fill="FFFFFF"/>
        </w:rPr>
        <w:t xml:space="preserve">даёт возможность более наглядно интерпретировать ключевые механизмы распространения инфекции. В частности, становится очевидным, что рост числа инфицированных напрямую зависит от наличия </w:t>
      </w:r>
      <w:r w:rsidRPr="000A4FC5">
        <w:rPr>
          <w:color w:val="000000" w:themeColor="text1"/>
          <w:szCs w:val="26"/>
          <w:shd w:val="clear" w:color="auto" w:fill="FFFFFF"/>
        </w:rPr>
        <w:lastRenderedPageBreak/>
        <w:t xml:space="preserve">достаточного количества восприимчивых индивидов. По мере уменьшения этой группы снижается и интенсивность передачи заболевания, что </w:t>
      </w:r>
      <w:r w:rsidR="009F6CBB" w:rsidRPr="000A4FC5">
        <w:rPr>
          <w:color w:val="000000" w:themeColor="text1"/>
          <w:szCs w:val="26"/>
          <w:shd w:val="clear" w:color="auto" w:fill="FFFFFF"/>
        </w:rPr>
        <w:t>в итоге</w:t>
      </w:r>
      <w:r w:rsidRPr="000A4FC5">
        <w:rPr>
          <w:color w:val="000000" w:themeColor="text1"/>
          <w:szCs w:val="26"/>
          <w:shd w:val="clear" w:color="auto" w:fill="FFFFFF"/>
        </w:rPr>
        <w:t xml:space="preserve"> приводит к затуханию эпидемии.</w:t>
      </w:r>
    </w:p>
    <w:p w14:paraId="2CB8149D" w14:textId="59AA7D3D" w:rsidR="007A17FF" w:rsidRPr="000A4FC5" w:rsidRDefault="007A17FF" w:rsidP="000A4FC5">
      <w:pPr>
        <w:rPr>
          <w:color w:val="000000" w:themeColor="text1"/>
          <w:szCs w:val="26"/>
          <w:shd w:val="clear" w:color="auto" w:fill="FFFFFF"/>
        </w:rPr>
      </w:pPr>
      <w:r w:rsidRPr="007A17FF">
        <w:rPr>
          <w:color w:val="000000" w:themeColor="text1"/>
          <w:szCs w:val="26"/>
          <w:shd w:val="clear" w:color="auto" w:fill="FFFFFF"/>
        </w:rPr>
        <w:t>На рисунке (</w:t>
      </w:r>
      <w:r>
        <w:rPr>
          <w:color w:val="000000" w:themeColor="text1"/>
          <w:szCs w:val="26"/>
          <w:shd w:val="clear" w:color="auto" w:fill="FFFFFF"/>
        </w:rPr>
        <w:t>см. рисунок</w:t>
      </w:r>
      <w:r w:rsidRPr="007A17FF">
        <w:rPr>
          <w:color w:val="000000" w:themeColor="text1"/>
          <w:szCs w:val="26"/>
          <w:shd w:val="clear" w:color="auto" w:fill="FFFFFF"/>
        </w:rPr>
        <w:t xml:space="preserve"> 3.3) представлен фазовый портрет системы в координатах </w:t>
      </w:r>
      <m:oMath>
        <m:r>
          <w:rPr>
            <w:rFonts w:ascii="Cambria Math" w:hAnsi="Cambria Math"/>
            <w:color w:val="000000" w:themeColor="text1"/>
            <w:szCs w:val="26"/>
            <w:shd w:val="clear" w:color="auto" w:fill="FFFFFF"/>
          </w:rPr>
          <m:t>S</m:t>
        </m:r>
        <m:r>
          <m:rPr>
            <m:nor/>
          </m:rPr>
          <w:rPr>
            <w:color w:val="000000" w:themeColor="text1"/>
            <w:szCs w:val="26"/>
            <w:shd w:val="clear" w:color="auto" w:fill="FFFFFF"/>
          </w:rPr>
          <m:t>–</m:t>
        </m:r>
        <m:r>
          <w:rPr>
            <w:rFonts w:ascii="Cambria Math" w:hAnsi="Cambria Math"/>
            <w:color w:val="000000" w:themeColor="text1"/>
            <w:szCs w:val="26"/>
            <w:shd w:val="clear" w:color="auto" w:fill="FFFFFF"/>
          </w:rPr>
          <m:t>I</m:t>
        </m:r>
      </m:oMath>
      <w:r w:rsidRPr="007A17FF">
        <w:rPr>
          <w:color w:val="000000" w:themeColor="text1"/>
          <w:szCs w:val="26"/>
          <w:shd w:val="clear" w:color="auto" w:fill="FFFFFF"/>
        </w:rPr>
        <w:t>. Каждая точка на траектории соответствует определённому состоянию системы, характеризуемому долей восприимчивых и инфицированных в один и тот же момент времени.</w:t>
      </w:r>
    </w:p>
    <w:p w14:paraId="1D8D99FD" w14:textId="77777777" w:rsidR="000A4FC5" w:rsidRDefault="000A4FC5" w:rsidP="000A2AE6">
      <w:pPr>
        <w:rPr>
          <w:color w:val="000000" w:themeColor="text1"/>
          <w:szCs w:val="26"/>
          <w:shd w:val="clear" w:color="auto" w:fill="FFFFFF"/>
        </w:rPr>
      </w:pPr>
    </w:p>
    <w:p w14:paraId="45AE88C0" w14:textId="68177555" w:rsidR="00491380" w:rsidRPr="004E0F59" w:rsidRDefault="00765772" w:rsidP="007E2431">
      <w:pPr>
        <w:ind w:firstLine="0"/>
        <w:jc w:val="center"/>
        <w:rPr>
          <w:color w:val="000000" w:themeColor="text1"/>
          <w:szCs w:val="26"/>
          <w:shd w:val="clear" w:color="auto" w:fill="FFFFFF"/>
        </w:rPr>
      </w:pPr>
      <w:r w:rsidRPr="00765772">
        <w:rPr>
          <w:color w:val="000000" w:themeColor="text1"/>
          <w:szCs w:val="26"/>
          <w:shd w:val="clear" w:color="auto" w:fill="FFFFFF"/>
        </w:rPr>
        <w:drawing>
          <wp:inline distT="0" distB="0" distL="0" distR="0" wp14:anchorId="66FD1BFD" wp14:editId="17279826">
            <wp:extent cx="4191585" cy="4134427"/>
            <wp:effectExtent l="0" t="0" r="0" b="0"/>
            <wp:docPr id="16388550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855054" name=""/>
                    <pic:cNvPicPr/>
                  </pic:nvPicPr>
                  <pic:blipFill>
                    <a:blip r:embed="rId30"/>
                    <a:stretch>
                      <a:fillRect/>
                    </a:stretch>
                  </pic:blipFill>
                  <pic:spPr>
                    <a:xfrm>
                      <a:off x="0" y="0"/>
                      <a:ext cx="4191585" cy="4134427"/>
                    </a:xfrm>
                    <a:prstGeom prst="rect">
                      <a:avLst/>
                    </a:prstGeom>
                  </pic:spPr>
                </pic:pic>
              </a:graphicData>
            </a:graphic>
          </wp:inline>
        </w:drawing>
      </w:r>
    </w:p>
    <w:p w14:paraId="53C0FB4D" w14:textId="043632FE" w:rsidR="00491380" w:rsidRDefault="00491380" w:rsidP="007E2431">
      <w:pPr>
        <w:jc w:val="center"/>
        <w:rPr>
          <w:color w:val="000000" w:themeColor="text1"/>
          <w:szCs w:val="26"/>
          <w:shd w:val="clear" w:color="auto" w:fill="FFFFFF"/>
        </w:rPr>
      </w:pPr>
      <w:r w:rsidRPr="004E0F59">
        <w:rPr>
          <w:color w:val="000000" w:themeColor="text1"/>
          <w:szCs w:val="26"/>
          <w:shd w:val="clear" w:color="auto" w:fill="FFFFFF"/>
        </w:rPr>
        <w:t xml:space="preserve">Рисунок 3.3 – </w:t>
      </w:r>
      <w:r w:rsidR="00765772">
        <w:rPr>
          <w:color w:val="000000" w:themeColor="text1"/>
          <w:szCs w:val="26"/>
          <w:shd w:val="clear" w:color="auto" w:fill="FFFFFF"/>
        </w:rPr>
        <w:t xml:space="preserve">Фазовый портрет </w:t>
      </w:r>
      <w:r w:rsidR="00765772">
        <w:rPr>
          <w:color w:val="000000" w:themeColor="text1"/>
          <w:szCs w:val="26"/>
          <w:shd w:val="clear" w:color="auto" w:fill="FFFFFF"/>
          <w:lang w:val="en-US"/>
        </w:rPr>
        <w:t>S</w:t>
      </w:r>
      <w:r w:rsidR="00765772" w:rsidRPr="00EB4B6A">
        <w:rPr>
          <w:color w:val="000000" w:themeColor="text1"/>
          <w:szCs w:val="26"/>
          <w:shd w:val="clear" w:color="auto" w:fill="FFFFFF"/>
        </w:rPr>
        <w:t>-</w:t>
      </w:r>
      <w:r w:rsidR="00765772">
        <w:rPr>
          <w:color w:val="000000" w:themeColor="text1"/>
          <w:szCs w:val="26"/>
          <w:shd w:val="clear" w:color="auto" w:fill="FFFFFF"/>
          <w:lang w:val="en-US"/>
        </w:rPr>
        <w:t>I</w:t>
      </w:r>
      <w:r w:rsidR="00765772">
        <w:rPr>
          <w:color w:val="000000" w:themeColor="text1"/>
          <w:szCs w:val="26"/>
          <w:shd w:val="clear" w:color="auto" w:fill="FFFFFF"/>
        </w:rPr>
        <w:t xml:space="preserve"> для модели</w:t>
      </w:r>
    </w:p>
    <w:p w14:paraId="3B5F8EAD" w14:textId="77777777" w:rsidR="00491380" w:rsidRPr="004E0F59" w:rsidRDefault="00491380" w:rsidP="007E2431">
      <w:pPr>
        <w:jc w:val="center"/>
        <w:rPr>
          <w:color w:val="000000" w:themeColor="text1"/>
          <w:szCs w:val="26"/>
          <w:shd w:val="clear" w:color="auto" w:fill="FFFFFF"/>
        </w:rPr>
      </w:pPr>
    </w:p>
    <w:p w14:paraId="1364EA7D" w14:textId="77777777" w:rsidR="00EB4B6A" w:rsidRPr="00EB4B6A" w:rsidRDefault="00EB4B6A" w:rsidP="00EB4B6A">
      <w:pPr>
        <w:rPr>
          <w:color w:val="000000" w:themeColor="text1"/>
          <w:szCs w:val="26"/>
          <w:shd w:val="clear" w:color="auto" w:fill="FFFFFF"/>
        </w:rPr>
      </w:pPr>
      <w:r w:rsidRPr="00EB4B6A">
        <w:rPr>
          <w:color w:val="000000" w:themeColor="text1"/>
          <w:szCs w:val="26"/>
          <w:shd w:val="clear" w:color="auto" w:fill="FFFFFF"/>
        </w:rPr>
        <w:t>Начальная точка (обозначенная на графике) соответствует ситуации, при которой практически всё население является восприимчивым, а число инфицированных мало. По мере развития эпидемии наблюдается быстрое увеличение числа инфицированных при относительно небольшом снижении доли восприимчивых, что отражается в резком подъёме кривой вверх.</w:t>
      </w:r>
    </w:p>
    <w:p w14:paraId="218474EF" w14:textId="732395D5" w:rsidR="00EB4B6A" w:rsidRPr="00EB4B6A" w:rsidRDefault="00EB4B6A" w:rsidP="00EB4B6A">
      <w:pPr>
        <w:rPr>
          <w:color w:val="000000" w:themeColor="text1"/>
          <w:szCs w:val="26"/>
          <w:shd w:val="clear" w:color="auto" w:fill="FFFFFF"/>
        </w:rPr>
      </w:pPr>
      <w:r w:rsidRPr="00EB4B6A">
        <w:rPr>
          <w:color w:val="000000" w:themeColor="text1"/>
          <w:szCs w:val="26"/>
          <w:shd w:val="clear" w:color="auto" w:fill="FFFFFF"/>
        </w:rPr>
        <w:t xml:space="preserve">Далее траектория достигает максимума по оси </w:t>
      </w:r>
      <m:oMath>
        <m:r>
          <w:rPr>
            <w:rFonts w:ascii="Cambria Math" w:hAnsi="Cambria Math"/>
            <w:color w:val="000000" w:themeColor="text1"/>
            <w:szCs w:val="26"/>
            <w:shd w:val="clear" w:color="auto" w:fill="FFFFFF"/>
          </w:rPr>
          <m:t>I</m:t>
        </m:r>
      </m:oMath>
      <w:r w:rsidRPr="00EB4B6A">
        <w:rPr>
          <w:color w:val="000000" w:themeColor="text1"/>
          <w:szCs w:val="26"/>
          <w:shd w:val="clear" w:color="auto" w:fill="FFFFFF"/>
        </w:rPr>
        <w:t>, что соответствует пику эпидемии. В этот момент скорость появления новых заражений начинает снижаться, поскольку доля восприимчивого населения уже существенно сократилась.</w:t>
      </w:r>
    </w:p>
    <w:p w14:paraId="7186BF26" w14:textId="77777777" w:rsidR="00EB4B6A" w:rsidRPr="00EB4B6A" w:rsidRDefault="00EB4B6A" w:rsidP="00EB4B6A">
      <w:pPr>
        <w:rPr>
          <w:color w:val="000000" w:themeColor="text1"/>
          <w:szCs w:val="26"/>
          <w:shd w:val="clear" w:color="auto" w:fill="FFFFFF"/>
        </w:rPr>
      </w:pPr>
      <w:r w:rsidRPr="00EB4B6A">
        <w:rPr>
          <w:color w:val="000000" w:themeColor="text1"/>
          <w:szCs w:val="26"/>
          <w:shd w:val="clear" w:color="auto" w:fill="FFFFFF"/>
        </w:rPr>
        <w:t>После достижения пикового значения система переходит в фазу затухания: число инфицированных постепенно уменьшается, а доля восприимчивых продолжает снижаться, но уже более плавно. Это приводит к движению траектории вниз и влево.</w:t>
      </w:r>
    </w:p>
    <w:p w14:paraId="5E719BE9" w14:textId="2C5B7CD4" w:rsidR="003F27C6" w:rsidRDefault="00EB4B6A" w:rsidP="008E3DD9">
      <w:pPr>
        <w:rPr>
          <w:shd w:val="clear" w:color="auto" w:fill="FFFFFF"/>
        </w:rPr>
      </w:pPr>
      <w:r w:rsidRPr="00EB4B6A">
        <w:rPr>
          <w:shd w:val="clear" w:color="auto" w:fill="FFFFFF"/>
        </w:rPr>
        <w:lastRenderedPageBreak/>
        <w:t>Конечная точка (черный маркер) соответствует состоянию, при котором число инфицированных стремится к нулю. При этом часть населения</w:t>
      </w:r>
      <w:r w:rsidR="00E57591" w:rsidRPr="00E57591">
        <w:rPr>
          <w:shd w:val="clear" w:color="auto" w:fill="FFFFFF"/>
        </w:rPr>
        <w:t xml:space="preserve"> </w:t>
      </w:r>
      <w:r w:rsidR="00E57591">
        <w:rPr>
          <w:shd w:val="clear" w:color="auto" w:fill="FFFFFF"/>
        </w:rPr>
        <w:t xml:space="preserve">может </w:t>
      </w:r>
      <w:r w:rsidRPr="00EB4B6A">
        <w:rPr>
          <w:shd w:val="clear" w:color="auto" w:fill="FFFFFF"/>
        </w:rPr>
        <w:t>остат</w:t>
      </w:r>
      <w:r w:rsidR="00E57591">
        <w:rPr>
          <w:shd w:val="clear" w:color="auto" w:fill="FFFFFF"/>
        </w:rPr>
        <w:t>ь</w:t>
      </w:r>
      <w:r w:rsidRPr="00EB4B6A">
        <w:rPr>
          <w:shd w:val="clear" w:color="auto" w:fill="FFFFFF"/>
        </w:rPr>
        <w:t>ся в категории восприимчивых, что является характерной особенностью модели SEIR: в отличие от более простых моделей, не вся популяция обязательно проходит через стадию заражения.</w:t>
      </w:r>
    </w:p>
    <w:p w14:paraId="17F79A0A" w14:textId="77777777" w:rsidR="008E3DD9" w:rsidRDefault="000C64C9" w:rsidP="008E3DD9">
      <w:pPr>
        <w:rPr>
          <w:shd w:val="clear" w:color="auto" w:fill="FFFFFF"/>
        </w:rPr>
      </w:pPr>
      <w:r w:rsidRPr="000C64C9">
        <w:rPr>
          <w:shd w:val="clear" w:color="auto" w:fill="FFFFFF"/>
        </w:rPr>
        <w:t xml:space="preserve">В завершение можно отметить, что проведённый анализ модели SEIR с использованием различных типов графиков позволил всесторонне исследовать динамику эпидемического процесса. Временные зависимости наглядно показали изменение численности каждой группы во времени, тогда как фазовые портреты в координатах </w:t>
      </w:r>
      <m:oMath>
        <m:r>
          <w:rPr>
            <w:rFonts w:ascii="Cambria Math" w:hAnsi="Cambria Math"/>
            <w:shd w:val="clear" w:color="auto" w:fill="FFFFFF"/>
          </w:rPr>
          <m:t>E</m:t>
        </m:r>
        <m:r>
          <m:rPr>
            <m:nor/>
          </m:rPr>
          <w:rPr>
            <w:shd w:val="clear" w:color="auto" w:fill="FFFFFF"/>
          </w:rPr>
          <m:t>–</m:t>
        </m:r>
        <m:r>
          <w:rPr>
            <w:rFonts w:ascii="Cambria Math" w:hAnsi="Cambria Math"/>
            <w:shd w:val="clear" w:color="auto" w:fill="FFFFFF"/>
          </w:rPr>
          <m:t>I</m:t>
        </m:r>
      </m:oMath>
      <w:r w:rsidRPr="000C64C9">
        <w:rPr>
          <w:shd w:val="clear" w:color="auto" w:fill="FFFFFF"/>
        </w:rPr>
        <w:t xml:space="preserve">и </w:t>
      </w:r>
      <m:oMath>
        <m:r>
          <w:rPr>
            <w:rFonts w:ascii="Cambria Math" w:hAnsi="Cambria Math"/>
            <w:shd w:val="clear" w:color="auto" w:fill="FFFFFF"/>
          </w:rPr>
          <m:t>S</m:t>
        </m:r>
        <m:r>
          <m:rPr>
            <m:nor/>
          </m:rPr>
          <w:rPr>
            <w:shd w:val="clear" w:color="auto" w:fill="FFFFFF"/>
          </w:rPr>
          <m:t>–</m:t>
        </m:r>
        <m:r>
          <w:rPr>
            <w:rFonts w:ascii="Cambria Math" w:hAnsi="Cambria Math"/>
            <w:shd w:val="clear" w:color="auto" w:fill="FFFFFF"/>
          </w:rPr>
          <m:t>I</m:t>
        </m:r>
      </m:oMath>
      <w:r w:rsidRPr="000C64C9">
        <w:rPr>
          <w:shd w:val="clear" w:color="auto" w:fill="FFFFFF"/>
        </w:rPr>
        <w:t>позволили глубже понять внутреннюю структуру системы и взаимосвязи между её переменными.</w:t>
      </w:r>
      <w:r>
        <w:rPr>
          <w:shd w:val="clear" w:color="auto" w:fill="FFFFFF"/>
        </w:rPr>
        <w:t xml:space="preserve"> </w:t>
      </w:r>
      <w:r w:rsidRPr="000C64C9">
        <w:rPr>
          <w:shd w:val="clear" w:color="auto" w:fill="FFFFFF"/>
        </w:rPr>
        <w:t>Использование таких визуальных инструментов дало возможность проследить полный цикл развития эпидемии: от начального роста числа заражённых до достижения пиковых значений и последующего затухания. При этом было показано, как параметры модели влияют на характер распространения инфекции, скорость её развития и итоговое состояние системы.</w:t>
      </w:r>
    </w:p>
    <w:p w14:paraId="3ADAA515" w14:textId="08C8BC97" w:rsidR="000C64C9" w:rsidRDefault="000C64C9" w:rsidP="008E3DD9">
      <w:pPr>
        <w:rPr>
          <w:shd w:val="clear" w:color="auto" w:fill="FFFFFF"/>
        </w:rPr>
      </w:pPr>
      <w:r w:rsidRPr="000C64C9">
        <w:rPr>
          <w:shd w:val="clear" w:color="auto" w:fill="FFFFFF"/>
        </w:rPr>
        <w:t>Модель SEIR остаётся актуальной и в настоящее время, поскольку она достаточно точно отражает реальные механизмы распространения многих инфекционных заболеваний, особенно тех, для которых характерен инкубационный период. Она широко применяется в эпидемиологии, математической биологии и при разработке стратегий борьбы с инфекциями, включая анализ последствий различных ограничительных мер и прогнозирование развития эпидемий.</w:t>
      </w:r>
    </w:p>
    <w:p w14:paraId="2EA50206" w14:textId="77777777" w:rsidR="008641B7" w:rsidRDefault="008641B7" w:rsidP="000C64C9">
      <w:pPr>
        <w:rPr>
          <w:color w:val="000000" w:themeColor="text1"/>
          <w:szCs w:val="26"/>
          <w:shd w:val="clear" w:color="auto" w:fill="FFFFFF"/>
        </w:rPr>
      </w:pPr>
    </w:p>
    <w:p w14:paraId="2F93D237" w14:textId="77777777" w:rsidR="008641B7" w:rsidRDefault="008641B7" w:rsidP="000C64C9">
      <w:pPr>
        <w:rPr>
          <w:color w:val="000000" w:themeColor="text1"/>
          <w:szCs w:val="26"/>
          <w:shd w:val="clear" w:color="auto" w:fill="FFFFFF"/>
        </w:rPr>
      </w:pPr>
    </w:p>
    <w:p w14:paraId="0297CF5B" w14:textId="19A630AA" w:rsidR="008641B7" w:rsidRPr="00847343" w:rsidRDefault="008641B7" w:rsidP="008641B7">
      <w:pPr>
        <w:pStyle w:val="21"/>
      </w:pPr>
      <w:r w:rsidRPr="00847343">
        <w:t>3.</w:t>
      </w:r>
      <w:r w:rsidR="008E3DD9">
        <w:t>2</w:t>
      </w:r>
      <w:r w:rsidRPr="00847343">
        <w:t xml:space="preserve">. </w:t>
      </w:r>
      <w:r w:rsidR="008E3DD9">
        <w:t>Новая глава</w:t>
      </w:r>
    </w:p>
    <w:p w14:paraId="66C08414" w14:textId="73B8F0CA" w:rsidR="008641B7" w:rsidRPr="000C64C9" w:rsidRDefault="008E3DD9" w:rsidP="008E3DD9">
      <w:pPr>
        <w:rPr>
          <w:shd w:val="clear" w:color="auto" w:fill="FFFFFF"/>
        </w:rPr>
      </w:pPr>
      <w:r>
        <w:rPr>
          <w:shd w:val="clear" w:color="auto" w:fill="FFFFFF"/>
        </w:rPr>
        <w:t>Мраомшвамуато</w:t>
      </w:r>
    </w:p>
    <w:p w14:paraId="48C86235" w14:textId="77777777" w:rsidR="000C64C9" w:rsidRPr="00EB4B6A" w:rsidRDefault="000C64C9" w:rsidP="000C64C9">
      <w:pPr>
        <w:rPr>
          <w:color w:val="000000" w:themeColor="text1"/>
          <w:szCs w:val="26"/>
          <w:shd w:val="clear" w:color="auto" w:fill="FFFFFF"/>
        </w:rPr>
      </w:pPr>
    </w:p>
    <w:p w14:paraId="2D7592BD" w14:textId="4AEB9757" w:rsidR="00491380" w:rsidRPr="00EB4B6A" w:rsidRDefault="00491380" w:rsidP="007E2431">
      <w:pPr>
        <w:rPr>
          <w:color w:val="000000" w:themeColor="text1"/>
          <w:szCs w:val="26"/>
          <w:shd w:val="clear" w:color="auto" w:fill="FFFFFF"/>
        </w:rPr>
      </w:pPr>
    </w:p>
    <w:p w14:paraId="7F71F84B" w14:textId="7D9DC30D" w:rsidR="00491380" w:rsidRPr="004E0F59" w:rsidRDefault="00491380" w:rsidP="008B28CD">
      <w:pPr>
        <w:ind w:firstLine="709"/>
        <w:jc w:val="center"/>
        <w:rPr>
          <w:color w:val="000000" w:themeColor="text1"/>
          <w:szCs w:val="26"/>
          <w:shd w:val="clear" w:color="auto" w:fill="FFFFFF"/>
        </w:rPr>
      </w:pPr>
      <w:r w:rsidRPr="004E0F59">
        <w:rPr>
          <w:noProof/>
          <w:color w:val="000000" w:themeColor="text1"/>
          <w:szCs w:val="26"/>
          <w:shd w:val="clear" w:color="auto" w:fill="FFFFFF"/>
        </w:rPr>
        <w:lastRenderedPageBreak/>
        <w:drawing>
          <wp:inline distT="0" distB="0" distL="0" distR="0" wp14:anchorId="5999D2A1" wp14:editId="629F2970">
            <wp:extent cx="4450080" cy="2700533"/>
            <wp:effectExtent l="19050" t="19050" r="26670" b="24130"/>
            <wp:docPr id="173" name="Рисунок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519026" cy="2742373"/>
                    </a:xfrm>
                    <a:prstGeom prst="rect">
                      <a:avLst/>
                    </a:prstGeom>
                    <a:ln>
                      <a:solidFill>
                        <a:schemeClr val="tx1"/>
                      </a:solidFill>
                    </a:ln>
                  </pic:spPr>
                </pic:pic>
              </a:graphicData>
            </a:graphic>
          </wp:inline>
        </w:drawing>
      </w:r>
    </w:p>
    <w:p w14:paraId="524F4976" w14:textId="77777777" w:rsidR="00491380" w:rsidRPr="004E0F59" w:rsidRDefault="00491380" w:rsidP="007E2431">
      <w:pPr>
        <w:jc w:val="center"/>
        <w:rPr>
          <w:color w:val="000000" w:themeColor="text1"/>
          <w:szCs w:val="26"/>
          <w:shd w:val="clear" w:color="auto" w:fill="FFFFFF"/>
        </w:rPr>
      </w:pPr>
      <w:r w:rsidRPr="004E0F59">
        <w:rPr>
          <w:color w:val="000000" w:themeColor="text1"/>
          <w:szCs w:val="26"/>
          <w:shd w:val="clear" w:color="auto" w:fill="FFFFFF"/>
        </w:rPr>
        <w:t>Рисунок 3.4 – Вывод в матричной форме матрицы масс этажей и горизонтальных сил восстановления</w:t>
      </w:r>
    </w:p>
    <w:p w14:paraId="46C20337" w14:textId="77777777" w:rsidR="00491380" w:rsidRPr="004E0F59" w:rsidRDefault="00491380" w:rsidP="007E2431">
      <w:pPr>
        <w:rPr>
          <w:color w:val="000000" w:themeColor="text1"/>
          <w:szCs w:val="26"/>
          <w:shd w:val="clear" w:color="auto" w:fill="FFFFFF"/>
        </w:rPr>
      </w:pPr>
    </w:p>
    <w:p w14:paraId="1C023C89" w14:textId="77777777" w:rsidR="00491380" w:rsidRPr="004E0F59" w:rsidRDefault="00491380" w:rsidP="007E2431">
      <w:pPr>
        <w:rPr>
          <w:color w:val="000000" w:themeColor="text1"/>
          <w:szCs w:val="26"/>
          <w:shd w:val="clear" w:color="auto" w:fill="FFFFFF"/>
        </w:rPr>
      </w:pPr>
      <w:r w:rsidRPr="004E0F59">
        <w:rPr>
          <w:color w:val="000000" w:themeColor="text1"/>
          <w:szCs w:val="26"/>
          <w:shd w:val="clear" w:color="auto" w:fill="FFFFFF"/>
        </w:rPr>
        <w:t>Тогда наша система приводится к форме:</w:t>
      </w:r>
    </w:p>
    <w:p w14:paraId="1CD9084C" w14:textId="77777777" w:rsidR="00491380" w:rsidRPr="004E0F59" w:rsidRDefault="00491380" w:rsidP="007E2431">
      <w:pPr>
        <w:rPr>
          <w:color w:val="000000" w:themeColor="text1"/>
          <w:szCs w:val="26"/>
          <w:shd w:val="clear" w:color="auto" w:fill="FFFFFF"/>
        </w:rPr>
      </w:pPr>
    </w:p>
    <w:p w14:paraId="4D200BBF" w14:textId="22094EC3" w:rsidR="00491380" w:rsidRPr="004E0F59" w:rsidRDefault="00120B1D" w:rsidP="007E2431">
      <w:pPr>
        <w:rPr>
          <w:color w:val="000000" w:themeColor="text1"/>
          <w:szCs w:val="26"/>
          <w:shd w:val="clear" w:color="auto" w:fill="FFFFFF"/>
        </w:rPr>
      </w:pPr>
      <m:oMath>
        <m:sSup>
          <m:sSupPr>
            <m:ctrlPr>
              <w:rPr>
                <w:rFonts w:ascii="Cambria Math" w:hAnsi="Cambria Math"/>
                <w:i/>
                <w:color w:val="000000" w:themeColor="text1"/>
                <w:szCs w:val="26"/>
                <w:shd w:val="clear" w:color="auto" w:fill="FFFFFF"/>
              </w:rPr>
            </m:ctrlPr>
          </m:sSupPr>
          <m:e>
            <m:r>
              <w:rPr>
                <w:rFonts w:ascii="Cambria Math" w:hAnsi="Cambria Math"/>
                <w:color w:val="000000" w:themeColor="text1"/>
                <w:szCs w:val="26"/>
                <w:shd w:val="clear" w:color="auto" w:fill="FFFFFF"/>
              </w:rPr>
              <m:t>x</m:t>
            </m:r>
          </m:e>
          <m:sup>
            <m:r>
              <m:rPr>
                <m:sty m:val="p"/>
              </m:rPr>
              <w:rPr>
                <w:rFonts w:ascii="Cambria Math" w:hAnsi="Cambria Math"/>
                <w:color w:val="000000" w:themeColor="text1"/>
                <w:szCs w:val="26"/>
                <w:shd w:val="clear" w:color="auto" w:fill="FFFFFF"/>
              </w:rPr>
              <m:t>''</m:t>
            </m:r>
          </m:sup>
        </m:sSup>
        <m:r>
          <w:rPr>
            <w:rFonts w:ascii="Cambria Math" w:hAnsi="Cambria Math"/>
            <w:color w:val="000000" w:themeColor="text1"/>
            <w:szCs w:val="26"/>
            <w:shd w:val="clear" w:color="auto" w:fill="FFFFFF"/>
          </w:rPr>
          <m:t>=</m:t>
        </m:r>
        <m:r>
          <m:rPr>
            <m:sty m:val="p"/>
          </m:rPr>
          <w:rPr>
            <w:rFonts w:ascii="Cambria Math" w:hAnsi="Cambria Math"/>
            <w:color w:val="000000" w:themeColor="text1"/>
            <w:szCs w:val="26"/>
            <w:shd w:val="clear" w:color="auto" w:fill="FFFFFF"/>
          </w:rPr>
          <m:t>Ax</m:t>
        </m:r>
      </m:oMath>
      <w:r w:rsidR="00491380" w:rsidRPr="004E0F59">
        <w:rPr>
          <w:color w:val="000000" w:themeColor="text1"/>
          <w:szCs w:val="26"/>
          <w:shd w:val="clear" w:color="auto" w:fill="FFFFFF"/>
        </w:rPr>
        <w:tab/>
      </w:r>
      <w:r w:rsidR="00491380" w:rsidRPr="004E0F59">
        <w:rPr>
          <w:color w:val="000000" w:themeColor="text1"/>
          <w:szCs w:val="26"/>
          <w:shd w:val="clear" w:color="auto" w:fill="FFFFFF"/>
        </w:rPr>
        <w:tab/>
      </w:r>
      <w:r w:rsidR="00491380" w:rsidRPr="004E0F59">
        <w:rPr>
          <w:color w:val="000000" w:themeColor="text1"/>
          <w:szCs w:val="26"/>
          <w:shd w:val="clear" w:color="auto" w:fill="FFFFFF"/>
        </w:rPr>
        <w:tab/>
      </w:r>
      <w:r w:rsidR="00491380" w:rsidRPr="004E0F59">
        <w:rPr>
          <w:color w:val="000000" w:themeColor="text1"/>
          <w:szCs w:val="26"/>
          <w:shd w:val="clear" w:color="auto" w:fill="FFFFFF"/>
        </w:rPr>
        <w:tab/>
      </w:r>
      <w:r w:rsidR="00491380" w:rsidRPr="004E0F59">
        <w:rPr>
          <w:color w:val="000000" w:themeColor="text1"/>
          <w:szCs w:val="26"/>
          <w:shd w:val="clear" w:color="auto" w:fill="FFFFFF"/>
        </w:rPr>
        <w:tab/>
      </w:r>
      <w:r w:rsidR="00491380" w:rsidRPr="004E0F59">
        <w:rPr>
          <w:color w:val="000000" w:themeColor="text1"/>
          <w:szCs w:val="26"/>
          <w:shd w:val="clear" w:color="auto" w:fill="FFFFFF"/>
        </w:rPr>
        <w:tab/>
      </w:r>
      <w:r w:rsidR="00491380" w:rsidRPr="004E0F59">
        <w:rPr>
          <w:color w:val="000000" w:themeColor="text1"/>
          <w:szCs w:val="26"/>
          <w:shd w:val="clear" w:color="auto" w:fill="FFFFFF"/>
        </w:rPr>
        <w:tab/>
      </w:r>
      <w:r w:rsidR="00491380" w:rsidRPr="004E0F59">
        <w:rPr>
          <w:color w:val="000000" w:themeColor="text1"/>
          <w:szCs w:val="26"/>
          <w:shd w:val="clear" w:color="auto" w:fill="FFFFFF"/>
        </w:rPr>
        <w:tab/>
      </w:r>
      <w:r w:rsidR="00491380" w:rsidRPr="004E0F59">
        <w:rPr>
          <w:color w:val="000000" w:themeColor="text1"/>
          <w:szCs w:val="26"/>
          <w:shd w:val="clear" w:color="auto" w:fill="FFFFFF"/>
        </w:rPr>
        <w:tab/>
      </w:r>
      <w:r w:rsidR="00491380" w:rsidRPr="004E0F59">
        <w:rPr>
          <w:color w:val="000000" w:themeColor="text1"/>
          <w:szCs w:val="26"/>
          <w:shd w:val="clear" w:color="auto" w:fill="FFFFFF"/>
        </w:rPr>
        <w:tab/>
        <w:t>(3.2)</w:t>
      </w:r>
    </w:p>
    <w:p w14:paraId="616F8ACE" w14:textId="319FACD8" w:rsidR="00491380" w:rsidRPr="004E0F59" w:rsidRDefault="00491380" w:rsidP="007E2431">
      <w:pPr>
        <w:ind w:firstLine="0"/>
        <w:rPr>
          <w:color w:val="000000" w:themeColor="text1"/>
          <w:szCs w:val="26"/>
          <w:shd w:val="clear" w:color="auto" w:fill="FFFFFF"/>
        </w:rPr>
      </w:pPr>
      <w:r w:rsidRPr="004E0F59">
        <w:rPr>
          <w:color w:val="000000" w:themeColor="text1"/>
          <w:szCs w:val="26"/>
          <w:shd w:val="clear" w:color="auto" w:fill="FFFFFF"/>
        </w:rPr>
        <w:t xml:space="preserve">где матрица </w:t>
      </w:r>
      <m:oMath>
        <m:r>
          <m:rPr>
            <m:sty m:val="p"/>
          </m:rPr>
          <w:rPr>
            <w:rFonts w:ascii="Cambria Math" w:hAnsi="Cambria Math"/>
            <w:color w:val="000000" w:themeColor="text1"/>
            <w:szCs w:val="26"/>
            <w:shd w:val="clear" w:color="auto" w:fill="FFFFFF"/>
          </w:rPr>
          <m:t>A</m:t>
        </m:r>
        <m:r>
          <w:rPr>
            <w:rFonts w:ascii="Cambria Math" w:hAnsi="Cambria Math"/>
            <w:color w:val="000000" w:themeColor="text1"/>
            <w:szCs w:val="26"/>
            <w:shd w:val="clear" w:color="auto" w:fill="FFFFFF"/>
          </w:rPr>
          <m:t>=</m:t>
        </m:r>
        <m:r>
          <m:rPr>
            <m:sty m:val="p"/>
          </m:rPr>
          <w:rPr>
            <w:rFonts w:ascii="Cambria Math" w:hAnsi="Cambria Math"/>
            <w:color w:val="000000" w:themeColor="text1"/>
            <w:szCs w:val="26"/>
            <w:shd w:val="clear" w:color="auto" w:fill="FFFFFF"/>
          </w:rPr>
          <m:t>K</m:t>
        </m:r>
        <m:r>
          <m:rPr>
            <m:lit/>
          </m:rPr>
          <w:rPr>
            <w:rFonts w:ascii="Cambria Math" w:hAnsi="Cambria Math"/>
            <w:color w:val="000000" w:themeColor="text1"/>
            <w:szCs w:val="26"/>
            <w:shd w:val="clear" w:color="auto" w:fill="FFFFFF"/>
          </w:rPr>
          <m:t>/</m:t>
        </m:r>
        <m:r>
          <m:rPr>
            <m:sty m:val="p"/>
          </m:rPr>
          <w:rPr>
            <w:rFonts w:ascii="Cambria Math" w:hAnsi="Cambria Math"/>
            <w:color w:val="000000" w:themeColor="text1"/>
            <w:szCs w:val="26"/>
            <w:shd w:val="clear" w:color="auto" w:fill="FFFFFF"/>
          </w:rPr>
          <m:t>M</m:t>
        </m:r>
      </m:oMath>
      <w:r w:rsidRPr="004E0F59">
        <w:rPr>
          <w:color w:val="000000" w:themeColor="text1"/>
          <w:szCs w:val="26"/>
          <w:shd w:val="clear" w:color="auto" w:fill="FFFFFF"/>
        </w:rPr>
        <w:t>.</w:t>
      </w:r>
    </w:p>
    <w:p w14:paraId="0F2CFAAC" w14:textId="77777777" w:rsidR="00491380" w:rsidRPr="004E0F59" w:rsidRDefault="00491380" w:rsidP="007E2431">
      <w:pPr>
        <w:ind w:firstLine="0"/>
        <w:rPr>
          <w:color w:val="000000" w:themeColor="text1"/>
          <w:szCs w:val="26"/>
          <w:shd w:val="clear" w:color="auto" w:fill="FFFFFF"/>
        </w:rPr>
      </w:pPr>
    </w:p>
    <w:p w14:paraId="4B99594C" w14:textId="73D77163" w:rsidR="00491380" w:rsidRDefault="00491380" w:rsidP="007E2431">
      <w:pPr>
        <w:ind w:firstLine="0"/>
        <w:rPr>
          <w:color w:val="000000" w:themeColor="text1"/>
          <w:szCs w:val="26"/>
          <w:shd w:val="clear" w:color="auto" w:fill="FFFFFF"/>
        </w:rPr>
      </w:pPr>
      <w:r w:rsidRPr="004E0F59">
        <w:rPr>
          <w:color w:val="000000" w:themeColor="text1"/>
          <w:szCs w:val="26"/>
          <w:shd w:val="clear" w:color="auto" w:fill="FFFFFF"/>
        </w:rPr>
        <w:tab/>
        <w:t xml:space="preserve">Для начала найдем матрицу </w:t>
      </w:r>
      <m:oMath>
        <m:r>
          <m:rPr>
            <m:sty m:val="p"/>
          </m:rPr>
          <w:rPr>
            <w:rFonts w:ascii="Cambria Math" w:hAnsi="Cambria Math"/>
            <w:color w:val="000000" w:themeColor="text1"/>
            <w:szCs w:val="26"/>
            <w:shd w:val="clear" w:color="auto" w:fill="FFFFFF"/>
          </w:rPr>
          <m:t>A</m:t>
        </m:r>
      </m:oMath>
      <w:r w:rsidRPr="004E0F59">
        <w:rPr>
          <w:color w:val="000000" w:themeColor="text1"/>
          <w:szCs w:val="26"/>
          <w:shd w:val="clear" w:color="auto" w:fill="FFFFFF"/>
        </w:rPr>
        <w:t xml:space="preserve">. Для того, чтобы поделить одну матрицу на другую необходимо для начала найти для матрицы </w:t>
      </w:r>
      <m:oMath>
        <m:r>
          <m:rPr>
            <m:sty m:val="p"/>
          </m:rPr>
          <w:rPr>
            <w:rFonts w:ascii="Cambria Math" w:hAnsi="Cambria Math"/>
            <w:color w:val="000000" w:themeColor="text1"/>
            <w:szCs w:val="26"/>
            <w:shd w:val="clear" w:color="auto" w:fill="FFFFFF"/>
          </w:rPr>
          <m:t>M</m:t>
        </m:r>
      </m:oMath>
      <w:r w:rsidRPr="004E0F59">
        <w:rPr>
          <w:color w:val="000000" w:themeColor="text1"/>
          <w:szCs w:val="26"/>
          <w:shd w:val="clear" w:color="auto" w:fill="FFFFFF"/>
        </w:rPr>
        <w:t xml:space="preserve"> обратную матрицу. Из рис. 3.4 очевидно, что матрица </w:t>
      </w:r>
      <m:oMath>
        <m:r>
          <m:rPr>
            <m:sty m:val="p"/>
          </m:rPr>
          <w:rPr>
            <w:rFonts w:ascii="Cambria Math" w:hAnsi="Cambria Math"/>
            <w:color w:val="000000" w:themeColor="text1"/>
            <w:szCs w:val="26"/>
            <w:shd w:val="clear" w:color="auto" w:fill="FFFFFF"/>
          </w:rPr>
          <m:t>M</m:t>
        </m:r>
      </m:oMath>
      <w:r w:rsidRPr="004E0F59">
        <w:rPr>
          <w:color w:val="000000" w:themeColor="text1"/>
          <w:szCs w:val="26"/>
          <w:shd w:val="clear" w:color="auto" w:fill="FFFFFF"/>
        </w:rPr>
        <w:t xml:space="preserve"> несингулярна (неособая). Для того чтобы найти обратную матрицу </w:t>
      </w:r>
      <m:oMath>
        <m:sSup>
          <m:sSupPr>
            <m:ctrlPr>
              <w:rPr>
                <w:rFonts w:ascii="Cambria Math" w:hAnsi="Cambria Math"/>
                <w:i/>
                <w:color w:val="000000" w:themeColor="text1"/>
                <w:szCs w:val="26"/>
                <w:shd w:val="clear" w:color="auto" w:fill="FFFFFF"/>
              </w:rPr>
            </m:ctrlPr>
          </m:sSupPr>
          <m:e>
            <m:r>
              <w:rPr>
                <w:rFonts w:ascii="Cambria Math" w:hAnsi="Cambria Math"/>
                <w:color w:val="000000" w:themeColor="text1"/>
                <w:szCs w:val="26"/>
                <w:shd w:val="clear" w:color="auto" w:fill="FFFFFF"/>
                <w:lang w:val="en-US"/>
              </w:rPr>
              <m:t>M</m:t>
            </m:r>
            <m:ctrlPr>
              <w:rPr>
                <w:rFonts w:ascii="Cambria Math" w:hAnsi="Cambria Math"/>
                <w:i/>
                <w:color w:val="000000" w:themeColor="text1"/>
                <w:szCs w:val="26"/>
                <w:shd w:val="clear" w:color="auto" w:fill="FFFFFF"/>
                <w:lang w:val="en-US"/>
              </w:rPr>
            </m:ctrlPr>
          </m:e>
          <m:sup>
            <m:r>
              <w:rPr>
                <w:rFonts w:ascii="Cambria Math" w:hAnsi="Cambria Math"/>
                <w:color w:val="000000" w:themeColor="text1"/>
                <w:szCs w:val="26"/>
                <w:shd w:val="clear" w:color="auto" w:fill="FFFFFF"/>
              </w:rPr>
              <m:t>-1</m:t>
            </m:r>
          </m:sup>
        </m:sSup>
      </m:oMath>
      <w:r w:rsidRPr="004E0F59">
        <w:rPr>
          <w:color w:val="000000" w:themeColor="text1"/>
          <w:szCs w:val="26"/>
          <w:shd w:val="clear" w:color="auto" w:fill="FFFFFF"/>
        </w:rPr>
        <w:t xml:space="preserve"> , необходимо заменить каждый диагональный элемент его обратной величиной. После этого умножаем обратную матрицу </w:t>
      </w:r>
      <m:oMath>
        <m:sSup>
          <m:sSupPr>
            <m:ctrlPr>
              <w:rPr>
                <w:rFonts w:ascii="Cambria Math" w:hAnsi="Cambria Math"/>
                <w:i/>
                <w:color w:val="000000" w:themeColor="text1"/>
                <w:szCs w:val="26"/>
                <w:shd w:val="clear" w:color="auto" w:fill="FFFFFF"/>
              </w:rPr>
            </m:ctrlPr>
          </m:sSupPr>
          <m:e>
            <m:r>
              <w:rPr>
                <w:rFonts w:ascii="Cambria Math" w:hAnsi="Cambria Math"/>
                <w:color w:val="000000" w:themeColor="text1"/>
                <w:szCs w:val="26"/>
                <w:shd w:val="clear" w:color="auto" w:fill="FFFFFF"/>
                <w:lang w:val="en-US"/>
              </w:rPr>
              <m:t>M</m:t>
            </m:r>
            <m:ctrlPr>
              <w:rPr>
                <w:rFonts w:ascii="Cambria Math" w:hAnsi="Cambria Math"/>
                <w:i/>
                <w:color w:val="000000" w:themeColor="text1"/>
                <w:szCs w:val="26"/>
                <w:shd w:val="clear" w:color="auto" w:fill="FFFFFF"/>
                <w:lang w:val="en-US"/>
              </w:rPr>
            </m:ctrlPr>
          </m:e>
          <m:sup>
            <m:r>
              <w:rPr>
                <w:rFonts w:ascii="Cambria Math" w:hAnsi="Cambria Math"/>
                <w:color w:val="000000" w:themeColor="text1"/>
                <w:szCs w:val="26"/>
                <w:shd w:val="clear" w:color="auto" w:fill="FFFFFF"/>
              </w:rPr>
              <m:t>-1</m:t>
            </m:r>
          </m:sup>
        </m:sSup>
      </m:oMath>
      <w:r w:rsidRPr="004E0F59">
        <w:rPr>
          <w:color w:val="000000" w:themeColor="text1"/>
          <w:szCs w:val="26"/>
          <w:shd w:val="clear" w:color="auto" w:fill="FFFFFF"/>
        </w:rPr>
        <w:t xml:space="preserve"> на матрицу </w:t>
      </w:r>
      <m:oMath>
        <m:r>
          <m:rPr>
            <m:sty m:val="p"/>
          </m:rPr>
          <w:rPr>
            <w:rFonts w:ascii="Cambria Math" w:hAnsi="Cambria Math"/>
            <w:color w:val="000000" w:themeColor="text1"/>
            <w:szCs w:val="26"/>
            <w:shd w:val="clear" w:color="auto" w:fill="FFFFFF"/>
          </w:rPr>
          <m:t>K</m:t>
        </m:r>
      </m:oMath>
      <w:r w:rsidRPr="004E0F59">
        <w:rPr>
          <w:color w:val="000000" w:themeColor="text1"/>
          <w:szCs w:val="26"/>
          <w:shd w:val="clear" w:color="auto" w:fill="FFFFFF"/>
        </w:rPr>
        <w:t xml:space="preserve"> (см. рисунок 3.5).</w:t>
      </w:r>
    </w:p>
    <w:p w14:paraId="5EB21D3C" w14:textId="77777777" w:rsidR="008B28CD" w:rsidRPr="004E0F59" w:rsidRDefault="008B28CD" w:rsidP="007E2431">
      <w:pPr>
        <w:ind w:firstLine="0"/>
        <w:rPr>
          <w:color w:val="000000" w:themeColor="text1"/>
          <w:szCs w:val="26"/>
          <w:shd w:val="clear" w:color="auto" w:fill="FFFFFF"/>
        </w:rPr>
      </w:pPr>
    </w:p>
    <w:p w14:paraId="55039705" w14:textId="77777777" w:rsidR="00491380" w:rsidRPr="004E0F59" w:rsidRDefault="00491380" w:rsidP="007E2431">
      <w:pPr>
        <w:ind w:firstLine="0"/>
        <w:jc w:val="center"/>
        <w:rPr>
          <w:i/>
          <w:color w:val="000000" w:themeColor="text1"/>
          <w:szCs w:val="26"/>
          <w:shd w:val="clear" w:color="auto" w:fill="FFFFFF"/>
        </w:rPr>
      </w:pPr>
      <w:r w:rsidRPr="004E0F59">
        <w:rPr>
          <w:i/>
          <w:noProof/>
          <w:color w:val="000000" w:themeColor="text1"/>
          <w:szCs w:val="26"/>
          <w:shd w:val="clear" w:color="auto" w:fill="FFFFFF"/>
        </w:rPr>
        <w:drawing>
          <wp:inline distT="0" distB="0" distL="0" distR="0" wp14:anchorId="0DA07EA4" wp14:editId="4C9E14E9">
            <wp:extent cx="4001689" cy="2910840"/>
            <wp:effectExtent l="19050" t="19050" r="18415" b="22860"/>
            <wp:docPr id="174" name="Рисунок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088830" cy="2974227"/>
                    </a:xfrm>
                    <a:prstGeom prst="rect">
                      <a:avLst/>
                    </a:prstGeom>
                    <a:ln>
                      <a:solidFill>
                        <a:schemeClr val="tx1"/>
                      </a:solidFill>
                    </a:ln>
                  </pic:spPr>
                </pic:pic>
              </a:graphicData>
            </a:graphic>
          </wp:inline>
        </w:drawing>
      </w:r>
    </w:p>
    <w:p w14:paraId="0255AB80" w14:textId="19C2E7A8" w:rsidR="00491380" w:rsidRPr="004E0F59" w:rsidRDefault="00491380" w:rsidP="007E2431">
      <w:pPr>
        <w:jc w:val="center"/>
        <w:rPr>
          <w:color w:val="000000" w:themeColor="text1"/>
          <w:szCs w:val="26"/>
          <w:shd w:val="clear" w:color="auto" w:fill="FFFFFF"/>
        </w:rPr>
      </w:pPr>
      <w:r w:rsidRPr="004E0F59">
        <w:rPr>
          <w:color w:val="000000" w:themeColor="text1"/>
          <w:szCs w:val="26"/>
          <w:shd w:val="clear" w:color="auto" w:fill="FFFFFF"/>
        </w:rPr>
        <w:t xml:space="preserve">Рисунок 3.5 – Нахождение матрицы </w:t>
      </w:r>
      <m:oMath>
        <m:r>
          <m:rPr>
            <m:sty m:val="p"/>
          </m:rPr>
          <w:rPr>
            <w:rFonts w:ascii="Cambria Math" w:hAnsi="Cambria Math"/>
            <w:color w:val="000000" w:themeColor="text1"/>
            <w:szCs w:val="26"/>
            <w:shd w:val="clear" w:color="auto" w:fill="FFFFFF"/>
          </w:rPr>
          <m:t>A</m:t>
        </m:r>
      </m:oMath>
    </w:p>
    <w:p w14:paraId="2BA10C37" w14:textId="56503B71" w:rsidR="00491380" w:rsidRPr="004E0F59" w:rsidRDefault="00491380" w:rsidP="007E2431">
      <w:pPr>
        <w:rPr>
          <w:color w:val="000000" w:themeColor="text1"/>
          <w:szCs w:val="26"/>
          <w:shd w:val="clear" w:color="auto" w:fill="FFFFFF"/>
        </w:rPr>
      </w:pPr>
      <w:r w:rsidRPr="004E0F59">
        <w:rPr>
          <w:color w:val="000000" w:themeColor="text1"/>
          <w:szCs w:val="26"/>
          <w:shd w:val="clear" w:color="auto" w:fill="FFFFFF"/>
        </w:rPr>
        <w:lastRenderedPageBreak/>
        <w:t xml:space="preserve">После нахождения матрицы </w:t>
      </w:r>
      <m:oMath>
        <m:r>
          <m:rPr>
            <m:sty m:val="p"/>
          </m:rPr>
          <w:rPr>
            <w:rFonts w:ascii="Cambria Math" w:hAnsi="Cambria Math"/>
            <w:color w:val="000000" w:themeColor="text1"/>
            <w:szCs w:val="26"/>
            <w:shd w:val="clear" w:color="auto" w:fill="FFFFFF"/>
          </w:rPr>
          <m:t>A</m:t>
        </m:r>
      </m:oMath>
      <w:r w:rsidRPr="004E0F59">
        <w:rPr>
          <w:color w:val="000000" w:themeColor="text1"/>
          <w:szCs w:val="26"/>
          <w:shd w:val="clear" w:color="auto" w:fill="FFFFFF"/>
        </w:rPr>
        <w:t>, необходимо найти решение однородной системы. Используем для этого метод собственных значений для однородных систем.</w:t>
      </w:r>
    </w:p>
    <w:p w14:paraId="5C5E7518" w14:textId="14FCD473" w:rsidR="00491380" w:rsidRPr="004E0F59" w:rsidRDefault="00491380" w:rsidP="007E2431">
      <w:pPr>
        <w:rPr>
          <w:color w:val="000000" w:themeColor="text1"/>
          <w:szCs w:val="26"/>
          <w:shd w:val="clear" w:color="auto" w:fill="FFFFFF"/>
        </w:rPr>
      </w:pPr>
      <w:r w:rsidRPr="004E0F59">
        <w:rPr>
          <w:color w:val="000000" w:themeColor="text1"/>
          <w:szCs w:val="26"/>
          <w:shd w:val="clear" w:color="auto" w:fill="FFFFFF"/>
        </w:rPr>
        <w:t xml:space="preserve">Если не использовать средства </w:t>
      </w:r>
      <w:r w:rsidRPr="004E0F59">
        <w:rPr>
          <w:color w:val="000000" w:themeColor="text1"/>
          <w:szCs w:val="26"/>
          <w:shd w:val="clear" w:color="auto" w:fill="FFFFFF"/>
          <w:lang w:val="en-US"/>
        </w:rPr>
        <w:t>Wolfram</w:t>
      </w:r>
      <w:r w:rsidRPr="004E0F59">
        <w:rPr>
          <w:color w:val="000000" w:themeColor="text1"/>
          <w:szCs w:val="26"/>
          <w:shd w:val="clear" w:color="auto" w:fill="FFFFFF"/>
        </w:rPr>
        <w:t xml:space="preserve"> </w:t>
      </w:r>
      <w:r w:rsidRPr="004E0F59">
        <w:rPr>
          <w:color w:val="000000" w:themeColor="text1"/>
          <w:szCs w:val="26"/>
          <w:shd w:val="clear" w:color="auto" w:fill="FFFFFF"/>
          <w:lang w:val="en-US"/>
        </w:rPr>
        <w:t>Mathematica</w:t>
      </w:r>
      <w:r w:rsidRPr="004E0F59">
        <w:rPr>
          <w:color w:val="000000" w:themeColor="text1"/>
          <w:szCs w:val="26"/>
          <w:shd w:val="clear" w:color="auto" w:fill="FFFFFF"/>
        </w:rPr>
        <w:t>, то для начала необходимо подставить пробное решение в систему (</w:t>
      </w:r>
      <m:oMath>
        <m:r>
          <m:rPr>
            <m:sty m:val="p"/>
          </m:rPr>
          <w:rPr>
            <w:rFonts w:ascii="Cambria Math" w:hAnsi="Cambria Math"/>
            <w:color w:val="000000" w:themeColor="text1"/>
            <w:szCs w:val="26"/>
            <w:shd w:val="clear" w:color="auto" w:fill="FFFFFF"/>
          </w:rPr>
          <m:t>x</m:t>
        </m:r>
        <m:r>
          <w:rPr>
            <w:rFonts w:ascii="Cambria Math" w:hAnsi="Cambria Math"/>
            <w:color w:val="000000" w:themeColor="text1"/>
            <w:szCs w:val="26"/>
            <w:shd w:val="clear" w:color="auto" w:fill="FFFFFF"/>
          </w:rPr>
          <m:t>=</m:t>
        </m:r>
        <m:r>
          <m:rPr>
            <m:sty m:val="p"/>
          </m:rPr>
          <w:rPr>
            <w:rFonts w:ascii="Cambria Math" w:hAnsi="Cambria Math"/>
            <w:color w:val="000000" w:themeColor="text1"/>
            <w:szCs w:val="26"/>
            <w:shd w:val="clear" w:color="auto" w:fill="FFFFFF"/>
          </w:rPr>
          <m:t>Ax</m:t>
        </m:r>
      </m:oMath>
      <w:r w:rsidRPr="004E0F59">
        <w:rPr>
          <w:color w:val="000000" w:themeColor="text1"/>
          <w:szCs w:val="26"/>
          <w:shd w:val="clear" w:color="auto" w:fill="FFFFFF"/>
        </w:rPr>
        <w:t>):</w:t>
      </w:r>
    </w:p>
    <w:p w14:paraId="2EBF05C4" w14:textId="77777777" w:rsidR="00491380" w:rsidRPr="004E0F59" w:rsidRDefault="00491380" w:rsidP="007E2431">
      <w:pPr>
        <w:rPr>
          <w:color w:val="000000" w:themeColor="text1"/>
          <w:szCs w:val="26"/>
          <w:shd w:val="clear" w:color="auto" w:fill="FFFFFF"/>
        </w:rPr>
      </w:pPr>
    </w:p>
    <w:p w14:paraId="714D0731" w14:textId="3D53B163" w:rsidR="00491380" w:rsidRPr="004E0F59" w:rsidRDefault="00FD77A8" w:rsidP="007E2431">
      <w:pPr>
        <w:ind w:firstLine="0"/>
        <w:jc w:val="center"/>
        <w:rPr>
          <w:color w:val="000000" w:themeColor="text1"/>
          <w:szCs w:val="26"/>
          <w:shd w:val="clear" w:color="auto" w:fill="FFFFFF"/>
        </w:rPr>
      </w:pPr>
      <m:oMath>
        <m:r>
          <m:rPr>
            <m:sty m:val="p"/>
          </m:rPr>
          <w:rPr>
            <w:rFonts w:ascii="Cambria Math" w:hAnsi="Cambria Math"/>
            <w:color w:val="000000" w:themeColor="text1"/>
            <w:szCs w:val="26"/>
            <w:shd w:val="clear" w:color="auto" w:fill="FFFFFF"/>
            <w:lang w:val="en-US"/>
          </w:rPr>
          <m:t>x</m:t>
        </m:r>
        <m:r>
          <w:rPr>
            <w:rFonts w:ascii="Cambria Math" w:hAnsi="Cambria Math"/>
            <w:color w:val="000000" w:themeColor="text1"/>
            <w:szCs w:val="26"/>
            <w:shd w:val="clear" w:color="auto" w:fill="FFFFFF"/>
          </w:rPr>
          <m:t>=(e^{</m:t>
        </m:r>
        <m:r>
          <w:rPr>
            <w:rFonts w:ascii="Cambria Math" w:hAnsi="Cambria Math"/>
            <w:i/>
            <w:color w:val="000000" w:themeColor="text1"/>
            <w:szCs w:val="26"/>
            <w:shd w:val="clear" w:color="auto" w:fill="FFFFFF"/>
          </w:rPr>
          <w:sym w:font="Symbol" w:char="F06C"/>
        </m:r>
        <m:r>
          <w:rPr>
            <w:rFonts w:ascii="Cambria Math" w:hAnsi="Cambria Math"/>
            <w:color w:val="000000" w:themeColor="text1"/>
            <w:szCs w:val="26"/>
            <w:shd w:val="clear" w:color="auto" w:fill="FFFFFF"/>
          </w:rPr>
          <m:t>t}</m:t>
        </m:r>
      </m:oMath>
      <w:r w:rsidR="00491380" w:rsidRPr="004E0F59">
        <w:rPr>
          <w:i/>
          <w:color w:val="000000" w:themeColor="text1"/>
          <w:szCs w:val="26"/>
          <w:shd w:val="clear" w:color="auto" w:fill="FFFFFF"/>
        </w:rPr>
        <w:t>.</w:t>
      </w:r>
      <w:r w:rsidR="00491380" w:rsidRPr="004E0F59">
        <w:rPr>
          <w:i/>
          <w:color w:val="000000" w:themeColor="text1"/>
          <w:szCs w:val="26"/>
          <w:shd w:val="clear" w:color="auto" w:fill="FFFFFF"/>
        </w:rPr>
        <w:tab/>
      </w:r>
      <w:r w:rsidR="00491380" w:rsidRPr="004E0F59">
        <w:rPr>
          <w:i/>
          <w:color w:val="000000" w:themeColor="text1"/>
          <w:szCs w:val="26"/>
          <w:shd w:val="clear" w:color="auto" w:fill="FFFFFF"/>
        </w:rPr>
        <w:tab/>
      </w:r>
      <w:r w:rsidR="00491380" w:rsidRPr="004E0F59">
        <w:rPr>
          <w:i/>
          <w:color w:val="000000" w:themeColor="text1"/>
          <w:szCs w:val="26"/>
          <w:shd w:val="clear" w:color="auto" w:fill="FFFFFF"/>
        </w:rPr>
        <w:tab/>
      </w:r>
      <w:r w:rsidR="00491380" w:rsidRPr="004E0F59">
        <w:rPr>
          <w:i/>
          <w:color w:val="000000" w:themeColor="text1"/>
          <w:szCs w:val="26"/>
          <w:shd w:val="clear" w:color="auto" w:fill="FFFFFF"/>
        </w:rPr>
        <w:tab/>
      </w:r>
      <w:r w:rsidR="00491380" w:rsidRPr="004E0F59">
        <w:rPr>
          <w:i/>
          <w:color w:val="000000" w:themeColor="text1"/>
          <w:szCs w:val="26"/>
          <w:shd w:val="clear" w:color="auto" w:fill="FFFFFF"/>
        </w:rPr>
        <w:tab/>
      </w:r>
      <w:r w:rsidR="00491380" w:rsidRPr="004E0F59">
        <w:rPr>
          <w:i/>
          <w:color w:val="000000" w:themeColor="text1"/>
          <w:szCs w:val="26"/>
          <w:shd w:val="clear" w:color="auto" w:fill="FFFFFF"/>
        </w:rPr>
        <w:tab/>
      </w:r>
      <w:r w:rsidR="00491380" w:rsidRPr="004E0F59">
        <w:rPr>
          <w:i/>
          <w:color w:val="000000" w:themeColor="text1"/>
          <w:szCs w:val="26"/>
          <w:shd w:val="clear" w:color="auto" w:fill="FFFFFF"/>
        </w:rPr>
        <w:tab/>
      </w:r>
      <w:r w:rsidR="00491380" w:rsidRPr="004E0F59">
        <w:rPr>
          <w:i/>
          <w:color w:val="000000" w:themeColor="text1"/>
          <w:szCs w:val="26"/>
          <w:shd w:val="clear" w:color="auto" w:fill="FFFFFF"/>
        </w:rPr>
        <w:tab/>
      </w:r>
      <w:r w:rsidR="00491380" w:rsidRPr="004E0F59">
        <w:rPr>
          <w:i/>
          <w:color w:val="000000" w:themeColor="text1"/>
          <w:szCs w:val="26"/>
          <w:shd w:val="clear" w:color="auto" w:fill="FFFFFF"/>
        </w:rPr>
        <w:tab/>
      </w:r>
      <w:r w:rsidR="00491380" w:rsidRPr="004E0F59">
        <w:rPr>
          <w:i/>
          <w:color w:val="000000" w:themeColor="text1"/>
          <w:szCs w:val="26"/>
          <w:shd w:val="clear" w:color="auto" w:fill="FFFFFF"/>
        </w:rPr>
        <w:tab/>
      </w:r>
      <w:r w:rsidR="00491380" w:rsidRPr="004E0F59">
        <w:rPr>
          <w:color w:val="000000" w:themeColor="text1"/>
          <w:szCs w:val="26"/>
          <w:shd w:val="clear" w:color="auto" w:fill="FFFFFF"/>
        </w:rPr>
        <w:t>(3.3)</w:t>
      </w:r>
    </w:p>
    <w:p w14:paraId="3319DE95" w14:textId="77777777" w:rsidR="00491380" w:rsidRPr="004E0F59" w:rsidRDefault="00491380" w:rsidP="007E2431">
      <w:pPr>
        <w:ind w:firstLine="0"/>
        <w:jc w:val="center"/>
        <w:rPr>
          <w:i/>
          <w:color w:val="000000" w:themeColor="text1"/>
          <w:szCs w:val="26"/>
          <w:shd w:val="clear" w:color="auto" w:fill="FFFFFF"/>
        </w:rPr>
      </w:pPr>
    </w:p>
    <w:p w14:paraId="027CD6AB" w14:textId="148ED4C2" w:rsidR="00491380" w:rsidRPr="004E0F59" w:rsidRDefault="00491380" w:rsidP="007E2431">
      <w:pPr>
        <w:ind w:firstLine="0"/>
        <w:rPr>
          <w:color w:val="000000" w:themeColor="text1"/>
          <w:szCs w:val="26"/>
          <w:shd w:val="clear" w:color="auto" w:fill="FFFFFF"/>
        </w:rPr>
      </w:pPr>
      <w:r w:rsidRPr="004E0F59">
        <w:rPr>
          <w:color w:val="000000" w:themeColor="text1"/>
          <w:szCs w:val="26"/>
          <w:shd w:val="clear" w:color="auto" w:fill="FFFFFF"/>
        </w:rPr>
        <w:t xml:space="preserve">где </w:t>
      </w:r>
      <w:r w:rsidRPr="004E0F59">
        <w:rPr>
          <w:color w:val="000000" w:themeColor="text1"/>
          <w:szCs w:val="26"/>
          <w:shd w:val="clear" w:color="auto" w:fill="FFFFFF"/>
        </w:rPr>
        <w:sym w:font="Symbol" w:char="F06E"/>
      </w:r>
      <w:r w:rsidRPr="004E0F59">
        <w:rPr>
          <w:color w:val="000000" w:themeColor="text1"/>
          <w:szCs w:val="26"/>
          <w:shd w:val="clear" w:color="auto" w:fill="FFFFFF"/>
        </w:rPr>
        <w:t xml:space="preserve"> и </w:t>
      </w:r>
      <w:r w:rsidRPr="004E0F59">
        <w:rPr>
          <w:color w:val="000000" w:themeColor="text1"/>
          <w:szCs w:val="26"/>
          <w:shd w:val="clear" w:color="auto" w:fill="FFFFFF"/>
        </w:rPr>
        <w:sym w:font="Symbol" w:char="F06C"/>
      </w:r>
      <w:r w:rsidRPr="004E0F59">
        <w:rPr>
          <w:color w:val="000000" w:themeColor="text1"/>
          <w:szCs w:val="26"/>
          <w:shd w:val="clear" w:color="auto" w:fill="FFFFFF"/>
        </w:rPr>
        <w:t xml:space="preserve"> подходящие скалярные константы.</w:t>
      </w:r>
    </w:p>
    <w:p w14:paraId="0A441E1D" w14:textId="77777777" w:rsidR="00491380" w:rsidRPr="004E0F59" w:rsidRDefault="00491380" w:rsidP="007E2431">
      <w:pPr>
        <w:ind w:firstLine="720"/>
        <w:rPr>
          <w:color w:val="000000" w:themeColor="text1"/>
          <w:szCs w:val="26"/>
          <w:shd w:val="clear" w:color="auto" w:fill="FFFFFF"/>
        </w:rPr>
      </w:pPr>
      <w:r w:rsidRPr="004E0F59">
        <w:rPr>
          <w:color w:val="000000" w:themeColor="text1"/>
          <w:szCs w:val="26"/>
          <w:shd w:val="clear" w:color="auto" w:fill="FFFFFF"/>
        </w:rPr>
        <w:t>После подстановки пробного решения система будет иметь следующий вид:</w:t>
      </w:r>
    </w:p>
    <w:p w14:paraId="7243F6A8" w14:textId="77777777" w:rsidR="00491380" w:rsidRPr="004E0F59" w:rsidRDefault="00491380" w:rsidP="007E2431">
      <w:pPr>
        <w:ind w:firstLine="720"/>
        <w:rPr>
          <w:color w:val="000000" w:themeColor="text1"/>
          <w:szCs w:val="26"/>
          <w:shd w:val="clear" w:color="auto" w:fill="FFFFFF"/>
        </w:rPr>
      </w:pPr>
    </w:p>
    <w:p w14:paraId="345A7DBD" w14:textId="7D6838D8" w:rsidR="00491380" w:rsidRPr="004E0F59" w:rsidRDefault="00895948" w:rsidP="007E2431">
      <w:pPr>
        <w:ind w:firstLine="0"/>
        <w:jc w:val="center"/>
        <w:rPr>
          <w:color w:val="000000" w:themeColor="text1"/>
          <w:szCs w:val="26"/>
          <w:shd w:val="clear" w:color="auto" w:fill="FFFFFF"/>
        </w:rPr>
      </w:pPr>
      <m:oMath>
        <m:r>
          <w:rPr>
            <w:rFonts w:ascii="Cambria Math" w:hAnsi="Cambria Math"/>
            <w:color w:val="000000" w:themeColor="text1"/>
            <w:szCs w:val="26"/>
            <w:shd w:val="clear" w:color="auto" w:fill="FFFFFF"/>
          </w:rPr>
          <m:t>((e^{</m:t>
        </m:r>
        <m:r>
          <w:rPr>
            <w:rFonts w:ascii="Cambria Math" w:hAnsi="Cambria Math"/>
            <w:i/>
            <w:color w:val="000000" w:themeColor="text1"/>
            <w:szCs w:val="26"/>
            <w:shd w:val="clear" w:color="auto" w:fill="FFFFFF"/>
          </w:rPr>
          <w:sym w:font="Symbol" w:char="F06C"/>
        </m:r>
        <m:r>
          <w:rPr>
            <w:rFonts w:ascii="Cambria Math" w:hAnsi="Cambria Math"/>
            <w:color w:val="000000" w:themeColor="text1"/>
            <w:szCs w:val="26"/>
            <w:shd w:val="clear" w:color="auto" w:fill="FFFFFF"/>
          </w:rPr>
          <m:t>t}=</m:t>
        </m:r>
        <m:r>
          <m:rPr>
            <m:sty m:val="p"/>
          </m:rPr>
          <w:rPr>
            <w:rFonts w:ascii="Cambria Math" w:hAnsi="Cambria Math"/>
            <w:color w:val="000000" w:themeColor="text1"/>
            <w:szCs w:val="26"/>
            <w:shd w:val="clear" w:color="auto" w:fill="FFFFFF"/>
            <w:lang w:val="en-US"/>
          </w:rPr>
          <m:t>A</m:t>
        </m:r>
        <m:r>
          <w:rPr>
            <w:rFonts w:ascii="Cambria Math" w:hAnsi="Cambria Math"/>
            <w:color w:val="000000" w:themeColor="text1"/>
            <w:szCs w:val="26"/>
            <w:shd w:val="clear" w:color="auto" w:fill="FFFFFF"/>
          </w:rPr>
          <m:t>(e^{</m:t>
        </m:r>
        <m:r>
          <w:rPr>
            <w:rFonts w:ascii="Cambria Math" w:hAnsi="Cambria Math"/>
            <w:i/>
            <w:color w:val="000000" w:themeColor="text1"/>
            <w:szCs w:val="26"/>
            <w:shd w:val="clear" w:color="auto" w:fill="FFFFFF"/>
          </w:rPr>
          <w:sym w:font="Symbol" w:char="F06C"/>
        </m:r>
        <m:r>
          <w:rPr>
            <w:rFonts w:ascii="Cambria Math" w:hAnsi="Cambria Math"/>
            <w:color w:val="000000" w:themeColor="text1"/>
            <w:szCs w:val="26"/>
            <w:shd w:val="clear" w:color="auto" w:fill="FFFFFF"/>
          </w:rPr>
          <m:t>t}</m:t>
        </m:r>
      </m:oMath>
      <w:r w:rsidR="00491380" w:rsidRPr="004E0F59">
        <w:rPr>
          <w:i/>
          <w:color w:val="000000" w:themeColor="text1"/>
          <w:szCs w:val="26"/>
          <w:shd w:val="clear" w:color="auto" w:fill="FFFFFF"/>
        </w:rPr>
        <w:t>.</w:t>
      </w:r>
      <w:r w:rsidR="00491380" w:rsidRPr="004E0F59">
        <w:rPr>
          <w:i/>
          <w:color w:val="000000" w:themeColor="text1"/>
          <w:szCs w:val="26"/>
          <w:shd w:val="clear" w:color="auto" w:fill="FFFFFF"/>
        </w:rPr>
        <w:tab/>
      </w:r>
      <w:r w:rsidR="00491380" w:rsidRPr="004E0F59">
        <w:rPr>
          <w:i/>
          <w:color w:val="000000" w:themeColor="text1"/>
          <w:szCs w:val="26"/>
          <w:shd w:val="clear" w:color="auto" w:fill="FFFFFF"/>
        </w:rPr>
        <w:tab/>
      </w:r>
      <w:r w:rsidR="00491380" w:rsidRPr="004E0F59">
        <w:rPr>
          <w:i/>
          <w:color w:val="000000" w:themeColor="text1"/>
          <w:szCs w:val="26"/>
          <w:shd w:val="clear" w:color="auto" w:fill="FFFFFF"/>
        </w:rPr>
        <w:tab/>
      </w:r>
      <w:r w:rsidR="00491380" w:rsidRPr="004E0F59">
        <w:rPr>
          <w:i/>
          <w:color w:val="000000" w:themeColor="text1"/>
          <w:szCs w:val="26"/>
          <w:shd w:val="clear" w:color="auto" w:fill="FFFFFF"/>
        </w:rPr>
        <w:tab/>
      </w:r>
      <w:r w:rsidR="00491380" w:rsidRPr="004E0F59">
        <w:rPr>
          <w:i/>
          <w:color w:val="000000" w:themeColor="text1"/>
          <w:szCs w:val="26"/>
          <w:shd w:val="clear" w:color="auto" w:fill="FFFFFF"/>
        </w:rPr>
        <w:tab/>
      </w:r>
      <w:r w:rsidR="00491380" w:rsidRPr="004E0F59">
        <w:rPr>
          <w:i/>
          <w:color w:val="000000" w:themeColor="text1"/>
          <w:szCs w:val="26"/>
          <w:shd w:val="clear" w:color="auto" w:fill="FFFFFF"/>
        </w:rPr>
        <w:tab/>
      </w:r>
      <w:r w:rsidR="00491380" w:rsidRPr="004E0F59">
        <w:rPr>
          <w:i/>
          <w:color w:val="000000" w:themeColor="text1"/>
          <w:szCs w:val="26"/>
          <w:shd w:val="clear" w:color="auto" w:fill="FFFFFF"/>
        </w:rPr>
        <w:tab/>
      </w:r>
      <w:r w:rsidR="00491380" w:rsidRPr="004E0F59">
        <w:rPr>
          <w:i/>
          <w:color w:val="000000" w:themeColor="text1"/>
          <w:szCs w:val="26"/>
          <w:shd w:val="clear" w:color="auto" w:fill="FFFFFF"/>
        </w:rPr>
        <w:tab/>
      </w:r>
      <w:r w:rsidR="00491380" w:rsidRPr="004E0F59">
        <w:rPr>
          <w:i/>
          <w:color w:val="000000" w:themeColor="text1"/>
          <w:szCs w:val="26"/>
          <w:shd w:val="clear" w:color="auto" w:fill="FFFFFF"/>
        </w:rPr>
        <w:tab/>
      </w:r>
      <w:r w:rsidR="00491380" w:rsidRPr="004E0F59">
        <w:rPr>
          <w:color w:val="000000" w:themeColor="text1"/>
          <w:szCs w:val="26"/>
          <w:shd w:val="clear" w:color="auto" w:fill="FFFFFF"/>
        </w:rPr>
        <w:t>(3.4)</w:t>
      </w:r>
    </w:p>
    <w:p w14:paraId="0E9689D0" w14:textId="77777777" w:rsidR="00491380" w:rsidRPr="004E0F59" w:rsidRDefault="00491380" w:rsidP="007E2431">
      <w:pPr>
        <w:ind w:firstLine="0"/>
        <w:jc w:val="center"/>
        <w:rPr>
          <w:color w:val="000000" w:themeColor="text1"/>
          <w:szCs w:val="26"/>
          <w:shd w:val="clear" w:color="auto" w:fill="FFFFFF"/>
        </w:rPr>
      </w:pPr>
    </w:p>
    <w:p w14:paraId="4031B559" w14:textId="5CE4FA77" w:rsidR="00491380" w:rsidRPr="004E0F59" w:rsidRDefault="00491380" w:rsidP="007E2431">
      <w:pPr>
        <w:ind w:firstLine="0"/>
        <w:rPr>
          <w:color w:val="000000" w:themeColor="text1"/>
          <w:szCs w:val="26"/>
          <w:shd w:val="clear" w:color="auto" w:fill="FFFFFF"/>
        </w:rPr>
      </w:pPr>
      <w:r w:rsidRPr="004E0F59">
        <w:rPr>
          <w:color w:val="000000" w:themeColor="text1"/>
          <w:szCs w:val="26"/>
          <w:shd w:val="clear" w:color="auto" w:fill="FFFFFF"/>
        </w:rPr>
        <w:t xml:space="preserve">Сократим отличный от нуля скалярный множитель </w:t>
      </w:r>
      <m:oMath>
        <m:sSup>
          <m:sSupPr>
            <m:ctrlPr>
              <w:rPr>
                <w:rFonts w:ascii="Cambria Math" w:hAnsi="Cambria Math"/>
                <w:i/>
                <w:color w:val="000000" w:themeColor="text1"/>
                <w:szCs w:val="26"/>
                <w:shd w:val="clear" w:color="auto" w:fill="FFFFFF"/>
              </w:rPr>
            </m:ctrlPr>
          </m:sSupPr>
          <m:e>
            <m:r>
              <w:rPr>
                <w:rFonts w:ascii="Cambria Math" w:hAnsi="Cambria Math"/>
                <w:color w:val="000000" w:themeColor="text1"/>
                <w:szCs w:val="26"/>
                <w:shd w:val="clear" w:color="auto" w:fill="FFFFFF"/>
              </w:rPr>
              <m:t>e</m:t>
            </m:r>
          </m:e>
          <m:sup>
            <m:r>
              <w:rPr>
                <w:rFonts w:ascii="Cambria Math" w:hAnsi="Cambria Math"/>
                <w:i/>
                <w:color w:val="000000" w:themeColor="text1"/>
                <w:szCs w:val="26"/>
                <w:shd w:val="clear" w:color="auto" w:fill="FFFFFF"/>
              </w:rPr>
              <w:sym w:font="Symbol" w:char="F06C"/>
            </m:r>
            <m:r>
              <w:rPr>
                <w:rFonts w:ascii="Cambria Math" w:hAnsi="Cambria Math"/>
                <w:color w:val="000000" w:themeColor="text1"/>
                <w:szCs w:val="26"/>
                <w:shd w:val="clear" w:color="auto" w:fill="FFFFFF"/>
              </w:rPr>
              <m:t>t</m:t>
            </m:r>
          </m:sup>
        </m:sSup>
      </m:oMath>
      <w:r w:rsidRPr="004E0F59">
        <w:rPr>
          <w:color w:val="000000" w:themeColor="text1"/>
          <w:szCs w:val="26"/>
          <w:shd w:val="clear" w:color="auto" w:fill="FFFFFF"/>
        </w:rPr>
        <w:t xml:space="preserve"> и получим такое уравнение:</w:t>
      </w:r>
    </w:p>
    <w:p w14:paraId="4E06E76E" w14:textId="77777777" w:rsidR="00491380" w:rsidRPr="004E0F59" w:rsidRDefault="00491380" w:rsidP="007E2431">
      <w:pPr>
        <w:ind w:firstLine="0"/>
        <w:rPr>
          <w:color w:val="000000" w:themeColor="text1"/>
          <w:szCs w:val="26"/>
          <w:shd w:val="clear" w:color="auto" w:fill="FFFFFF"/>
        </w:rPr>
      </w:pPr>
    </w:p>
    <w:p w14:paraId="79E94777" w14:textId="4DFD4829" w:rsidR="00491380" w:rsidRPr="004E0F59" w:rsidRDefault="00895948" w:rsidP="007E2431">
      <w:pPr>
        <w:ind w:firstLine="0"/>
        <w:jc w:val="center"/>
        <w:rPr>
          <w:color w:val="000000" w:themeColor="text1"/>
          <w:szCs w:val="26"/>
          <w:shd w:val="clear" w:color="auto" w:fill="FFFFFF"/>
        </w:rPr>
      </w:pPr>
      <m:oMath>
        <m:r>
          <w:rPr>
            <w:rFonts w:ascii="Cambria Math" w:hAnsi="Cambria Math"/>
            <w:color w:val="000000" w:themeColor="text1"/>
            <w:szCs w:val="26"/>
            <w:shd w:val="clear" w:color="auto" w:fill="FFFFFF"/>
          </w:rPr>
          <m:t>((=</m:t>
        </m:r>
        <m:r>
          <m:rPr>
            <m:sty m:val="p"/>
          </m:rPr>
          <w:rPr>
            <w:rFonts w:ascii="Cambria Math" w:hAnsi="Cambria Math"/>
            <w:color w:val="000000" w:themeColor="text1"/>
            <w:szCs w:val="26"/>
            <w:shd w:val="clear" w:color="auto" w:fill="FFFFFF"/>
            <w:lang w:val="en-US"/>
          </w:rPr>
          <m:t>A</m:t>
        </m:r>
        <m:r>
          <w:rPr>
            <w:rFonts w:ascii="Cambria Math" w:hAnsi="Cambria Math"/>
            <w:color w:val="000000" w:themeColor="text1"/>
            <w:szCs w:val="26"/>
            <w:shd w:val="clear" w:color="auto" w:fill="FFFFFF"/>
          </w:rPr>
          <m:t>(</m:t>
        </m:r>
      </m:oMath>
      <w:r w:rsidR="00491380" w:rsidRPr="004E0F59">
        <w:rPr>
          <w:color w:val="000000" w:themeColor="text1"/>
          <w:szCs w:val="26"/>
          <w:shd w:val="clear" w:color="auto" w:fill="FFFFFF"/>
        </w:rPr>
        <w:t>.</w:t>
      </w:r>
      <w:r w:rsidR="00491380" w:rsidRPr="004E0F59">
        <w:rPr>
          <w:color w:val="000000" w:themeColor="text1"/>
          <w:szCs w:val="26"/>
          <w:shd w:val="clear" w:color="auto" w:fill="FFFFFF"/>
        </w:rPr>
        <w:tab/>
      </w:r>
      <w:r w:rsidR="00491380" w:rsidRPr="004E0F59">
        <w:rPr>
          <w:color w:val="000000" w:themeColor="text1"/>
          <w:szCs w:val="26"/>
          <w:shd w:val="clear" w:color="auto" w:fill="FFFFFF"/>
        </w:rPr>
        <w:tab/>
      </w:r>
      <w:r w:rsidR="00491380" w:rsidRPr="004E0F59">
        <w:rPr>
          <w:color w:val="000000" w:themeColor="text1"/>
          <w:szCs w:val="26"/>
          <w:shd w:val="clear" w:color="auto" w:fill="FFFFFF"/>
        </w:rPr>
        <w:tab/>
      </w:r>
      <w:r w:rsidR="00491380" w:rsidRPr="004E0F59">
        <w:rPr>
          <w:color w:val="000000" w:themeColor="text1"/>
          <w:szCs w:val="26"/>
          <w:shd w:val="clear" w:color="auto" w:fill="FFFFFF"/>
        </w:rPr>
        <w:tab/>
      </w:r>
      <w:r w:rsidR="00491380" w:rsidRPr="004E0F59">
        <w:rPr>
          <w:color w:val="000000" w:themeColor="text1"/>
          <w:szCs w:val="26"/>
          <w:shd w:val="clear" w:color="auto" w:fill="FFFFFF"/>
        </w:rPr>
        <w:tab/>
      </w:r>
      <w:r w:rsidR="00491380" w:rsidRPr="004E0F59">
        <w:rPr>
          <w:color w:val="000000" w:themeColor="text1"/>
          <w:szCs w:val="26"/>
          <w:shd w:val="clear" w:color="auto" w:fill="FFFFFF"/>
        </w:rPr>
        <w:tab/>
      </w:r>
      <w:r w:rsidR="00491380" w:rsidRPr="004E0F59">
        <w:rPr>
          <w:color w:val="000000" w:themeColor="text1"/>
          <w:szCs w:val="26"/>
          <w:shd w:val="clear" w:color="auto" w:fill="FFFFFF"/>
        </w:rPr>
        <w:tab/>
      </w:r>
      <w:r w:rsidR="00491380" w:rsidRPr="004E0F59">
        <w:rPr>
          <w:color w:val="000000" w:themeColor="text1"/>
          <w:szCs w:val="26"/>
          <w:shd w:val="clear" w:color="auto" w:fill="FFFFFF"/>
        </w:rPr>
        <w:tab/>
      </w:r>
      <w:r w:rsidR="00491380" w:rsidRPr="004E0F59">
        <w:rPr>
          <w:color w:val="000000" w:themeColor="text1"/>
          <w:szCs w:val="26"/>
          <w:shd w:val="clear" w:color="auto" w:fill="FFFFFF"/>
        </w:rPr>
        <w:tab/>
      </w:r>
      <w:r w:rsidR="00491380" w:rsidRPr="004E0F59">
        <w:rPr>
          <w:color w:val="000000" w:themeColor="text1"/>
          <w:szCs w:val="26"/>
          <w:shd w:val="clear" w:color="auto" w:fill="FFFFFF"/>
        </w:rPr>
        <w:tab/>
        <w:t>(3.5)</w:t>
      </w:r>
    </w:p>
    <w:p w14:paraId="05679EA3" w14:textId="77777777" w:rsidR="00491380" w:rsidRPr="004E0F59" w:rsidRDefault="00491380" w:rsidP="007E2431">
      <w:pPr>
        <w:ind w:firstLine="0"/>
        <w:jc w:val="center"/>
        <w:rPr>
          <w:color w:val="000000" w:themeColor="text1"/>
          <w:szCs w:val="26"/>
          <w:shd w:val="clear" w:color="auto" w:fill="FFFFFF"/>
        </w:rPr>
      </w:pPr>
    </w:p>
    <w:p w14:paraId="733D972C" w14:textId="76017330" w:rsidR="00491380" w:rsidRPr="004E0F59" w:rsidRDefault="00491380" w:rsidP="007E2431">
      <w:pPr>
        <w:ind w:firstLine="0"/>
        <w:rPr>
          <w:color w:val="000000" w:themeColor="text1"/>
          <w:szCs w:val="26"/>
          <w:shd w:val="clear" w:color="auto" w:fill="FFFFFF"/>
        </w:rPr>
      </w:pPr>
      <w:r w:rsidRPr="004E0F59">
        <w:rPr>
          <w:color w:val="000000" w:themeColor="text1"/>
          <w:szCs w:val="26"/>
          <w:shd w:val="clear" w:color="auto" w:fill="FFFFFF"/>
        </w:rPr>
        <w:t xml:space="preserve">В этом случае матричное произведение </w:t>
      </w:r>
      <m:oMath>
        <m:r>
          <m:rPr>
            <m:sty m:val="p"/>
          </m:rPr>
          <w:rPr>
            <w:rFonts w:ascii="Cambria Math" w:hAnsi="Cambria Math"/>
            <w:color w:val="000000" w:themeColor="text1"/>
            <w:szCs w:val="26"/>
            <w:shd w:val="clear" w:color="auto" w:fill="FFFFFF"/>
            <w:lang w:val="en-US"/>
          </w:rPr>
          <m:t>A</m:t>
        </m:r>
        <m:r>
          <w:rPr>
            <w:rFonts w:ascii="Cambria Math" w:hAnsi="Cambria Math"/>
            <w:color w:val="000000" w:themeColor="text1"/>
            <w:szCs w:val="26"/>
            <w:shd w:val="clear" w:color="auto" w:fill="FFFFFF"/>
          </w:rPr>
          <m:t>(</m:t>
        </m:r>
      </m:oMath>
      <w:r w:rsidRPr="004E0F59">
        <w:rPr>
          <w:color w:val="000000" w:themeColor="text1"/>
          <w:szCs w:val="26"/>
          <w:shd w:val="clear" w:color="auto" w:fill="FFFFFF"/>
        </w:rPr>
        <w:t xml:space="preserve"> представляет собой усмноженный на скаляр вектор </w:t>
      </w:r>
      <m:oMath>
        <m:r>
          <w:rPr>
            <w:rFonts w:ascii="Cambria Math" w:hAnsi="Cambria Math"/>
            <w:color w:val="000000" w:themeColor="text1"/>
            <w:szCs w:val="26"/>
            <w:shd w:val="clear" w:color="auto" w:fill="FFFFFF"/>
          </w:rPr>
          <m:t>(</m:t>
        </m:r>
      </m:oMath>
      <w:r w:rsidRPr="004E0F59">
        <w:rPr>
          <w:color w:val="000000" w:themeColor="text1"/>
          <w:szCs w:val="26"/>
          <w:shd w:val="clear" w:color="auto" w:fill="FFFFFF"/>
        </w:rPr>
        <w:t>. Далее перепишем уравнение в такой форме:</w:t>
      </w:r>
    </w:p>
    <w:p w14:paraId="1CDD6986" w14:textId="77777777" w:rsidR="00491380" w:rsidRPr="004E0F59" w:rsidRDefault="00491380" w:rsidP="007E2431">
      <w:pPr>
        <w:ind w:firstLine="0"/>
        <w:rPr>
          <w:color w:val="000000" w:themeColor="text1"/>
          <w:szCs w:val="26"/>
          <w:shd w:val="clear" w:color="auto" w:fill="FFFFFF"/>
        </w:rPr>
      </w:pPr>
    </w:p>
    <w:p w14:paraId="7525FAF0" w14:textId="6C4AB3C4" w:rsidR="00491380" w:rsidRPr="004E0F59" w:rsidRDefault="00895948" w:rsidP="007E2431">
      <w:pPr>
        <w:ind w:firstLine="0"/>
        <w:jc w:val="center"/>
        <w:rPr>
          <w:color w:val="000000" w:themeColor="text1"/>
          <w:szCs w:val="26"/>
          <w:shd w:val="clear" w:color="auto" w:fill="FFFFFF"/>
        </w:rPr>
      </w:pPr>
      <m:oMath>
        <m:r>
          <m:rPr>
            <m:sty m:val="p"/>
          </m:rPr>
          <w:rPr>
            <w:rFonts w:ascii="Cambria Math" w:hAnsi="Cambria Math"/>
            <w:color w:val="000000" w:themeColor="text1"/>
            <w:szCs w:val="26"/>
            <w:shd w:val="clear" w:color="auto" w:fill="FFFFFF"/>
          </w:rPr>
          <m:t>├</m:t>
        </m:r>
        <m:r>
          <w:rPr>
            <w:rFonts w:ascii="Cambria Math" w:hAnsi="Cambria Math"/>
            <w:color w:val="000000" w:themeColor="text1"/>
            <w:szCs w:val="26"/>
            <w:shd w:val="clear" w:color="auto" w:fill="FFFFFF"/>
          </w:rPr>
          <m:t>(</m:t>
        </m:r>
        <m:r>
          <w:rPr>
            <w:rFonts w:ascii="Cambria Math" w:hAnsi="Cambria Math"/>
            <w:color w:val="000000" w:themeColor="text1"/>
            <w:szCs w:val="26"/>
            <w:shd w:val="clear" w:color="auto" w:fill="FFFFFF"/>
            <w:lang w:val="en-US"/>
          </w:rPr>
          <m:t>A</m:t>
        </m:r>
        <m:r>
          <w:rPr>
            <w:rFonts w:ascii="Cambria Math" w:hAnsi="Cambria Math"/>
            <w:color w:val="000000" w:themeColor="text1"/>
            <w:szCs w:val="26"/>
            <w:shd w:val="clear" w:color="auto" w:fill="FFFFFF"/>
          </w:rPr>
          <m:t>-</m:t>
        </m:r>
        <m:r>
          <w:rPr>
            <w:rFonts w:ascii="Cambria Math" w:hAnsi="Cambria Math"/>
            <w:i/>
            <w:color w:val="000000" w:themeColor="text1"/>
            <w:szCs w:val="26"/>
            <w:shd w:val="clear" w:color="auto" w:fill="FFFFFF"/>
          </w:rPr>
          <w:sym w:font="Symbol" w:char="F06C"/>
        </m:r>
        <m:r>
          <w:rPr>
            <w:rFonts w:ascii="Cambria Math" w:hAnsi="Cambria Math"/>
            <w:color w:val="000000" w:themeColor="text1"/>
            <w:szCs w:val="26"/>
            <w:shd w:val="clear" w:color="auto" w:fill="FFFFFF"/>
          </w:rPr>
          <m:t>I</m:t>
        </m:r>
        <m:r>
          <m:rPr>
            <m:sty m:val="p"/>
          </m:rPr>
          <w:rPr>
            <w:rFonts w:ascii="Cambria Math" w:hAnsi="Cambria Math"/>
            <w:color w:val="000000" w:themeColor="text1"/>
            <w:szCs w:val="26"/>
            <w:shd w:val="clear" w:color="auto" w:fill="FFFFFF"/>
          </w:rPr>
          <m:t>┤</m:t>
        </m:r>
        <m:r>
          <w:rPr>
            <w:rFonts w:ascii="Cambria Math" w:hAnsi="Cambria Math"/>
            <w:color w:val="000000" w:themeColor="text1"/>
            <w:szCs w:val="26"/>
            <w:shd w:val="clear" w:color="auto" w:fill="FFFFFF"/>
          </w:rPr>
          <m:t>)(=0</m:t>
        </m:r>
      </m:oMath>
      <w:r w:rsidR="00491380" w:rsidRPr="004E0F59">
        <w:rPr>
          <w:color w:val="000000" w:themeColor="text1"/>
          <w:szCs w:val="26"/>
          <w:shd w:val="clear" w:color="auto" w:fill="FFFFFF"/>
        </w:rPr>
        <w:t>.</w:t>
      </w:r>
      <w:r w:rsidR="00491380" w:rsidRPr="004E0F59">
        <w:rPr>
          <w:color w:val="000000" w:themeColor="text1"/>
          <w:szCs w:val="26"/>
          <w:shd w:val="clear" w:color="auto" w:fill="FFFFFF"/>
        </w:rPr>
        <w:tab/>
      </w:r>
      <w:r w:rsidR="00491380" w:rsidRPr="004E0F59">
        <w:rPr>
          <w:color w:val="000000" w:themeColor="text1"/>
          <w:szCs w:val="26"/>
          <w:shd w:val="clear" w:color="auto" w:fill="FFFFFF"/>
        </w:rPr>
        <w:tab/>
      </w:r>
      <w:r w:rsidR="00491380" w:rsidRPr="004E0F59">
        <w:rPr>
          <w:color w:val="000000" w:themeColor="text1"/>
          <w:szCs w:val="26"/>
          <w:shd w:val="clear" w:color="auto" w:fill="FFFFFF"/>
        </w:rPr>
        <w:tab/>
      </w:r>
      <w:r w:rsidR="00491380" w:rsidRPr="004E0F59">
        <w:rPr>
          <w:color w:val="000000" w:themeColor="text1"/>
          <w:szCs w:val="26"/>
          <w:shd w:val="clear" w:color="auto" w:fill="FFFFFF"/>
        </w:rPr>
        <w:tab/>
      </w:r>
      <w:r w:rsidR="00491380" w:rsidRPr="004E0F59">
        <w:rPr>
          <w:color w:val="000000" w:themeColor="text1"/>
          <w:szCs w:val="26"/>
          <w:shd w:val="clear" w:color="auto" w:fill="FFFFFF"/>
        </w:rPr>
        <w:tab/>
      </w:r>
      <w:r w:rsidR="00491380" w:rsidRPr="004E0F59">
        <w:rPr>
          <w:color w:val="000000" w:themeColor="text1"/>
          <w:szCs w:val="26"/>
          <w:shd w:val="clear" w:color="auto" w:fill="FFFFFF"/>
        </w:rPr>
        <w:tab/>
      </w:r>
      <w:r w:rsidR="00491380" w:rsidRPr="004E0F59">
        <w:rPr>
          <w:color w:val="000000" w:themeColor="text1"/>
          <w:szCs w:val="26"/>
          <w:shd w:val="clear" w:color="auto" w:fill="FFFFFF"/>
        </w:rPr>
        <w:tab/>
      </w:r>
      <w:r w:rsidR="00491380" w:rsidRPr="004E0F59">
        <w:rPr>
          <w:color w:val="000000" w:themeColor="text1"/>
          <w:szCs w:val="26"/>
          <w:shd w:val="clear" w:color="auto" w:fill="FFFFFF"/>
        </w:rPr>
        <w:tab/>
      </w:r>
      <w:r w:rsidR="00491380" w:rsidRPr="004E0F59">
        <w:rPr>
          <w:color w:val="000000" w:themeColor="text1"/>
          <w:szCs w:val="26"/>
          <w:shd w:val="clear" w:color="auto" w:fill="FFFFFF"/>
        </w:rPr>
        <w:tab/>
        <w:t>(3.6)</w:t>
      </w:r>
    </w:p>
    <w:p w14:paraId="4D18D168" w14:textId="77777777" w:rsidR="00491380" w:rsidRPr="004E0F59" w:rsidRDefault="00491380" w:rsidP="007E2431">
      <w:pPr>
        <w:ind w:firstLine="0"/>
        <w:jc w:val="center"/>
        <w:rPr>
          <w:color w:val="000000" w:themeColor="text1"/>
          <w:szCs w:val="26"/>
          <w:shd w:val="clear" w:color="auto" w:fill="FFFFFF"/>
        </w:rPr>
      </w:pPr>
    </w:p>
    <w:p w14:paraId="4C266550" w14:textId="77777777" w:rsidR="00491380" w:rsidRPr="004E0F59" w:rsidRDefault="00491380" w:rsidP="007E2431">
      <w:pPr>
        <w:ind w:firstLine="720"/>
        <w:rPr>
          <w:color w:val="000000" w:themeColor="text1"/>
          <w:szCs w:val="26"/>
          <w:shd w:val="clear" w:color="auto" w:fill="FFFFFF"/>
        </w:rPr>
      </w:pPr>
      <w:r w:rsidRPr="004E0F59">
        <w:rPr>
          <w:color w:val="000000" w:themeColor="text1"/>
          <w:szCs w:val="26"/>
          <w:shd w:val="clear" w:color="auto" w:fill="FFFFFF"/>
        </w:rPr>
        <w:t>По известной теореме линейной алгебры данная система имеет нетривиальное решение тогда и только тогда, когда детерминант ее матрицы коэффициентов обращается в нуль[Пенни Эдвадс,с.424], т.е.:</w:t>
      </w:r>
    </w:p>
    <w:p w14:paraId="7809826E" w14:textId="77777777" w:rsidR="00491380" w:rsidRPr="004E0F59" w:rsidRDefault="00491380" w:rsidP="007E2431">
      <w:pPr>
        <w:ind w:firstLine="720"/>
        <w:rPr>
          <w:color w:val="000000" w:themeColor="text1"/>
          <w:szCs w:val="26"/>
          <w:shd w:val="clear" w:color="auto" w:fill="FFFFFF"/>
        </w:rPr>
      </w:pPr>
    </w:p>
    <w:p w14:paraId="1FDDA408" w14:textId="366902D3" w:rsidR="00491380" w:rsidRPr="004E0F59" w:rsidRDefault="00120B1D" w:rsidP="007E2431">
      <w:pPr>
        <w:ind w:firstLine="0"/>
        <w:jc w:val="center"/>
        <w:rPr>
          <w:color w:val="000000" w:themeColor="text1"/>
          <w:szCs w:val="26"/>
          <w:shd w:val="clear" w:color="auto" w:fill="FFFFFF"/>
        </w:rPr>
      </w:pPr>
      <m:oMath>
        <m:d>
          <m:dPr>
            <m:ctrlPr>
              <w:rPr>
                <w:rFonts w:ascii="Cambria Math" w:hAnsi="Cambria Math"/>
                <w:color w:val="000000" w:themeColor="text1"/>
                <w:szCs w:val="26"/>
                <w:shd w:val="clear" w:color="auto" w:fill="FFFFFF"/>
                <w:lang w:val="en-US"/>
              </w:rPr>
            </m:ctrlPr>
          </m:dPr>
          <m:e>
            <m:r>
              <w:rPr>
                <w:rFonts w:ascii="Cambria Math" w:hAnsi="Cambria Math"/>
                <w:color w:val="000000" w:themeColor="text1"/>
                <w:szCs w:val="26"/>
                <w:shd w:val="clear" w:color="auto" w:fill="FFFFFF"/>
                <w:lang w:val="en-US"/>
              </w:rPr>
              <m:t>A</m:t>
            </m:r>
            <m:r>
              <w:rPr>
                <w:rFonts w:ascii="Cambria Math" w:hAnsi="Cambria Math"/>
                <w:color w:val="000000" w:themeColor="text1"/>
                <w:szCs w:val="26"/>
                <w:shd w:val="clear" w:color="auto" w:fill="FFFFFF"/>
              </w:rPr>
              <m:t>-</m:t>
            </m:r>
            <m:r>
              <w:rPr>
                <w:rFonts w:ascii="Cambria Math" w:hAnsi="Cambria Math"/>
                <w:i/>
                <w:color w:val="000000" w:themeColor="text1"/>
                <w:szCs w:val="26"/>
                <w:shd w:val="clear" w:color="auto" w:fill="FFFFFF"/>
              </w:rPr>
              <w:sym w:font="Symbol" w:char="F06C"/>
            </m:r>
            <m:r>
              <w:rPr>
                <w:rFonts w:ascii="Cambria Math" w:hAnsi="Cambria Math"/>
                <w:color w:val="000000" w:themeColor="text1"/>
                <w:szCs w:val="26"/>
                <w:shd w:val="clear" w:color="auto" w:fill="FFFFFF"/>
              </w:rPr>
              <m:t>I</m:t>
            </m:r>
            <m:ctrlPr>
              <w:rPr>
                <w:rFonts w:ascii="Cambria Math" w:hAnsi="Cambria Math"/>
                <w:i/>
                <w:color w:val="000000" w:themeColor="text1"/>
                <w:szCs w:val="26"/>
                <w:shd w:val="clear" w:color="auto" w:fill="FFFFFF"/>
              </w:rPr>
            </m:ctrlPr>
          </m:e>
        </m:d>
        <m:r>
          <w:rPr>
            <w:rFonts w:ascii="Cambria Math" w:hAnsi="Cambria Math"/>
            <w:color w:val="000000" w:themeColor="text1"/>
            <w:szCs w:val="26"/>
            <w:shd w:val="clear" w:color="auto" w:fill="FFFFFF"/>
          </w:rPr>
          <m:t>=</m:t>
        </m:r>
        <m:r>
          <m:rPr>
            <m:sty m:val="p"/>
          </m:rPr>
          <w:rPr>
            <w:rFonts w:ascii="Cambria Math" w:hAnsi="Cambria Math"/>
            <w:color w:val="000000" w:themeColor="text1"/>
            <w:szCs w:val="26"/>
            <w:shd w:val="clear" w:color="auto" w:fill="FFFFFF"/>
            <w:lang w:val="en-US"/>
          </w:rPr>
          <m:t>det</m:t>
        </m:r>
        <m:d>
          <m:dPr>
            <m:ctrlPr>
              <w:rPr>
                <w:rFonts w:ascii="Cambria Math" w:hAnsi="Cambria Math"/>
                <w:color w:val="000000" w:themeColor="text1"/>
                <w:szCs w:val="26"/>
                <w:shd w:val="clear" w:color="auto" w:fill="FFFFFF"/>
                <w:lang w:val="en-US"/>
              </w:rPr>
            </m:ctrlPr>
          </m:dPr>
          <m:e>
            <m:r>
              <w:rPr>
                <w:rFonts w:ascii="Cambria Math" w:hAnsi="Cambria Math"/>
                <w:color w:val="000000" w:themeColor="text1"/>
                <w:szCs w:val="26"/>
                <w:shd w:val="clear" w:color="auto" w:fill="FFFFFF"/>
                <w:lang w:val="en-US"/>
              </w:rPr>
              <m:t>A</m:t>
            </m:r>
            <m:r>
              <w:rPr>
                <w:rFonts w:ascii="Cambria Math" w:hAnsi="Cambria Math"/>
                <w:color w:val="000000" w:themeColor="text1"/>
                <w:szCs w:val="26"/>
                <w:shd w:val="clear" w:color="auto" w:fill="FFFFFF"/>
              </w:rPr>
              <m:t>-</m:t>
            </m:r>
            <m:r>
              <w:rPr>
                <w:rFonts w:ascii="Cambria Math" w:hAnsi="Cambria Math"/>
                <w:i/>
                <w:color w:val="000000" w:themeColor="text1"/>
                <w:szCs w:val="26"/>
                <w:shd w:val="clear" w:color="auto" w:fill="FFFFFF"/>
              </w:rPr>
              <w:sym w:font="Symbol" w:char="F06C"/>
            </m:r>
            <m:r>
              <w:rPr>
                <w:rFonts w:ascii="Cambria Math" w:hAnsi="Cambria Math"/>
                <w:color w:val="000000" w:themeColor="text1"/>
                <w:szCs w:val="26"/>
                <w:shd w:val="clear" w:color="auto" w:fill="FFFFFF"/>
              </w:rPr>
              <m:t>I</m:t>
            </m:r>
            <m:ctrlPr>
              <w:rPr>
                <w:rFonts w:ascii="Cambria Math" w:hAnsi="Cambria Math"/>
                <w:i/>
                <w:color w:val="000000" w:themeColor="text1"/>
                <w:szCs w:val="26"/>
                <w:shd w:val="clear" w:color="auto" w:fill="FFFFFF"/>
              </w:rPr>
            </m:ctrlPr>
          </m:e>
        </m:d>
        <m:r>
          <w:rPr>
            <w:rFonts w:ascii="Cambria Math" w:hAnsi="Cambria Math"/>
            <w:color w:val="000000" w:themeColor="text1"/>
            <w:szCs w:val="26"/>
            <w:shd w:val="clear" w:color="auto" w:fill="FFFFFF"/>
          </w:rPr>
          <m:t>=0</m:t>
        </m:r>
      </m:oMath>
      <w:r w:rsidR="00491380" w:rsidRPr="004E0F59">
        <w:rPr>
          <w:color w:val="000000" w:themeColor="text1"/>
          <w:szCs w:val="26"/>
          <w:shd w:val="clear" w:color="auto" w:fill="FFFFFF"/>
        </w:rPr>
        <w:t>.</w:t>
      </w:r>
      <w:r w:rsidR="00491380" w:rsidRPr="004E0F59">
        <w:rPr>
          <w:color w:val="000000" w:themeColor="text1"/>
          <w:szCs w:val="26"/>
          <w:shd w:val="clear" w:color="auto" w:fill="FFFFFF"/>
        </w:rPr>
        <w:tab/>
      </w:r>
      <w:r w:rsidR="00491380" w:rsidRPr="004E0F59">
        <w:rPr>
          <w:color w:val="000000" w:themeColor="text1"/>
          <w:szCs w:val="26"/>
          <w:shd w:val="clear" w:color="auto" w:fill="FFFFFF"/>
        </w:rPr>
        <w:tab/>
      </w:r>
      <w:r w:rsidR="00491380" w:rsidRPr="004E0F59">
        <w:rPr>
          <w:color w:val="000000" w:themeColor="text1"/>
          <w:szCs w:val="26"/>
          <w:shd w:val="clear" w:color="auto" w:fill="FFFFFF"/>
        </w:rPr>
        <w:tab/>
      </w:r>
      <w:r w:rsidR="00491380" w:rsidRPr="004E0F59">
        <w:rPr>
          <w:color w:val="000000" w:themeColor="text1"/>
          <w:szCs w:val="26"/>
          <w:shd w:val="clear" w:color="auto" w:fill="FFFFFF"/>
        </w:rPr>
        <w:tab/>
      </w:r>
      <w:r w:rsidR="00491380" w:rsidRPr="004E0F59">
        <w:rPr>
          <w:color w:val="000000" w:themeColor="text1"/>
          <w:szCs w:val="26"/>
          <w:shd w:val="clear" w:color="auto" w:fill="FFFFFF"/>
        </w:rPr>
        <w:tab/>
      </w:r>
      <w:r w:rsidR="00491380" w:rsidRPr="004E0F59">
        <w:rPr>
          <w:color w:val="000000" w:themeColor="text1"/>
          <w:szCs w:val="26"/>
          <w:shd w:val="clear" w:color="auto" w:fill="FFFFFF"/>
        </w:rPr>
        <w:tab/>
      </w:r>
      <w:r w:rsidR="00491380" w:rsidRPr="004E0F59">
        <w:rPr>
          <w:color w:val="000000" w:themeColor="text1"/>
          <w:szCs w:val="26"/>
          <w:shd w:val="clear" w:color="auto" w:fill="FFFFFF"/>
        </w:rPr>
        <w:tab/>
        <w:t>(3.7)</w:t>
      </w:r>
    </w:p>
    <w:p w14:paraId="14EA9A4E" w14:textId="77777777" w:rsidR="00491380" w:rsidRPr="004E0F59" w:rsidRDefault="00491380" w:rsidP="007E2431">
      <w:pPr>
        <w:ind w:firstLine="0"/>
        <w:jc w:val="center"/>
        <w:rPr>
          <w:color w:val="000000" w:themeColor="text1"/>
          <w:szCs w:val="26"/>
          <w:shd w:val="clear" w:color="auto" w:fill="FFFFFF"/>
        </w:rPr>
      </w:pPr>
    </w:p>
    <w:p w14:paraId="072E5C2F" w14:textId="5A77C989" w:rsidR="00491380" w:rsidRPr="004E0F59" w:rsidRDefault="00491380" w:rsidP="007E2431">
      <w:pPr>
        <w:ind w:firstLine="0"/>
        <w:rPr>
          <w:color w:val="000000" w:themeColor="text1"/>
          <w:szCs w:val="26"/>
          <w:shd w:val="clear" w:color="auto" w:fill="FFFFFF"/>
        </w:rPr>
      </w:pPr>
      <w:r w:rsidRPr="004E0F59">
        <w:rPr>
          <w:color w:val="000000" w:themeColor="text1"/>
          <w:szCs w:val="26"/>
          <w:shd w:val="clear" w:color="auto" w:fill="FFFFFF"/>
        </w:rPr>
        <w:t xml:space="preserve">Здесь число </w:t>
      </w:r>
      <m:oMath>
        <m:r>
          <w:rPr>
            <w:rFonts w:ascii="Cambria Math" w:hAnsi="Cambria Math"/>
            <w:color w:val="000000" w:themeColor="text1"/>
            <w:szCs w:val="26"/>
            <w:shd w:val="clear" w:color="auto" w:fill="FFFFFF"/>
          </w:rPr>
          <m:t>(</m:t>
        </m:r>
      </m:oMath>
      <w:r w:rsidRPr="004E0F59">
        <w:rPr>
          <w:color w:val="000000" w:themeColor="text1"/>
          <w:szCs w:val="26"/>
          <w:shd w:val="clear" w:color="auto" w:fill="FFFFFF"/>
        </w:rPr>
        <w:t xml:space="preserve"> называется собственным значением матрицы размера </w:t>
      </w:r>
      <m:oMath>
        <m:r>
          <m:rPr>
            <m:sty m:val="p"/>
          </m:rPr>
          <w:rPr>
            <w:rFonts w:ascii="Cambria Math" w:hAnsi="Cambria Math"/>
            <w:color w:val="000000" w:themeColor="text1"/>
            <w:szCs w:val="26"/>
            <w:shd w:val="clear" w:color="auto" w:fill="FFFFFF"/>
          </w:rPr>
          <m:t>n×</m:t>
        </m:r>
        <m:r>
          <w:rPr>
            <w:rFonts w:ascii="Cambria Math" w:hAnsi="Cambria Math"/>
            <w:color w:val="000000" w:themeColor="text1"/>
            <w:szCs w:val="26"/>
            <w:shd w:val="clear" w:color="auto" w:fill="FFFFFF"/>
          </w:rPr>
          <m:t>n</m:t>
        </m:r>
      </m:oMath>
      <w:r w:rsidRPr="004E0F59">
        <w:rPr>
          <w:color w:val="000000" w:themeColor="text1"/>
          <w:szCs w:val="26"/>
          <w:shd w:val="clear" w:color="auto" w:fill="FFFFFF"/>
        </w:rPr>
        <w:t xml:space="preserve"> </w:t>
      </w:r>
      <m:oMath>
        <m:r>
          <m:rPr>
            <m:sty m:val="p"/>
          </m:rPr>
          <w:rPr>
            <w:rFonts w:ascii="Cambria Math" w:hAnsi="Cambria Math"/>
            <w:color w:val="000000" w:themeColor="text1"/>
            <w:szCs w:val="26"/>
            <w:shd w:val="clear" w:color="auto" w:fill="FFFFFF"/>
            <w:lang w:val="en-US"/>
          </w:rPr>
          <m:t>A</m:t>
        </m:r>
      </m:oMath>
      <w:r w:rsidRPr="004E0F59">
        <w:rPr>
          <w:color w:val="000000" w:themeColor="text1"/>
          <w:szCs w:val="26"/>
          <w:shd w:val="clear" w:color="auto" w:fill="FFFFFF"/>
        </w:rPr>
        <w:t xml:space="preserve">. Собственный вектор – это отличный от нуля </w:t>
      </w:r>
      <m:oMath>
        <m:r>
          <w:rPr>
            <w:rFonts w:ascii="Cambria Math" w:hAnsi="Cambria Math"/>
            <w:color w:val="000000" w:themeColor="text1"/>
            <w:szCs w:val="26"/>
            <w:shd w:val="clear" w:color="auto" w:fill="FFFFFF"/>
          </w:rPr>
          <m:t>(</m:t>
        </m:r>
      </m:oMath>
      <w:r w:rsidRPr="004E0F59">
        <w:rPr>
          <w:color w:val="000000" w:themeColor="text1"/>
          <w:szCs w:val="26"/>
          <w:shd w:val="clear" w:color="auto" w:fill="FFFFFF"/>
        </w:rPr>
        <w:t>.</w:t>
      </w:r>
    </w:p>
    <w:p w14:paraId="1893333F" w14:textId="4AA2EECA" w:rsidR="00491380" w:rsidRPr="004E0F59" w:rsidRDefault="00491380" w:rsidP="007E2431">
      <w:pPr>
        <w:ind w:firstLine="0"/>
        <w:rPr>
          <w:color w:val="000000" w:themeColor="text1"/>
          <w:szCs w:val="26"/>
          <w:shd w:val="clear" w:color="auto" w:fill="FFFFFF"/>
        </w:rPr>
      </w:pPr>
      <w:r w:rsidRPr="004E0F59">
        <w:rPr>
          <w:color w:val="000000" w:themeColor="text1"/>
          <w:szCs w:val="26"/>
          <w:shd w:val="clear" w:color="auto" w:fill="FFFFFF"/>
        </w:rPr>
        <w:tab/>
        <w:t xml:space="preserve">Чтобы найти собственные значения необходимо решить характеристическое уравнение (3.7) матрицы </w:t>
      </w:r>
      <m:oMath>
        <m:r>
          <m:rPr>
            <m:sty m:val="p"/>
          </m:rPr>
          <w:rPr>
            <w:rFonts w:ascii="Cambria Math" w:hAnsi="Cambria Math"/>
            <w:color w:val="000000" w:themeColor="text1"/>
            <w:szCs w:val="26"/>
            <w:shd w:val="clear" w:color="auto" w:fill="FFFFFF"/>
            <w:lang w:val="en-US"/>
          </w:rPr>
          <m:t>A</m:t>
        </m:r>
      </m:oMath>
      <w:r w:rsidRPr="004E0F59">
        <w:rPr>
          <w:color w:val="000000" w:themeColor="text1"/>
          <w:szCs w:val="26"/>
          <w:shd w:val="clear" w:color="auto" w:fill="FFFFFF"/>
        </w:rPr>
        <w:t xml:space="preserve">. После раскрытия детерминанта в равенстве (3.7), получим многочлен степени </w:t>
      </w:r>
      <m:oMath>
        <m:r>
          <m:rPr>
            <m:sty m:val="p"/>
          </m:rPr>
          <w:rPr>
            <w:rFonts w:ascii="Cambria Math" w:hAnsi="Cambria Math"/>
            <w:color w:val="000000" w:themeColor="text1"/>
            <w:szCs w:val="26"/>
            <w:shd w:val="clear" w:color="auto" w:fill="FFFFFF"/>
          </w:rPr>
          <m:t>n</m:t>
        </m:r>
      </m:oMath>
      <w:r w:rsidRPr="004E0F59">
        <w:rPr>
          <w:color w:val="000000" w:themeColor="text1"/>
          <w:szCs w:val="26"/>
          <w:shd w:val="clear" w:color="auto" w:fill="FFFFFF"/>
        </w:rPr>
        <w:t xml:space="preserve"> вида:</w:t>
      </w:r>
    </w:p>
    <w:p w14:paraId="6221A5E4" w14:textId="77777777" w:rsidR="00491380" w:rsidRPr="004E0F59" w:rsidRDefault="00491380" w:rsidP="007E2431">
      <w:pPr>
        <w:ind w:firstLine="0"/>
        <w:rPr>
          <w:color w:val="000000" w:themeColor="text1"/>
          <w:szCs w:val="26"/>
          <w:shd w:val="clear" w:color="auto" w:fill="FFFFFF"/>
        </w:rPr>
      </w:pPr>
    </w:p>
    <w:p w14:paraId="3FE609E6" w14:textId="13888E16" w:rsidR="00491380" w:rsidRPr="004E0F59" w:rsidRDefault="00895948" w:rsidP="007E2431">
      <w:pPr>
        <w:ind w:firstLine="720"/>
        <w:rPr>
          <w:color w:val="000000" w:themeColor="text1"/>
          <w:szCs w:val="26"/>
          <w:shd w:val="clear" w:color="auto" w:fill="FFFFFF"/>
        </w:rPr>
      </w:pPr>
      <m:oMath>
        <m:r>
          <m:rPr>
            <m:sty m:val="p"/>
          </m:rPr>
          <w:rPr>
            <w:rFonts w:ascii="Cambria Math" w:hAnsi="Cambria Math"/>
            <w:color w:val="000000" w:themeColor="text1"/>
            <w:szCs w:val="26"/>
            <w:shd w:val="clear" w:color="auto" w:fill="FFFFFF"/>
          </w:rPr>
          <m:t>├</m:t>
        </m:r>
        <m:r>
          <w:rPr>
            <w:rFonts w:ascii="Cambria Math" w:hAnsi="Cambria Math"/>
            <w:color w:val="000000" w:themeColor="text1"/>
            <w:szCs w:val="26"/>
            <w:shd w:val="clear" w:color="auto" w:fill="FFFFFF"/>
          </w:rPr>
          <m:t>(-1</m:t>
        </m:r>
        <m:r>
          <m:rPr>
            <m:sty m:val="p"/>
          </m:rPr>
          <w:rPr>
            <w:rFonts w:ascii="Cambria Math" w:hAnsi="Cambria Math"/>
            <w:color w:val="000000" w:themeColor="text1"/>
            <w:szCs w:val="26"/>
            <w:shd w:val="clear" w:color="auto" w:fill="FFFFFF"/>
          </w:rPr>
          <m:t>┤</m:t>
        </m:r>
        <m:r>
          <w:rPr>
            <w:rFonts w:ascii="Cambria Math" w:hAnsi="Cambria Math"/>
            <w:color w:val="000000" w:themeColor="text1"/>
            <w:szCs w:val="26"/>
            <w:shd w:val="clear" w:color="auto" w:fill="FFFFFF"/>
          </w:rPr>
          <m:t>)^</m:t>
        </m:r>
        <m:r>
          <w:rPr>
            <w:rFonts w:ascii="Cambria Math" w:hAnsi="Cambria Math"/>
            <w:color w:val="000000" w:themeColor="text1"/>
            <w:szCs w:val="26"/>
            <w:shd w:val="clear" w:color="auto" w:fill="FFFFFF"/>
            <w:lang w:val="en-US"/>
          </w:rPr>
          <m:t>n</m:t>
        </m:r>
        <m:r>
          <w:rPr>
            <w:rFonts w:ascii="Cambria Math" w:hAnsi="Cambria Math"/>
            <w:i/>
            <w:color w:val="000000" w:themeColor="text1"/>
            <w:szCs w:val="26"/>
            <w:shd w:val="clear" w:color="auto" w:fill="FFFFFF"/>
          </w:rPr>
          <w:sym w:font="Symbol" w:char="F06C"/>
        </m:r>
        <m:r>
          <w:rPr>
            <w:rFonts w:ascii="Cambria Math" w:hAnsi="Cambria Math"/>
            <w:color w:val="000000" w:themeColor="text1"/>
            <w:szCs w:val="26"/>
            <w:shd w:val="clear" w:color="auto" w:fill="FFFFFF"/>
          </w:rPr>
          <m:t>^n+b_{n-1}</m:t>
        </m:r>
        <m:r>
          <w:rPr>
            <w:rFonts w:ascii="Cambria Math" w:hAnsi="Cambria Math"/>
            <w:i/>
            <w:color w:val="000000" w:themeColor="text1"/>
            <w:szCs w:val="26"/>
            <w:shd w:val="clear" w:color="auto" w:fill="FFFFFF"/>
          </w:rPr>
          <w:sym w:font="Symbol" w:char="F06C"/>
        </m:r>
        <m:r>
          <w:rPr>
            <w:rFonts w:ascii="Cambria Math" w:hAnsi="Cambria Math"/>
            <w:color w:val="000000" w:themeColor="text1"/>
            <w:szCs w:val="26"/>
            <w:shd w:val="clear" w:color="auto" w:fill="FFFFFF"/>
          </w:rPr>
          <m:t>^{n-1}+</m:t>
        </m:r>
        <m:r>
          <m:rPr>
            <m:sty m:val="p"/>
          </m:rPr>
          <w:rPr>
            <w:rFonts w:ascii="Cambria Math" w:hAnsi="Cambria Math"/>
            <w:color w:val="000000" w:themeColor="text1"/>
            <w:szCs w:val="26"/>
            <w:shd w:val="clear" w:color="auto" w:fill="FFFFFF"/>
          </w:rPr>
          <m:t>…</m:t>
        </m:r>
        <m:r>
          <w:rPr>
            <w:rFonts w:ascii="Cambria Math" w:hAnsi="Cambria Math"/>
            <w:color w:val="000000" w:themeColor="text1"/>
            <w:szCs w:val="26"/>
            <w:shd w:val="clear" w:color="auto" w:fill="FFFFFF"/>
          </w:rPr>
          <m:t>+b_1(+b_0=0.</m:t>
        </m:r>
      </m:oMath>
      <w:r w:rsidR="00491380" w:rsidRPr="004E0F59">
        <w:rPr>
          <w:color w:val="000000" w:themeColor="text1"/>
          <w:szCs w:val="26"/>
          <w:shd w:val="clear" w:color="auto" w:fill="FFFFFF"/>
        </w:rPr>
        <w:tab/>
      </w:r>
      <w:r w:rsidR="00491380" w:rsidRPr="004E0F59">
        <w:rPr>
          <w:color w:val="000000" w:themeColor="text1"/>
          <w:szCs w:val="26"/>
          <w:shd w:val="clear" w:color="auto" w:fill="FFFFFF"/>
        </w:rPr>
        <w:tab/>
      </w:r>
      <w:r w:rsidR="00491380" w:rsidRPr="004E0F59">
        <w:rPr>
          <w:color w:val="000000" w:themeColor="text1"/>
          <w:szCs w:val="26"/>
          <w:shd w:val="clear" w:color="auto" w:fill="FFFFFF"/>
        </w:rPr>
        <w:tab/>
      </w:r>
      <w:r w:rsidR="00491380" w:rsidRPr="004E0F59">
        <w:rPr>
          <w:color w:val="000000" w:themeColor="text1"/>
          <w:szCs w:val="26"/>
          <w:shd w:val="clear" w:color="auto" w:fill="FFFFFF"/>
        </w:rPr>
        <w:tab/>
      </w:r>
      <w:r w:rsidR="00491380" w:rsidRPr="004E0F59">
        <w:rPr>
          <w:color w:val="000000" w:themeColor="text1"/>
          <w:szCs w:val="26"/>
          <w:shd w:val="clear" w:color="auto" w:fill="FFFFFF"/>
        </w:rPr>
        <w:tab/>
        <w:t>(3.8)</w:t>
      </w:r>
    </w:p>
    <w:p w14:paraId="77168FDF" w14:textId="77777777" w:rsidR="00491380" w:rsidRPr="004E0F59" w:rsidRDefault="00491380" w:rsidP="007E2431">
      <w:pPr>
        <w:ind w:firstLine="720"/>
        <w:rPr>
          <w:color w:val="000000" w:themeColor="text1"/>
          <w:szCs w:val="26"/>
          <w:shd w:val="clear" w:color="auto" w:fill="FFFFFF"/>
        </w:rPr>
      </w:pPr>
    </w:p>
    <w:p w14:paraId="379A5D9E" w14:textId="211E88CD" w:rsidR="00491380" w:rsidRPr="004E0F59" w:rsidRDefault="00491380" w:rsidP="007E2431">
      <w:pPr>
        <w:ind w:firstLine="0"/>
        <w:rPr>
          <w:color w:val="000000" w:themeColor="text1"/>
          <w:szCs w:val="26"/>
          <w:shd w:val="clear" w:color="auto" w:fill="FFFFFF"/>
        </w:rPr>
      </w:pPr>
      <w:r w:rsidRPr="004E0F59">
        <w:rPr>
          <w:color w:val="000000" w:themeColor="text1"/>
          <w:szCs w:val="26"/>
          <w:shd w:val="clear" w:color="auto" w:fill="FFFFFF"/>
        </w:rPr>
        <w:t xml:space="preserve">По основной теореме алгебры это уравнение будет иметь </w:t>
      </w:r>
      <m:oMath>
        <m:r>
          <m:rPr>
            <m:sty m:val="p"/>
          </m:rPr>
          <w:rPr>
            <w:rFonts w:ascii="Cambria Math" w:hAnsi="Cambria Math"/>
            <w:color w:val="000000" w:themeColor="text1"/>
            <w:szCs w:val="26"/>
            <w:shd w:val="clear" w:color="auto" w:fill="FFFFFF"/>
          </w:rPr>
          <m:t>n</m:t>
        </m:r>
      </m:oMath>
      <w:r w:rsidRPr="004E0F59">
        <w:rPr>
          <w:color w:val="000000" w:themeColor="text1"/>
          <w:szCs w:val="26"/>
          <w:shd w:val="clear" w:color="auto" w:fill="FFFFFF"/>
        </w:rPr>
        <w:t xml:space="preserve"> корней.</w:t>
      </w:r>
    </w:p>
    <w:p w14:paraId="380636C3" w14:textId="7D40165E" w:rsidR="00491380" w:rsidRPr="004E0F59" w:rsidRDefault="00491380" w:rsidP="007E2431">
      <w:pPr>
        <w:ind w:firstLine="0"/>
        <w:rPr>
          <w:color w:val="000000" w:themeColor="text1"/>
          <w:szCs w:val="26"/>
          <w:shd w:val="clear" w:color="auto" w:fill="FFFFFF"/>
        </w:rPr>
      </w:pPr>
      <w:r w:rsidRPr="004E0F59">
        <w:rPr>
          <w:color w:val="000000" w:themeColor="text1"/>
          <w:szCs w:val="26"/>
          <w:shd w:val="clear" w:color="auto" w:fill="FFFFFF"/>
        </w:rPr>
        <w:tab/>
        <w:t xml:space="preserve">В системе </w:t>
      </w:r>
      <w:r w:rsidRPr="004E0F59">
        <w:rPr>
          <w:color w:val="000000" w:themeColor="text1"/>
          <w:szCs w:val="26"/>
          <w:shd w:val="clear" w:color="auto" w:fill="FFFFFF"/>
          <w:lang w:val="en-US"/>
        </w:rPr>
        <w:t>Mathematica</w:t>
      </w:r>
      <w:r w:rsidRPr="004E0F59">
        <w:rPr>
          <w:color w:val="000000" w:themeColor="text1"/>
          <w:szCs w:val="26"/>
          <w:shd w:val="clear" w:color="auto" w:fill="FFFFFF"/>
        </w:rPr>
        <w:t xml:space="preserve"> предусмотрена возможность легко и просто найти собственные значения и собственные вектора. Найдем собственные значения матрицы </w:t>
      </w:r>
      <m:oMath>
        <m:r>
          <m:rPr>
            <m:sty m:val="p"/>
          </m:rPr>
          <w:rPr>
            <w:rFonts w:ascii="Cambria Math" w:hAnsi="Cambria Math"/>
            <w:color w:val="000000" w:themeColor="text1"/>
            <w:szCs w:val="26"/>
            <w:shd w:val="clear" w:color="auto" w:fill="FFFFFF"/>
            <w:lang w:val="en-US"/>
          </w:rPr>
          <m:t>A</m:t>
        </m:r>
      </m:oMath>
      <w:r w:rsidRPr="004E0F59">
        <w:rPr>
          <w:color w:val="000000" w:themeColor="text1"/>
          <w:szCs w:val="26"/>
          <w:shd w:val="clear" w:color="auto" w:fill="FFFFFF"/>
        </w:rPr>
        <w:t xml:space="preserve">, используя команду </w:t>
      </w:r>
      <w:r w:rsidRPr="004E0F59">
        <w:rPr>
          <w:color w:val="000000" w:themeColor="text1"/>
          <w:szCs w:val="26"/>
          <w:shd w:val="clear" w:color="auto" w:fill="FFFFFF"/>
          <w:lang w:val="en-US"/>
        </w:rPr>
        <w:t>Eigenvalues</w:t>
      </w:r>
      <w:r w:rsidRPr="004E0F59">
        <w:rPr>
          <w:color w:val="000000" w:themeColor="text1"/>
          <w:szCs w:val="26"/>
          <w:shd w:val="clear" w:color="auto" w:fill="FFFFFF"/>
        </w:rPr>
        <w:t>[] (см. рисунок 3.6).</w:t>
      </w:r>
    </w:p>
    <w:p w14:paraId="616FB1CD" w14:textId="77777777" w:rsidR="00491380" w:rsidRPr="004E0F59" w:rsidRDefault="00491380" w:rsidP="007E2431">
      <w:pPr>
        <w:ind w:firstLine="0"/>
        <w:rPr>
          <w:color w:val="000000" w:themeColor="text1"/>
          <w:szCs w:val="26"/>
          <w:shd w:val="clear" w:color="auto" w:fill="FFFFFF"/>
        </w:rPr>
      </w:pPr>
    </w:p>
    <w:p w14:paraId="79E8EFD9" w14:textId="2A882529" w:rsidR="00491380" w:rsidRPr="004E0F59" w:rsidRDefault="00491380" w:rsidP="007E2431">
      <w:pPr>
        <w:ind w:firstLine="0"/>
        <w:jc w:val="center"/>
        <w:rPr>
          <w:color w:val="000000" w:themeColor="text1"/>
          <w:szCs w:val="26"/>
          <w:shd w:val="clear" w:color="auto" w:fill="FFFFFF"/>
        </w:rPr>
      </w:pPr>
      <w:r w:rsidRPr="004E0F59">
        <w:rPr>
          <w:noProof/>
          <w:color w:val="000000" w:themeColor="text1"/>
          <w:szCs w:val="26"/>
          <w:shd w:val="clear" w:color="auto" w:fill="FFFFFF"/>
        </w:rPr>
        <w:lastRenderedPageBreak/>
        <w:drawing>
          <wp:inline distT="0" distB="0" distL="0" distR="0" wp14:anchorId="3049B97C" wp14:editId="5746338B">
            <wp:extent cx="2072640" cy="525563"/>
            <wp:effectExtent l="19050" t="19050" r="22860" b="2730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168985" cy="549993"/>
                    </a:xfrm>
                    <a:prstGeom prst="rect">
                      <a:avLst/>
                    </a:prstGeom>
                    <a:ln>
                      <a:solidFill>
                        <a:schemeClr val="tx1"/>
                      </a:solidFill>
                    </a:ln>
                  </pic:spPr>
                </pic:pic>
              </a:graphicData>
            </a:graphic>
          </wp:inline>
        </w:drawing>
      </w:r>
    </w:p>
    <w:p w14:paraId="78465209" w14:textId="36E3D2F2" w:rsidR="00491380" w:rsidRPr="004E0F59" w:rsidRDefault="00491380" w:rsidP="007E2431">
      <w:pPr>
        <w:jc w:val="center"/>
        <w:rPr>
          <w:color w:val="000000" w:themeColor="text1"/>
          <w:szCs w:val="26"/>
          <w:shd w:val="clear" w:color="auto" w:fill="FFFFFF"/>
        </w:rPr>
      </w:pPr>
      <w:r w:rsidRPr="004E0F59">
        <w:rPr>
          <w:color w:val="000000" w:themeColor="text1"/>
          <w:szCs w:val="26"/>
          <w:shd w:val="clear" w:color="auto" w:fill="FFFFFF"/>
        </w:rPr>
        <w:t xml:space="preserve">Рисунок 3.6 – Нахождение собственных значений матрицы </w:t>
      </w:r>
      <m:oMath>
        <m:r>
          <m:rPr>
            <m:sty m:val="p"/>
          </m:rPr>
          <w:rPr>
            <w:rFonts w:ascii="Cambria Math" w:hAnsi="Cambria Math"/>
            <w:color w:val="000000" w:themeColor="text1"/>
            <w:szCs w:val="26"/>
            <w:shd w:val="clear" w:color="auto" w:fill="FFFFFF"/>
          </w:rPr>
          <m:t>A</m:t>
        </m:r>
      </m:oMath>
    </w:p>
    <w:p w14:paraId="3CC62D5D" w14:textId="77777777" w:rsidR="00491380" w:rsidRPr="004E0F59" w:rsidRDefault="00491380" w:rsidP="007E2431">
      <w:pPr>
        <w:ind w:firstLine="0"/>
        <w:rPr>
          <w:color w:val="000000" w:themeColor="text1"/>
          <w:szCs w:val="26"/>
          <w:shd w:val="clear" w:color="auto" w:fill="FFFFFF"/>
        </w:rPr>
      </w:pPr>
      <w:r w:rsidRPr="004E0F59">
        <w:rPr>
          <w:color w:val="000000" w:themeColor="text1"/>
          <w:szCs w:val="26"/>
          <w:shd w:val="clear" w:color="auto" w:fill="FFFFFF"/>
        </w:rPr>
        <w:tab/>
      </w:r>
    </w:p>
    <w:p w14:paraId="19C719A3" w14:textId="6FB1A265" w:rsidR="00491380" w:rsidRDefault="00491380" w:rsidP="007E2431">
      <w:pPr>
        <w:rPr>
          <w:color w:val="000000" w:themeColor="text1"/>
          <w:szCs w:val="26"/>
          <w:shd w:val="clear" w:color="auto" w:fill="FFFFFF"/>
        </w:rPr>
      </w:pPr>
      <w:r w:rsidRPr="004E0F59">
        <w:rPr>
          <w:color w:val="000000" w:themeColor="text1"/>
          <w:szCs w:val="26"/>
          <w:shd w:val="clear" w:color="auto" w:fill="FFFFFF"/>
        </w:rPr>
        <w:t xml:space="preserve">Затем вычислим собственные частоты и периоды </w:t>
      </w:r>
      <w:r w:rsidR="0037429A">
        <w:rPr>
          <w:color w:val="000000" w:themeColor="text1"/>
          <w:szCs w:val="26"/>
          <w:shd w:val="clear" w:color="auto" w:fill="FFFFFF"/>
        </w:rPr>
        <w:t>колебания восьмиэтажного здания</w:t>
      </w:r>
      <w:r w:rsidRPr="004E0F59">
        <w:rPr>
          <w:color w:val="000000" w:themeColor="text1"/>
          <w:szCs w:val="26"/>
          <w:shd w:val="clear" w:color="auto" w:fill="FFFFFF"/>
        </w:rPr>
        <w:t xml:space="preserve"> и запишем их в список (см. рисунок 3.7).</w:t>
      </w:r>
    </w:p>
    <w:p w14:paraId="5E7B6BCD" w14:textId="77777777" w:rsidR="00F44E00" w:rsidRPr="004E0F59" w:rsidRDefault="00F44E00" w:rsidP="007E2431">
      <w:pPr>
        <w:rPr>
          <w:color w:val="000000" w:themeColor="text1"/>
          <w:szCs w:val="26"/>
          <w:shd w:val="clear" w:color="auto" w:fill="FFFFFF"/>
        </w:rPr>
      </w:pPr>
    </w:p>
    <w:p w14:paraId="062F3552" w14:textId="77777777" w:rsidR="00491380" w:rsidRPr="004E0F59" w:rsidRDefault="00491380" w:rsidP="007E2431">
      <w:pPr>
        <w:jc w:val="center"/>
        <w:rPr>
          <w:color w:val="000000" w:themeColor="text1"/>
          <w:szCs w:val="26"/>
          <w:shd w:val="clear" w:color="auto" w:fill="FFFFFF"/>
        </w:rPr>
      </w:pPr>
      <w:r w:rsidRPr="004E0F59">
        <w:rPr>
          <w:noProof/>
          <w:color w:val="000000" w:themeColor="text1"/>
          <w:szCs w:val="26"/>
          <w:shd w:val="clear" w:color="auto" w:fill="FFFFFF"/>
        </w:rPr>
        <w:drawing>
          <wp:inline distT="0" distB="0" distL="0" distR="0" wp14:anchorId="7E98CACE" wp14:editId="48BBCD40">
            <wp:extent cx="3147060" cy="889549"/>
            <wp:effectExtent l="19050" t="19050" r="15240" b="25400"/>
            <wp:docPr id="175" name="Рисунок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251405" cy="919043"/>
                    </a:xfrm>
                    <a:prstGeom prst="rect">
                      <a:avLst/>
                    </a:prstGeom>
                    <a:ln>
                      <a:solidFill>
                        <a:schemeClr val="tx1"/>
                      </a:solidFill>
                    </a:ln>
                  </pic:spPr>
                </pic:pic>
              </a:graphicData>
            </a:graphic>
          </wp:inline>
        </w:drawing>
      </w:r>
    </w:p>
    <w:p w14:paraId="5C1D399E" w14:textId="77777777" w:rsidR="00491380" w:rsidRPr="004E0F59" w:rsidRDefault="00491380" w:rsidP="007E2431">
      <w:pPr>
        <w:jc w:val="center"/>
        <w:rPr>
          <w:color w:val="000000" w:themeColor="text1"/>
          <w:szCs w:val="26"/>
          <w:shd w:val="clear" w:color="auto" w:fill="FFFFFF"/>
        </w:rPr>
      </w:pPr>
      <w:r w:rsidRPr="004E0F59">
        <w:rPr>
          <w:color w:val="000000" w:themeColor="text1"/>
          <w:szCs w:val="26"/>
          <w:shd w:val="clear" w:color="auto" w:fill="FFFFFF"/>
        </w:rPr>
        <w:t>Рисунок 3.7 – Нахождение собственных частот и периодов колебаний здания</w:t>
      </w:r>
    </w:p>
    <w:p w14:paraId="68385064" w14:textId="77777777" w:rsidR="00491380" w:rsidRPr="004E0F59" w:rsidRDefault="00491380" w:rsidP="007E2431">
      <w:pPr>
        <w:jc w:val="center"/>
        <w:rPr>
          <w:color w:val="000000" w:themeColor="text1"/>
          <w:szCs w:val="26"/>
          <w:shd w:val="clear" w:color="auto" w:fill="FFFFFF"/>
        </w:rPr>
      </w:pPr>
    </w:p>
    <w:p w14:paraId="5370FF0B" w14:textId="77777777" w:rsidR="00491380" w:rsidRDefault="00491380" w:rsidP="007E2431">
      <w:pPr>
        <w:rPr>
          <w:color w:val="000000" w:themeColor="text1"/>
          <w:szCs w:val="26"/>
          <w:shd w:val="clear" w:color="auto" w:fill="FFFFFF"/>
        </w:rPr>
      </w:pPr>
      <w:r w:rsidRPr="004E0F59">
        <w:rPr>
          <w:color w:val="000000" w:themeColor="text1"/>
          <w:szCs w:val="26"/>
          <w:shd w:val="clear" w:color="auto" w:fill="FFFFFF"/>
        </w:rPr>
        <w:t xml:space="preserve">Поместим полученные данные в таблицу при помощи команды </w:t>
      </w:r>
      <w:r w:rsidRPr="004E0F59">
        <w:rPr>
          <w:color w:val="000000" w:themeColor="text1"/>
          <w:szCs w:val="26"/>
          <w:shd w:val="clear" w:color="auto" w:fill="FFFFFF"/>
          <w:lang w:val="en-US"/>
        </w:rPr>
        <w:t>Grid</w:t>
      </w:r>
      <w:r w:rsidRPr="004E0F59">
        <w:rPr>
          <w:color w:val="000000" w:themeColor="text1"/>
          <w:szCs w:val="26"/>
          <w:shd w:val="clear" w:color="auto" w:fill="FFFFFF"/>
        </w:rPr>
        <w:t>[] (см. рисунок 3.8).</w:t>
      </w:r>
    </w:p>
    <w:p w14:paraId="3FE370B6" w14:textId="77777777" w:rsidR="00F44E00" w:rsidRPr="004E0F59" w:rsidRDefault="00F44E00" w:rsidP="007E2431">
      <w:pPr>
        <w:rPr>
          <w:color w:val="000000" w:themeColor="text1"/>
          <w:szCs w:val="26"/>
          <w:shd w:val="clear" w:color="auto" w:fill="FFFFFF"/>
        </w:rPr>
      </w:pPr>
    </w:p>
    <w:p w14:paraId="30F5265C" w14:textId="77777777" w:rsidR="00491380" w:rsidRPr="004E0F59" w:rsidRDefault="00491380" w:rsidP="008D79FC">
      <w:pPr>
        <w:jc w:val="center"/>
        <w:rPr>
          <w:color w:val="000000" w:themeColor="text1"/>
          <w:szCs w:val="26"/>
          <w:shd w:val="clear" w:color="auto" w:fill="FFFFFF"/>
          <w:lang w:val="en-US"/>
        </w:rPr>
      </w:pPr>
      <w:r w:rsidRPr="004E0F59">
        <w:rPr>
          <w:noProof/>
          <w:color w:val="000000" w:themeColor="text1"/>
          <w:szCs w:val="26"/>
          <w:shd w:val="clear" w:color="auto" w:fill="FFFFFF"/>
        </w:rPr>
        <w:drawing>
          <wp:inline distT="0" distB="0" distL="0" distR="0" wp14:anchorId="66816AC2" wp14:editId="29AC73DC">
            <wp:extent cx="4610100" cy="2187204"/>
            <wp:effectExtent l="0" t="0" r="0" b="3810"/>
            <wp:docPr id="176" name="Рисунок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643225" cy="2202920"/>
                    </a:xfrm>
                    <a:prstGeom prst="rect">
                      <a:avLst/>
                    </a:prstGeom>
                  </pic:spPr>
                </pic:pic>
              </a:graphicData>
            </a:graphic>
          </wp:inline>
        </w:drawing>
      </w:r>
    </w:p>
    <w:p w14:paraId="47CD5756" w14:textId="77777777" w:rsidR="00491380" w:rsidRPr="004E0F59" w:rsidRDefault="00491380" w:rsidP="007E2431">
      <w:pPr>
        <w:jc w:val="center"/>
        <w:rPr>
          <w:color w:val="000000" w:themeColor="text1"/>
          <w:szCs w:val="26"/>
          <w:shd w:val="clear" w:color="auto" w:fill="FFFFFF"/>
        </w:rPr>
      </w:pPr>
      <w:r w:rsidRPr="004E0F59">
        <w:rPr>
          <w:color w:val="000000" w:themeColor="text1"/>
          <w:szCs w:val="26"/>
          <w:shd w:val="clear" w:color="auto" w:fill="FFFFFF"/>
        </w:rPr>
        <w:t>Рисунок 3.8 – Частоты и периоды собственных колебаний восьмиэтажного здания</w:t>
      </w:r>
    </w:p>
    <w:p w14:paraId="2B9C55C3" w14:textId="77777777" w:rsidR="00491380" w:rsidRPr="004E0F59" w:rsidRDefault="00491380" w:rsidP="007E2431">
      <w:pPr>
        <w:jc w:val="center"/>
        <w:rPr>
          <w:color w:val="000000" w:themeColor="text1"/>
          <w:szCs w:val="26"/>
          <w:shd w:val="clear" w:color="auto" w:fill="FFFFFF"/>
        </w:rPr>
      </w:pPr>
    </w:p>
    <w:p w14:paraId="2792D350" w14:textId="77777777" w:rsidR="00491380" w:rsidRPr="004E0F59" w:rsidRDefault="00491380" w:rsidP="007E2431">
      <w:pPr>
        <w:rPr>
          <w:color w:val="000000" w:themeColor="text1"/>
          <w:szCs w:val="26"/>
          <w:shd w:val="clear" w:color="auto" w:fill="FFFFFF"/>
        </w:rPr>
      </w:pPr>
      <w:r w:rsidRPr="004E0F59">
        <w:rPr>
          <w:color w:val="000000" w:themeColor="text1"/>
          <w:szCs w:val="26"/>
          <w:shd w:val="clear" w:color="auto" w:fill="FFFFFF"/>
        </w:rPr>
        <w:t>Анализируя данные, находящиеся в таблице, можно сделать вывод, что землетрясение, вызывающие земные колебания с периодом 4 секунды, опасно из-за близости к шестой собственное частоте (с периодом 3.98699 секунды) здания.</w:t>
      </w:r>
    </w:p>
    <w:p w14:paraId="46C163C0" w14:textId="6CC3BD1D" w:rsidR="00491380" w:rsidRPr="004E0F59" w:rsidRDefault="00491380" w:rsidP="007E2431">
      <w:pPr>
        <w:rPr>
          <w:color w:val="000000" w:themeColor="text1"/>
          <w:szCs w:val="26"/>
          <w:shd w:val="clear" w:color="auto" w:fill="FFFFFF"/>
        </w:rPr>
      </w:pPr>
      <w:r w:rsidRPr="004E0F59">
        <w:rPr>
          <w:color w:val="000000" w:themeColor="text1"/>
          <w:szCs w:val="26"/>
          <w:shd w:val="clear" w:color="auto" w:fill="FFFFFF"/>
        </w:rPr>
        <w:t xml:space="preserve">Горизонтальное колебание поверхности </w:t>
      </w:r>
      <w:r w:rsidR="00004831">
        <w:rPr>
          <w:color w:val="000000" w:themeColor="text1"/>
          <w:szCs w:val="26"/>
          <w:shd w:val="clear" w:color="auto" w:fill="FFFFFF"/>
        </w:rPr>
        <w:t>земли, вызванное землетрясением</w:t>
      </w:r>
      <w:r w:rsidRPr="004E0F59">
        <w:rPr>
          <w:color w:val="000000" w:themeColor="text1"/>
          <w:szCs w:val="26"/>
          <w:shd w:val="clear" w:color="auto" w:fill="FFFFFF"/>
        </w:rPr>
        <w:t xml:space="preserve"> </w:t>
      </w:r>
      <m:oMath>
        <m:r>
          <m:rPr>
            <m:sty m:val="p"/>
          </m:rPr>
          <w:rPr>
            <w:rFonts w:ascii="Cambria Math" w:hAnsi="Cambria Math"/>
            <w:color w:val="000000" w:themeColor="text1"/>
            <w:szCs w:val="26"/>
            <w:shd w:val="clear" w:color="auto" w:fill="FFFFFF"/>
          </w:rPr>
          <m:t>E</m:t>
        </m:r>
        <m:func>
          <m:funcPr>
            <m:ctrlPr>
              <w:rPr>
                <w:rFonts w:ascii="Cambria Math" w:hAnsi="Cambria Math"/>
                <w:color w:val="000000" w:themeColor="text1"/>
                <w:szCs w:val="26"/>
                <w:shd w:val="clear" w:color="auto" w:fill="FFFFFF"/>
              </w:rPr>
            </m:ctrlPr>
          </m:funcPr>
          <m:fName>
            <m:r>
              <m:rPr>
                <m:sty m:val="p"/>
              </m:rPr>
              <w:rPr>
                <w:rFonts w:ascii="Cambria Math" w:hAnsi="Cambria Math"/>
                <w:color w:val="000000" w:themeColor="text1"/>
                <w:szCs w:val="26"/>
                <w:shd w:val="clear" w:color="auto" w:fill="FFFFFF"/>
              </w:rPr>
              <m:t>cos</m:t>
            </m:r>
          </m:fName>
          <m:e>
            <m:r>
              <w:rPr>
                <w:rFonts w:ascii="Cambria Math" w:hAnsi="Cambria Math"/>
                <w:i/>
                <w:color w:val="000000" w:themeColor="text1"/>
                <w:szCs w:val="26"/>
                <w:shd w:val="clear" w:color="auto" w:fill="FFFFFF"/>
              </w:rPr>
              <w:sym w:font="Symbol" w:char="F077"/>
            </m:r>
            <m:r>
              <w:rPr>
                <w:rFonts w:ascii="Cambria Math" w:hAnsi="Cambria Math"/>
                <w:color w:val="000000" w:themeColor="text1"/>
                <w:szCs w:val="26"/>
                <w:shd w:val="clear" w:color="auto" w:fill="FFFFFF"/>
              </w:rPr>
              <m:t>t</m:t>
            </m:r>
          </m:e>
        </m:func>
      </m:oMath>
      <w:r w:rsidRPr="004E0F59">
        <w:rPr>
          <w:color w:val="000000" w:themeColor="text1"/>
          <w:szCs w:val="26"/>
          <w:shd w:val="clear" w:color="auto" w:fill="FFFFFF"/>
        </w:rPr>
        <w:t xml:space="preserve"> с амплитудой </w:t>
      </w:r>
      <m:oMath>
        <m:r>
          <m:rPr>
            <m:sty m:val="p"/>
          </m:rPr>
          <w:rPr>
            <w:rFonts w:ascii="Cambria Math" w:hAnsi="Cambria Math"/>
            <w:color w:val="000000" w:themeColor="text1"/>
            <w:szCs w:val="26"/>
            <w:shd w:val="clear" w:color="auto" w:fill="FFFFFF"/>
          </w:rPr>
          <m:t>E</m:t>
        </m:r>
      </m:oMath>
      <w:r w:rsidRPr="004E0F59">
        <w:rPr>
          <w:color w:val="000000" w:themeColor="text1"/>
          <w:szCs w:val="26"/>
          <w:shd w:val="clear" w:color="auto" w:fill="FFFFFF"/>
        </w:rPr>
        <w:t xml:space="preserve"> и ускорением </w:t>
      </w:r>
      <m:oMath>
        <m:r>
          <m:rPr>
            <m:sty m:val="p"/>
          </m:rPr>
          <w:rPr>
            <w:rFonts w:ascii="Cambria Math" w:hAnsi="Cambria Math"/>
            <w:color w:val="000000" w:themeColor="text1"/>
            <w:szCs w:val="26"/>
            <w:shd w:val="clear" w:color="auto" w:fill="FFFFFF"/>
          </w:rPr>
          <m:t>a</m:t>
        </m:r>
        <m:r>
          <w:rPr>
            <w:rFonts w:ascii="Cambria Math" w:hAnsi="Cambria Math"/>
            <w:color w:val="000000" w:themeColor="text1"/>
            <w:szCs w:val="26"/>
            <w:shd w:val="clear" w:color="auto" w:fill="FFFFFF"/>
          </w:rPr>
          <m:t>=-</m:t>
        </m:r>
        <m:r>
          <m:rPr>
            <m:sty m:val="p"/>
          </m:rPr>
          <w:rPr>
            <w:rFonts w:ascii="Cambria Math" w:hAnsi="Cambria Math"/>
            <w:color w:val="000000" w:themeColor="text1"/>
            <w:szCs w:val="26"/>
            <w:shd w:val="clear" w:color="auto" w:fill="FFFFFF"/>
          </w:rPr>
          <m:t>E</m:t>
        </m:r>
        <m:sSup>
          <m:sSupPr>
            <m:ctrlPr>
              <w:rPr>
                <w:rFonts w:ascii="Cambria Math" w:hAnsi="Cambria Math"/>
                <w:i/>
                <w:color w:val="000000" w:themeColor="text1"/>
                <w:szCs w:val="26"/>
                <w:shd w:val="clear" w:color="auto" w:fill="FFFFFF"/>
              </w:rPr>
            </m:ctrlPr>
          </m:sSupPr>
          <m:e>
            <m:r>
              <w:rPr>
                <w:rFonts w:ascii="Cambria Math" w:hAnsi="Cambria Math"/>
                <w:i/>
                <w:color w:val="000000" w:themeColor="text1"/>
                <w:szCs w:val="26"/>
                <w:shd w:val="clear" w:color="auto" w:fill="FFFFFF"/>
              </w:rPr>
              <w:sym w:font="Symbol" w:char="F077"/>
            </m:r>
          </m:e>
          <m:sup>
            <m:r>
              <w:rPr>
                <w:rFonts w:ascii="Cambria Math" w:hAnsi="Cambria Math"/>
                <w:color w:val="000000" w:themeColor="text1"/>
                <w:szCs w:val="26"/>
                <w:shd w:val="clear" w:color="auto" w:fill="FFFFFF"/>
              </w:rPr>
              <m:t>2</m:t>
            </m:r>
          </m:sup>
        </m:sSup>
        <m:func>
          <m:funcPr>
            <m:ctrlPr>
              <w:rPr>
                <w:rFonts w:ascii="Cambria Math" w:hAnsi="Cambria Math"/>
                <w:color w:val="000000" w:themeColor="text1"/>
                <w:szCs w:val="26"/>
                <w:shd w:val="clear" w:color="auto" w:fill="FFFFFF"/>
              </w:rPr>
            </m:ctrlPr>
          </m:funcPr>
          <m:fName>
            <m:r>
              <m:rPr>
                <m:sty m:val="p"/>
              </m:rPr>
              <w:rPr>
                <w:rFonts w:ascii="Cambria Math" w:hAnsi="Cambria Math"/>
                <w:color w:val="000000" w:themeColor="text1"/>
                <w:szCs w:val="26"/>
                <w:shd w:val="clear" w:color="auto" w:fill="FFFFFF"/>
              </w:rPr>
              <m:t>cos</m:t>
            </m:r>
          </m:fName>
          <m:e>
            <m:r>
              <w:rPr>
                <w:rFonts w:ascii="Cambria Math" w:hAnsi="Cambria Math"/>
                <w:i/>
                <w:color w:val="000000" w:themeColor="text1"/>
                <w:szCs w:val="26"/>
                <w:shd w:val="clear" w:color="auto" w:fill="FFFFFF"/>
              </w:rPr>
              <w:sym w:font="Symbol" w:char="F077"/>
            </m:r>
            <m:r>
              <w:rPr>
                <w:rFonts w:ascii="Cambria Math" w:hAnsi="Cambria Math"/>
                <w:color w:val="000000" w:themeColor="text1"/>
                <w:szCs w:val="26"/>
                <w:shd w:val="clear" w:color="auto" w:fill="FFFFFF"/>
              </w:rPr>
              <m:t>t</m:t>
            </m:r>
          </m:e>
        </m:func>
      </m:oMath>
      <w:r w:rsidRPr="004E0F59">
        <w:rPr>
          <w:color w:val="000000" w:themeColor="text1"/>
          <w:szCs w:val="26"/>
          <w:shd w:val="clear" w:color="auto" w:fill="FFFFFF"/>
        </w:rPr>
        <w:t xml:space="preserve">, порождает противодействующую силу инерции </w:t>
      </w:r>
      <m:oMath>
        <m:r>
          <m:rPr>
            <m:sty m:val="p"/>
          </m:rPr>
          <w:rPr>
            <w:rFonts w:ascii="Cambria Math" w:hAnsi="Cambria Math"/>
            <w:color w:val="000000" w:themeColor="text1"/>
            <w:szCs w:val="26"/>
            <w:shd w:val="clear" w:color="auto" w:fill="FFFFFF"/>
            <w:lang w:val="en-US"/>
          </w:rPr>
          <m:t>F</m:t>
        </m:r>
        <m:r>
          <w:rPr>
            <w:rFonts w:ascii="Cambria Math" w:hAnsi="Cambria Math"/>
            <w:color w:val="000000" w:themeColor="text1"/>
            <w:szCs w:val="26"/>
            <w:shd w:val="clear" w:color="auto" w:fill="FFFFFF"/>
          </w:rPr>
          <m:t>=</m:t>
        </m:r>
        <m:r>
          <m:rPr>
            <m:sty m:val="p"/>
          </m:rPr>
          <w:rPr>
            <w:rFonts w:ascii="Cambria Math" w:hAnsi="Cambria Math"/>
            <w:color w:val="000000" w:themeColor="text1"/>
            <w:szCs w:val="26"/>
            <w:shd w:val="clear" w:color="auto" w:fill="FFFFFF"/>
            <w:lang w:val="en-US"/>
          </w:rPr>
          <m:t>m</m:t>
        </m:r>
        <m:r>
          <m:rPr>
            <m:sty m:val="p"/>
          </m:rPr>
          <w:rPr>
            <w:rFonts w:ascii="Cambria Math" w:hAnsi="Cambria Math"/>
            <w:color w:val="000000" w:themeColor="text1"/>
            <w:szCs w:val="26"/>
            <w:shd w:val="clear" w:color="auto" w:fill="FFFFFF"/>
          </w:rPr>
          <m:t>a</m:t>
        </m:r>
        <m:r>
          <w:rPr>
            <w:rFonts w:ascii="Cambria Math" w:hAnsi="Cambria Math"/>
            <w:color w:val="000000" w:themeColor="text1"/>
            <w:szCs w:val="26"/>
            <w:shd w:val="clear" w:color="auto" w:fill="FFFFFF"/>
          </w:rPr>
          <m:t>=</m:t>
        </m:r>
        <m:r>
          <m:rPr>
            <m:sty m:val="p"/>
          </m:rPr>
          <w:rPr>
            <w:rFonts w:ascii="Cambria Math" w:hAnsi="Cambria Math"/>
            <w:color w:val="000000" w:themeColor="text1"/>
            <w:szCs w:val="26"/>
            <w:shd w:val="clear" w:color="auto" w:fill="FFFFFF"/>
          </w:rPr>
          <m:t>mE</m:t>
        </m:r>
        <m:sSup>
          <m:sSupPr>
            <m:ctrlPr>
              <w:rPr>
                <w:rFonts w:ascii="Cambria Math" w:hAnsi="Cambria Math"/>
                <w:i/>
                <w:color w:val="000000" w:themeColor="text1"/>
                <w:szCs w:val="26"/>
                <w:shd w:val="clear" w:color="auto" w:fill="FFFFFF"/>
              </w:rPr>
            </m:ctrlPr>
          </m:sSupPr>
          <m:e>
            <m:r>
              <w:rPr>
                <w:rFonts w:ascii="Cambria Math" w:hAnsi="Cambria Math"/>
                <w:i/>
                <w:color w:val="000000" w:themeColor="text1"/>
                <w:szCs w:val="26"/>
                <w:shd w:val="clear" w:color="auto" w:fill="FFFFFF"/>
              </w:rPr>
              <w:sym w:font="Symbol" w:char="F077"/>
            </m:r>
          </m:e>
          <m:sup>
            <m:r>
              <w:rPr>
                <w:rFonts w:ascii="Cambria Math" w:hAnsi="Cambria Math"/>
                <w:color w:val="000000" w:themeColor="text1"/>
                <w:szCs w:val="26"/>
                <w:shd w:val="clear" w:color="auto" w:fill="FFFFFF"/>
              </w:rPr>
              <m:t>2</m:t>
            </m:r>
          </m:sup>
        </m:sSup>
        <m:func>
          <m:funcPr>
            <m:ctrlPr>
              <w:rPr>
                <w:rFonts w:ascii="Cambria Math" w:hAnsi="Cambria Math"/>
                <w:color w:val="000000" w:themeColor="text1"/>
                <w:szCs w:val="26"/>
                <w:shd w:val="clear" w:color="auto" w:fill="FFFFFF"/>
              </w:rPr>
            </m:ctrlPr>
          </m:funcPr>
          <m:fName>
            <m:r>
              <m:rPr>
                <m:sty m:val="p"/>
              </m:rPr>
              <w:rPr>
                <w:rFonts w:ascii="Cambria Math" w:hAnsi="Cambria Math"/>
                <w:color w:val="000000" w:themeColor="text1"/>
                <w:szCs w:val="26"/>
                <w:shd w:val="clear" w:color="auto" w:fill="FFFFFF"/>
              </w:rPr>
              <m:t>sin</m:t>
            </m:r>
          </m:fName>
          <m:e>
            <m:r>
              <w:rPr>
                <w:rFonts w:ascii="Cambria Math" w:hAnsi="Cambria Math"/>
                <w:i/>
                <w:color w:val="000000" w:themeColor="text1"/>
                <w:szCs w:val="26"/>
                <w:shd w:val="clear" w:color="auto" w:fill="FFFFFF"/>
              </w:rPr>
              <w:sym w:font="Symbol" w:char="F077"/>
            </m:r>
            <m:r>
              <w:rPr>
                <w:rFonts w:ascii="Cambria Math" w:hAnsi="Cambria Math"/>
                <w:color w:val="000000" w:themeColor="text1"/>
                <w:szCs w:val="26"/>
                <w:shd w:val="clear" w:color="auto" w:fill="FFFFFF"/>
              </w:rPr>
              <m:t>t</m:t>
            </m:r>
          </m:e>
        </m:func>
      </m:oMath>
      <w:r w:rsidRPr="004E0F59">
        <w:rPr>
          <w:color w:val="000000" w:themeColor="text1"/>
          <w:szCs w:val="26"/>
          <w:shd w:val="clear" w:color="auto" w:fill="FFFFFF"/>
        </w:rPr>
        <w:t xml:space="preserve"> на каждом этаже здания .</w:t>
      </w:r>
    </w:p>
    <w:p w14:paraId="041CA5BB" w14:textId="77777777" w:rsidR="00491380" w:rsidRPr="004E0F59" w:rsidRDefault="00491380" w:rsidP="007E2431">
      <w:pPr>
        <w:rPr>
          <w:color w:val="000000" w:themeColor="text1"/>
          <w:szCs w:val="26"/>
          <w:shd w:val="clear" w:color="auto" w:fill="FFFFFF"/>
        </w:rPr>
      </w:pPr>
      <w:r w:rsidRPr="004E0F59">
        <w:rPr>
          <w:color w:val="000000" w:themeColor="text1"/>
          <w:szCs w:val="26"/>
          <w:shd w:val="clear" w:color="auto" w:fill="FFFFFF"/>
        </w:rPr>
        <w:t>Следовательно, получается неоднородная система вида:</w:t>
      </w:r>
    </w:p>
    <w:p w14:paraId="5A0E9667" w14:textId="77777777" w:rsidR="00491380" w:rsidRPr="00004831" w:rsidRDefault="00491380" w:rsidP="007E2431">
      <w:pPr>
        <w:rPr>
          <w:color w:val="000000" w:themeColor="text1"/>
          <w:szCs w:val="26"/>
          <w:shd w:val="clear" w:color="auto" w:fill="FFFFFF"/>
        </w:rPr>
      </w:pPr>
    </w:p>
    <w:p w14:paraId="7CACD258" w14:textId="67D12F15" w:rsidR="00491380" w:rsidRPr="004E0F59" w:rsidRDefault="00120B1D" w:rsidP="007E2431">
      <w:pPr>
        <w:rPr>
          <w:color w:val="000000" w:themeColor="text1"/>
          <w:szCs w:val="26"/>
          <w:shd w:val="clear" w:color="auto" w:fill="FFFFFF"/>
        </w:rPr>
      </w:pPr>
      <m:oMath>
        <m:sSup>
          <m:sSupPr>
            <m:ctrlPr>
              <w:rPr>
                <w:rFonts w:ascii="Cambria Math" w:hAnsi="Cambria Math"/>
                <w:i/>
                <w:color w:val="000000" w:themeColor="text1"/>
                <w:szCs w:val="26"/>
                <w:shd w:val="clear" w:color="auto" w:fill="FFFFFF"/>
                <w:lang w:val="en-US"/>
              </w:rPr>
            </m:ctrlPr>
          </m:sSupPr>
          <m:e>
            <m:r>
              <w:rPr>
                <w:rFonts w:ascii="Cambria Math" w:hAnsi="Cambria Math"/>
                <w:color w:val="000000" w:themeColor="text1"/>
                <w:szCs w:val="26"/>
                <w:shd w:val="clear" w:color="auto" w:fill="FFFFFF"/>
                <w:lang w:val="en-US"/>
              </w:rPr>
              <m:t>x</m:t>
            </m:r>
          </m:e>
          <m:sup>
            <m:r>
              <m:rPr>
                <m:sty m:val="p"/>
              </m:rPr>
              <w:rPr>
                <w:rFonts w:ascii="Cambria Math" w:hAnsi="Cambria Math"/>
                <w:color w:val="000000" w:themeColor="text1"/>
                <w:szCs w:val="26"/>
                <w:shd w:val="clear" w:color="auto" w:fill="FFFFFF"/>
              </w:rPr>
              <m:t>''</m:t>
            </m:r>
          </m:sup>
        </m:sSup>
        <m:r>
          <w:rPr>
            <w:rFonts w:ascii="Cambria Math" w:hAnsi="Cambria Math"/>
            <w:color w:val="000000" w:themeColor="text1"/>
            <w:szCs w:val="26"/>
            <w:shd w:val="clear" w:color="auto" w:fill="FFFFFF"/>
          </w:rPr>
          <m:t>=</m:t>
        </m:r>
        <m:r>
          <m:rPr>
            <m:sty m:val="p"/>
          </m:rPr>
          <w:rPr>
            <w:rFonts w:ascii="Cambria Math" w:hAnsi="Cambria Math"/>
            <w:color w:val="000000" w:themeColor="text1"/>
            <w:szCs w:val="26"/>
            <w:shd w:val="clear" w:color="auto" w:fill="FFFFFF"/>
            <w:lang w:val="en-US"/>
          </w:rPr>
          <m:t>Ax</m:t>
        </m:r>
        <m:r>
          <w:rPr>
            <w:rFonts w:ascii="Cambria Math" w:hAnsi="Cambria Math"/>
            <w:color w:val="000000" w:themeColor="text1"/>
            <w:szCs w:val="26"/>
            <w:shd w:val="clear" w:color="auto" w:fill="FFFFFF"/>
          </w:rPr>
          <m:t>+</m:t>
        </m:r>
        <m:d>
          <m:dPr>
            <m:endChr m:val="}"/>
            <m:ctrlPr>
              <w:rPr>
                <w:rFonts w:ascii="Cambria Math" w:hAnsi="Cambria Math"/>
                <w:i/>
                <w:color w:val="000000" w:themeColor="text1"/>
                <w:szCs w:val="26"/>
                <w:shd w:val="clear" w:color="auto" w:fill="FFFFFF"/>
              </w:rPr>
            </m:ctrlPr>
          </m:dPr>
          <m:e>
            <m:r>
              <m:rPr>
                <m:sty m:val="p"/>
              </m:rPr>
              <w:rPr>
                <w:rFonts w:ascii="Cambria Math" w:hAnsi="Cambria Math"/>
                <w:color w:val="000000" w:themeColor="text1"/>
                <w:szCs w:val="26"/>
                <w:shd w:val="clear" w:color="auto" w:fill="FFFFFF"/>
              </w:rPr>
              <m:t>E</m:t>
            </m:r>
            <m:sSup>
              <m:sSupPr>
                <m:ctrlPr>
                  <w:rPr>
                    <w:rFonts w:ascii="Cambria Math" w:hAnsi="Cambria Math"/>
                    <w:i/>
                    <w:color w:val="000000" w:themeColor="text1"/>
                    <w:szCs w:val="26"/>
                    <w:shd w:val="clear" w:color="auto" w:fill="FFFFFF"/>
                  </w:rPr>
                </m:ctrlPr>
              </m:sSupPr>
              <m:e>
                <m:r>
                  <w:rPr>
                    <w:rFonts w:ascii="Cambria Math" w:hAnsi="Cambria Math"/>
                    <w:i/>
                    <w:color w:val="000000" w:themeColor="text1"/>
                    <w:szCs w:val="26"/>
                    <w:shd w:val="clear" w:color="auto" w:fill="FFFFFF"/>
                  </w:rPr>
                  <w:sym w:font="Symbol" w:char="F077"/>
                </m:r>
              </m:e>
              <m:sup>
                <m:r>
                  <w:rPr>
                    <w:rFonts w:ascii="Cambria Math" w:hAnsi="Cambria Math"/>
                    <w:color w:val="000000" w:themeColor="text1"/>
                    <w:szCs w:val="26"/>
                    <w:shd w:val="clear" w:color="auto" w:fill="FFFFFF"/>
                  </w:rPr>
                  <m:t>2</m:t>
                </m:r>
              </m:sup>
            </m:sSup>
            <m:func>
              <m:funcPr>
                <m:ctrlPr>
                  <w:rPr>
                    <w:rFonts w:ascii="Cambria Math" w:hAnsi="Cambria Math"/>
                    <w:color w:val="000000" w:themeColor="text1"/>
                    <w:szCs w:val="26"/>
                    <w:shd w:val="clear" w:color="auto" w:fill="FFFFFF"/>
                  </w:rPr>
                </m:ctrlPr>
              </m:funcPr>
              <m:fName>
                <m:r>
                  <m:rPr>
                    <m:sty m:val="p"/>
                  </m:rPr>
                  <w:rPr>
                    <w:rFonts w:ascii="Cambria Math" w:hAnsi="Cambria Math"/>
                    <w:color w:val="000000" w:themeColor="text1"/>
                    <w:szCs w:val="26"/>
                    <w:shd w:val="clear" w:color="auto" w:fill="FFFFFF"/>
                  </w:rPr>
                  <m:t>cos</m:t>
                </m:r>
              </m:fName>
              <m:e>
                <m:d>
                  <m:dPr>
                    <m:begChr m:val="{"/>
                    <m:ctrlPr>
                      <w:rPr>
                        <w:rFonts w:ascii="Cambria Math" w:hAnsi="Cambria Math"/>
                        <w:i/>
                        <w:color w:val="000000" w:themeColor="text1"/>
                        <w:szCs w:val="26"/>
                        <w:shd w:val="clear" w:color="auto" w:fill="FFFFFF"/>
                      </w:rPr>
                    </m:ctrlPr>
                  </m:dPr>
                  <m:e>
                    <m:r>
                      <w:rPr>
                        <w:rFonts w:ascii="Cambria Math" w:hAnsi="Cambria Math"/>
                        <w:i/>
                        <w:color w:val="000000" w:themeColor="text1"/>
                        <w:szCs w:val="26"/>
                        <w:shd w:val="clear" w:color="auto" w:fill="FFFFFF"/>
                      </w:rPr>
                      <w:sym w:font="Symbol" w:char="F077"/>
                    </m:r>
                    <m:r>
                      <w:rPr>
                        <w:rFonts w:ascii="Cambria Math" w:hAnsi="Cambria Math"/>
                        <w:color w:val="000000" w:themeColor="text1"/>
                        <w:szCs w:val="26"/>
                        <w:shd w:val="clear" w:color="auto" w:fill="FFFFFF"/>
                      </w:rPr>
                      <m:t>t</m:t>
                    </m:r>
                  </m:e>
                </m:d>
              </m:e>
            </m:func>
            <m:r>
              <w:rPr>
                <w:rFonts w:ascii="Cambria Math" w:hAnsi="Cambria Math"/>
                <w:color w:val="000000" w:themeColor="text1"/>
                <w:szCs w:val="26"/>
                <w:shd w:val="clear" w:color="auto" w:fill="FFFFFF"/>
              </w:rPr>
              <m:t>b</m:t>
            </m:r>
          </m:e>
        </m:d>
      </m:oMath>
      <w:r w:rsidR="00491380" w:rsidRPr="004E0F59">
        <w:rPr>
          <w:color w:val="000000" w:themeColor="text1"/>
          <w:szCs w:val="26"/>
          <w:shd w:val="clear" w:color="auto" w:fill="FFFFFF"/>
        </w:rPr>
        <w:t>,</w:t>
      </w:r>
      <w:r w:rsidR="00491380" w:rsidRPr="004E0F59">
        <w:rPr>
          <w:color w:val="000000" w:themeColor="text1"/>
          <w:szCs w:val="26"/>
          <w:shd w:val="clear" w:color="auto" w:fill="FFFFFF"/>
        </w:rPr>
        <w:tab/>
      </w:r>
      <w:r w:rsidR="00491380" w:rsidRPr="004E0F59">
        <w:rPr>
          <w:color w:val="000000" w:themeColor="text1"/>
          <w:szCs w:val="26"/>
          <w:shd w:val="clear" w:color="auto" w:fill="FFFFFF"/>
        </w:rPr>
        <w:tab/>
      </w:r>
      <w:r w:rsidR="00491380" w:rsidRPr="004E0F59">
        <w:rPr>
          <w:color w:val="000000" w:themeColor="text1"/>
          <w:szCs w:val="26"/>
          <w:shd w:val="clear" w:color="auto" w:fill="FFFFFF"/>
        </w:rPr>
        <w:tab/>
      </w:r>
      <w:r w:rsidR="00491380" w:rsidRPr="004E0F59">
        <w:rPr>
          <w:color w:val="000000" w:themeColor="text1"/>
          <w:szCs w:val="26"/>
          <w:shd w:val="clear" w:color="auto" w:fill="FFFFFF"/>
        </w:rPr>
        <w:tab/>
      </w:r>
      <w:r w:rsidR="00491380" w:rsidRPr="004E0F59">
        <w:rPr>
          <w:color w:val="000000" w:themeColor="text1"/>
          <w:szCs w:val="26"/>
          <w:shd w:val="clear" w:color="auto" w:fill="FFFFFF"/>
        </w:rPr>
        <w:tab/>
      </w:r>
      <w:r w:rsidR="00491380" w:rsidRPr="004E0F59">
        <w:rPr>
          <w:color w:val="000000" w:themeColor="text1"/>
          <w:szCs w:val="26"/>
          <w:shd w:val="clear" w:color="auto" w:fill="FFFFFF"/>
        </w:rPr>
        <w:tab/>
      </w:r>
      <w:r w:rsidR="00491380" w:rsidRPr="004E0F59">
        <w:rPr>
          <w:color w:val="000000" w:themeColor="text1"/>
          <w:szCs w:val="26"/>
          <w:shd w:val="clear" w:color="auto" w:fill="FFFFFF"/>
        </w:rPr>
        <w:tab/>
      </w:r>
      <w:r w:rsidR="00491380" w:rsidRPr="004E0F59">
        <w:rPr>
          <w:color w:val="000000" w:themeColor="text1"/>
          <w:szCs w:val="26"/>
          <w:shd w:val="clear" w:color="auto" w:fill="FFFFFF"/>
        </w:rPr>
        <w:tab/>
        <w:t>(3.9)</w:t>
      </w:r>
    </w:p>
    <w:p w14:paraId="0D0E6D83" w14:textId="77777777" w:rsidR="00491380" w:rsidRPr="004E0F59" w:rsidRDefault="00491380" w:rsidP="007E2431">
      <w:pPr>
        <w:rPr>
          <w:color w:val="000000" w:themeColor="text1"/>
          <w:szCs w:val="26"/>
          <w:shd w:val="clear" w:color="auto" w:fill="FFFFFF"/>
        </w:rPr>
      </w:pPr>
    </w:p>
    <w:p w14:paraId="7D8BF1A9" w14:textId="59E5FF84" w:rsidR="00491380" w:rsidRPr="004E0F59" w:rsidRDefault="00491380" w:rsidP="007E2431">
      <w:pPr>
        <w:ind w:firstLine="0"/>
        <w:rPr>
          <w:color w:val="000000" w:themeColor="text1"/>
          <w:szCs w:val="26"/>
          <w:shd w:val="clear" w:color="auto" w:fill="FFFFFF"/>
        </w:rPr>
      </w:pPr>
      <w:r w:rsidRPr="004E0F59">
        <w:rPr>
          <w:color w:val="000000" w:themeColor="text1"/>
          <w:szCs w:val="26"/>
          <w:shd w:val="clear" w:color="auto" w:fill="FFFFFF"/>
        </w:rPr>
        <w:t xml:space="preserve">где </w:t>
      </w:r>
      <m:oMath>
        <m:r>
          <m:rPr>
            <m:sty m:val="p"/>
          </m:rPr>
          <w:rPr>
            <w:rFonts w:ascii="Cambria Math" w:hAnsi="Cambria Math"/>
            <w:color w:val="000000" w:themeColor="text1"/>
            <w:szCs w:val="26"/>
            <w:shd w:val="clear" w:color="auto" w:fill="FFFFFF"/>
          </w:rPr>
          <m:t>b</m:t>
        </m:r>
        <m:r>
          <w:rPr>
            <w:rFonts w:ascii="Cambria Math" w:hAnsi="Cambria Math"/>
            <w:color w:val="000000" w:themeColor="text1"/>
            <w:szCs w:val="26"/>
            <w:shd w:val="clear" w:color="auto" w:fill="FFFFFF"/>
          </w:rPr>
          <m:t>=</m:t>
        </m:r>
        <m:sSup>
          <m:sSupPr>
            <m:ctrlPr>
              <w:rPr>
                <w:rFonts w:ascii="Cambria Math" w:hAnsi="Cambria Math"/>
                <w:i/>
                <w:color w:val="000000" w:themeColor="text1"/>
                <w:szCs w:val="26"/>
                <w:shd w:val="clear" w:color="auto" w:fill="FFFFFF"/>
                <w:lang w:val="en-US"/>
              </w:rPr>
            </m:ctrlPr>
          </m:sSupPr>
          <m:e>
            <m:d>
              <m:dPr>
                <m:begChr m:val="["/>
                <m:endChr m:val="]"/>
                <m:ctrlPr>
                  <w:rPr>
                    <w:rFonts w:ascii="Cambria Math" w:hAnsi="Cambria Math"/>
                    <w:color w:val="000000" w:themeColor="text1"/>
                    <w:szCs w:val="26"/>
                    <w:shd w:val="clear" w:color="auto" w:fill="FFFFFF"/>
                  </w:rPr>
                </m:ctrlPr>
              </m:dPr>
              <m:e>
                <m:r>
                  <w:rPr>
                    <w:rFonts w:ascii="Cambria Math" w:hAnsi="Cambria Math"/>
                    <w:color w:val="000000" w:themeColor="text1"/>
                    <w:szCs w:val="26"/>
                    <w:shd w:val="clear" w:color="auto" w:fill="FFFFFF"/>
                  </w:rPr>
                  <m:t>11111111</m:t>
                </m:r>
                <m:ctrlPr>
                  <w:rPr>
                    <w:rFonts w:ascii="Cambria Math" w:hAnsi="Cambria Math"/>
                    <w:i/>
                    <w:color w:val="000000" w:themeColor="text1"/>
                    <w:szCs w:val="26"/>
                    <w:shd w:val="clear" w:color="auto" w:fill="FFFFFF"/>
                  </w:rPr>
                </m:ctrlPr>
              </m:e>
            </m:d>
            <m:ctrlPr>
              <w:rPr>
                <w:rFonts w:ascii="Cambria Math" w:hAnsi="Cambria Math"/>
                <w:i/>
                <w:color w:val="000000" w:themeColor="text1"/>
                <w:szCs w:val="26"/>
                <w:shd w:val="clear" w:color="auto" w:fill="FFFFFF"/>
              </w:rPr>
            </m:ctrlPr>
          </m:e>
          <m:sup>
            <m:r>
              <w:rPr>
                <w:rFonts w:ascii="Cambria Math" w:hAnsi="Cambria Math"/>
                <w:color w:val="000000" w:themeColor="text1"/>
                <w:szCs w:val="26"/>
                <w:shd w:val="clear" w:color="auto" w:fill="FFFFFF"/>
                <w:lang w:val="en-US"/>
              </w:rPr>
              <m:t>T</m:t>
            </m:r>
          </m:sup>
        </m:sSup>
      </m:oMath>
      <w:r w:rsidRPr="004E0F59">
        <w:rPr>
          <w:color w:val="000000" w:themeColor="text1"/>
          <w:szCs w:val="26"/>
          <w:shd w:val="clear" w:color="auto" w:fill="FFFFFF"/>
        </w:rPr>
        <w:t>.</w:t>
      </w:r>
    </w:p>
    <w:p w14:paraId="7CC2CDA3" w14:textId="460FB015" w:rsidR="00491380" w:rsidRDefault="00491380" w:rsidP="007E2431">
      <w:pPr>
        <w:ind w:firstLine="0"/>
        <w:rPr>
          <w:color w:val="000000" w:themeColor="text1"/>
          <w:szCs w:val="26"/>
          <w:shd w:val="clear" w:color="auto" w:fill="FFFFFF"/>
        </w:rPr>
      </w:pPr>
      <w:r w:rsidRPr="004E0F59">
        <w:rPr>
          <w:color w:val="000000" w:themeColor="text1"/>
          <w:szCs w:val="26"/>
          <w:shd w:val="clear" w:color="auto" w:fill="FFFFFF"/>
        </w:rPr>
        <w:lastRenderedPageBreak/>
        <w:tab/>
        <w:t xml:space="preserve">Решим данную систему средствами системы </w:t>
      </w:r>
      <w:r w:rsidRPr="004E0F59">
        <w:rPr>
          <w:color w:val="000000" w:themeColor="text1"/>
          <w:szCs w:val="26"/>
          <w:shd w:val="clear" w:color="auto" w:fill="FFFFFF"/>
          <w:lang w:val="en-US"/>
        </w:rPr>
        <w:t>Mathematica</w:t>
      </w:r>
      <w:r w:rsidRPr="004E0F59">
        <w:rPr>
          <w:color w:val="000000" w:themeColor="text1"/>
          <w:szCs w:val="26"/>
          <w:shd w:val="clear" w:color="auto" w:fill="FFFFFF"/>
        </w:rPr>
        <w:t xml:space="preserve">, задав для начала матрицу </w:t>
      </w:r>
      <m:oMath>
        <m:r>
          <m:rPr>
            <m:sty m:val="p"/>
          </m:rPr>
          <w:rPr>
            <w:rFonts w:ascii="Cambria Math" w:hAnsi="Cambria Math"/>
            <w:color w:val="000000" w:themeColor="text1"/>
            <w:szCs w:val="26"/>
            <w:shd w:val="clear" w:color="auto" w:fill="FFFFFF"/>
          </w:rPr>
          <m:t>b</m:t>
        </m:r>
      </m:oMath>
      <w:r w:rsidRPr="004E0F59">
        <w:rPr>
          <w:color w:val="000000" w:themeColor="text1"/>
          <w:szCs w:val="26"/>
          <w:shd w:val="clear" w:color="auto" w:fill="FFFFFF"/>
        </w:rPr>
        <w:t xml:space="preserve"> и матрицу решений системы </w:t>
      </w:r>
      <m:oMath>
        <m:r>
          <w:rPr>
            <w:rFonts w:ascii="Cambria Math" w:hAnsi="Cambria Math"/>
            <w:color w:val="000000" w:themeColor="text1"/>
            <w:szCs w:val="26"/>
            <w:shd w:val="clear" w:color="auto" w:fill="FFFFFF"/>
          </w:rPr>
          <m:t>(</m:t>
        </m:r>
        <m:r>
          <m:rPr>
            <m:sty m:val="p"/>
          </m:rPr>
          <w:rPr>
            <w:rFonts w:ascii="Cambria Math" w:hAnsi="Cambria Math"/>
            <w:color w:val="000000" w:themeColor="text1"/>
            <w:szCs w:val="26"/>
            <w:shd w:val="clear" w:color="auto" w:fill="FFFFFF"/>
            <w:lang w:val="en-US"/>
          </w:rPr>
          <m:t>x</m:t>
        </m:r>
      </m:oMath>
      <w:r w:rsidRPr="004E0F59">
        <w:rPr>
          <w:color w:val="000000" w:themeColor="text1"/>
          <w:szCs w:val="26"/>
          <w:shd w:val="clear" w:color="auto" w:fill="FFFFFF"/>
        </w:rPr>
        <w:t xml:space="preserve"> (см. рисунок 3.9).</w:t>
      </w:r>
    </w:p>
    <w:p w14:paraId="1F447A09" w14:textId="77777777" w:rsidR="00004831" w:rsidRPr="004E0F59" w:rsidRDefault="00004831" w:rsidP="007E2431">
      <w:pPr>
        <w:ind w:firstLine="0"/>
        <w:rPr>
          <w:color w:val="000000" w:themeColor="text1"/>
          <w:szCs w:val="26"/>
          <w:shd w:val="clear" w:color="auto" w:fill="FFFFFF"/>
        </w:rPr>
      </w:pPr>
    </w:p>
    <w:p w14:paraId="5857E01F" w14:textId="77777777" w:rsidR="00491380" w:rsidRPr="004E0F59" w:rsidRDefault="00491380" w:rsidP="007E2431">
      <w:pPr>
        <w:ind w:firstLine="0"/>
        <w:jc w:val="center"/>
        <w:rPr>
          <w:color w:val="000000" w:themeColor="text1"/>
          <w:szCs w:val="26"/>
          <w:shd w:val="clear" w:color="auto" w:fill="FFFFFF"/>
        </w:rPr>
      </w:pPr>
      <w:r w:rsidRPr="004E0F59">
        <w:rPr>
          <w:noProof/>
          <w:color w:val="000000" w:themeColor="text1"/>
          <w:szCs w:val="26"/>
          <w:shd w:val="clear" w:color="auto" w:fill="FFFFFF"/>
        </w:rPr>
        <w:drawing>
          <wp:inline distT="0" distB="0" distL="0" distR="0" wp14:anchorId="5028805D" wp14:editId="6C80A0A0">
            <wp:extent cx="4366260" cy="1791595"/>
            <wp:effectExtent l="19050" t="19050" r="15240" b="18415"/>
            <wp:docPr id="177" name="Рисунок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444270" cy="1823605"/>
                    </a:xfrm>
                    <a:prstGeom prst="rect">
                      <a:avLst/>
                    </a:prstGeom>
                    <a:ln>
                      <a:solidFill>
                        <a:schemeClr val="tx1"/>
                      </a:solidFill>
                    </a:ln>
                  </pic:spPr>
                </pic:pic>
              </a:graphicData>
            </a:graphic>
          </wp:inline>
        </w:drawing>
      </w:r>
    </w:p>
    <w:p w14:paraId="3E3DF37B" w14:textId="77777777" w:rsidR="00491380" w:rsidRPr="004E0F59" w:rsidRDefault="00491380" w:rsidP="007E2431">
      <w:pPr>
        <w:jc w:val="center"/>
        <w:rPr>
          <w:color w:val="000000" w:themeColor="text1"/>
          <w:szCs w:val="26"/>
          <w:shd w:val="clear" w:color="auto" w:fill="FFFFFF"/>
        </w:rPr>
      </w:pPr>
      <w:r w:rsidRPr="004E0F59">
        <w:rPr>
          <w:color w:val="000000" w:themeColor="text1"/>
          <w:szCs w:val="26"/>
          <w:shd w:val="clear" w:color="auto" w:fill="FFFFFF"/>
        </w:rPr>
        <w:t>Рисунок 3.9 – Решение неоднородной системы (3.9)</w:t>
      </w:r>
    </w:p>
    <w:p w14:paraId="69B296F0" w14:textId="77777777" w:rsidR="00491380" w:rsidRPr="004E0F59" w:rsidRDefault="00491380" w:rsidP="007E2431">
      <w:pPr>
        <w:jc w:val="center"/>
        <w:rPr>
          <w:color w:val="000000" w:themeColor="text1"/>
          <w:szCs w:val="26"/>
          <w:shd w:val="clear" w:color="auto" w:fill="FFFFFF"/>
        </w:rPr>
      </w:pPr>
    </w:p>
    <w:p w14:paraId="03556C8D" w14:textId="77777777" w:rsidR="00491380" w:rsidRPr="004E0F59" w:rsidRDefault="00491380" w:rsidP="007E2431">
      <w:pPr>
        <w:rPr>
          <w:color w:val="000000" w:themeColor="text1"/>
          <w:szCs w:val="26"/>
          <w:shd w:val="clear" w:color="auto" w:fill="FFFFFF"/>
        </w:rPr>
      </w:pPr>
      <w:r w:rsidRPr="004E0F59">
        <w:rPr>
          <w:color w:val="000000" w:themeColor="text1"/>
          <w:szCs w:val="26"/>
          <w:shd w:val="clear" w:color="auto" w:fill="FFFFFF"/>
        </w:rPr>
        <w:t>Для того, чтобы понять вызовет ли разрушение здания землетрясение, которое вызывает колебания земли с определённым периодом, построим график зависимости максимальной амплитуды (вынужденных колебаний любого отдельного этажа) от периода колебаний, вызванных землетрясений (см. рисунок 3.10).</w:t>
      </w:r>
    </w:p>
    <w:p w14:paraId="7F321E42" w14:textId="77777777" w:rsidR="00491380" w:rsidRPr="004E0F59" w:rsidRDefault="00491380" w:rsidP="007E2431">
      <w:pPr>
        <w:rPr>
          <w:color w:val="000000" w:themeColor="text1"/>
          <w:szCs w:val="26"/>
          <w:shd w:val="clear" w:color="auto" w:fill="FFFFFF"/>
        </w:rPr>
      </w:pPr>
    </w:p>
    <w:p w14:paraId="40BFBD4B" w14:textId="77777777" w:rsidR="00491380" w:rsidRPr="004E0F59" w:rsidRDefault="00491380" w:rsidP="007E2431">
      <w:pPr>
        <w:jc w:val="center"/>
        <w:rPr>
          <w:color w:val="000000" w:themeColor="text1"/>
          <w:szCs w:val="26"/>
          <w:shd w:val="clear" w:color="auto" w:fill="FFFFFF"/>
        </w:rPr>
      </w:pPr>
      <w:r w:rsidRPr="004E0F59">
        <w:rPr>
          <w:noProof/>
          <w:color w:val="000000" w:themeColor="text1"/>
          <w:szCs w:val="26"/>
          <w:shd w:val="clear" w:color="auto" w:fill="FFFFFF"/>
        </w:rPr>
        <w:drawing>
          <wp:inline distT="0" distB="0" distL="0" distR="0" wp14:anchorId="446CAC03" wp14:editId="6827087C">
            <wp:extent cx="4457700" cy="2362582"/>
            <wp:effectExtent l="19050" t="19050" r="19050" b="19050"/>
            <wp:docPr id="178" name="Рисунок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466798" cy="2367404"/>
                    </a:xfrm>
                    <a:prstGeom prst="rect">
                      <a:avLst/>
                    </a:prstGeom>
                    <a:ln>
                      <a:solidFill>
                        <a:schemeClr val="tx1"/>
                      </a:solidFill>
                    </a:ln>
                  </pic:spPr>
                </pic:pic>
              </a:graphicData>
            </a:graphic>
          </wp:inline>
        </w:drawing>
      </w:r>
    </w:p>
    <w:p w14:paraId="16CDC5A2" w14:textId="77777777" w:rsidR="00491380" w:rsidRPr="004E0F59" w:rsidRDefault="00491380" w:rsidP="007E2431">
      <w:pPr>
        <w:jc w:val="center"/>
        <w:rPr>
          <w:color w:val="000000" w:themeColor="text1"/>
          <w:szCs w:val="26"/>
          <w:shd w:val="clear" w:color="auto" w:fill="FFFFFF"/>
        </w:rPr>
      </w:pPr>
      <w:r w:rsidRPr="004E0F59">
        <w:rPr>
          <w:color w:val="000000" w:themeColor="text1"/>
          <w:szCs w:val="26"/>
          <w:shd w:val="clear" w:color="auto" w:fill="FFFFFF"/>
        </w:rPr>
        <w:t>Рисунок 3.10 – Резонансные колебания восьмиэтажного здания – максимальная амплитуда как функция периода</w:t>
      </w:r>
    </w:p>
    <w:p w14:paraId="6F239417" w14:textId="77777777" w:rsidR="00491380" w:rsidRPr="004E0F59" w:rsidRDefault="00491380" w:rsidP="007E2431">
      <w:pPr>
        <w:rPr>
          <w:color w:val="000000" w:themeColor="text1"/>
          <w:szCs w:val="26"/>
          <w:shd w:val="clear" w:color="auto" w:fill="FFFFFF"/>
        </w:rPr>
      </w:pPr>
    </w:p>
    <w:p w14:paraId="42F5380E" w14:textId="77777777" w:rsidR="00491380" w:rsidRPr="004E0F59" w:rsidRDefault="00491380" w:rsidP="007E2431">
      <w:pPr>
        <w:rPr>
          <w:color w:val="000000" w:themeColor="text1"/>
          <w:szCs w:val="26"/>
          <w:shd w:val="clear" w:color="auto" w:fill="FFFFFF"/>
        </w:rPr>
      </w:pPr>
      <w:r w:rsidRPr="004E0F59">
        <w:rPr>
          <w:color w:val="000000" w:themeColor="text1"/>
          <w:szCs w:val="26"/>
          <w:shd w:val="clear" w:color="auto" w:fill="FFFFFF"/>
        </w:rPr>
        <w:t xml:space="preserve">Из данного графика видно, что пики соответствуют первым шести из восьми резонансных частот. Также можно сказать, что землетрясение с периодом 4 секунды вероятнее всего вызовет разрушение здания, тогда как землетрясение с периодом 3,5 секунды позволит зданию остаться целым. </w:t>
      </w:r>
    </w:p>
    <w:p w14:paraId="4521002C" w14:textId="2D4ED2C4" w:rsidR="008B28CD" w:rsidRPr="008D79FC" w:rsidRDefault="00491380" w:rsidP="008D79FC">
      <w:pPr>
        <w:rPr>
          <w:color w:val="000000" w:themeColor="text1"/>
          <w:szCs w:val="26"/>
          <w:shd w:val="clear" w:color="auto" w:fill="FFFFFF"/>
        </w:rPr>
      </w:pPr>
      <w:r w:rsidRPr="004E0F59">
        <w:rPr>
          <w:color w:val="000000" w:themeColor="text1"/>
          <w:szCs w:val="26"/>
          <w:shd w:val="clear" w:color="auto" w:fill="FFFFFF"/>
        </w:rPr>
        <w:t>Информация, полученная в результате исследования модели здания, может оказаться полезной в области строительства многоэтажных зданий, так как позволяет проверить здания на устойчивость при землетрясениях. Эта тема является довольно актуальной, в особенности учитывая то, что в 2023 году в Турции и Сирии произошло землетрясение магнитудой 7,8 баллов.</w:t>
      </w:r>
    </w:p>
    <w:p w14:paraId="7705C4EF" w14:textId="30A735DD" w:rsidR="00F44E00" w:rsidRPr="00EF5653" w:rsidRDefault="004402DF" w:rsidP="00EF5653">
      <w:pPr>
        <w:pStyle w:val="10"/>
      </w:pPr>
      <w:bookmarkStart w:id="13" w:name="_Toc136623124"/>
      <w:r w:rsidRPr="00F45821">
        <w:lastRenderedPageBreak/>
        <w:t xml:space="preserve">4 </w:t>
      </w:r>
      <w:r w:rsidR="00987C9A" w:rsidRPr="00987C9A">
        <w:t>ТЕХНИКО-ЭКОНОМИЧЕСКОЕ О</w:t>
      </w:r>
      <w:r w:rsidR="00013E46">
        <w:t>БО</w:t>
      </w:r>
      <w:r w:rsidR="00987C9A" w:rsidRPr="00987C9A">
        <w:t>СНОВАНИЕ</w:t>
      </w:r>
      <w:bookmarkEnd w:id="13"/>
    </w:p>
    <w:p w14:paraId="1367DCC6" w14:textId="19CA244C" w:rsidR="00F44E00" w:rsidRPr="00EF5653" w:rsidRDefault="00491380" w:rsidP="00EF5653">
      <w:pPr>
        <w:pStyle w:val="21"/>
      </w:pPr>
      <w:bookmarkStart w:id="14" w:name="_Toc136193457"/>
      <w:bookmarkStart w:id="15" w:name="_Toc136623125"/>
      <w:r w:rsidRPr="00EF5653">
        <w:t>4.1 Характеристика разработки</w:t>
      </w:r>
      <w:bookmarkEnd w:id="14"/>
      <w:bookmarkEnd w:id="15"/>
    </w:p>
    <w:p w14:paraId="090D40CA" w14:textId="77777777" w:rsidR="00491380" w:rsidRPr="004E0F59" w:rsidRDefault="00491380" w:rsidP="007E2431">
      <w:pPr>
        <w:rPr>
          <w:szCs w:val="26"/>
        </w:rPr>
      </w:pPr>
      <w:r w:rsidRPr="004E0F59">
        <w:rPr>
          <w:szCs w:val="26"/>
        </w:rPr>
        <w:t xml:space="preserve">В данном дипломном проекте было разработано программное обеспечение для симуляции и визуализации математических и механических моделей маятника. </w:t>
      </w:r>
    </w:p>
    <w:p w14:paraId="5C7B37CF" w14:textId="77777777" w:rsidR="00491380" w:rsidRPr="004E0F59" w:rsidRDefault="00491380" w:rsidP="007E2431">
      <w:pPr>
        <w:rPr>
          <w:color w:val="000000"/>
          <w:szCs w:val="26"/>
        </w:rPr>
      </w:pPr>
      <w:r w:rsidRPr="004E0F59">
        <w:rPr>
          <w:color w:val="000000"/>
          <w:szCs w:val="26"/>
        </w:rPr>
        <w:t>Разработка данного программного средства предусматривает проведение практически всех стадий проектирования (техническое задание, эскизный проект, технический проект, рабочий проект), относится ко второй группе сложности. Расчеты будут произведены в следующем порядке:</w:t>
      </w:r>
    </w:p>
    <w:p w14:paraId="7E18E367" w14:textId="21B1F80E" w:rsidR="00491380" w:rsidRPr="00245725" w:rsidRDefault="00491380" w:rsidP="004F42C7">
      <w:pPr>
        <w:pStyle w:val="affe"/>
        <w:numPr>
          <w:ilvl w:val="0"/>
          <w:numId w:val="17"/>
        </w:numPr>
        <w:ind w:left="0" w:firstLine="851"/>
        <w:rPr>
          <w:rFonts w:cs="Times New Roman"/>
          <w:color w:val="000000"/>
          <w:szCs w:val="26"/>
        </w:rPr>
      </w:pPr>
      <w:r w:rsidRPr="00245725">
        <w:rPr>
          <w:rFonts w:cs="Times New Roman"/>
          <w:color w:val="000000"/>
          <w:szCs w:val="26"/>
        </w:rPr>
        <w:t>Расчет объ</w:t>
      </w:r>
      <w:r w:rsidR="0062113B" w:rsidRPr="00245725">
        <w:rPr>
          <w:rFonts w:cs="Times New Roman"/>
          <w:color w:val="000000"/>
          <w:szCs w:val="26"/>
        </w:rPr>
        <w:t>ема функций программного модуля</w:t>
      </w:r>
    </w:p>
    <w:p w14:paraId="1BD8D324" w14:textId="63A42360" w:rsidR="00491380" w:rsidRPr="00245725" w:rsidRDefault="00491380" w:rsidP="004F42C7">
      <w:pPr>
        <w:pStyle w:val="affe"/>
        <w:numPr>
          <w:ilvl w:val="0"/>
          <w:numId w:val="17"/>
        </w:numPr>
        <w:ind w:left="0" w:firstLine="851"/>
        <w:rPr>
          <w:rFonts w:cs="Times New Roman"/>
          <w:color w:val="000000"/>
          <w:szCs w:val="26"/>
        </w:rPr>
      </w:pPr>
      <w:r w:rsidRPr="00245725">
        <w:rPr>
          <w:rFonts w:cs="Times New Roman"/>
          <w:color w:val="000000"/>
          <w:szCs w:val="26"/>
        </w:rPr>
        <w:t>Расчет полной себе</w:t>
      </w:r>
      <w:r w:rsidR="0062113B" w:rsidRPr="00245725">
        <w:rPr>
          <w:rFonts w:cs="Times New Roman"/>
          <w:color w:val="000000"/>
          <w:szCs w:val="26"/>
        </w:rPr>
        <w:t>стоимости программного продукта</w:t>
      </w:r>
    </w:p>
    <w:p w14:paraId="6828D522" w14:textId="19747501" w:rsidR="00491380" w:rsidRPr="00245725" w:rsidRDefault="00491380" w:rsidP="004F42C7">
      <w:pPr>
        <w:pStyle w:val="affe"/>
        <w:numPr>
          <w:ilvl w:val="0"/>
          <w:numId w:val="17"/>
        </w:numPr>
        <w:ind w:left="0" w:firstLine="851"/>
        <w:rPr>
          <w:rFonts w:cs="Times New Roman"/>
          <w:color w:val="000000"/>
          <w:szCs w:val="26"/>
        </w:rPr>
      </w:pPr>
      <w:r w:rsidRPr="00245725">
        <w:rPr>
          <w:rFonts w:cs="Times New Roman"/>
          <w:color w:val="000000"/>
          <w:szCs w:val="26"/>
        </w:rPr>
        <w:t>Расчет цены и прибыли по программному продукту.</w:t>
      </w:r>
    </w:p>
    <w:p w14:paraId="128D4590" w14:textId="77777777" w:rsidR="00F44E00" w:rsidRDefault="00F44E00" w:rsidP="007E2431">
      <w:pPr>
        <w:ind w:firstLine="708"/>
        <w:rPr>
          <w:color w:val="000000"/>
          <w:szCs w:val="26"/>
        </w:rPr>
      </w:pPr>
    </w:p>
    <w:p w14:paraId="7ADF363F" w14:textId="77777777" w:rsidR="00EF5653" w:rsidRPr="004E0F59" w:rsidRDefault="00EF5653" w:rsidP="007E2431">
      <w:pPr>
        <w:ind w:firstLine="708"/>
        <w:rPr>
          <w:color w:val="000000"/>
          <w:szCs w:val="26"/>
        </w:rPr>
      </w:pPr>
    </w:p>
    <w:p w14:paraId="50B2708A" w14:textId="60310965" w:rsidR="00F44E00" w:rsidRPr="00EF5653" w:rsidRDefault="00491380" w:rsidP="00EF5653">
      <w:pPr>
        <w:pStyle w:val="21"/>
      </w:pPr>
      <w:bookmarkStart w:id="16" w:name="_Toc136193458"/>
      <w:bookmarkStart w:id="17" w:name="_Toc136623126"/>
      <w:r w:rsidRPr="00EF5653">
        <w:t>4.2 Расчет объема функций программного модуля.</w:t>
      </w:r>
      <w:bookmarkEnd w:id="16"/>
      <w:bookmarkEnd w:id="17"/>
    </w:p>
    <w:p w14:paraId="2B6068FB" w14:textId="77777777" w:rsidR="009A3BA3" w:rsidRDefault="00491380" w:rsidP="009A3BA3">
      <w:pPr>
        <w:pStyle w:val="a6"/>
        <w:rPr>
          <w:sz w:val="26"/>
          <w:szCs w:val="26"/>
        </w:rPr>
      </w:pPr>
      <w:r w:rsidRPr="008D79FC">
        <w:rPr>
          <w:sz w:val="26"/>
          <w:szCs w:val="26"/>
        </w:rPr>
        <w:t xml:space="preserve">Среда разработки ПО – </w:t>
      </w:r>
      <w:r w:rsidRPr="008D79FC">
        <w:rPr>
          <w:sz w:val="26"/>
          <w:szCs w:val="26"/>
          <w:lang w:val="en-US"/>
        </w:rPr>
        <w:t>Wolfram</w:t>
      </w:r>
      <w:r w:rsidRPr="008D79FC">
        <w:rPr>
          <w:sz w:val="26"/>
          <w:szCs w:val="26"/>
        </w:rPr>
        <w:t xml:space="preserve"> </w:t>
      </w:r>
      <w:r w:rsidRPr="008D79FC">
        <w:rPr>
          <w:sz w:val="26"/>
          <w:szCs w:val="26"/>
          <w:lang w:val="en-US"/>
        </w:rPr>
        <w:t>Mathematica</w:t>
      </w:r>
      <w:r w:rsidRPr="008D79FC">
        <w:rPr>
          <w:sz w:val="26"/>
          <w:szCs w:val="26"/>
        </w:rPr>
        <w:t>.</w:t>
      </w:r>
    </w:p>
    <w:p w14:paraId="748423C5" w14:textId="2CA81DC2" w:rsidR="00491380" w:rsidRPr="008D79FC" w:rsidRDefault="00491380" w:rsidP="009A3BA3">
      <w:pPr>
        <w:pStyle w:val="a6"/>
        <w:rPr>
          <w:sz w:val="26"/>
          <w:szCs w:val="26"/>
        </w:rPr>
      </w:pPr>
      <w:r w:rsidRPr="008D79FC">
        <w:rPr>
          <w:sz w:val="26"/>
          <w:szCs w:val="26"/>
        </w:rPr>
        <w:t>Общий объём ПО определяется по формуле (4.1) исходя из объёма функций, реализуемых программой.</w:t>
      </w:r>
    </w:p>
    <w:p w14:paraId="0C5D2971" w14:textId="77777777" w:rsidR="00491380" w:rsidRPr="008D79FC" w:rsidRDefault="00491380" w:rsidP="009A3BA3">
      <w:pPr>
        <w:pStyle w:val="a6"/>
        <w:rPr>
          <w:sz w:val="26"/>
          <w:szCs w:val="26"/>
        </w:rPr>
      </w:pPr>
    </w:p>
    <w:p w14:paraId="6D0B84AD" w14:textId="66534057" w:rsidR="00491380" w:rsidRPr="008D79FC" w:rsidRDefault="00120B1D" w:rsidP="009A3BA3">
      <w:pPr>
        <w:pStyle w:val="a6"/>
        <w:rPr>
          <w:bCs/>
          <w:sz w:val="26"/>
          <w:szCs w:val="26"/>
        </w:rPr>
      </w:pPr>
      <m:oMath>
        <m:sSub>
          <m:sSubPr>
            <m:ctrlPr>
              <w:rPr>
                <w:rFonts w:ascii="Cambria Math" w:hAnsi="Cambria Math"/>
                <w:bCs/>
                <w:i/>
                <w:sz w:val="26"/>
                <w:szCs w:val="26"/>
                <w:lang w:val="en-US" w:eastAsia="en-US"/>
              </w:rPr>
            </m:ctrlPr>
          </m:sSubPr>
          <m:e>
            <m:r>
              <w:rPr>
                <w:rFonts w:ascii="Cambria Math" w:hAnsi="Cambria Math"/>
                <w:sz w:val="26"/>
                <w:szCs w:val="26"/>
              </w:rPr>
              <m:t>V</m:t>
            </m:r>
            <m:ctrlPr>
              <w:rPr>
                <w:rFonts w:ascii="Cambria Math" w:hAnsi="Cambria Math"/>
                <w:i/>
                <w:sz w:val="26"/>
                <w:szCs w:val="26"/>
              </w:rPr>
            </m:ctrlPr>
          </m:e>
          <m:sub>
            <m:r>
              <w:rPr>
                <w:rFonts w:ascii="Cambria Math" w:hAnsi="Cambria Math"/>
                <w:sz w:val="26"/>
                <w:szCs w:val="26"/>
              </w:rPr>
              <m:t>0</m:t>
            </m:r>
          </m:sub>
        </m:sSub>
        <m:r>
          <w:rPr>
            <w:rFonts w:ascii="Cambria Math" w:hAnsi="Cambria Math"/>
            <w:sz w:val="26"/>
            <w:szCs w:val="26"/>
          </w:rPr>
          <m:t>=</m:t>
        </m:r>
        <m:nary>
          <m:naryPr>
            <m:chr m:val="∑"/>
            <m:ctrlPr>
              <w:rPr>
                <w:rFonts w:ascii="Cambria Math" w:hAnsi="Cambria Math"/>
                <w:sz w:val="26"/>
                <w:szCs w:val="26"/>
              </w:rPr>
            </m:ctrlPr>
          </m:naryPr>
          <m:sub>
            <m:r>
              <w:rPr>
                <w:rFonts w:ascii="Cambria Math" w:hAnsi="Cambria Math"/>
                <w:sz w:val="26"/>
                <w:szCs w:val="26"/>
              </w:rPr>
              <m:t>i</m:t>
            </m:r>
            <m:r>
              <w:rPr>
                <w:rFonts w:ascii="Cambria Math" w:hAnsi="Cambria Math"/>
                <w:sz w:val="26"/>
                <w:szCs w:val="26"/>
              </w:rPr>
              <m:t>=0</m:t>
            </m:r>
            <m:ctrlPr>
              <w:rPr>
                <w:rFonts w:ascii="Cambria Math" w:hAnsi="Cambria Math"/>
                <w:bCs/>
                <w:i/>
                <w:sz w:val="26"/>
                <w:szCs w:val="26"/>
                <w:lang w:val="en-US" w:eastAsia="en-US"/>
              </w:rPr>
            </m:ctrlPr>
          </m:sub>
          <m:sup>
            <m:r>
              <w:rPr>
                <w:rFonts w:ascii="Cambria Math" w:hAnsi="Cambria Math"/>
                <w:sz w:val="26"/>
                <w:szCs w:val="26"/>
              </w:rPr>
              <m:t>n</m:t>
            </m:r>
            <m:ctrlPr>
              <w:rPr>
                <w:rFonts w:ascii="Cambria Math" w:hAnsi="Cambria Math"/>
                <w:bCs/>
                <w:i/>
                <w:sz w:val="26"/>
                <w:szCs w:val="26"/>
                <w:lang w:val="en-US" w:eastAsia="en-US"/>
              </w:rPr>
            </m:ctrlPr>
          </m:sup>
          <m:e>
            <m:sSub>
              <m:sSubPr>
                <m:ctrlPr>
                  <w:rPr>
                    <w:rFonts w:ascii="Cambria Math" w:hAnsi="Cambria Math"/>
                    <w:bCs/>
                    <w:i/>
                    <w:sz w:val="26"/>
                    <w:szCs w:val="26"/>
                    <w:lang w:val="en-US" w:eastAsia="en-US"/>
                  </w:rPr>
                </m:ctrlPr>
              </m:sSubPr>
              <m:e>
                <m:r>
                  <w:rPr>
                    <w:rFonts w:ascii="Cambria Math" w:hAnsi="Cambria Math"/>
                    <w:sz w:val="26"/>
                    <w:szCs w:val="26"/>
                  </w:rPr>
                  <m:t>V</m:t>
                </m:r>
                <m:ctrlPr>
                  <w:rPr>
                    <w:rFonts w:ascii="Cambria Math" w:hAnsi="Cambria Math"/>
                    <w:i/>
                    <w:sz w:val="26"/>
                    <w:szCs w:val="26"/>
                  </w:rPr>
                </m:ctrlPr>
              </m:e>
              <m:sub>
                <m:r>
                  <w:rPr>
                    <w:rFonts w:ascii="Cambria Math" w:hAnsi="Cambria Math"/>
                    <w:sz w:val="26"/>
                    <w:szCs w:val="26"/>
                  </w:rPr>
                  <m:t>i</m:t>
                </m:r>
              </m:sub>
            </m:sSub>
            <m:ctrlPr>
              <w:rPr>
                <w:rFonts w:ascii="Cambria Math" w:hAnsi="Cambria Math"/>
                <w:i/>
                <w:sz w:val="26"/>
                <w:szCs w:val="26"/>
              </w:rPr>
            </m:ctrlPr>
          </m:e>
        </m:nary>
      </m:oMath>
      <w:r w:rsidR="00487E12" w:rsidRPr="008D79FC">
        <w:rPr>
          <w:bCs/>
          <w:sz w:val="26"/>
          <w:szCs w:val="26"/>
        </w:rPr>
        <w:t>,</w:t>
      </w:r>
      <w:r w:rsidR="00487E12" w:rsidRPr="008D79FC">
        <w:rPr>
          <w:bCs/>
          <w:sz w:val="26"/>
          <w:szCs w:val="26"/>
        </w:rPr>
        <w:tab/>
      </w:r>
      <w:r w:rsidR="00487E12" w:rsidRPr="008D79FC">
        <w:rPr>
          <w:bCs/>
          <w:sz w:val="26"/>
          <w:szCs w:val="26"/>
        </w:rPr>
        <w:tab/>
      </w:r>
      <w:r w:rsidR="00487E12" w:rsidRPr="008D79FC">
        <w:rPr>
          <w:bCs/>
          <w:sz w:val="26"/>
          <w:szCs w:val="26"/>
        </w:rPr>
        <w:tab/>
      </w:r>
      <w:r w:rsidR="00487E12" w:rsidRPr="008D79FC">
        <w:rPr>
          <w:bCs/>
          <w:sz w:val="26"/>
          <w:szCs w:val="26"/>
        </w:rPr>
        <w:tab/>
      </w:r>
      <w:r w:rsidR="00487E12" w:rsidRPr="008D79FC">
        <w:rPr>
          <w:bCs/>
          <w:sz w:val="26"/>
          <w:szCs w:val="26"/>
        </w:rPr>
        <w:tab/>
      </w:r>
      <w:r w:rsidR="00487E12" w:rsidRPr="008D79FC">
        <w:rPr>
          <w:bCs/>
          <w:sz w:val="26"/>
          <w:szCs w:val="26"/>
        </w:rPr>
        <w:tab/>
      </w:r>
      <w:r w:rsidR="00487E12" w:rsidRPr="008D79FC">
        <w:rPr>
          <w:bCs/>
          <w:sz w:val="26"/>
          <w:szCs w:val="26"/>
        </w:rPr>
        <w:tab/>
      </w:r>
      <w:r w:rsidR="00487E12" w:rsidRPr="008D79FC">
        <w:rPr>
          <w:bCs/>
          <w:sz w:val="26"/>
          <w:szCs w:val="26"/>
        </w:rPr>
        <w:tab/>
      </w:r>
      <w:r w:rsidR="00487E12" w:rsidRPr="008D79FC">
        <w:rPr>
          <w:bCs/>
          <w:sz w:val="26"/>
          <w:szCs w:val="26"/>
        </w:rPr>
        <w:tab/>
      </w:r>
      <w:r w:rsidR="00491380" w:rsidRPr="008D79FC">
        <w:rPr>
          <w:bCs/>
          <w:sz w:val="26"/>
          <w:szCs w:val="26"/>
        </w:rPr>
        <w:t>(4.1)</w:t>
      </w:r>
    </w:p>
    <w:p w14:paraId="6DEDDCA0" w14:textId="77777777" w:rsidR="00491380" w:rsidRPr="008D79FC" w:rsidRDefault="00491380" w:rsidP="009A3BA3">
      <w:pPr>
        <w:pStyle w:val="a6"/>
        <w:rPr>
          <w:sz w:val="26"/>
          <w:szCs w:val="26"/>
        </w:rPr>
      </w:pPr>
    </w:p>
    <w:p w14:paraId="5935E906" w14:textId="2E3D1304" w:rsidR="00491380" w:rsidRPr="008D79FC" w:rsidRDefault="00491380" w:rsidP="009A3BA3">
      <w:pPr>
        <w:pStyle w:val="a6"/>
        <w:ind w:firstLine="0"/>
        <w:rPr>
          <w:sz w:val="26"/>
          <w:szCs w:val="26"/>
        </w:rPr>
      </w:pPr>
      <w:r w:rsidRPr="008D79FC">
        <w:rPr>
          <w:sz w:val="26"/>
          <w:szCs w:val="26"/>
        </w:rPr>
        <w:t>где</w:t>
      </w:r>
      <w:r w:rsidRPr="008D79FC">
        <w:rPr>
          <w:sz w:val="26"/>
          <w:szCs w:val="26"/>
        </w:rPr>
        <w:tab/>
      </w:r>
      <w:r w:rsidR="007174D0">
        <w:rPr>
          <w:sz w:val="26"/>
          <w:szCs w:val="26"/>
        </w:rPr>
        <w:t xml:space="preserve">  </w:t>
      </w:r>
      <m:oMath>
        <m:sSub>
          <m:sSubPr>
            <m:ctrlPr>
              <w:rPr>
                <w:rFonts w:ascii="Cambria Math" w:hAnsi="Cambria Math"/>
                <w:i/>
                <w:sz w:val="26"/>
                <w:szCs w:val="26"/>
                <w:lang w:val="en-US" w:eastAsia="en-US"/>
              </w:rPr>
            </m:ctrlPr>
          </m:sSubPr>
          <m:e>
            <m:r>
              <w:rPr>
                <w:rFonts w:ascii="Cambria Math" w:hAnsi="Cambria Math"/>
                <w:sz w:val="26"/>
                <w:szCs w:val="26"/>
              </w:rPr>
              <m:t>V</m:t>
            </m:r>
            <m:ctrlPr>
              <w:rPr>
                <w:rFonts w:ascii="Cambria Math" w:hAnsi="Cambria Math"/>
                <w:i/>
                <w:sz w:val="26"/>
                <w:szCs w:val="26"/>
              </w:rPr>
            </m:ctrlPr>
          </m:e>
          <m:sub>
            <m:r>
              <w:rPr>
                <w:rFonts w:ascii="Cambria Math" w:hAnsi="Cambria Math"/>
                <w:sz w:val="26"/>
                <w:szCs w:val="26"/>
              </w:rPr>
              <m:t>0</m:t>
            </m:r>
          </m:sub>
        </m:sSub>
      </m:oMath>
      <w:r w:rsidRPr="008D79FC">
        <w:rPr>
          <w:sz w:val="26"/>
          <w:szCs w:val="26"/>
        </w:rPr>
        <w:t xml:space="preserve"> – общий объём ПО;</w:t>
      </w:r>
    </w:p>
    <w:p w14:paraId="0439719C" w14:textId="67FA6932" w:rsidR="00491380" w:rsidRPr="008D79FC" w:rsidRDefault="00120B1D" w:rsidP="007174D0">
      <w:pPr>
        <w:pStyle w:val="a6"/>
        <w:rPr>
          <w:sz w:val="26"/>
          <w:szCs w:val="26"/>
        </w:rPr>
      </w:pPr>
      <m:oMath>
        <m:sSub>
          <m:sSubPr>
            <m:ctrlPr>
              <w:rPr>
                <w:rFonts w:ascii="Cambria Math" w:hAnsi="Cambria Math"/>
                <w:i/>
                <w:sz w:val="26"/>
                <w:szCs w:val="26"/>
                <w:lang w:val="en-US" w:eastAsia="en-US"/>
              </w:rPr>
            </m:ctrlPr>
          </m:sSubPr>
          <m:e>
            <m:r>
              <w:rPr>
                <w:rFonts w:ascii="Cambria Math" w:hAnsi="Cambria Math"/>
                <w:sz w:val="26"/>
                <w:szCs w:val="26"/>
              </w:rPr>
              <m:t>V</m:t>
            </m:r>
            <m:ctrlPr>
              <w:rPr>
                <w:rFonts w:ascii="Cambria Math" w:hAnsi="Cambria Math"/>
                <w:i/>
                <w:sz w:val="26"/>
                <w:szCs w:val="26"/>
              </w:rPr>
            </m:ctrlPr>
          </m:e>
          <m:sub>
            <m:r>
              <w:rPr>
                <w:rFonts w:ascii="Cambria Math" w:hAnsi="Cambria Math"/>
                <w:sz w:val="26"/>
                <w:szCs w:val="26"/>
              </w:rPr>
              <m:t>i</m:t>
            </m:r>
          </m:sub>
        </m:sSub>
      </m:oMath>
      <w:r w:rsidR="00491380" w:rsidRPr="008D79FC">
        <w:rPr>
          <w:sz w:val="26"/>
          <w:szCs w:val="26"/>
        </w:rPr>
        <w:t xml:space="preserve"> – объём функций ПО;</w:t>
      </w:r>
    </w:p>
    <w:p w14:paraId="284A0CB1" w14:textId="18521DC7" w:rsidR="009A3BA3" w:rsidRDefault="009A3BA3" w:rsidP="007174D0">
      <w:pPr>
        <w:pStyle w:val="a6"/>
        <w:rPr>
          <w:sz w:val="26"/>
          <w:szCs w:val="26"/>
        </w:rPr>
      </w:pPr>
      <w:r>
        <w:rPr>
          <w:sz w:val="26"/>
          <w:szCs w:val="26"/>
        </w:rPr>
        <w:t>n – общее число функций.</w:t>
      </w:r>
    </w:p>
    <w:p w14:paraId="5C6A0C6E" w14:textId="3BD5A4C3" w:rsidR="00491380" w:rsidRPr="009A3BA3" w:rsidRDefault="00491380" w:rsidP="009A3BA3">
      <w:pPr>
        <w:pStyle w:val="a6"/>
        <w:rPr>
          <w:sz w:val="26"/>
          <w:szCs w:val="26"/>
        </w:rPr>
      </w:pPr>
      <w:r w:rsidRPr="009A3BA3">
        <w:rPr>
          <w:sz w:val="26"/>
          <w:szCs w:val="26"/>
        </w:rPr>
        <w:t xml:space="preserve">В том случае, когда на стадии технико-экономического обоснования проекта невозможно рассчитать точный объём функций, то данный объём может быть получен на основании прогнозируемой оценки имеющихся фактических данных по аналогичным проектам, выполненным ранее, или применением нормативов по каталогу функций. </w:t>
      </w:r>
    </w:p>
    <w:p w14:paraId="05C2830C" w14:textId="77777777" w:rsidR="008B28CD" w:rsidRPr="008D79FC" w:rsidRDefault="00491380" w:rsidP="009A3BA3">
      <w:pPr>
        <w:rPr>
          <w:szCs w:val="26"/>
        </w:rPr>
      </w:pPr>
      <w:r w:rsidRPr="008D79FC">
        <w:rPr>
          <w:szCs w:val="26"/>
        </w:rPr>
        <w:t xml:space="preserve">По каталогу функций на основании функций разрабатываемого ПО определяется общий объём ПО. Также на основе зависимостей от организационных и технологических условий, был скорректирован объём на основе экспертных оценок. </w:t>
      </w:r>
    </w:p>
    <w:p w14:paraId="557E8DF8" w14:textId="1B83A640" w:rsidR="00DD79DC" w:rsidRPr="008D79FC" w:rsidRDefault="00491380" w:rsidP="00DD79DC">
      <w:pPr>
        <w:rPr>
          <w:szCs w:val="26"/>
        </w:rPr>
      </w:pPr>
      <w:r w:rsidRPr="008D79FC">
        <w:rPr>
          <w:szCs w:val="26"/>
        </w:rPr>
        <w:t>Уточнённый объём ПО (</w:t>
      </w:r>
      <m:oMath>
        <m:sSub>
          <m:sSubPr>
            <m:ctrlPr>
              <w:rPr>
                <w:rFonts w:ascii="Cambria Math" w:hAnsi="Cambria Math"/>
                <w:i/>
                <w:szCs w:val="26"/>
              </w:rPr>
            </m:ctrlPr>
          </m:sSubPr>
          <m:e>
            <m:r>
              <w:rPr>
                <w:rFonts w:ascii="Cambria Math" w:hAnsi="Cambria Math"/>
                <w:szCs w:val="26"/>
              </w:rPr>
              <m:t>V</m:t>
            </m:r>
          </m:e>
          <m:sub>
            <m:r>
              <w:rPr>
                <w:rFonts w:ascii="Cambria Math" w:hAnsi="Cambria Math"/>
                <w:szCs w:val="26"/>
              </w:rPr>
              <m:t>y</m:t>
            </m:r>
          </m:sub>
        </m:sSub>
      </m:oMath>
      <w:r w:rsidRPr="008D79FC">
        <w:rPr>
          <w:szCs w:val="26"/>
        </w:rPr>
        <w:t>) определяется по формуле (4.2).</w:t>
      </w:r>
    </w:p>
    <w:p w14:paraId="74BBEF8D" w14:textId="2A4BD76C" w:rsidR="00491380" w:rsidRDefault="00120B1D" w:rsidP="009A3BA3">
      <w:pPr>
        <w:pStyle w:val="a6"/>
        <w:rPr>
          <w:bCs/>
          <w:sz w:val="26"/>
          <w:szCs w:val="26"/>
        </w:rPr>
      </w:pPr>
      <m:oMath>
        <m:sSub>
          <m:sSubPr>
            <m:ctrlPr>
              <w:rPr>
                <w:rFonts w:ascii="Cambria Math" w:hAnsi="Cambria Math"/>
                <w:bCs/>
                <w:i/>
                <w:sz w:val="26"/>
                <w:szCs w:val="26"/>
                <w:lang w:val="en-US" w:eastAsia="en-US"/>
              </w:rPr>
            </m:ctrlPr>
          </m:sSubPr>
          <m:e>
            <m:r>
              <w:rPr>
                <w:rFonts w:ascii="Cambria Math" w:hAnsi="Cambria Math"/>
                <w:sz w:val="26"/>
                <w:szCs w:val="26"/>
              </w:rPr>
              <m:t>V</m:t>
            </m:r>
            <m:ctrlPr>
              <w:rPr>
                <w:rFonts w:ascii="Cambria Math" w:hAnsi="Cambria Math"/>
                <w:i/>
                <w:sz w:val="26"/>
                <w:szCs w:val="26"/>
              </w:rPr>
            </m:ctrlPr>
          </m:e>
          <m:sub>
            <m:r>
              <w:rPr>
                <w:rFonts w:ascii="Cambria Math" w:hAnsi="Cambria Math"/>
                <w:sz w:val="26"/>
                <w:szCs w:val="26"/>
              </w:rPr>
              <m:t>y</m:t>
            </m:r>
          </m:sub>
        </m:sSub>
        <m:r>
          <w:rPr>
            <w:rFonts w:ascii="Cambria Math" w:hAnsi="Cambria Math"/>
            <w:sz w:val="26"/>
            <w:szCs w:val="26"/>
          </w:rPr>
          <m:t>=</m:t>
        </m:r>
        <m:nary>
          <m:naryPr>
            <m:chr m:val="∑"/>
            <m:ctrlPr>
              <w:rPr>
                <w:rFonts w:ascii="Cambria Math" w:hAnsi="Cambria Math"/>
                <w:sz w:val="26"/>
                <w:szCs w:val="26"/>
              </w:rPr>
            </m:ctrlPr>
          </m:naryPr>
          <m:sub>
            <m:r>
              <w:rPr>
                <w:rFonts w:ascii="Cambria Math" w:hAnsi="Cambria Math"/>
                <w:sz w:val="26"/>
                <w:szCs w:val="26"/>
              </w:rPr>
              <m:t>i</m:t>
            </m:r>
            <m:r>
              <w:rPr>
                <w:rFonts w:ascii="Cambria Math" w:hAnsi="Cambria Math"/>
                <w:sz w:val="26"/>
                <w:szCs w:val="26"/>
              </w:rPr>
              <m:t>=0</m:t>
            </m:r>
            <m:ctrlPr>
              <w:rPr>
                <w:rFonts w:ascii="Cambria Math" w:hAnsi="Cambria Math"/>
                <w:bCs/>
                <w:i/>
                <w:sz w:val="26"/>
                <w:szCs w:val="26"/>
                <w:lang w:val="en-US" w:eastAsia="en-US"/>
              </w:rPr>
            </m:ctrlPr>
          </m:sub>
          <m:sup>
            <m:r>
              <w:rPr>
                <w:rFonts w:ascii="Cambria Math" w:hAnsi="Cambria Math"/>
                <w:sz w:val="26"/>
                <w:szCs w:val="26"/>
              </w:rPr>
              <m:t>n</m:t>
            </m:r>
            <m:ctrlPr>
              <w:rPr>
                <w:rFonts w:ascii="Cambria Math" w:hAnsi="Cambria Math"/>
                <w:bCs/>
                <w:i/>
                <w:sz w:val="26"/>
                <w:szCs w:val="26"/>
                <w:lang w:val="en-US" w:eastAsia="en-US"/>
              </w:rPr>
            </m:ctrlPr>
          </m:sup>
          <m:e>
            <m:sSub>
              <m:sSubPr>
                <m:ctrlPr>
                  <w:rPr>
                    <w:rFonts w:ascii="Cambria Math" w:hAnsi="Cambria Math"/>
                    <w:bCs/>
                    <w:i/>
                    <w:sz w:val="26"/>
                    <w:szCs w:val="26"/>
                    <w:lang w:val="en-US" w:eastAsia="en-US"/>
                  </w:rPr>
                </m:ctrlPr>
              </m:sSubPr>
              <m:e>
                <m:r>
                  <w:rPr>
                    <w:rFonts w:ascii="Cambria Math" w:hAnsi="Cambria Math"/>
                    <w:sz w:val="26"/>
                    <w:szCs w:val="26"/>
                  </w:rPr>
                  <m:t>V</m:t>
                </m:r>
                <m:ctrlPr>
                  <w:rPr>
                    <w:rFonts w:ascii="Cambria Math" w:hAnsi="Cambria Math"/>
                    <w:i/>
                    <w:sz w:val="26"/>
                    <w:szCs w:val="26"/>
                  </w:rPr>
                </m:ctrlPr>
              </m:e>
              <m:sub>
                <m:r>
                  <w:rPr>
                    <w:rFonts w:ascii="Cambria Math" w:hAnsi="Cambria Math"/>
                    <w:sz w:val="26"/>
                    <w:szCs w:val="26"/>
                  </w:rPr>
                  <m:t>yi</m:t>
                </m:r>
              </m:sub>
            </m:sSub>
            <m:ctrlPr>
              <w:rPr>
                <w:rFonts w:ascii="Cambria Math" w:hAnsi="Cambria Math"/>
                <w:i/>
                <w:sz w:val="26"/>
                <w:szCs w:val="26"/>
              </w:rPr>
            </m:ctrlPr>
          </m:e>
        </m:nary>
      </m:oMath>
      <w:r w:rsidR="0037429A">
        <w:rPr>
          <w:bCs/>
          <w:sz w:val="26"/>
          <w:szCs w:val="26"/>
        </w:rPr>
        <w:t>,</w:t>
      </w:r>
      <w:r w:rsidR="0037429A">
        <w:rPr>
          <w:bCs/>
          <w:sz w:val="26"/>
          <w:szCs w:val="26"/>
        </w:rPr>
        <w:tab/>
      </w:r>
      <w:r w:rsidR="0037429A">
        <w:rPr>
          <w:bCs/>
          <w:sz w:val="26"/>
          <w:szCs w:val="26"/>
        </w:rPr>
        <w:tab/>
      </w:r>
      <w:r w:rsidR="0037429A">
        <w:rPr>
          <w:bCs/>
          <w:sz w:val="26"/>
          <w:szCs w:val="26"/>
        </w:rPr>
        <w:tab/>
      </w:r>
      <w:r w:rsidR="0037429A">
        <w:rPr>
          <w:bCs/>
          <w:sz w:val="26"/>
          <w:szCs w:val="26"/>
        </w:rPr>
        <w:tab/>
      </w:r>
      <w:r w:rsidR="0037429A">
        <w:rPr>
          <w:bCs/>
          <w:sz w:val="26"/>
          <w:szCs w:val="26"/>
        </w:rPr>
        <w:tab/>
      </w:r>
      <w:r w:rsidR="0037429A">
        <w:rPr>
          <w:bCs/>
          <w:sz w:val="26"/>
          <w:szCs w:val="26"/>
        </w:rPr>
        <w:tab/>
      </w:r>
      <w:r w:rsidR="0037429A">
        <w:rPr>
          <w:bCs/>
          <w:sz w:val="26"/>
          <w:szCs w:val="26"/>
        </w:rPr>
        <w:tab/>
      </w:r>
      <w:r w:rsidR="0037429A">
        <w:rPr>
          <w:bCs/>
          <w:sz w:val="26"/>
          <w:szCs w:val="26"/>
        </w:rPr>
        <w:tab/>
      </w:r>
      <w:r w:rsidR="0037429A">
        <w:rPr>
          <w:bCs/>
          <w:sz w:val="26"/>
          <w:szCs w:val="26"/>
        </w:rPr>
        <w:tab/>
      </w:r>
      <w:r w:rsidR="00491380" w:rsidRPr="008D79FC">
        <w:rPr>
          <w:bCs/>
          <w:sz w:val="26"/>
          <w:szCs w:val="26"/>
        </w:rPr>
        <w:t>(4.2)</w:t>
      </w:r>
    </w:p>
    <w:p w14:paraId="15FE6120" w14:textId="77777777" w:rsidR="007174D0" w:rsidRPr="008D79FC" w:rsidRDefault="007174D0" w:rsidP="009A3BA3">
      <w:pPr>
        <w:pStyle w:val="a6"/>
        <w:rPr>
          <w:bCs/>
          <w:sz w:val="26"/>
          <w:szCs w:val="26"/>
        </w:rPr>
      </w:pPr>
    </w:p>
    <w:p w14:paraId="3D5FA2E2" w14:textId="34EF4537" w:rsidR="00491380" w:rsidRPr="008D79FC" w:rsidRDefault="00491380" w:rsidP="009A3BA3">
      <w:pPr>
        <w:pStyle w:val="a6"/>
        <w:ind w:firstLine="0"/>
        <w:rPr>
          <w:sz w:val="26"/>
          <w:szCs w:val="26"/>
        </w:rPr>
      </w:pPr>
      <w:r w:rsidRPr="008D79FC">
        <w:rPr>
          <w:bCs/>
          <w:sz w:val="26"/>
          <w:szCs w:val="26"/>
        </w:rPr>
        <w:lastRenderedPageBreak/>
        <w:t>где</w:t>
      </w:r>
      <w:r w:rsidRPr="008D79FC">
        <w:rPr>
          <w:bCs/>
          <w:sz w:val="26"/>
          <w:szCs w:val="26"/>
        </w:rPr>
        <w:tab/>
      </w:r>
      <w:r w:rsidR="00DD79DC">
        <w:rPr>
          <w:bCs/>
          <w:sz w:val="26"/>
          <w:szCs w:val="26"/>
        </w:rPr>
        <w:t xml:space="preserve">  </w:t>
      </w:r>
      <m:oMath>
        <m:sSub>
          <m:sSubPr>
            <m:ctrlPr>
              <w:rPr>
                <w:rFonts w:ascii="Cambria Math" w:hAnsi="Cambria Math"/>
                <w:i/>
                <w:sz w:val="26"/>
                <w:szCs w:val="26"/>
                <w:lang w:val="en-US" w:eastAsia="en-US"/>
              </w:rPr>
            </m:ctrlPr>
          </m:sSubPr>
          <m:e>
            <m:r>
              <w:rPr>
                <w:rFonts w:ascii="Cambria Math" w:hAnsi="Cambria Math"/>
                <w:sz w:val="26"/>
                <w:szCs w:val="26"/>
              </w:rPr>
              <m:t>V</m:t>
            </m:r>
            <m:ctrlPr>
              <w:rPr>
                <w:rFonts w:ascii="Cambria Math" w:hAnsi="Cambria Math"/>
                <w:i/>
                <w:sz w:val="26"/>
                <w:szCs w:val="26"/>
              </w:rPr>
            </m:ctrlPr>
          </m:e>
          <m:sub>
            <m:r>
              <w:rPr>
                <w:rFonts w:ascii="Cambria Math" w:hAnsi="Cambria Math"/>
                <w:sz w:val="26"/>
                <w:szCs w:val="26"/>
              </w:rPr>
              <m:t>yi</m:t>
            </m:r>
          </m:sub>
        </m:sSub>
      </m:oMath>
      <w:r w:rsidRPr="008D79FC">
        <w:rPr>
          <w:sz w:val="26"/>
          <w:szCs w:val="26"/>
        </w:rPr>
        <w:t xml:space="preserve"> – уточнённый объём отдельной функции в строках исходного кода.</w:t>
      </w:r>
    </w:p>
    <w:p w14:paraId="18F8873B" w14:textId="3BA91020" w:rsidR="00491380" w:rsidRPr="008D79FC" w:rsidRDefault="00491380" w:rsidP="009A3BA3">
      <w:pPr>
        <w:pStyle w:val="a6"/>
        <w:rPr>
          <w:sz w:val="26"/>
          <w:szCs w:val="26"/>
        </w:rPr>
      </w:pPr>
      <w:r w:rsidRPr="008D79FC">
        <w:rPr>
          <w:sz w:val="26"/>
          <w:szCs w:val="26"/>
        </w:rPr>
        <w:t>Перечень и объём функций программного обеспечения приведён в таблице 4.1.</w:t>
      </w:r>
    </w:p>
    <w:p w14:paraId="11688EB8" w14:textId="77777777" w:rsidR="00491380" w:rsidRPr="008D79FC" w:rsidRDefault="00491380" w:rsidP="007E2431">
      <w:pPr>
        <w:pStyle w:val="a6"/>
        <w:rPr>
          <w:sz w:val="26"/>
          <w:szCs w:val="26"/>
        </w:rPr>
      </w:pPr>
    </w:p>
    <w:p w14:paraId="7337E9BB" w14:textId="77777777" w:rsidR="00491380" w:rsidRPr="008D79FC" w:rsidRDefault="00491380" w:rsidP="007E2431">
      <w:pPr>
        <w:rPr>
          <w:bCs/>
          <w:szCs w:val="26"/>
        </w:rPr>
      </w:pPr>
      <w:r w:rsidRPr="008D79FC">
        <w:rPr>
          <w:szCs w:val="26"/>
        </w:rPr>
        <w:t>Таблица 4.1</w:t>
      </w:r>
      <w:r w:rsidRPr="008D79FC">
        <w:rPr>
          <w:kern w:val="16"/>
          <w:szCs w:val="26"/>
        </w:rPr>
        <w:t xml:space="preserve"> </w:t>
      </w:r>
      <w:r w:rsidRPr="008D79FC">
        <w:rPr>
          <w:szCs w:val="26"/>
        </w:rPr>
        <w:t>Перечень и объём функций программного обеспечения</w:t>
      </w:r>
    </w:p>
    <w:tbl>
      <w:tblPr>
        <w:tblStyle w:val="aff4"/>
        <w:tblW w:w="0" w:type="auto"/>
        <w:tblLayout w:type="fixed"/>
        <w:tblLook w:val="04A0" w:firstRow="1" w:lastRow="0" w:firstColumn="1" w:lastColumn="0" w:noHBand="0" w:noVBand="1"/>
      </w:tblPr>
      <w:tblGrid>
        <w:gridCol w:w="988"/>
        <w:gridCol w:w="4201"/>
        <w:gridCol w:w="2317"/>
        <w:gridCol w:w="2292"/>
      </w:tblGrid>
      <w:tr w:rsidR="00491380" w:rsidRPr="008D79FC" w14:paraId="0825242B" w14:textId="77777777" w:rsidTr="007174D0">
        <w:trPr>
          <w:trHeight w:val="795"/>
        </w:trPr>
        <w:tc>
          <w:tcPr>
            <w:tcW w:w="988" w:type="dxa"/>
            <w:vMerge w:val="restart"/>
            <w:tcBorders>
              <w:top w:val="single" w:sz="4" w:space="0" w:color="auto"/>
              <w:left w:val="single" w:sz="4" w:space="0" w:color="auto"/>
              <w:bottom w:val="single" w:sz="4" w:space="0" w:color="auto"/>
              <w:right w:val="single" w:sz="4" w:space="0" w:color="auto"/>
            </w:tcBorders>
            <w:vAlign w:val="center"/>
            <w:hideMark/>
          </w:tcPr>
          <w:p w14:paraId="430E9050" w14:textId="77777777" w:rsidR="00491380" w:rsidRPr="00DD79DC" w:rsidRDefault="00491380" w:rsidP="007E2431">
            <w:pPr>
              <w:pStyle w:val="a6"/>
              <w:ind w:firstLine="0"/>
              <w:rPr>
                <w:bCs/>
                <w:sz w:val="24"/>
                <w:lang w:val="en-US"/>
              </w:rPr>
            </w:pPr>
            <w:r w:rsidRPr="00DD79DC">
              <w:rPr>
                <w:bCs/>
                <w:sz w:val="24"/>
              </w:rPr>
              <w:t>№ п/п</w:t>
            </w:r>
          </w:p>
        </w:tc>
        <w:tc>
          <w:tcPr>
            <w:tcW w:w="4201" w:type="dxa"/>
            <w:vMerge w:val="restart"/>
            <w:tcBorders>
              <w:top w:val="single" w:sz="4" w:space="0" w:color="auto"/>
              <w:left w:val="single" w:sz="4" w:space="0" w:color="auto"/>
              <w:bottom w:val="single" w:sz="4" w:space="0" w:color="auto"/>
              <w:right w:val="single" w:sz="4" w:space="0" w:color="auto"/>
            </w:tcBorders>
            <w:vAlign w:val="center"/>
            <w:hideMark/>
          </w:tcPr>
          <w:p w14:paraId="6793F270" w14:textId="77777777" w:rsidR="00491380" w:rsidRPr="00DD79DC" w:rsidRDefault="00491380" w:rsidP="007E2431">
            <w:pPr>
              <w:pStyle w:val="a6"/>
              <w:ind w:firstLine="0"/>
              <w:jc w:val="center"/>
              <w:rPr>
                <w:bCs/>
                <w:sz w:val="24"/>
              </w:rPr>
            </w:pPr>
            <w:r w:rsidRPr="00DD79DC">
              <w:rPr>
                <w:bCs/>
                <w:sz w:val="24"/>
              </w:rPr>
              <w:t>Наименование (содержание)</w:t>
            </w:r>
          </w:p>
          <w:p w14:paraId="1E912C96" w14:textId="31C89A77" w:rsidR="00491380" w:rsidRPr="00DD79DC" w:rsidRDefault="00491380" w:rsidP="007E2431">
            <w:pPr>
              <w:pStyle w:val="a6"/>
              <w:ind w:firstLine="0"/>
              <w:jc w:val="center"/>
              <w:rPr>
                <w:bCs/>
                <w:sz w:val="24"/>
              </w:rPr>
            </w:pPr>
            <w:r w:rsidRPr="00DD79DC">
              <w:rPr>
                <w:bCs/>
                <w:sz w:val="24"/>
              </w:rPr>
              <w:t>функции</w:t>
            </w:r>
          </w:p>
        </w:tc>
        <w:tc>
          <w:tcPr>
            <w:tcW w:w="4609" w:type="dxa"/>
            <w:gridSpan w:val="2"/>
            <w:tcBorders>
              <w:top w:val="single" w:sz="4" w:space="0" w:color="auto"/>
              <w:left w:val="single" w:sz="4" w:space="0" w:color="auto"/>
              <w:bottom w:val="single" w:sz="4" w:space="0" w:color="auto"/>
              <w:right w:val="single" w:sz="4" w:space="0" w:color="auto"/>
            </w:tcBorders>
            <w:vAlign w:val="center"/>
          </w:tcPr>
          <w:p w14:paraId="340A3F24" w14:textId="12532F8F" w:rsidR="00491380" w:rsidRPr="00DD79DC" w:rsidRDefault="00491380" w:rsidP="007174D0">
            <w:pPr>
              <w:pStyle w:val="a6"/>
              <w:ind w:firstLine="0"/>
              <w:jc w:val="center"/>
              <w:rPr>
                <w:bCs/>
                <w:sz w:val="24"/>
              </w:rPr>
            </w:pPr>
            <w:r w:rsidRPr="00DD79DC">
              <w:rPr>
                <w:bCs/>
                <w:sz w:val="24"/>
              </w:rPr>
              <w:t>Объём функции строк исходного кода</w:t>
            </w:r>
          </w:p>
        </w:tc>
      </w:tr>
      <w:tr w:rsidR="00491380" w:rsidRPr="008D79FC" w14:paraId="6160867F" w14:textId="77777777" w:rsidTr="00491380">
        <w:tc>
          <w:tcPr>
            <w:tcW w:w="988" w:type="dxa"/>
            <w:vMerge/>
            <w:tcBorders>
              <w:top w:val="single" w:sz="4" w:space="0" w:color="auto"/>
              <w:left w:val="single" w:sz="4" w:space="0" w:color="auto"/>
              <w:bottom w:val="single" w:sz="4" w:space="0" w:color="auto"/>
              <w:right w:val="single" w:sz="4" w:space="0" w:color="auto"/>
            </w:tcBorders>
            <w:vAlign w:val="center"/>
            <w:hideMark/>
          </w:tcPr>
          <w:p w14:paraId="13E9422B" w14:textId="77777777" w:rsidR="00491380" w:rsidRPr="00DD79DC" w:rsidRDefault="00491380" w:rsidP="007E2431">
            <w:pPr>
              <w:rPr>
                <w:sz w:val="24"/>
                <w:lang w:eastAsia="en-US"/>
              </w:rPr>
            </w:pPr>
          </w:p>
        </w:tc>
        <w:tc>
          <w:tcPr>
            <w:tcW w:w="4201" w:type="dxa"/>
            <w:vMerge/>
            <w:tcBorders>
              <w:top w:val="single" w:sz="4" w:space="0" w:color="auto"/>
              <w:left w:val="single" w:sz="4" w:space="0" w:color="auto"/>
              <w:bottom w:val="single" w:sz="4" w:space="0" w:color="auto"/>
              <w:right w:val="single" w:sz="4" w:space="0" w:color="auto"/>
            </w:tcBorders>
            <w:vAlign w:val="center"/>
            <w:hideMark/>
          </w:tcPr>
          <w:p w14:paraId="769C161A" w14:textId="77777777" w:rsidR="00491380" w:rsidRPr="00DD79DC" w:rsidRDefault="00491380" w:rsidP="007E2431">
            <w:pPr>
              <w:rPr>
                <w:sz w:val="24"/>
                <w:lang w:eastAsia="en-US"/>
              </w:rPr>
            </w:pPr>
          </w:p>
        </w:tc>
        <w:tc>
          <w:tcPr>
            <w:tcW w:w="2317" w:type="dxa"/>
            <w:tcBorders>
              <w:top w:val="single" w:sz="4" w:space="0" w:color="auto"/>
              <w:left w:val="single" w:sz="4" w:space="0" w:color="auto"/>
              <w:bottom w:val="single" w:sz="4" w:space="0" w:color="auto"/>
              <w:right w:val="single" w:sz="4" w:space="0" w:color="auto"/>
            </w:tcBorders>
            <w:vAlign w:val="center"/>
            <w:hideMark/>
          </w:tcPr>
          <w:p w14:paraId="5D08E346" w14:textId="05A9AA02" w:rsidR="00491380" w:rsidRPr="00DD79DC" w:rsidRDefault="00491380" w:rsidP="007E2431">
            <w:pPr>
              <w:pStyle w:val="a6"/>
              <w:ind w:firstLine="0"/>
              <w:rPr>
                <w:bCs/>
                <w:sz w:val="24"/>
              </w:rPr>
            </w:pPr>
            <w:r w:rsidRPr="00DD79DC">
              <w:rPr>
                <w:bCs/>
                <w:sz w:val="24"/>
              </w:rPr>
              <w:t xml:space="preserve">По каталогу </w:t>
            </w:r>
            <m:oMath>
              <m:sSub>
                <m:sSubPr>
                  <m:ctrlPr>
                    <w:rPr>
                      <w:rFonts w:ascii="Cambria Math" w:hAnsi="Cambria Math"/>
                      <w:i/>
                      <w:sz w:val="24"/>
                    </w:rPr>
                  </m:ctrlPr>
                </m:sSubPr>
                <m:e>
                  <m:r>
                    <w:rPr>
                      <w:rFonts w:ascii="Cambria Math" w:hAnsi="Cambria Math"/>
                      <w:sz w:val="24"/>
                    </w:rPr>
                    <m:t>V</m:t>
                  </m:r>
                </m:e>
                <m:sub>
                  <m:r>
                    <w:rPr>
                      <w:rFonts w:ascii="Cambria Math" w:hAnsi="Cambria Math"/>
                      <w:sz w:val="24"/>
                    </w:rPr>
                    <m:t>y</m:t>
                  </m:r>
                </m:sub>
              </m:sSub>
            </m:oMath>
          </w:p>
        </w:tc>
        <w:tc>
          <w:tcPr>
            <w:tcW w:w="2292" w:type="dxa"/>
            <w:tcBorders>
              <w:top w:val="single" w:sz="4" w:space="0" w:color="auto"/>
              <w:left w:val="single" w:sz="4" w:space="0" w:color="auto"/>
              <w:bottom w:val="single" w:sz="4" w:space="0" w:color="auto"/>
              <w:right w:val="single" w:sz="4" w:space="0" w:color="auto"/>
            </w:tcBorders>
            <w:vAlign w:val="center"/>
            <w:hideMark/>
          </w:tcPr>
          <w:p w14:paraId="3903C9C6" w14:textId="100AE3C2" w:rsidR="00491380" w:rsidRPr="00DD79DC" w:rsidRDefault="00491380" w:rsidP="007E2431">
            <w:pPr>
              <w:pStyle w:val="a6"/>
              <w:ind w:firstLine="0"/>
              <w:rPr>
                <w:bCs/>
                <w:sz w:val="24"/>
              </w:rPr>
            </w:pPr>
            <w:r w:rsidRPr="00DD79DC">
              <w:rPr>
                <w:bCs/>
                <w:sz w:val="24"/>
              </w:rPr>
              <w:t xml:space="preserve">Уточнённый </w:t>
            </w:r>
            <m:oMath>
              <m:sSub>
                <m:sSubPr>
                  <m:ctrlPr>
                    <w:rPr>
                      <w:rFonts w:ascii="Cambria Math" w:hAnsi="Cambria Math"/>
                      <w:i/>
                      <w:sz w:val="24"/>
                    </w:rPr>
                  </m:ctrlPr>
                </m:sSubPr>
                <m:e>
                  <m:r>
                    <w:rPr>
                      <w:rFonts w:ascii="Cambria Math" w:hAnsi="Cambria Math"/>
                      <w:sz w:val="24"/>
                    </w:rPr>
                    <m:t>V</m:t>
                  </m:r>
                </m:e>
                <m:sub>
                  <m:r>
                    <w:rPr>
                      <w:rFonts w:ascii="Cambria Math" w:hAnsi="Cambria Math"/>
                      <w:sz w:val="24"/>
                    </w:rPr>
                    <m:t>yi</m:t>
                  </m:r>
                </m:sub>
              </m:sSub>
            </m:oMath>
          </w:p>
        </w:tc>
      </w:tr>
      <w:tr w:rsidR="00491380" w:rsidRPr="008D79FC" w14:paraId="21C633B8" w14:textId="77777777" w:rsidTr="00B13147">
        <w:tc>
          <w:tcPr>
            <w:tcW w:w="988" w:type="dxa"/>
            <w:tcBorders>
              <w:top w:val="single" w:sz="4" w:space="0" w:color="auto"/>
              <w:left w:val="single" w:sz="4" w:space="0" w:color="auto"/>
              <w:bottom w:val="single" w:sz="4" w:space="0" w:color="auto"/>
              <w:right w:val="single" w:sz="4" w:space="0" w:color="auto"/>
            </w:tcBorders>
            <w:vAlign w:val="center"/>
            <w:hideMark/>
          </w:tcPr>
          <w:p w14:paraId="4F14A09C" w14:textId="77777777" w:rsidR="00491380" w:rsidRPr="00DD79DC" w:rsidRDefault="00491380" w:rsidP="007E2431">
            <w:pPr>
              <w:pStyle w:val="a6"/>
              <w:ind w:firstLine="0"/>
              <w:rPr>
                <w:bCs/>
                <w:sz w:val="24"/>
              </w:rPr>
            </w:pPr>
            <w:r w:rsidRPr="00DD79DC">
              <w:rPr>
                <w:bCs/>
                <w:sz w:val="24"/>
              </w:rPr>
              <w:t>101</w:t>
            </w:r>
          </w:p>
        </w:tc>
        <w:tc>
          <w:tcPr>
            <w:tcW w:w="4201" w:type="dxa"/>
            <w:tcBorders>
              <w:top w:val="single" w:sz="4" w:space="0" w:color="auto"/>
              <w:left w:val="single" w:sz="4" w:space="0" w:color="auto"/>
              <w:bottom w:val="single" w:sz="4" w:space="0" w:color="auto"/>
              <w:right w:val="single" w:sz="4" w:space="0" w:color="auto"/>
            </w:tcBorders>
            <w:hideMark/>
          </w:tcPr>
          <w:p w14:paraId="65625EC8" w14:textId="77777777" w:rsidR="00491380" w:rsidRPr="00DD79DC" w:rsidRDefault="00491380" w:rsidP="007E2431">
            <w:pPr>
              <w:pStyle w:val="a6"/>
              <w:ind w:firstLine="0"/>
              <w:jc w:val="center"/>
              <w:rPr>
                <w:bCs/>
                <w:sz w:val="24"/>
              </w:rPr>
            </w:pPr>
            <w:r w:rsidRPr="00DD79DC">
              <w:rPr>
                <w:bCs/>
                <w:sz w:val="24"/>
              </w:rPr>
              <w:t>Организация ввода информации</w:t>
            </w:r>
          </w:p>
        </w:tc>
        <w:tc>
          <w:tcPr>
            <w:tcW w:w="2317" w:type="dxa"/>
            <w:tcBorders>
              <w:top w:val="single" w:sz="4" w:space="0" w:color="auto"/>
              <w:left w:val="single" w:sz="4" w:space="0" w:color="auto"/>
              <w:bottom w:val="single" w:sz="4" w:space="0" w:color="auto"/>
              <w:right w:val="single" w:sz="4" w:space="0" w:color="auto"/>
            </w:tcBorders>
            <w:vAlign w:val="center"/>
            <w:hideMark/>
          </w:tcPr>
          <w:p w14:paraId="09DAFDE5" w14:textId="77777777" w:rsidR="00491380" w:rsidRPr="00DD79DC" w:rsidRDefault="00491380" w:rsidP="007E2431">
            <w:pPr>
              <w:pStyle w:val="a6"/>
              <w:ind w:firstLine="0"/>
              <w:jc w:val="center"/>
              <w:rPr>
                <w:bCs/>
                <w:sz w:val="24"/>
                <w:lang w:val="en-US"/>
              </w:rPr>
            </w:pPr>
            <w:r w:rsidRPr="00DD79DC">
              <w:rPr>
                <w:bCs/>
                <w:sz w:val="24"/>
                <w:lang w:val="en-US"/>
              </w:rPr>
              <w:t>150</w:t>
            </w:r>
          </w:p>
        </w:tc>
        <w:tc>
          <w:tcPr>
            <w:tcW w:w="2292" w:type="dxa"/>
            <w:tcBorders>
              <w:top w:val="single" w:sz="4" w:space="0" w:color="auto"/>
              <w:left w:val="single" w:sz="4" w:space="0" w:color="auto"/>
              <w:bottom w:val="single" w:sz="4" w:space="0" w:color="auto"/>
              <w:right w:val="single" w:sz="4" w:space="0" w:color="auto"/>
            </w:tcBorders>
            <w:vAlign w:val="center"/>
            <w:hideMark/>
          </w:tcPr>
          <w:p w14:paraId="314AE880" w14:textId="77777777" w:rsidR="00491380" w:rsidRPr="00DD79DC" w:rsidRDefault="00491380" w:rsidP="007E2431">
            <w:pPr>
              <w:pStyle w:val="a6"/>
              <w:ind w:firstLine="0"/>
              <w:jc w:val="center"/>
              <w:rPr>
                <w:bCs/>
                <w:sz w:val="24"/>
              </w:rPr>
            </w:pPr>
            <w:r w:rsidRPr="00DD79DC">
              <w:rPr>
                <w:bCs/>
                <w:sz w:val="24"/>
              </w:rPr>
              <w:t>11</w:t>
            </w:r>
          </w:p>
        </w:tc>
      </w:tr>
      <w:tr w:rsidR="00491380" w:rsidRPr="008D79FC" w14:paraId="6E7E6349" w14:textId="77777777" w:rsidTr="00B13147">
        <w:tc>
          <w:tcPr>
            <w:tcW w:w="988" w:type="dxa"/>
            <w:tcBorders>
              <w:top w:val="single" w:sz="4" w:space="0" w:color="auto"/>
              <w:left w:val="single" w:sz="4" w:space="0" w:color="auto"/>
              <w:bottom w:val="single" w:sz="4" w:space="0" w:color="auto"/>
              <w:right w:val="single" w:sz="4" w:space="0" w:color="auto"/>
            </w:tcBorders>
            <w:vAlign w:val="center"/>
          </w:tcPr>
          <w:p w14:paraId="4BBADCAE" w14:textId="5E87377C" w:rsidR="00491380" w:rsidRPr="00DD79DC" w:rsidRDefault="00491380" w:rsidP="007E2431">
            <w:pPr>
              <w:pStyle w:val="a6"/>
              <w:ind w:firstLine="0"/>
              <w:rPr>
                <w:bCs/>
                <w:sz w:val="24"/>
              </w:rPr>
            </w:pPr>
            <w:r w:rsidRPr="00DD79DC">
              <w:rPr>
                <w:bCs/>
                <w:sz w:val="24"/>
              </w:rPr>
              <w:t>102</w:t>
            </w:r>
          </w:p>
        </w:tc>
        <w:tc>
          <w:tcPr>
            <w:tcW w:w="4201" w:type="dxa"/>
            <w:tcBorders>
              <w:top w:val="single" w:sz="4" w:space="0" w:color="auto"/>
              <w:left w:val="single" w:sz="4" w:space="0" w:color="auto"/>
              <w:bottom w:val="single" w:sz="4" w:space="0" w:color="auto"/>
              <w:right w:val="single" w:sz="4" w:space="0" w:color="auto"/>
            </w:tcBorders>
          </w:tcPr>
          <w:p w14:paraId="5AB0D9F3" w14:textId="77777777" w:rsidR="00491380" w:rsidRPr="00DD79DC" w:rsidRDefault="00491380" w:rsidP="007E2431">
            <w:pPr>
              <w:pStyle w:val="a6"/>
              <w:ind w:firstLine="0"/>
              <w:jc w:val="center"/>
              <w:rPr>
                <w:bCs/>
                <w:sz w:val="24"/>
              </w:rPr>
            </w:pPr>
            <w:r w:rsidRPr="00DD79DC">
              <w:rPr>
                <w:bCs/>
                <w:sz w:val="24"/>
              </w:rPr>
              <w:t>Контроль, предварительная обработка и ввод информации</w:t>
            </w:r>
          </w:p>
        </w:tc>
        <w:tc>
          <w:tcPr>
            <w:tcW w:w="2317" w:type="dxa"/>
            <w:tcBorders>
              <w:top w:val="single" w:sz="4" w:space="0" w:color="auto"/>
              <w:left w:val="single" w:sz="4" w:space="0" w:color="auto"/>
              <w:bottom w:val="single" w:sz="4" w:space="0" w:color="auto"/>
              <w:right w:val="single" w:sz="4" w:space="0" w:color="auto"/>
            </w:tcBorders>
            <w:vAlign w:val="center"/>
          </w:tcPr>
          <w:p w14:paraId="4DA617D8" w14:textId="77777777" w:rsidR="00491380" w:rsidRPr="00DD79DC" w:rsidRDefault="00491380" w:rsidP="007E2431">
            <w:pPr>
              <w:pStyle w:val="a6"/>
              <w:ind w:firstLine="0"/>
              <w:jc w:val="center"/>
              <w:rPr>
                <w:bCs/>
                <w:sz w:val="24"/>
                <w:lang w:val="en-US"/>
              </w:rPr>
            </w:pPr>
            <w:r w:rsidRPr="00DD79DC">
              <w:rPr>
                <w:bCs/>
                <w:sz w:val="24"/>
                <w:lang w:val="en-US"/>
              </w:rPr>
              <w:t>550</w:t>
            </w:r>
          </w:p>
        </w:tc>
        <w:tc>
          <w:tcPr>
            <w:tcW w:w="2292" w:type="dxa"/>
            <w:tcBorders>
              <w:top w:val="single" w:sz="4" w:space="0" w:color="auto"/>
              <w:left w:val="single" w:sz="4" w:space="0" w:color="auto"/>
              <w:bottom w:val="single" w:sz="4" w:space="0" w:color="auto"/>
              <w:right w:val="single" w:sz="4" w:space="0" w:color="auto"/>
            </w:tcBorders>
            <w:vAlign w:val="center"/>
          </w:tcPr>
          <w:p w14:paraId="77ED87C4" w14:textId="77777777" w:rsidR="00491380" w:rsidRPr="00DD79DC" w:rsidRDefault="00491380" w:rsidP="007E2431">
            <w:pPr>
              <w:pStyle w:val="a6"/>
              <w:ind w:firstLine="0"/>
              <w:jc w:val="center"/>
              <w:rPr>
                <w:bCs/>
                <w:sz w:val="24"/>
              </w:rPr>
            </w:pPr>
            <w:r w:rsidRPr="00DD79DC">
              <w:rPr>
                <w:bCs/>
                <w:sz w:val="24"/>
              </w:rPr>
              <w:t>37</w:t>
            </w:r>
          </w:p>
        </w:tc>
      </w:tr>
      <w:tr w:rsidR="00491380" w:rsidRPr="008D79FC" w14:paraId="6207AB8B" w14:textId="77777777" w:rsidTr="00B13147">
        <w:tc>
          <w:tcPr>
            <w:tcW w:w="988" w:type="dxa"/>
            <w:tcBorders>
              <w:top w:val="single" w:sz="4" w:space="0" w:color="auto"/>
              <w:left w:val="single" w:sz="4" w:space="0" w:color="auto"/>
              <w:bottom w:val="single" w:sz="4" w:space="0" w:color="auto"/>
              <w:right w:val="single" w:sz="4" w:space="0" w:color="auto"/>
            </w:tcBorders>
            <w:vAlign w:val="center"/>
            <w:hideMark/>
          </w:tcPr>
          <w:p w14:paraId="01B3D5BE" w14:textId="04687BF3" w:rsidR="00491380" w:rsidRPr="00DD79DC" w:rsidRDefault="00491380" w:rsidP="007E2431">
            <w:pPr>
              <w:pStyle w:val="a6"/>
              <w:ind w:firstLine="0"/>
              <w:rPr>
                <w:bCs/>
                <w:sz w:val="24"/>
              </w:rPr>
            </w:pPr>
            <w:r w:rsidRPr="00DD79DC">
              <w:rPr>
                <w:bCs/>
                <w:sz w:val="24"/>
              </w:rPr>
              <w:t>107</w:t>
            </w:r>
          </w:p>
        </w:tc>
        <w:tc>
          <w:tcPr>
            <w:tcW w:w="4201" w:type="dxa"/>
            <w:tcBorders>
              <w:top w:val="single" w:sz="4" w:space="0" w:color="auto"/>
              <w:left w:val="single" w:sz="4" w:space="0" w:color="auto"/>
              <w:bottom w:val="single" w:sz="4" w:space="0" w:color="auto"/>
              <w:right w:val="single" w:sz="4" w:space="0" w:color="auto"/>
            </w:tcBorders>
            <w:hideMark/>
          </w:tcPr>
          <w:p w14:paraId="6B1B94FD" w14:textId="77777777" w:rsidR="00491380" w:rsidRPr="00DD79DC" w:rsidRDefault="00491380" w:rsidP="007E2431">
            <w:pPr>
              <w:pStyle w:val="a6"/>
              <w:ind w:firstLine="0"/>
              <w:jc w:val="center"/>
              <w:rPr>
                <w:bCs/>
                <w:sz w:val="24"/>
              </w:rPr>
            </w:pPr>
            <w:r w:rsidRPr="00DD79DC">
              <w:rPr>
                <w:bCs/>
                <w:sz w:val="24"/>
              </w:rPr>
              <w:t>Организация ввода/вывода информации в интерактивном режиме</w:t>
            </w:r>
          </w:p>
        </w:tc>
        <w:tc>
          <w:tcPr>
            <w:tcW w:w="2317" w:type="dxa"/>
            <w:tcBorders>
              <w:top w:val="single" w:sz="4" w:space="0" w:color="auto"/>
              <w:left w:val="single" w:sz="4" w:space="0" w:color="auto"/>
              <w:bottom w:val="single" w:sz="4" w:space="0" w:color="auto"/>
              <w:right w:val="single" w:sz="4" w:space="0" w:color="auto"/>
            </w:tcBorders>
            <w:vAlign w:val="center"/>
            <w:hideMark/>
          </w:tcPr>
          <w:p w14:paraId="1C2FAC3E" w14:textId="77777777" w:rsidR="00491380" w:rsidRPr="00DD79DC" w:rsidRDefault="00491380" w:rsidP="007E2431">
            <w:pPr>
              <w:pStyle w:val="a6"/>
              <w:ind w:firstLine="0"/>
              <w:jc w:val="center"/>
              <w:rPr>
                <w:bCs/>
                <w:sz w:val="24"/>
                <w:lang w:val="en-US"/>
              </w:rPr>
            </w:pPr>
            <w:r w:rsidRPr="00DD79DC">
              <w:rPr>
                <w:bCs/>
                <w:sz w:val="24"/>
                <w:lang w:val="en-US"/>
              </w:rPr>
              <w:t>320</w:t>
            </w:r>
          </w:p>
        </w:tc>
        <w:tc>
          <w:tcPr>
            <w:tcW w:w="2292" w:type="dxa"/>
            <w:tcBorders>
              <w:top w:val="single" w:sz="4" w:space="0" w:color="auto"/>
              <w:left w:val="single" w:sz="4" w:space="0" w:color="auto"/>
              <w:bottom w:val="single" w:sz="4" w:space="0" w:color="auto"/>
              <w:right w:val="single" w:sz="4" w:space="0" w:color="auto"/>
            </w:tcBorders>
            <w:vAlign w:val="center"/>
            <w:hideMark/>
          </w:tcPr>
          <w:p w14:paraId="6BEF9A84" w14:textId="77777777" w:rsidR="00491380" w:rsidRPr="00DD79DC" w:rsidRDefault="00491380" w:rsidP="007E2431">
            <w:pPr>
              <w:pStyle w:val="a6"/>
              <w:ind w:firstLine="0"/>
              <w:jc w:val="center"/>
              <w:rPr>
                <w:bCs/>
                <w:sz w:val="24"/>
              </w:rPr>
            </w:pPr>
            <w:r w:rsidRPr="00DD79DC">
              <w:rPr>
                <w:bCs/>
                <w:sz w:val="24"/>
              </w:rPr>
              <w:t>48</w:t>
            </w:r>
          </w:p>
        </w:tc>
      </w:tr>
      <w:tr w:rsidR="00491380" w:rsidRPr="008D79FC" w14:paraId="5483B547" w14:textId="77777777" w:rsidTr="00B13147">
        <w:tc>
          <w:tcPr>
            <w:tcW w:w="988" w:type="dxa"/>
            <w:tcBorders>
              <w:top w:val="single" w:sz="4" w:space="0" w:color="auto"/>
              <w:left w:val="single" w:sz="4" w:space="0" w:color="auto"/>
              <w:bottom w:val="single" w:sz="4" w:space="0" w:color="auto"/>
              <w:right w:val="single" w:sz="4" w:space="0" w:color="auto"/>
            </w:tcBorders>
            <w:vAlign w:val="center"/>
            <w:hideMark/>
          </w:tcPr>
          <w:p w14:paraId="5B4CDB6C" w14:textId="3767BBF8" w:rsidR="00491380" w:rsidRPr="00DD79DC" w:rsidRDefault="00491380" w:rsidP="007E2431">
            <w:pPr>
              <w:pStyle w:val="a6"/>
              <w:ind w:firstLine="0"/>
              <w:rPr>
                <w:bCs/>
                <w:sz w:val="24"/>
              </w:rPr>
            </w:pPr>
            <w:r w:rsidRPr="00DD79DC">
              <w:rPr>
                <w:bCs/>
                <w:sz w:val="24"/>
              </w:rPr>
              <w:t>707</w:t>
            </w:r>
          </w:p>
        </w:tc>
        <w:tc>
          <w:tcPr>
            <w:tcW w:w="4201" w:type="dxa"/>
            <w:tcBorders>
              <w:top w:val="single" w:sz="4" w:space="0" w:color="auto"/>
              <w:left w:val="single" w:sz="4" w:space="0" w:color="auto"/>
              <w:bottom w:val="single" w:sz="4" w:space="0" w:color="auto"/>
              <w:right w:val="single" w:sz="4" w:space="0" w:color="auto"/>
            </w:tcBorders>
            <w:hideMark/>
          </w:tcPr>
          <w:p w14:paraId="2E8A959A" w14:textId="77777777" w:rsidR="00491380" w:rsidRPr="00DD79DC" w:rsidRDefault="00491380" w:rsidP="007E2431">
            <w:pPr>
              <w:pStyle w:val="a6"/>
              <w:ind w:firstLine="0"/>
              <w:jc w:val="center"/>
              <w:rPr>
                <w:bCs/>
                <w:sz w:val="24"/>
              </w:rPr>
            </w:pPr>
            <w:r w:rsidRPr="00DD79DC">
              <w:rPr>
                <w:bCs/>
                <w:sz w:val="24"/>
              </w:rPr>
              <w:t>Графический вывод результатов</w:t>
            </w:r>
          </w:p>
        </w:tc>
        <w:tc>
          <w:tcPr>
            <w:tcW w:w="2317" w:type="dxa"/>
            <w:tcBorders>
              <w:top w:val="single" w:sz="4" w:space="0" w:color="auto"/>
              <w:left w:val="single" w:sz="4" w:space="0" w:color="auto"/>
              <w:bottom w:val="single" w:sz="4" w:space="0" w:color="auto"/>
              <w:right w:val="single" w:sz="4" w:space="0" w:color="auto"/>
            </w:tcBorders>
            <w:vAlign w:val="center"/>
            <w:hideMark/>
          </w:tcPr>
          <w:p w14:paraId="159A06D8" w14:textId="77777777" w:rsidR="00491380" w:rsidRPr="00DD79DC" w:rsidRDefault="00491380" w:rsidP="007E2431">
            <w:pPr>
              <w:pStyle w:val="a6"/>
              <w:ind w:firstLine="0"/>
              <w:jc w:val="center"/>
              <w:rPr>
                <w:bCs/>
                <w:sz w:val="24"/>
                <w:lang w:val="en-US"/>
              </w:rPr>
            </w:pPr>
            <w:r w:rsidRPr="00DD79DC">
              <w:rPr>
                <w:bCs/>
                <w:sz w:val="24"/>
                <w:lang w:val="en-US"/>
              </w:rPr>
              <w:t>590</w:t>
            </w:r>
          </w:p>
        </w:tc>
        <w:tc>
          <w:tcPr>
            <w:tcW w:w="2292" w:type="dxa"/>
            <w:tcBorders>
              <w:top w:val="single" w:sz="4" w:space="0" w:color="auto"/>
              <w:left w:val="single" w:sz="4" w:space="0" w:color="auto"/>
              <w:bottom w:val="single" w:sz="4" w:space="0" w:color="auto"/>
              <w:right w:val="single" w:sz="4" w:space="0" w:color="auto"/>
            </w:tcBorders>
            <w:vAlign w:val="center"/>
            <w:hideMark/>
          </w:tcPr>
          <w:p w14:paraId="51055466" w14:textId="77777777" w:rsidR="00491380" w:rsidRPr="00DD79DC" w:rsidRDefault="00491380" w:rsidP="007E2431">
            <w:pPr>
              <w:pStyle w:val="a6"/>
              <w:ind w:firstLine="0"/>
              <w:jc w:val="center"/>
              <w:rPr>
                <w:bCs/>
                <w:sz w:val="24"/>
              </w:rPr>
            </w:pPr>
            <w:r w:rsidRPr="00DD79DC">
              <w:rPr>
                <w:bCs/>
                <w:sz w:val="24"/>
              </w:rPr>
              <w:t>55</w:t>
            </w:r>
          </w:p>
        </w:tc>
      </w:tr>
      <w:tr w:rsidR="00491380" w:rsidRPr="008D79FC" w14:paraId="2B25D10C" w14:textId="77777777" w:rsidTr="00B13147">
        <w:tc>
          <w:tcPr>
            <w:tcW w:w="988" w:type="dxa"/>
            <w:tcBorders>
              <w:top w:val="single" w:sz="4" w:space="0" w:color="auto"/>
              <w:left w:val="single" w:sz="4" w:space="0" w:color="auto"/>
              <w:bottom w:val="single" w:sz="4" w:space="0" w:color="auto"/>
              <w:right w:val="single" w:sz="4" w:space="0" w:color="auto"/>
            </w:tcBorders>
            <w:vAlign w:val="center"/>
          </w:tcPr>
          <w:p w14:paraId="5BCE5808" w14:textId="77777777" w:rsidR="00491380" w:rsidRPr="00DD79DC" w:rsidRDefault="00491380" w:rsidP="007E2431">
            <w:pPr>
              <w:pStyle w:val="a6"/>
              <w:jc w:val="center"/>
              <w:rPr>
                <w:bCs/>
                <w:sz w:val="24"/>
              </w:rPr>
            </w:pPr>
            <w:r w:rsidRPr="00DD79DC">
              <w:rPr>
                <w:bCs/>
                <w:sz w:val="24"/>
              </w:rPr>
              <w:t>-</w:t>
            </w:r>
          </w:p>
        </w:tc>
        <w:tc>
          <w:tcPr>
            <w:tcW w:w="4201" w:type="dxa"/>
            <w:tcBorders>
              <w:top w:val="single" w:sz="4" w:space="0" w:color="auto"/>
              <w:left w:val="single" w:sz="4" w:space="0" w:color="auto"/>
              <w:bottom w:val="single" w:sz="4" w:space="0" w:color="auto"/>
              <w:right w:val="single" w:sz="4" w:space="0" w:color="auto"/>
            </w:tcBorders>
          </w:tcPr>
          <w:p w14:paraId="161412AF" w14:textId="77777777" w:rsidR="00491380" w:rsidRPr="00DD79DC" w:rsidRDefault="00491380" w:rsidP="007E2431">
            <w:pPr>
              <w:pStyle w:val="a6"/>
              <w:ind w:firstLine="0"/>
              <w:jc w:val="center"/>
              <w:rPr>
                <w:bCs/>
                <w:sz w:val="24"/>
              </w:rPr>
            </w:pPr>
            <w:r w:rsidRPr="00DD79DC">
              <w:rPr>
                <w:bCs/>
                <w:sz w:val="24"/>
              </w:rPr>
              <w:t>Итого</w:t>
            </w:r>
          </w:p>
        </w:tc>
        <w:tc>
          <w:tcPr>
            <w:tcW w:w="2317" w:type="dxa"/>
            <w:tcBorders>
              <w:top w:val="single" w:sz="4" w:space="0" w:color="auto"/>
              <w:left w:val="single" w:sz="4" w:space="0" w:color="auto"/>
              <w:bottom w:val="single" w:sz="4" w:space="0" w:color="auto"/>
              <w:right w:val="single" w:sz="4" w:space="0" w:color="auto"/>
            </w:tcBorders>
            <w:vAlign w:val="center"/>
          </w:tcPr>
          <w:p w14:paraId="1B1D8D02" w14:textId="77777777" w:rsidR="00491380" w:rsidRPr="00DD79DC" w:rsidRDefault="00491380" w:rsidP="007E2431">
            <w:pPr>
              <w:pStyle w:val="a6"/>
              <w:ind w:firstLine="0"/>
              <w:jc w:val="center"/>
              <w:rPr>
                <w:bCs/>
                <w:sz w:val="24"/>
              </w:rPr>
            </w:pPr>
            <w:r w:rsidRPr="00DD79DC">
              <w:rPr>
                <w:bCs/>
                <w:sz w:val="24"/>
              </w:rPr>
              <w:t>1610</w:t>
            </w:r>
          </w:p>
        </w:tc>
        <w:tc>
          <w:tcPr>
            <w:tcW w:w="2292" w:type="dxa"/>
            <w:tcBorders>
              <w:top w:val="single" w:sz="4" w:space="0" w:color="auto"/>
              <w:left w:val="single" w:sz="4" w:space="0" w:color="auto"/>
              <w:bottom w:val="single" w:sz="4" w:space="0" w:color="auto"/>
              <w:right w:val="single" w:sz="4" w:space="0" w:color="auto"/>
            </w:tcBorders>
            <w:vAlign w:val="center"/>
          </w:tcPr>
          <w:p w14:paraId="57B73980" w14:textId="77777777" w:rsidR="00491380" w:rsidRPr="00DD79DC" w:rsidRDefault="00491380" w:rsidP="007E2431">
            <w:pPr>
              <w:pStyle w:val="a6"/>
              <w:ind w:firstLine="0"/>
              <w:jc w:val="center"/>
              <w:rPr>
                <w:bCs/>
                <w:sz w:val="24"/>
              </w:rPr>
            </w:pPr>
            <w:r w:rsidRPr="00DD79DC">
              <w:rPr>
                <w:bCs/>
                <w:sz w:val="24"/>
              </w:rPr>
              <w:t>151</w:t>
            </w:r>
          </w:p>
        </w:tc>
      </w:tr>
    </w:tbl>
    <w:p w14:paraId="64D18243" w14:textId="77777777" w:rsidR="00491380" w:rsidRPr="008D79FC" w:rsidRDefault="00491380" w:rsidP="007E2431">
      <w:pPr>
        <w:pStyle w:val="a6"/>
        <w:rPr>
          <w:sz w:val="26"/>
          <w:szCs w:val="26"/>
        </w:rPr>
      </w:pPr>
    </w:p>
    <w:p w14:paraId="1B5084D1" w14:textId="5599595A" w:rsidR="00F44E00" w:rsidRPr="008D79FC" w:rsidRDefault="00491380" w:rsidP="009A3BA3">
      <w:pPr>
        <w:rPr>
          <w:szCs w:val="26"/>
        </w:rPr>
      </w:pPr>
      <w:r w:rsidRPr="008D79FC">
        <w:rPr>
          <w:szCs w:val="26"/>
        </w:rPr>
        <w:t>С учётом информации, указанной в таблице 4.1, уточнённый объём ПО составил 151 строка кода вместо предполагаемого количества 1610.</w:t>
      </w:r>
    </w:p>
    <w:p w14:paraId="0EB7CB2E" w14:textId="77777777" w:rsidR="00F44E00" w:rsidRPr="008D79FC" w:rsidRDefault="00F44E00" w:rsidP="00EF5653">
      <w:pPr>
        <w:ind w:firstLine="0"/>
        <w:rPr>
          <w:szCs w:val="26"/>
        </w:rPr>
      </w:pPr>
    </w:p>
    <w:p w14:paraId="076041A3" w14:textId="77777777" w:rsidR="00EF5653" w:rsidRPr="008D79FC" w:rsidRDefault="00EF5653" w:rsidP="00EF5653">
      <w:pPr>
        <w:ind w:firstLine="0"/>
        <w:rPr>
          <w:szCs w:val="26"/>
        </w:rPr>
      </w:pPr>
    </w:p>
    <w:p w14:paraId="6894460E" w14:textId="02801989" w:rsidR="00F44E00" w:rsidRPr="008D79FC" w:rsidRDefault="008B28CD" w:rsidP="00EF5653">
      <w:pPr>
        <w:pStyle w:val="21"/>
        <w:rPr>
          <w:rFonts w:cs="Times New Roman"/>
          <w:sz w:val="26"/>
          <w:szCs w:val="26"/>
        </w:rPr>
      </w:pPr>
      <w:bookmarkStart w:id="18" w:name="_Toc136623127"/>
      <w:r w:rsidRPr="008D79FC">
        <w:rPr>
          <w:rFonts w:cs="Times New Roman"/>
          <w:sz w:val="26"/>
          <w:szCs w:val="26"/>
        </w:rPr>
        <w:t>4.3</w:t>
      </w:r>
      <w:bookmarkStart w:id="19" w:name="_Toc136193459"/>
      <w:r w:rsidRPr="008D79FC">
        <w:rPr>
          <w:rFonts w:cs="Times New Roman"/>
          <w:sz w:val="26"/>
          <w:szCs w:val="26"/>
        </w:rPr>
        <w:t xml:space="preserve"> </w:t>
      </w:r>
      <w:r w:rsidR="00491380" w:rsidRPr="008D79FC">
        <w:rPr>
          <w:rFonts w:cs="Times New Roman"/>
          <w:sz w:val="26"/>
          <w:szCs w:val="26"/>
        </w:rPr>
        <w:t>Расчет затрат на разработку</w:t>
      </w:r>
      <w:bookmarkEnd w:id="18"/>
      <w:bookmarkEnd w:id="19"/>
    </w:p>
    <w:p w14:paraId="56EF25C5" w14:textId="77777777" w:rsidR="00491380" w:rsidRPr="008D79FC" w:rsidRDefault="00491380" w:rsidP="009A3BA3">
      <w:pPr>
        <w:rPr>
          <w:szCs w:val="26"/>
        </w:rPr>
      </w:pPr>
      <w:r w:rsidRPr="008D79FC">
        <w:rPr>
          <w:szCs w:val="26"/>
        </w:rPr>
        <w:t>Расчет полной себестоимости разрабатываемого программного продукта предполагает составление сметы затрат, которая в денежном выражении включает следующие статьи расходов:</w:t>
      </w:r>
    </w:p>
    <w:p w14:paraId="2F88DEF1" w14:textId="77777777" w:rsidR="00491380" w:rsidRPr="008D79FC" w:rsidRDefault="00491380" w:rsidP="004F42C7">
      <w:pPr>
        <w:pStyle w:val="affe"/>
        <w:numPr>
          <w:ilvl w:val="0"/>
          <w:numId w:val="19"/>
        </w:numPr>
        <w:spacing w:after="0"/>
        <w:ind w:left="0" w:firstLine="851"/>
        <w:rPr>
          <w:rFonts w:cs="Times New Roman"/>
          <w:bCs/>
          <w:iCs/>
          <w:szCs w:val="26"/>
        </w:rPr>
      </w:pPr>
      <w:r w:rsidRPr="008D79FC">
        <w:rPr>
          <w:rFonts w:cs="Times New Roman"/>
          <w:iCs/>
          <w:szCs w:val="26"/>
        </w:rPr>
        <w:t>заработная плата разработчиков проекта (</w:t>
      </w:r>
      <m:oMath>
        <m:nary>
          <m:naryPr>
            <m:chr m:val="∑"/>
            <m:limLoc m:val="undOvr"/>
            <m:subHide m:val="1"/>
            <m:supHide m:val="1"/>
            <m:ctrlPr>
              <w:rPr>
                <w:rFonts w:ascii="Cambria Math" w:hAnsi="Cambria Math" w:cs="Times New Roman"/>
                <w:i/>
                <w:iCs/>
                <w:szCs w:val="26"/>
                <w:vertAlign w:val="subscript"/>
                <w:lang w:val="en-US"/>
              </w:rPr>
            </m:ctrlPr>
          </m:naryPr>
          <m:sub/>
          <m:sup/>
          <m:e>
            <m:sSub>
              <m:sSubPr>
                <m:ctrlPr>
                  <w:rPr>
                    <w:rFonts w:ascii="Cambria Math" w:hAnsi="Cambria Math" w:cs="Times New Roman"/>
                    <w:i/>
                    <w:iCs/>
                    <w:szCs w:val="26"/>
                    <w:vertAlign w:val="subscript"/>
                    <w:lang w:val="en-US"/>
                  </w:rPr>
                </m:ctrlPr>
              </m:sSubPr>
              <m:e>
                <m:r>
                  <w:rPr>
                    <w:rFonts w:ascii="Cambria Math" w:hAnsi="Cambria Math" w:cs="Times New Roman"/>
                    <w:szCs w:val="26"/>
                    <w:vertAlign w:val="subscript"/>
                  </w:rPr>
                  <m:t>ЗП</m:t>
                </m:r>
              </m:e>
              <m:sub>
                <m:r>
                  <w:rPr>
                    <w:rFonts w:ascii="Cambria Math" w:hAnsi="Cambria Math" w:cs="Times New Roman"/>
                    <w:szCs w:val="26"/>
                    <w:vertAlign w:val="subscript"/>
                    <w:lang w:val="en-US"/>
                  </w:rPr>
                  <m:t>i</m:t>
                </m:r>
              </m:sub>
            </m:sSub>
          </m:e>
        </m:nary>
      </m:oMath>
      <w:r w:rsidRPr="008D79FC">
        <w:rPr>
          <w:rFonts w:cs="Times New Roman"/>
          <w:iCs/>
          <w:szCs w:val="26"/>
        </w:rPr>
        <w:t>);</w:t>
      </w:r>
    </w:p>
    <w:p w14:paraId="30DD9E5D" w14:textId="77777777" w:rsidR="00491380" w:rsidRPr="008D79FC" w:rsidRDefault="00491380" w:rsidP="004F42C7">
      <w:pPr>
        <w:pStyle w:val="affe"/>
        <w:numPr>
          <w:ilvl w:val="0"/>
          <w:numId w:val="19"/>
        </w:numPr>
        <w:spacing w:after="0"/>
        <w:ind w:left="0" w:firstLine="851"/>
        <w:rPr>
          <w:rFonts w:cs="Times New Roman"/>
          <w:bCs/>
          <w:iCs/>
          <w:szCs w:val="26"/>
        </w:rPr>
      </w:pPr>
      <w:r w:rsidRPr="008D79FC">
        <w:rPr>
          <w:rFonts w:cs="Times New Roman"/>
          <w:iCs/>
          <w:szCs w:val="26"/>
        </w:rPr>
        <w:t>отчисления на социальные нужды (</w:t>
      </w:r>
      <m:oMath>
        <m:nary>
          <m:naryPr>
            <m:chr m:val="∑"/>
            <m:limLoc m:val="undOvr"/>
            <m:subHide m:val="1"/>
            <m:supHide m:val="1"/>
            <m:ctrlPr>
              <w:rPr>
                <w:rFonts w:ascii="Cambria Math" w:hAnsi="Cambria Math" w:cs="Times New Roman"/>
                <w:i/>
                <w:iCs/>
                <w:szCs w:val="26"/>
                <w:vertAlign w:val="subscript"/>
                <w:lang w:val="en-US"/>
              </w:rPr>
            </m:ctrlPr>
          </m:naryPr>
          <m:sub/>
          <m:sup/>
          <m:e>
            <m:sSub>
              <m:sSubPr>
                <m:ctrlPr>
                  <w:rPr>
                    <w:rFonts w:ascii="Cambria Math" w:hAnsi="Cambria Math" w:cs="Times New Roman"/>
                    <w:i/>
                    <w:iCs/>
                    <w:szCs w:val="26"/>
                    <w:vertAlign w:val="subscript"/>
                    <w:lang w:val="en-US"/>
                  </w:rPr>
                </m:ctrlPr>
              </m:sSubPr>
              <m:e>
                <m:sSub>
                  <m:sSubPr>
                    <m:ctrlPr>
                      <w:rPr>
                        <w:rFonts w:ascii="Cambria Math" w:hAnsi="Cambria Math" w:cs="Times New Roman"/>
                        <w:i/>
                        <w:iCs/>
                        <w:szCs w:val="26"/>
                        <w:vertAlign w:val="subscript"/>
                        <w:lang w:val="en-US"/>
                      </w:rPr>
                    </m:ctrlPr>
                  </m:sSubPr>
                  <m:e>
                    <m:r>
                      <w:rPr>
                        <w:rFonts w:ascii="Cambria Math" w:hAnsi="Cambria Math" w:cs="Times New Roman"/>
                        <w:szCs w:val="26"/>
                        <w:vertAlign w:val="subscript"/>
                      </w:rPr>
                      <m:t>Р</m:t>
                    </m:r>
                  </m:e>
                  <m:sub>
                    <m:r>
                      <w:rPr>
                        <w:rFonts w:ascii="Cambria Math" w:hAnsi="Cambria Math" w:cs="Times New Roman"/>
                        <w:szCs w:val="26"/>
                        <w:vertAlign w:val="subscript"/>
                      </w:rPr>
                      <m:t>соц</m:t>
                    </m:r>
                  </m:sub>
                </m:sSub>
              </m:e>
              <m:sub>
                <m:r>
                  <w:rPr>
                    <w:rFonts w:ascii="Cambria Math" w:hAnsi="Cambria Math" w:cs="Times New Roman"/>
                    <w:szCs w:val="26"/>
                    <w:vertAlign w:val="subscript"/>
                    <w:lang w:val="en-US"/>
                  </w:rPr>
                  <m:t>i</m:t>
                </m:r>
              </m:sub>
            </m:sSub>
          </m:e>
        </m:nary>
      </m:oMath>
      <w:r w:rsidRPr="008D79FC">
        <w:rPr>
          <w:rFonts w:cs="Times New Roman"/>
          <w:iCs/>
          <w:szCs w:val="26"/>
        </w:rPr>
        <w:t>);</w:t>
      </w:r>
    </w:p>
    <w:p w14:paraId="41113552" w14:textId="77777777" w:rsidR="00491380" w:rsidRPr="008D79FC" w:rsidRDefault="00491380" w:rsidP="004F42C7">
      <w:pPr>
        <w:pStyle w:val="affe"/>
        <w:numPr>
          <w:ilvl w:val="0"/>
          <w:numId w:val="19"/>
        </w:numPr>
        <w:spacing w:after="0"/>
        <w:ind w:left="0" w:firstLine="851"/>
        <w:rPr>
          <w:rFonts w:cs="Times New Roman"/>
          <w:bCs/>
          <w:szCs w:val="26"/>
        </w:rPr>
      </w:pPr>
      <w:r w:rsidRPr="008D79FC">
        <w:rPr>
          <w:rFonts w:cs="Times New Roman"/>
          <w:szCs w:val="26"/>
        </w:rPr>
        <w:t>расходы по статье «Машинное время» (</w:t>
      </w:r>
      <m:oMath>
        <m:sSub>
          <m:sSubPr>
            <m:ctrlPr>
              <w:rPr>
                <w:rFonts w:ascii="Cambria Math" w:hAnsi="Cambria Math" w:cs="Times New Roman"/>
                <w:i/>
                <w:szCs w:val="26"/>
              </w:rPr>
            </m:ctrlPr>
          </m:sSubPr>
          <m:e>
            <m:r>
              <w:rPr>
                <w:rFonts w:ascii="Cambria Math" w:hAnsi="Cambria Math" w:cs="Times New Roman"/>
                <w:szCs w:val="26"/>
              </w:rPr>
              <m:t>Р</m:t>
            </m:r>
          </m:e>
          <m:sub>
            <m:r>
              <w:rPr>
                <w:rFonts w:ascii="Cambria Math" w:hAnsi="Cambria Math" w:cs="Times New Roman"/>
                <w:szCs w:val="26"/>
              </w:rPr>
              <m:t>мв</m:t>
            </m:r>
          </m:sub>
        </m:sSub>
      </m:oMath>
      <w:r w:rsidRPr="008D79FC">
        <w:rPr>
          <w:rFonts w:cs="Times New Roman"/>
          <w:szCs w:val="26"/>
        </w:rPr>
        <w:t>);</w:t>
      </w:r>
    </w:p>
    <w:p w14:paraId="4C3754F8" w14:textId="77777777" w:rsidR="00491380" w:rsidRPr="008D79FC" w:rsidRDefault="00491380" w:rsidP="004F42C7">
      <w:pPr>
        <w:pStyle w:val="affe"/>
        <w:numPr>
          <w:ilvl w:val="0"/>
          <w:numId w:val="19"/>
        </w:numPr>
        <w:spacing w:after="0"/>
        <w:ind w:left="0" w:firstLine="851"/>
        <w:rPr>
          <w:rFonts w:cs="Times New Roman"/>
          <w:bCs/>
          <w:szCs w:val="26"/>
        </w:rPr>
      </w:pPr>
      <w:r w:rsidRPr="008D79FC">
        <w:rPr>
          <w:rFonts w:cs="Times New Roman"/>
          <w:szCs w:val="26"/>
        </w:rPr>
        <w:t>расходы по статье «Научные командировки» (</w:t>
      </w:r>
      <m:oMath>
        <m:sSub>
          <m:sSubPr>
            <m:ctrlPr>
              <w:rPr>
                <w:rFonts w:ascii="Cambria Math" w:hAnsi="Cambria Math" w:cs="Times New Roman"/>
                <w:i/>
                <w:szCs w:val="26"/>
              </w:rPr>
            </m:ctrlPr>
          </m:sSubPr>
          <m:e>
            <m:r>
              <w:rPr>
                <w:rFonts w:ascii="Cambria Math" w:hAnsi="Cambria Math" w:cs="Times New Roman"/>
                <w:szCs w:val="26"/>
              </w:rPr>
              <m:t>Р</m:t>
            </m:r>
          </m:e>
          <m:sub>
            <m:r>
              <w:rPr>
                <w:rFonts w:ascii="Cambria Math" w:hAnsi="Cambria Math" w:cs="Times New Roman"/>
                <w:szCs w:val="26"/>
              </w:rPr>
              <m:t>нк</m:t>
            </m:r>
          </m:sub>
        </m:sSub>
      </m:oMath>
      <w:r w:rsidRPr="008D79FC">
        <w:rPr>
          <w:rFonts w:cs="Times New Roman"/>
          <w:szCs w:val="26"/>
        </w:rPr>
        <w:t>);</w:t>
      </w:r>
    </w:p>
    <w:p w14:paraId="01C38131" w14:textId="77777777" w:rsidR="00491380" w:rsidRPr="008D79FC" w:rsidRDefault="00491380" w:rsidP="004F42C7">
      <w:pPr>
        <w:pStyle w:val="affe"/>
        <w:numPr>
          <w:ilvl w:val="0"/>
          <w:numId w:val="19"/>
        </w:numPr>
        <w:spacing w:after="0"/>
        <w:ind w:left="0" w:firstLine="851"/>
        <w:rPr>
          <w:rFonts w:cs="Times New Roman"/>
          <w:bCs/>
          <w:szCs w:val="26"/>
        </w:rPr>
      </w:pPr>
      <w:r w:rsidRPr="008D79FC">
        <w:rPr>
          <w:rFonts w:cs="Times New Roman"/>
          <w:szCs w:val="26"/>
        </w:rPr>
        <w:t>расходы по статье «Прочие затраты» (</w:t>
      </w:r>
      <m:oMath>
        <m:sSub>
          <m:sSubPr>
            <m:ctrlPr>
              <w:rPr>
                <w:rFonts w:ascii="Cambria Math" w:hAnsi="Cambria Math" w:cs="Times New Roman"/>
                <w:i/>
                <w:szCs w:val="26"/>
              </w:rPr>
            </m:ctrlPr>
          </m:sSubPr>
          <m:e>
            <m:r>
              <w:rPr>
                <w:rFonts w:ascii="Cambria Math" w:hAnsi="Cambria Math" w:cs="Times New Roman"/>
                <w:szCs w:val="26"/>
              </w:rPr>
              <m:t>Р</m:t>
            </m:r>
          </m:e>
          <m:sub>
            <m:r>
              <w:rPr>
                <w:rFonts w:ascii="Cambria Math" w:hAnsi="Cambria Math" w:cs="Times New Roman"/>
                <w:szCs w:val="26"/>
              </w:rPr>
              <m:t>пр</m:t>
            </m:r>
          </m:sub>
        </m:sSub>
      </m:oMath>
      <w:r w:rsidRPr="008D79FC">
        <w:rPr>
          <w:rFonts w:cs="Times New Roman"/>
          <w:szCs w:val="26"/>
        </w:rPr>
        <w:t>);</w:t>
      </w:r>
    </w:p>
    <w:p w14:paraId="443FF923" w14:textId="77777777" w:rsidR="00491380" w:rsidRPr="008D79FC" w:rsidRDefault="00491380" w:rsidP="004F42C7">
      <w:pPr>
        <w:pStyle w:val="affe"/>
        <w:numPr>
          <w:ilvl w:val="0"/>
          <w:numId w:val="19"/>
        </w:numPr>
        <w:spacing w:after="0"/>
        <w:ind w:left="0" w:firstLine="851"/>
        <w:rPr>
          <w:rFonts w:cs="Times New Roman"/>
          <w:bCs/>
          <w:szCs w:val="26"/>
        </w:rPr>
      </w:pPr>
      <w:r w:rsidRPr="008D79FC">
        <w:rPr>
          <w:rFonts w:cs="Times New Roman"/>
          <w:szCs w:val="26"/>
        </w:rPr>
        <w:t>затраты по статье «Накладные расходы» (</w:t>
      </w:r>
      <m:oMath>
        <m:sSub>
          <m:sSubPr>
            <m:ctrlPr>
              <w:rPr>
                <w:rFonts w:ascii="Cambria Math" w:hAnsi="Cambria Math" w:cs="Times New Roman"/>
                <w:i/>
                <w:szCs w:val="26"/>
              </w:rPr>
            </m:ctrlPr>
          </m:sSubPr>
          <m:e>
            <m:r>
              <w:rPr>
                <w:rFonts w:ascii="Cambria Math" w:hAnsi="Cambria Math" w:cs="Times New Roman"/>
                <w:szCs w:val="26"/>
              </w:rPr>
              <m:t>Р</m:t>
            </m:r>
          </m:e>
          <m:sub>
            <m:r>
              <w:rPr>
                <w:rFonts w:ascii="Cambria Math" w:hAnsi="Cambria Math" w:cs="Times New Roman"/>
                <w:szCs w:val="26"/>
              </w:rPr>
              <m:t>нр</m:t>
            </m:r>
          </m:sub>
        </m:sSub>
      </m:oMath>
      <w:r w:rsidRPr="008D79FC">
        <w:rPr>
          <w:rFonts w:cs="Times New Roman"/>
          <w:szCs w:val="26"/>
        </w:rPr>
        <w:t>).</w:t>
      </w:r>
    </w:p>
    <w:p w14:paraId="6545805E" w14:textId="77777777" w:rsidR="00491380" w:rsidRPr="008D79FC" w:rsidRDefault="00491380" w:rsidP="007E2431">
      <w:pPr>
        <w:rPr>
          <w:szCs w:val="26"/>
        </w:rPr>
      </w:pPr>
      <w:r w:rsidRPr="008D79FC">
        <w:rPr>
          <w:szCs w:val="26"/>
        </w:rPr>
        <w:t>Таким образом, полная себестоимость (</w:t>
      </w:r>
      <m:oMath>
        <m:sSub>
          <m:sSubPr>
            <m:ctrlPr>
              <w:rPr>
                <w:rFonts w:ascii="Cambria Math" w:hAnsi="Cambria Math"/>
                <w:i/>
                <w:szCs w:val="26"/>
              </w:rPr>
            </m:ctrlPr>
          </m:sSubPr>
          <m:e>
            <m:r>
              <w:rPr>
                <w:rFonts w:ascii="Cambria Math" w:hAnsi="Cambria Math"/>
                <w:szCs w:val="26"/>
              </w:rPr>
              <m:t>С</m:t>
            </m:r>
          </m:e>
          <m:sub>
            <m:r>
              <w:rPr>
                <w:rFonts w:ascii="Cambria Math" w:hAnsi="Cambria Math"/>
                <w:szCs w:val="26"/>
              </w:rPr>
              <m:t>п</m:t>
            </m:r>
          </m:sub>
        </m:sSub>
      </m:oMath>
      <w:r w:rsidRPr="008D79FC">
        <w:rPr>
          <w:szCs w:val="26"/>
        </w:rPr>
        <w:t>) разработки программного продукта рассчитывается как сумма расходов по всем статьям с учетом рыночной стоимости аналогичных продуктов и определяется по формуле (4.3):</w:t>
      </w:r>
    </w:p>
    <w:p w14:paraId="365A8006" w14:textId="77777777" w:rsidR="00491380" w:rsidRPr="008D79FC" w:rsidRDefault="00491380" w:rsidP="007E2431">
      <w:pPr>
        <w:rPr>
          <w:szCs w:val="26"/>
        </w:rPr>
      </w:pPr>
    </w:p>
    <w:p w14:paraId="7523C81E" w14:textId="3CF09A13" w:rsidR="00491380" w:rsidRPr="008D79FC" w:rsidRDefault="00120B1D" w:rsidP="007174D0">
      <w:pPr>
        <w:rPr>
          <w:szCs w:val="26"/>
        </w:rPr>
      </w:pPr>
      <m:oMath>
        <m:sSub>
          <m:sSubPr>
            <m:ctrlPr>
              <w:rPr>
                <w:rFonts w:ascii="Cambria Math" w:hAnsi="Cambria Math"/>
                <w:i/>
                <w:szCs w:val="26"/>
              </w:rPr>
            </m:ctrlPr>
          </m:sSubPr>
          <m:e>
            <m:r>
              <w:rPr>
                <w:rFonts w:ascii="Cambria Math" w:hAnsi="Cambria Math"/>
                <w:szCs w:val="26"/>
              </w:rPr>
              <m:t>С</m:t>
            </m:r>
          </m:e>
          <m:sub>
            <m:r>
              <w:rPr>
                <w:rFonts w:ascii="Cambria Math" w:hAnsi="Cambria Math"/>
                <w:szCs w:val="26"/>
              </w:rPr>
              <m:t>п</m:t>
            </m:r>
          </m:sub>
        </m:sSub>
        <m:r>
          <w:rPr>
            <w:rFonts w:ascii="Cambria Math" w:hAnsi="Cambria Math"/>
            <w:szCs w:val="26"/>
          </w:rPr>
          <m:t>=ЗП+</m:t>
        </m:r>
        <m:sSub>
          <m:sSubPr>
            <m:ctrlPr>
              <w:rPr>
                <w:rFonts w:ascii="Cambria Math" w:hAnsi="Cambria Math"/>
                <w:i/>
                <w:iCs/>
                <w:szCs w:val="26"/>
                <w:vertAlign w:val="subscript"/>
                <w:lang w:val="en-US"/>
              </w:rPr>
            </m:ctrlPr>
          </m:sSubPr>
          <m:e>
            <m:r>
              <w:rPr>
                <w:rFonts w:ascii="Cambria Math" w:hAnsi="Cambria Math"/>
                <w:szCs w:val="26"/>
                <w:vertAlign w:val="subscript"/>
              </w:rPr>
              <m:t>Р</m:t>
            </m:r>
          </m:e>
          <m:sub>
            <m:r>
              <w:rPr>
                <w:rFonts w:ascii="Cambria Math" w:hAnsi="Cambria Math"/>
                <w:szCs w:val="26"/>
                <w:vertAlign w:val="subscript"/>
              </w:rPr>
              <m:t>соц</m:t>
            </m:r>
          </m:sub>
        </m:sSub>
        <m:r>
          <w:rPr>
            <w:rFonts w:ascii="Cambria Math" w:hAnsi="Cambria Math"/>
            <w:szCs w:val="26"/>
            <w:vertAlign w:val="subscript"/>
          </w:rPr>
          <m:t>+</m:t>
        </m:r>
        <m:sSub>
          <m:sSubPr>
            <m:ctrlPr>
              <w:rPr>
                <w:rFonts w:ascii="Cambria Math" w:hAnsi="Cambria Math"/>
                <w:i/>
                <w:szCs w:val="26"/>
              </w:rPr>
            </m:ctrlPr>
          </m:sSubPr>
          <m:e>
            <m:r>
              <w:rPr>
                <w:rFonts w:ascii="Cambria Math" w:hAnsi="Cambria Math"/>
                <w:szCs w:val="26"/>
              </w:rPr>
              <m:t>Р</m:t>
            </m:r>
          </m:e>
          <m:sub>
            <m:r>
              <w:rPr>
                <w:rFonts w:ascii="Cambria Math" w:hAnsi="Cambria Math"/>
                <w:szCs w:val="26"/>
              </w:rPr>
              <m:t>мв</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Р</m:t>
            </m:r>
          </m:e>
          <m:sub>
            <m:r>
              <w:rPr>
                <w:rFonts w:ascii="Cambria Math" w:hAnsi="Cambria Math"/>
                <w:szCs w:val="26"/>
              </w:rPr>
              <m:t>нк</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Р</m:t>
            </m:r>
          </m:e>
          <m:sub>
            <m:r>
              <w:rPr>
                <w:rFonts w:ascii="Cambria Math" w:hAnsi="Cambria Math"/>
                <w:szCs w:val="26"/>
              </w:rPr>
              <m:t>пр</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Р</m:t>
            </m:r>
          </m:e>
          <m:sub>
            <m:r>
              <w:rPr>
                <w:rFonts w:ascii="Cambria Math" w:hAnsi="Cambria Math"/>
                <w:szCs w:val="26"/>
              </w:rPr>
              <m:t>нр</m:t>
            </m:r>
          </m:sub>
        </m:sSub>
      </m:oMath>
      <w:r w:rsidR="00491380" w:rsidRPr="008D79FC">
        <w:rPr>
          <w:i/>
          <w:iCs/>
          <w:szCs w:val="26"/>
        </w:rPr>
        <w:tab/>
      </w:r>
      <w:r w:rsidR="00491380" w:rsidRPr="008D79FC">
        <w:rPr>
          <w:i/>
          <w:iCs/>
          <w:szCs w:val="26"/>
        </w:rPr>
        <w:tab/>
      </w:r>
      <w:r w:rsidR="00491380" w:rsidRPr="008D79FC">
        <w:rPr>
          <w:i/>
          <w:iCs/>
          <w:szCs w:val="26"/>
        </w:rPr>
        <w:tab/>
      </w:r>
      <w:r w:rsidR="00491380" w:rsidRPr="008D79FC">
        <w:rPr>
          <w:i/>
          <w:iCs/>
          <w:szCs w:val="26"/>
        </w:rPr>
        <w:tab/>
      </w:r>
      <w:r w:rsidR="00491380" w:rsidRPr="008D79FC">
        <w:rPr>
          <w:i/>
          <w:iCs/>
          <w:szCs w:val="26"/>
        </w:rPr>
        <w:tab/>
      </w:r>
      <w:r w:rsidR="007174D0">
        <w:rPr>
          <w:szCs w:val="26"/>
        </w:rPr>
        <w:t>(4.3)</w:t>
      </w:r>
    </w:p>
    <w:p w14:paraId="78C11EEE" w14:textId="77777777" w:rsidR="00491380" w:rsidRPr="008D79FC" w:rsidRDefault="00491380" w:rsidP="007E2431">
      <w:pPr>
        <w:rPr>
          <w:spacing w:val="-2"/>
          <w:szCs w:val="26"/>
        </w:rPr>
      </w:pPr>
      <w:r w:rsidRPr="008D79FC">
        <w:rPr>
          <w:spacing w:val="-4"/>
          <w:szCs w:val="26"/>
        </w:rPr>
        <w:t>1.</w:t>
      </w:r>
      <w:r w:rsidRPr="008D79FC">
        <w:rPr>
          <w:spacing w:val="-8"/>
          <w:szCs w:val="26"/>
        </w:rPr>
        <w:t xml:space="preserve"> </w:t>
      </w:r>
      <w:r w:rsidRPr="008D79FC">
        <w:rPr>
          <w:color w:val="000000"/>
          <w:szCs w:val="26"/>
        </w:rPr>
        <w:t xml:space="preserve">Предприятие-заказчик является бюджетной организацией и использует повременно-премиальную систему оплаты труда. </w:t>
      </w:r>
      <w:r w:rsidRPr="008D79FC">
        <w:rPr>
          <w:spacing w:val="-2"/>
          <w:szCs w:val="26"/>
        </w:rPr>
        <w:t>По данным на 01.01.2023 год месячная тарифная ставка первого разряда рабочего составляет 228 рубль.</w:t>
      </w:r>
    </w:p>
    <w:p w14:paraId="23CC905E" w14:textId="77777777" w:rsidR="00491380" w:rsidRPr="008D79FC" w:rsidRDefault="00491380" w:rsidP="007E2431">
      <w:pPr>
        <w:rPr>
          <w:szCs w:val="26"/>
        </w:rPr>
      </w:pPr>
      <w:r w:rsidRPr="008D79FC">
        <w:rPr>
          <w:szCs w:val="26"/>
        </w:rPr>
        <w:t>Основная заработная плата исполнителей (З</w:t>
      </w:r>
      <w:r w:rsidRPr="008D79FC">
        <w:rPr>
          <w:szCs w:val="26"/>
          <w:vertAlign w:val="subscript"/>
        </w:rPr>
        <w:t>о</w:t>
      </w:r>
      <w:r w:rsidRPr="008D79FC">
        <w:rPr>
          <w:szCs w:val="26"/>
        </w:rPr>
        <w:t>) рассчитывается по формуле (4.4):</w:t>
      </w:r>
    </w:p>
    <w:p w14:paraId="79CB1C05" w14:textId="77777777" w:rsidR="00491380" w:rsidRPr="008D79FC" w:rsidRDefault="00491380" w:rsidP="007E2431">
      <w:pPr>
        <w:rPr>
          <w:spacing w:val="-4"/>
          <w:szCs w:val="26"/>
        </w:rPr>
      </w:pPr>
    </w:p>
    <w:p w14:paraId="7FFEDCA8" w14:textId="77777777" w:rsidR="00491380" w:rsidRPr="008D79FC" w:rsidRDefault="00120B1D" w:rsidP="008D79FC">
      <w:pPr>
        <w:ind w:left="131" w:firstLine="720"/>
        <w:jc w:val="left"/>
        <w:rPr>
          <w:szCs w:val="26"/>
        </w:rPr>
      </w:pPr>
      <m:oMath>
        <m:sSub>
          <m:sSubPr>
            <m:ctrlPr>
              <w:rPr>
                <w:rFonts w:ascii="Cambria Math" w:hAnsi="Cambria Math"/>
                <w:i/>
                <w:szCs w:val="26"/>
              </w:rPr>
            </m:ctrlPr>
          </m:sSubPr>
          <m:e>
            <m:r>
              <w:rPr>
                <w:rFonts w:ascii="Cambria Math" w:hAnsi="Cambria Math"/>
                <w:szCs w:val="26"/>
              </w:rPr>
              <m:t>З</m:t>
            </m:r>
          </m:e>
          <m:sub>
            <m:r>
              <w:rPr>
                <w:rFonts w:ascii="Cambria Math" w:hAnsi="Cambria Math"/>
                <w:szCs w:val="26"/>
              </w:rPr>
              <m:t>о</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Т</m:t>
            </m:r>
          </m:e>
          <m:sub>
            <m:r>
              <w:rPr>
                <w:rFonts w:ascii="Cambria Math" w:hAnsi="Cambria Math"/>
                <w:szCs w:val="26"/>
              </w:rPr>
              <m:t>ст1р</m:t>
            </m:r>
          </m:sub>
        </m:sSub>
        <m:r>
          <w:rPr>
            <w:rFonts w:ascii="Cambria Math" w:hAnsi="Cambria Math"/>
            <w:szCs w:val="26"/>
          </w:rPr>
          <m:t>*</m:t>
        </m:r>
        <m:f>
          <m:fPr>
            <m:ctrlPr>
              <w:rPr>
                <w:rFonts w:ascii="Cambria Math" w:hAnsi="Cambria Math"/>
                <w:i/>
                <w:szCs w:val="26"/>
              </w:rPr>
            </m:ctrlPr>
          </m:fPr>
          <m:num>
            <m:sSub>
              <m:sSubPr>
                <m:ctrlPr>
                  <w:rPr>
                    <w:rFonts w:ascii="Cambria Math" w:hAnsi="Cambria Math"/>
                    <w:i/>
                    <w:szCs w:val="26"/>
                  </w:rPr>
                </m:ctrlPr>
              </m:sSubPr>
              <m:e>
                <m:r>
                  <w:rPr>
                    <w:rFonts w:ascii="Cambria Math" w:hAnsi="Cambria Math"/>
                    <w:szCs w:val="26"/>
                  </w:rPr>
                  <m:t>Т</m:t>
                </m:r>
              </m:e>
              <m:sub>
                <m:r>
                  <w:rPr>
                    <w:rFonts w:ascii="Cambria Math" w:hAnsi="Cambria Math"/>
                    <w:szCs w:val="26"/>
                  </w:rPr>
                  <m:t>к</m:t>
                </m:r>
              </m:sub>
            </m:sSub>
          </m:num>
          <m:den>
            <m:r>
              <w:rPr>
                <w:rFonts w:ascii="Cambria Math" w:hAnsi="Cambria Math"/>
                <w:szCs w:val="26"/>
              </w:rPr>
              <m:t>22</m:t>
            </m:r>
          </m:den>
        </m:f>
        <m:r>
          <w:rPr>
            <w:rFonts w:ascii="Cambria Math" w:hAnsi="Cambria Math"/>
            <w:szCs w:val="26"/>
          </w:rPr>
          <m:t>*Фрв*Кпр</m:t>
        </m:r>
      </m:oMath>
      <w:r w:rsidR="00491380" w:rsidRPr="008D79FC">
        <w:rPr>
          <w:szCs w:val="26"/>
        </w:rPr>
        <w:t>,</w:t>
      </w:r>
      <w:r w:rsidR="00491380" w:rsidRPr="008D79FC">
        <w:rPr>
          <w:szCs w:val="26"/>
        </w:rPr>
        <w:tab/>
      </w:r>
      <w:r w:rsidR="00491380" w:rsidRPr="008D79FC">
        <w:rPr>
          <w:szCs w:val="26"/>
        </w:rPr>
        <w:tab/>
      </w:r>
      <w:r w:rsidR="00491380" w:rsidRPr="008D79FC">
        <w:rPr>
          <w:szCs w:val="26"/>
        </w:rPr>
        <w:tab/>
      </w:r>
      <w:r w:rsidR="00491380" w:rsidRPr="008D79FC">
        <w:rPr>
          <w:szCs w:val="26"/>
        </w:rPr>
        <w:tab/>
      </w:r>
      <w:r w:rsidR="00491380" w:rsidRPr="008D79FC">
        <w:rPr>
          <w:szCs w:val="26"/>
        </w:rPr>
        <w:tab/>
      </w:r>
      <w:r w:rsidR="00491380" w:rsidRPr="008D79FC">
        <w:rPr>
          <w:szCs w:val="26"/>
        </w:rPr>
        <w:tab/>
      </w:r>
      <w:r w:rsidR="00491380" w:rsidRPr="008D79FC">
        <w:rPr>
          <w:szCs w:val="26"/>
        </w:rPr>
        <w:tab/>
        <w:t>(4.4)</w:t>
      </w:r>
    </w:p>
    <w:p w14:paraId="6F640826" w14:textId="77777777" w:rsidR="00491380" w:rsidRPr="008D79FC" w:rsidRDefault="00491380" w:rsidP="007E2431">
      <w:pPr>
        <w:rPr>
          <w:szCs w:val="26"/>
        </w:rPr>
      </w:pPr>
    </w:p>
    <w:p w14:paraId="6B998207" w14:textId="77777777" w:rsidR="00491380" w:rsidRPr="008D79FC" w:rsidRDefault="00491380" w:rsidP="008B28CD">
      <w:pPr>
        <w:ind w:firstLine="0"/>
        <w:rPr>
          <w:szCs w:val="26"/>
        </w:rPr>
      </w:pPr>
      <w:r w:rsidRPr="008D79FC">
        <w:rPr>
          <w:szCs w:val="26"/>
        </w:rPr>
        <w:t xml:space="preserve">где:    </w:t>
      </w:r>
    </w:p>
    <w:p w14:paraId="7B1E39DB" w14:textId="77777777" w:rsidR="00491380" w:rsidRPr="008D79FC" w:rsidRDefault="00491380" w:rsidP="007E2431">
      <w:pPr>
        <w:rPr>
          <w:szCs w:val="26"/>
        </w:rPr>
      </w:pPr>
      <w:r w:rsidRPr="008D79FC">
        <w:rPr>
          <w:szCs w:val="26"/>
        </w:rPr>
        <w:t xml:space="preserve">- </w:t>
      </w:r>
      <m:oMath>
        <m:sSub>
          <m:sSubPr>
            <m:ctrlPr>
              <w:rPr>
                <w:rFonts w:ascii="Cambria Math" w:hAnsi="Cambria Math"/>
                <w:i/>
                <w:szCs w:val="26"/>
              </w:rPr>
            </m:ctrlPr>
          </m:sSubPr>
          <m:e>
            <m:r>
              <w:rPr>
                <w:rFonts w:ascii="Cambria Math" w:hAnsi="Cambria Math"/>
                <w:szCs w:val="26"/>
              </w:rPr>
              <m:t>Т</m:t>
            </m:r>
          </m:e>
          <m:sub>
            <m:r>
              <w:rPr>
                <w:rFonts w:ascii="Cambria Math" w:hAnsi="Cambria Math"/>
                <w:szCs w:val="26"/>
              </w:rPr>
              <m:t>ст1р</m:t>
            </m:r>
          </m:sub>
        </m:sSub>
      </m:oMath>
      <w:r w:rsidRPr="008D79FC">
        <w:rPr>
          <w:szCs w:val="26"/>
        </w:rPr>
        <w:t xml:space="preserve"> – месячная тарифная ставка 1 разряда рабочего, утверждённая согласно ЕТС РБ на дату написания дипломного проекта);</w:t>
      </w:r>
    </w:p>
    <w:p w14:paraId="519E7560" w14:textId="77777777" w:rsidR="00491380" w:rsidRPr="008D79FC" w:rsidRDefault="00491380" w:rsidP="007E2431">
      <w:pPr>
        <w:rPr>
          <w:i/>
          <w:szCs w:val="26"/>
        </w:rPr>
      </w:pPr>
      <w:r w:rsidRPr="008D79FC">
        <w:rPr>
          <w:szCs w:val="26"/>
        </w:rPr>
        <w:t>- Т</w:t>
      </w:r>
      <w:r w:rsidRPr="008D79FC">
        <w:rPr>
          <w:szCs w:val="26"/>
          <w:vertAlign w:val="subscript"/>
        </w:rPr>
        <w:t>к</w:t>
      </w:r>
      <w:r w:rsidRPr="008D79FC">
        <w:rPr>
          <w:szCs w:val="26"/>
        </w:rPr>
        <w:t xml:space="preserve"> – </w:t>
      </w:r>
      <w:bookmarkStart w:id="20" w:name="OCRUncertain174"/>
      <w:r w:rsidRPr="008D79FC">
        <w:rPr>
          <w:szCs w:val="26"/>
        </w:rPr>
        <w:t xml:space="preserve">тарифный коэффициент согласно разряду исполнителя; </w:t>
      </w:r>
      <w:bookmarkEnd w:id="20"/>
    </w:p>
    <w:p w14:paraId="4709D697" w14:textId="77777777" w:rsidR="00491380" w:rsidRPr="008D79FC" w:rsidRDefault="00491380" w:rsidP="007E2431">
      <w:pPr>
        <w:rPr>
          <w:szCs w:val="26"/>
        </w:rPr>
      </w:pPr>
      <w:bookmarkStart w:id="21" w:name="OCRUncertain176"/>
      <w:r w:rsidRPr="008D79FC">
        <w:rPr>
          <w:i/>
          <w:szCs w:val="26"/>
        </w:rPr>
        <w:t xml:space="preserve">- </w:t>
      </w:r>
      <w:bookmarkEnd w:id="21"/>
      <w:r w:rsidRPr="008D79FC">
        <w:rPr>
          <w:i/>
          <w:szCs w:val="26"/>
        </w:rPr>
        <w:t>22</w:t>
      </w:r>
      <w:r w:rsidRPr="008D79FC">
        <w:rPr>
          <w:szCs w:val="26"/>
        </w:rPr>
        <w:t xml:space="preserve"> – среднее количество рабочих дней в месяце; </w:t>
      </w:r>
    </w:p>
    <w:p w14:paraId="5F7A3C37" w14:textId="77777777" w:rsidR="00491380" w:rsidRPr="008D79FC" w:rsidRDefault="00491380" w:rsidP="007E2431">
      <w:pPr>
        <w:rPr>
          <w:szCs w:val="26"/>
        </w:rPr>
      </w:pPr>
      <w:r w:rsidRPr="008D79FC">
        <w:rPr>
          <w:szCs w:val="26"/>
        </w:rPr>
        <w:t xml:space="preserve">- Фрв – плановый фонд рабочего времени исполнителя, дн.; </w:t>
      </w:r>
    </w:p>
    <w:p w14:paraId="0E61EB7F" w14:textId="6F877F92" w:rsidR="00491380" w:rsidRPr="008D79FC" w:rsidRDefault="00491380" w:rsidP="007174D0">
      <w:pPr>
        <w:rPr>
          <w:szCs w:val="26"/>
        </w:rPr>
      </w:pPr>
      <w:r w:rsidRPr="008D79FC">
        <w:rPr>
          <w:szCs w:val="26"/>
        </w:rPr>
        <w:t xml:space="preserve">- </w:t>
      </w:r>
      <w:r w:rsidR="007174D0">
        <w:rPr>
          <w:szCs w:val="26"/>
        </w:rPr>
        <w:t>Кпр – коэффициент премирования.</w:t>
      </w:r>
    </w:p>
    <w:p w14:paraId="5D94209B" w14:textId="77777777" w:rsidR="00491380" w:rsidRPr="008D79FC" w:rsidRDefault="00491380" w:rsidP="007E2431">
      <w:pPr>
        <w:tabs>
          <w:tab w:val="left" w:pos="1134"/>
        </w:tabs>
        <w:rPr>
          <w:szCs w:val="26"/>
        </w:rPr>
      </w:pPr>
      <w:r w:rsidRPr="008D79FC">
        <w:rPr>
          <w:szCs w:val="26"/>
        </w:rPr>
        <w:t>Дополнительная заработная плата включает в себя выплаты, предусмотренные законодательством о труде (оплата отпусков, льготных часов, времени выполнения государственных обязанностей и других выплат, не связанных с основной деятельностью работников).</w:t>
      </w:r>
    </w:p>
    <w:p w14:paraId="16B3C05D" w14:textId="10A39E69" w:rsidR="00491380" w:rsidRPr="008D79FC" w:rsidRDefault="00491380" w:rsidP="007E2431">
      <w:pPr>
        <w:tabs>
          <w:tab w:val="left" w:pos="1134"/>
        </w:tabs>
        <w:rPr>
          <w:color w:val="000000"/>
          <w:szCs w:val="26"/>
        </w:rPr>
      </w:pPr>
      <w:r w:rsidRPr="008D79FC">
        <w:rPr>
          <w:color w:val="000000"/>
          <w:szCs w:val="26"/>
        </w:rPr>
        <w:t xml:space="preserve">Дополнительная заработная каждого исполнителя рассчитывается от основной </w:t>
      </w:r>
      <w:r w:rsidR="00487E12" w:rsidRPr="008D79FC">
        <w:rPr>
          <w:color w:val="000000"/>
          <w:szCs w:val="26"/>
        </w:rPr>
        <w:t>заработной платы по формуле (4.5</w:t>
      </w:r>
      <w:r w:rsidRPr="008D79FC">
        <w:rPr>
          <w:color w:val="000000"/>
          <w:szCs w:val="26"/>
        </w:rPr>
        <w:t>):</w:t>
      </w:r>
    </w:p>
    <w:p w14:paraId="4B550EAE" w14:textId="77777777" w:rsidR="007E2431" w:rsidRPr="008D79FC" w:rsidRDefault="007E2431" w:rsidP="007E2431">
      <w:pPr>
        <w:tabs>
          <w:tab w:val="left" w:pos="1134"/>
        </w:tabs>
        <w:rPr>
          <w:szCs w:val="26"/>
        </w:rPr>
      </w:pPr>
    </w:p>
    <w:p w14:paraId="19210F44" w14:textId="3C5D8A71" w:rsidR="007E2431" w:rsidRDefault="00120B1D" w:rsidP="007E2431">
      <w:pPr>
        <w:ind w:left="709" w:right="720" w:firstLine="142"/>
        <w:rPr>
          <w:szCs w:val="26"/>
        </w:rPr>
      </w:pPr>
      <m:oMath>
        <m:sSub>
          <m:sSubPr>
            <m:ctrlPr>
              <w:rPr>
                <w:rFonts w:ascii="Cambria Math" w:hAnsi="Cambria Math"/>
                <w:i/>
                <w:color w:val="000000"/>
                <w:szCs w:val="26"/>
              </w:rPr>
            </m:ctrlPr>
          </m:sSubPr>
          <m:e>
            <m:r>
              <w:rPr>
                <w:rFonts w:ascii="Cambria Math" w:hAnsi="Cambria Math"/>
                <w:color w:val="000000"/>
                <w:szCs w:val="26"/>
              </w:rPr>
              <m:t>ЗП</m:t>
            </m:r>
          </m:e>
          <m:sub>
            <m:r>
              <w:rPr>
                <w:rFonts w:ascii="Cambria Math" w:hAnsi="Cambria Math"/>
                <w:color w:val="000000"/>
                <w:szCs w:val="26"/>
              </w:rPr>
              <m:t>д</m:t>
            </m:r>
          </m:sub>
        </m:sSub>
        <m:r>
          <w:rPr>
            <w:rFonts w:ascii="Cambria Math" w:hAnsi="Cambria Math"/>
            <w:color w:val="000000"/>
            <w:szCs w:val="26"/>
          </w:rPr>
          <m:t xml:space="preserve"> = </m:t>
        </m:r>
        <m:sSub>
          <m:sSubPr>
            <m:ctrlPr>
              <w:rPr>
                <w:rFonts w:ascii="Cambria Math" w:hAnsi="Cambria Math"/>
                <w:i/>
                <w:color w:val="000000"/>
                <w:szCs w:val="26"/>
              </w:rPr>
            </m:ctrlPr>
          </m:sSubPr>
          <m:e>
            <m:r>
              <w:rPr>
                <w:rFonts w:ascii="Cambria Math" w:hAnsi="Cambria Math"/>
                <w:color w:val="000000"/>
                <w:szCs w:val="26"/>
              </w:rPr>
              <m:t>ЗП</m:t>
            </m:r>
          </m:e>
          <m:sub>
            <m:r>
              <w:rPr>
                <w:rFonts w:ascii="Cambria Math" w:hAnsi="Cambria Math"/>
                <w:color w:val="000000"/>
                <w:szCs w:val="26"/>
              </w:rPr>
              <m:t>о</m:t>
            </m:r>
          </m:sub>
        </m:sSub>
        <m:r>
          <w:rPr>
            <w:rFonts w:ascii="Cambria Math" w:hAnsi="Cambria Math"/>
            <w:color w:val="000000"/>
            <w:szCs w:val="26"/>
          </w:rPr>
          <m:t xml:space="preserve"> * </m:t>
        </m:r>
        <m:sSub>
          <m:sSubPr>
            <m:ctrlPr>
              <w:rPr>
                <w:rFonts w:ascii="Cambria Math" w:hAnsi="Cambria Math"/>
                <w:i/>
                <w:color w:val="000000"/>
                <w:szCs w:val="26"/>
              </w:rPr>
            </m:ctrlPr>
          </m:sSubPr>
          <m:e>
            <m:r>
              <w:rPr>
                <w:rFonts w:ascii="Cambria Math" w:hAnsi="Cambria Math"/>
                <w:color w:val="000000"/>
                <w:szCs w:val="26"/>
              </w:rPr>
              <m:t>Н</m:t>
            </m:r>
          </m:e>
          <m:sub>
            <m:r>
              <w:rPr>
                <w:rFonts w:ascii="Cambria Math" w:hAnsi="Cambria Math"/>
                <w:color w:val="000000"/>
                <w:szCs w:val="26"/>
              </w:rPr>
              <m:t>д</m:t>
            </m:r>
          </m:sub>
        </m:sSub>
        <m:r>
          <m:rPr>
            <m:lit/>
          </m:rPr>
          <w:rPr>
            <w:rFonts w:ascii="Cambria Math" w:hAnsi="Cambria Math"/>
            <w:color w:val="000000"/>
            <w:szCs w:val="26"/>
          </w:rPr>
          <m:t>/</m:t>
        </m:r>
        <m:r>
          <w:rPr>
            <w:rFonts w:ascii="Cambria Math" w:hAnsi="Cambria Math"/>
            <w:color w:val="000000"/>
            <w:szCs w:val="26"/>
          </w:rPr>
          <m:t>100,</m:t>
        </m:r>
      </m:oMath>
      <w:r w:rsidR="00491380" w:rsidRPr="008D79FC">
        <w:rPr>
          <w:color w:val="000000"/>
          <w:szCs w:val="26"/>
        </w:rPr>
        <w:tab/>
      </w:r>
      <w:r w:rsidR="00491380" w:rsidRPr="008D79FC">
        <w:rPr>
          <w:color w:val="000000"/>
          <w:szCs w:val="26"/>
        </w:rPr>
        <w:tab/>
      </w:r>
      <w:r w:rsidR="00491380" w:rsidRPr="008D79FC">
        <w:rPr>
          <w:color w:val="000000"/>
          <w:szCs w:val="26"/>
        </w:rPr>
        <w:tab/>
      </w:r>
      <w:r w:rsidR="00491380" w:rsidRPr="008D79FC">
        <w:rPr>
          <w:color w:val="000000"/>
          <w:szCs w:val="26"/>
        </w:rPr>
        <w:tab/>
      </w:r>
      <w:r w:rsidR="00491380" w:rsidRPr="008D79FC">
        <w:rPr>
          <w:color w:val="000000"/>
          <w:szCs w:val="26"/>
        </w:rPr>
        <w:tab/>
      </w:r>
      <w:r w:rsidR="00491380" w:rsidRPr="008D79FC">
        <w:rPr>
          <w:color w:val="000000"/>
          <w:szCs w:val="26"/>
        </w:rPr>
        <w:tab/>
        <w:t xml:space="preserve">         </w:t>
      </w:r>
      <w:r w:rsidR="00491380" w:rsidRPr="008D79FC">
        <w:rPr>
          <w:color w:val="000000"/>
          <w:szCs w:val="26"/>
        </w:rPr>
        <w:tab/>
        <w:t xml:space="preserve">       </w:t>
      </w:r>
      <w:r w:rsidR="0037429A">
        <w:rPr>
          <w:color w:val="000000"/>
          <w:szCs w:val="26"/>
        </w:rPr>
        <w:tab/>
      </w:r>
      <w:r w:rsidR="00487E12" w:rsidRPr="008D79FC">
        <w:rPr>
          <w:szCs w:val="26"/>
        </w:rPr>
        <w:t>(4.5</w:t>
      </w:r>
      <w:r w:rsidR="00491380" w:rsidRPr="008D79FC">
        <w:rPr>
          <w:szCs w:val="26"/>
        </w:rPr>
        <w:t>)</w:t>
      </w:r>
    </w:p>
    <w:p w14:paraId="5AE0C83D" w14:textId="77777777" w:rsidR="007174D0" w:rsidRPr="008D79FC" w:rsidRDefault="007174D0" w:rsidP="007E2431">
      <w:pPr>
        <w:ind w:left="709" w:right="720" w:firstLine="142"/>
        <w:rPr>
          <w:szCs w:val="26"/>
        </w:rPr>
      </w:pPr>
    </w:p>
    <w:p w14:paraId="7078105F" w14:textId="79807482" w:rsidR="007E2431" w:rsidRPr="008D79FC" w:rsidRDefault="00491380" w:rsidP="009A3BA3">
      <w:pPr>
        <w:ind w:firstLine="0"/>
        <w:rPr>
          <w:color w:val="000000"/>
          <w:szCs w:val="26"/>
        </w:rPr>
      </w:pPr>
      <w:r w:rsidRPr="008D79FC">
        <w:rPr>
          <w:color w:val="000000"/>
          <w:szCs w:val="26"/>
        </w:rPr>
        <w:t>где Н</w:t>
      </w:r>
      <w:r w:rsidRPr="008D79FC">
        <w:rPr>
          <w:color w:val="000000"/>
          <w:szCs w:val="26"/>
          <w:vertAlign w:val="subscript"/>
        </w:rPr>
        <w:t>д</w:t>
      </w:r>
      <w:r w:rsidRPr="008D79FC">
        <w:rPr>
          <w:color w:val="000000"/>
          <w:szCs w:val="26"/>
        </w:rPr>
        <w:t xml:space="preserve"> - норматив дополнительной заработной платы, который можно принять в размере 10 –</w:t>
      </w:r>
      <w:r w:rsidR="009A3BA3">
        <w:rPr>
          <w:color w:val="000000"/>
          <w:szCs w:val="26"/>
        </w:rPr>
        <w:t xml:space="preserve"> 20 %.</w:t>
      </w:r>
    </w:p>
    <w:p w14:paraId="09568166" w14:textId="77777777" w:rsidR="00491380" w:rsidRPr="008D79FC" w:rsidRDefault="00491380" w:rsidP="007E2431">
      <w:pPr>
        <w:rPr>
          <w:szCs w:val="26"/>
        </w:rPr>
      </w:pPr>
      <w:r w:rsidRPr="008D79FC">
        <w:rPr>
          <w:spacing w:val="-2"/>
          <w:szCs w:val="26"/>
        </w:rPr>
        <w:t>Среднее количество рабочих дней при пятидневной рабочей недели составляет 22 дня</w:t>
      </w:r>
      <w:r w:rsidRPr="008D79FC">
        <w:rPr>
          <w:spacing w:val="-2"/>
          <w:szCs w:val="26"/>
          <w:shd w:val="clear" w:color="auto" w:fill="FFFFFF"/>
        </w:rPr>
        <w:t>. Дополнительная заработная плата – 10% от основной заработной платы.</w:t>
      </w:r>
    </w:p>
    <w:p w14:paraId="31A4BAF8" w14:textId="1861BF4F" w:rsidR="00DD79DC" w:rsidRDefault="00491380" w:rsidP="00DD79DC">
      <w:pPr>
        <w:rPr>
          <w:szCs w:val="26"/>
        </w:rPr>
      </w:pPr>
      <w:r w:rsidRPr="008D79FC">
        <w:rPr>
          <w:szCs w:val="26"/>
        </w:rPr>
        <w:t>Результаты расчёта основной заработной платы исполните</w:t>
      </w:r>
      <w:r w:rsidR="00DD79DC">
        <w:rPr>
          <w:szCs w:val="26"/>
        </w:rPr>
        <w:t>лей представлены в таблице 4.2.</w:t>
      </w:r>
    </w:p>
    <w:p w14:paraId="6C319490" w14:textId="77777777" w:rsidR="007174D0" w:rsidRPr="008D79FC" w:rsidRDefault="007174D0" w:rsidP="007174D0">
      <w:pPr>
        <w:rPr>
          <w:szCs w:val="26"/>
        </w:rPr>
      </w:pPr>
    </w:p>
    <w:p w14:paraId="136B715F" w14:textId="77777777" w:rsidR="00491380" w:rsidRPr="008D79FC" w:rsidRDefault="00491380" w:rsidP="007E2431">
      <w:pPr>
        <w:jc w:val="center"/>
        <w:rPr>
          <w:rFonts w:eastAsia="Symbol"/>
          <w:szCs w:val="26"/>
        </w:rPr>
      </w:pPr>
      <w:r w:rsidRPr="008D79FC">
        <w:rPr>
          <w:szCs w:val="26"/>
        </w:rPr>
        <w:t>Таблица 4.2 – Расчёт основной заработной платы исполнителей</w:t>
      </w:r>
    </w:p>
    <w:tbl>
      <w:tblPr>
        <w:tblpPr w:leftFromText="180" w:rightFromText="180" w:vertAnchor="text" w:horzAnchor="margin" w:tblpXSpec="center" w:tblpY="148"/>
        <w:tblW w:w="9647" w:type="dxa"/>
        <w:tblLayout w:type="fixed"/>
        <w:tblLook w:val="04A0" w:firstRow="1" w:lastRow="0" w:firstColumn="1" w:lastColumn="0" w:noHBand="0" w:noVBand="1"/>
      </w:tblPr>
      <w:tblGrid>
        <w:gridCol w:w="1668"/>
        <w:gridCol w:w="737"/>
        <w:gridCol w:w="851"/>
        <w:gridCol w:w="850"/>
        <w:gridCol w:w="851"/>
        <w:gridCol w:w="1247"/>
        <w:gridCol w:w="1275"/>
        <w:gridCol w:w="1276"/>
        <w:gridCol w:w="892"/>
      </w:tblGrid>
      <w:tr w:rsidR="00491380" w:rsidRPr="008D79FC" w14:paraId="63B9130E" w14:textId="77777777" w:rsidTr="007174D0">
        <w:trPr>
          <w:trHeight w:val="1466"/>
        </w:trPr>
        <w:tc>
          <w:tcPr>
            <w:tcW w:w="1668" w:type="dxa"/>
            <w:vMerge w:val="restart"/>
            <w:tcBorders>
              <w:top w:val="single" w:sz="4" w:space="0" w:color="000000"/>
              <w:left w:val="single" w:sz="4" w:space="0" w:color="000000"/>
              <w:right w:val="nil"/>
            </w:tcBorders>
            <w:textDirection w:val="btLr"/>
            <w:hideMark/>
          </w:tcPr>
          <w:p w14:paraId="1BE90CBA" w14:textId="77777777" w:rsidR="00491380" w:rsidRPr="00DD79DC" w:rsidRDefault="00491380" w:rsidP="007E2431">
            <w:pPr>
              <w:pStyle w:val="SimpleTextStyle"/>
              <w:spacing w:line="276" w:lineRule="auto"/>
              <w:ind w:left="113" w:right="113" w:firstLine="0"/>
              <w:jc w:val="center"/>
              <w:rPr>
                <w:rFonts w:eastAsia="Symbol"/>
                <w:sz w:val="24"/>
                <w:szCs w:val="24"/>
              </w:rPr>
            </w:pPr>
          </w:p>
          <w:p w14:paraId="5699EC6C" w14:textId="77777777" w:rsidR="00491380" w:rsidRPr="00DD79DC" w:rsidRDefault="00491380" w:rsidP="007E2431">
            <w:pPr>
              <w:pStyle w:val="SimpleTextStyle"/>
              <w:spacing w:line="276" w:lineRule="auto"/>
              <w:ind w:left="113" w:right="113" w:firstLine="0"/>
              <w:rPr>
                <w:rFonts w:eastAsia="Symbol"/>
                <w:sz w:val="24"/>
                <w:szCs w:val="24"/>
              </w:rPr>
            </w:pPr>
          </w:p>
          <w:p w14:paraId="6A0FD58E" w14:textId="77777777" w:rsidR="00491380" w:rsidRPr="00DD79DC" w:rsidRDefault="00491380" w:rsidP="007E2431">
            <w:pPr>
              <w:pStyle w:val="SimpleTextStyle"/>
              <w:spacing w:line="276" w:lineRule="auto"/>
              <w:ind w:left="113" w:right="113" w:firstLine="0"/>
              <w:rPr>
                <w:sz w:val="24"/>
                <w:szCs w:val="24"/>
              </w:rPr>
            </w:pPr>
            <w:r w:rsidRPr="00DD79DC">
              <w:rPr>
                <w:rFonts w:eastAsia="Symbol"/>
                <w:sz w:val="24"/>
                <w:szCs w:val="24"/>
              </w:rPr>
              <w:t>Категория исполнителя</w:t>
            </w:r>
          </w:p>
        </w:tc>
        <w:tc>
          <w:tcPr>
            <w:tcW w:w="737" w:type="dxa"/>
            <w:vMerge w:val="restart"/>
            <w:tcBorders>
              <w:top w:val="single" w:sz="4" w:space="0" w:color="000000"/>
              <w:left w:val="single" w:sz="4" w:space="0" w:color="000000"/>
              <w:right w:val="nil"/>
            </w:tcBorders>
            <w:textDirection w:val="btLr"/>
            <w:hideMark/>
          </w:tcPr>
          <w:p w14:paraId="7C809F1E" w14:textId="77777777" w:rsidR="00491380" w:rsidRPr="00DD79DC" w:rsidRDefault="00491380" w:rsidP="007E2431">
            <w:pPr>
              <w:pStyle w:val="SimpleTextStyle"/>
              <w:spacing w:line="276" w:lineRule="auto"/>
              <w:ind w:left="113" w:right="113" w:firstLine="0"/>
              <w:jc w:val="center"/>
              <w:rPr>
                <w:sz w:val="24"/>
                <w:szCs w:val="24"/>
              </w:rPr>
            </w:pPr>
            <w:r w:rsidRPr="00DD79DC">
              <w:rPr>
                <w:rFonts w:eastAsia="Symbol"/>
                <w:sz w:val="24"/>
                <w:szCs w:val="24"/>
              </w:rPr>
              <w:t>Разряд</w:t>
            </w:r>
          </w:p>
        </w:tc>
        <w:tc>
          <w:tcPr>
            <w:tcW w:w="851" w:type="dxa"/>
            <w:vMerge w:val="restart"/>
            <w:tcBorders>
              <w:top w:val="single" w:sz="4" w:space="0" w:color="000000"/>
              <w:left w:val="single" w:sz="4" w:space="0" w:color="000000"/>
              <w:right w:val="nil"/>
            </w:tcBorders>
            <w:textDirection w:val="btLr"/>
            <w:hideMark/>
          </w:tcPr>
          <w:p w14:paraId="6D654FBC" w14:textId="77777777" w:rsidR="00491380" w:rsidRPr="00DD79DC" w:rsidRDefault="00491380" w:rsidP="007E2431">
            <w:pPr>
              <w:pStyle w:val="SimpleTextStyle"/>
              <w:spacing w:line="276" w:lineRule="auto"/>
              <w:ind w:left="113" w:right="113" w:firstLine="0"/>
              <w:jc w:val="center"/>
              <w:rPr>
                <w:sz w:val="24"/>
                <w:szCs w:val="24"/>
              </w:rPr>
            </w:pPr>
            <w:r w:rsidRPr="00DD79DC">
              <w:rPr>
                <w:rFonts w:eastAsia="Symbol"/>
                <w:sz w:val="24"/>
                <w:szCs w:val="24"/>
              </w:rPr>
              <w:t>Тарифный коэффициент</w:t>
            </w:r>
          </w:p>
        </w:tc>
        <w:tc>
          <w:tcPr>
            <w:tcW w:w="850" w:type="dxa"/>
            <w:vMerge w:val="restart"/>
            <w:tcBorders>
              <w:top w:val="single" w:sz="4" w:space="0" w:color="000000"/>
              <w:left w:val="single" w:sz="4" w:space="0" w:color="000000"/>
              <w:right w:val="nil"/>
            </w:tcBorders>
            <w:textDirection w:val="btLr"/>
            <w:hideMark/>
          </w:tcPr>
          <w:p w14:paraId="62B0D9A7" w14:textId="77777777" w:rsidR="00491380" w:rsidRPr="00DD79DC" w:rsidRDefault="00491380" w:rsidP="007E2431">
            <w:pPr>
              <w:pStyle w:val="SimpleTextStyle"/>
              <w:spacing w:line="276" w:lineRule="auto"/>
              <w:ind w:left="113" w:right="113" w:firstLine="0"/>
              <w:jc w:val="center"/>
              <w:rPr>
                <w:sz w:val="24"/>
                <w:szCs w:val="24"/>
                <w:lang w:val="en-US"/>
              </w:rPr>
            </w:pPr>
            <w:r w:rsidRPr="00DD79DC">
              <w:rPr>
                <w:rFonts w:eastAsia="Symbol"/>
                <w:sz w:val="24"/>
                <w:szCs w:val="24"/>
              </w:rPr>
              <w:t>Коэффициент премирования</w:t>
            </w:r>
          </w:p>
        </w:tc>
        <w:tc>
          <w:tcPr>
            <w:tcW w:w="851" w:type="dxa"/>
            <w:vMerge w:val="restart"/>
            <w:tcBorders>
              <w:top w:val="single" w:sz="4" w:space="0" w:color="000000"/>
              <w:left w:val="single" w:sz="4" w:space="0" w:color="000000"/>
              <w:right w:val="nil"/>
            </w:tcBorders>
            <w:textDirection w:val="btLr"/>
            <w:hideMark/>
          </w:tcPr>
          <w:p w14:paraId="359ACD56" w14:textId="77777777" w:rsidR="00491380" w:rsidRPr="00DD79DC" w:rsidRDefault="00491380" w:rsidP="007E2431">
            <w:pPr>
              <w:pStyle w:val="SimpleTextStyle"/>
              <w:spacing w:line="276" w:lineRule="auto"/>
              <w:ind w:left="113" w:right="113" w:firstLine="0"/>
              <w:jc w:val="center"/>
              <w:rPr>
                <w:sz w:val="24"/>
                <w:szCs w:val="24"/>
              </w:rPr>
            </w:pPr>
            <w:r w:rsidRPr="00DD79DC">
              <w:rPr>
                <w:sz w:val="24"/>
                <w:szCs w:val="24"/>
              </w:rPr>
              <w:t>Фонд рабочего времени</w:t>
            </w:r>
            <w:r w:rsidRPr="00DD79DC">
              <w:rPr>
                <w:rFonts w:eastAsia="Symbol"/>
                <w:sz w:val="24"/>
                <w:szCs w:val="24"/>
              </w:rPr>
              <w:t>, дн.</w:t>
            </w:r>
          </w:p>
        </w:tc>
        <w:tc>
          <w:tcPr>
            <w:tcW w:w="1247" w:type="dxa"/>
            <w:vMerge w:val="restart"/>
            <w:tcBorders>
              <w:top w:val="single" w:sz="4" w:space="0" w:color="000000"/>
              <w:left w:val="single" w:sz="4" w:space="0" w:color="000000"/>
              <w:right w:val="single" w:sz="4" w:space="0" w:color="000000"/>
            </w:tcBorders>
            <w:textDirection w:val="btLr"/>
          </w:tcPr>
          <w:p w14:paraId="0EC424C7" w14:textId="77777777" w:rsidR="00491380" w:rsidRPr="00DD79DC" w:rsidRDefault="00491380" w:rsidP="007E2431">
            <w:pPr>
              <w:pStyle w:val="SimpleTextStyle"/>
              <w:spacing w:line="276" w:lineRule="auto"/>
              <w:ind w:left="113" w:right="113" w:firstLine="0"/>
              <w:jc w:val="center"/>
              <w:rPr>
                <w:rFonts w:eastAsia="Symbol"/>
                <w:sz w:val="24"/>
                <w:szCs w:val="24"/>
              </w:rPr>
            </w:pPr>
            <w:r w:rsidRPr="00DD79DC">
              <w:rPr>
                <w:rFonts w:eastAsia="Symbol"/>
                <w:sz w:val="24"/>
                <w:szCs w:val="24"/>
              </w:rPr>
              <w:t>Нормативы дополнительной зарплаты, %</w:t>
            </w:r>
          </w:p>
        </w:tc>
        <w:tc>
          <w:tcPr>
            <w:tcW w:w="3443" w:type="dxa"/>
            <w:gridSpan w:val="3"/>
            <w:tcBorders>
              <w:top w:val="single" w:sz="4" w:space="0" w:color="000000"/>
              <w:left w:val="single" w:sz="4" w:space="0" w:color="000000"/>
              <w:bottom w:val="single" w:sz="4" w:space="0" w:color="000000"/>
              <w:right w:val="single" w:sz="4" w:space="0" w:color="000000"/>
            </w:tcBorders>
            <w:hideMark/>
          </w:tcPr>
          <w:p w14:paraId="15C3932E" w14:textId="77777777" w:rsidR="00491380" w:rsidRPr="00DD79DC" w:rsidRDefault="00491380" w:rsidP="007E2431">
            <w:pPr>
              <w:pStyle w:val="SimpleTextStyle"/>
              <w:spacing w:line="276" w:lineRule="auto"/>
              <w:ind w:firstLine="0"/>
              <w:jc w:val="center"/>
              <w:rPr>
                <w:rFonts w:eastAsia="Symbol"/>
                <w:sz w:val="24"/>
                <w:szCs w:val="24"/>
              </w:rPr>
            </w:pPr>
          </w:p>
          <w:p w14:paraId="0AF1F79F" w14:textId="77777777" w:rsidR="00491380" w:rsidRPr="00DD79DC" w:rsidRDefault="00491380" w:rsidP="007E2431">
            <w:pPr>
              <w:pStyle w:val="SimpleTextStyle"/>
              <w:spacing w:line="276" w:lineRule="auto"/>
              <w:ind w:firstLine="0"/>
              <w:jc w:val="center"/>
              <w:rPr>
                <w:rFonts w:eastAsia="Symbol"/>
                <w:sz w:val="24"/>
                <w:szCs w:val="24"/>
              </w:rPr>
            </w:pPr>
          </w:p>
          <w:p w14:paraId="7FB5532B" w14:textId="77777777" w:rsidR="00491380" w:rsidRPr="00DD79DC" w:rsidRDefault="00491380" w:rsidP="007E2431">
            <w:pPr>
              <w:pStyle w:val="SimpleTextStyle"/>
              <w:spacing w:line="276" w:lineRule="auto"/>
              <w:ind w:firstLine="0"/>
              <w:jc w:val="center"/>
              <w:rPr>
                <w:rFonts w:eastAsia="Symbol"/>
                <w:sz w:val="24"/>
                <w:szCs w:val="24"/>
              </w:rPr>
            </w:pPr>
          </w:p>
          <w:p w14:paraId="6A44929A" w14:textId="77777777" w:rsidR="00491380" w:rsidRPr="00DD79DC" w:rsidRDefault="00491380" w:rsidP="007E2431">
            <w:pPr>
              <w:pStyle w:val="SimpleTextStyle"/>
              <w:spacing w:line="276" w:lineRule="auto"/>
              <w:ind w:firstLine="0"/>
              <w:jc w:val="center"/>
              <w:rPr>
                <w:rFonts w:eastAsia="Symbol"/>
                <w:sz w:val="24"/>
                <w:szCs w:val="24"/>
              </w:rPr>
            </w:pPr>
            <w:r w:rsidRPr="00DD79DC">
              <w:rPr>
                <w:rFonts w:eastAsia="Symbol"/>
                <w:sz w:val="24"/>
                <w:szCs w:val="24"/>
              </w:rPr>
              <w:t>Заработная плата, руб</w:t>
            </w:r>
          </w:p>
        </w:tc>
      </w:tr>
      <w:tr w:rsidR="00491380" w:rsidRPr="008D79FC" w14:paraId="62122562" w14:textId="77777777" w:rsidTr="00DD79DC">
        <w:trPr>
          <w:trHeight w:val="351"/>
        </w:trPr>
        <w:tc>
          <w:tcPr>
            <w:tcW w:w="1668" w:type="dxa"/>
            <w:vMerge/>
            <w:tcBorders>
              <w:left w:val="single" w:sz="4" w:space="0" w:color="000000"/>
              <w:bottom w:val="single" w:sz="4" w:space="0" w:color="000000"/>
              <w:right w:val="nil"/>
            </w:tcBorders>
          </w:tcPr>
          <w:p w14:paraId="4E1CFC9E" w14:textId="77777777" w:rsidR="00491380" w:rsidRPr="00DD79DC" w:rsidRDefault="00491380" w:rsidP="007E2431">
            <w:pPr>
              <w:pStyle w:val="SimpleTextStyle"/>
              <w:spacing w:line="276" w:lineRule="auto"/>
              <w:ind w:firstLine="0"/>
              <w:rPr>
                <w:rFonts w:eastAsia="Symbol"/>
                <w:sz w:val="24"/>
                <w:szCs w:val="24"/>
              </w:rPr>
            </w:pPr>
          </w:p>
        </w:tc>
        <w:tc>
          <w:tcPr>
            <w:tcW w:w="737" w:type="dxa"/>
            <w:vMerge/>
            <w:tcBorders>
              <w:left w:val="single" w:sz="4" w:space="0" w:color="000000"/>
              <w:bottom w:val="single" w:sz="4" w:space="0" w:color="000000"/>
              <w:right w:val="nil"/>
            </w:tcBorders>
          </w:tcPr>
          <w:p w14:paraId="49140EE4" w14:textId="77777777" w:rsidR="00491380" w:rsidRPr="00DD79DC" w:rsidRDefault="00491380" w:rsidP="007E2431">
            <w:pPr>
              <w:pStyle w:val="SimpleTextStyle"/>
              <w:spacing w:line="276" w:lineRule="auto"/>
              <w:ind w:firstLine="0"/>
              <w:rPr>
                <w:rFonts w:eastAsia="Symbol"/>
                <w:sz w:val="24"/>
                <w:szCs w:val="24"/>
              </w:rPr>
            </w:pPr>
          </w:p>
        </w:tc>
        <w:tc>
          <w:tcPr>
            <w:tcW w:w="851" w:type="dxa"/>
            <w:vMerge/>
            <w:tcBorders>
              <w:left w:val="single" w:sz="4" w:space="0" w:color="000000"/>
              <w:bottom w:val="single" w:sz="4" w:space="0" w:color="000000"/>
              <w:right w:val="nil"/>
            </w:tcBorders>
          </w:tcPr>
          <w:p w14:paraId="218C2456" w14:textId="77777777" w:rsidR="00491380" w:rsidRPr="00DD79DC" w:rsidRDefault="00491380" w:rsidP="007E2431">
            <w:pPr>
              <w:pStyle w:val="SimpleTextStyle"/>
              <w:spacing w:line="276" w:lineRule="auto"/>
              <w:ind w:firstLine="0"/>
              <w:rPr>
                <w:rFonts w:eastAsia="Symbol"/>
                <w:sz w:val="24"/>
                <w:szCs w:val="24"/>
              </w:rPr>
            </w:pPr>
          </w:p>
        </w:tc>
        <w:tc>
          <w:tcPr>
            <w:tcW w:w="850" w:type="dxa"/>
            <w:vMerge/>
            <w:tcBorders>
              <w:left w:val="single" w:sz="4" w:space="0" w:color="000000"/>
              <w:bottom w:val="single" w:sz="4" w:space="0" w:color="000000"/>
              <w:right w:val="nil"/>
            </w:tcBorders>
          </w:tcPr>
          <w:p w14:paraId="185AB31D" w14:textId="77777777" w:rsidR="00491380" w:rsidRPr="00DD79DC" w:rsidRDefault="00491380" w:rsidP="007E2431">
            <w:pPr>
              <w:pStyle w:val="SimpleTextStyle"/>
              <w:spacing w:line="276" w:lineRule="auto"/>
              <w:ind w:firstLine="0"/>
              <w:rPr>
                <w:rFonts w:eastAsia="Symbol"/>
                <w:sz w:val="24"/>
                <w:szCs w:val="24"/>
              </w:rPr>
            </w:pPr>
          </w:p>
        </w:tc>
        <w:tc>
          <w:tcPr>
            <w:tcW w:w="851" w:type="dxa"/>
            <w:vMerge/>
            <w:tcBorders>
              <w:left w:val="single" w:sz="4" w:space="0" w:color="000000"/>
              <w:bottom w:val="single" w:sz="4" w:space="0" w:color="000000"/>
              <w:right w:val="nil"/>
            </w:tcBorders>
          </w:tcPr>
          <w:p w14:paraId="6A961807" w14:textId="77777777" w:rsidR="00491380" w:rsidRPr="00DD79DC" w:rsidRDefault="00491380" w:rsidP="007E2431">
            <w:pPr>
              <w:pStyle w:val="SimpleTextStyle"/>
              <w:spacing w:line="276" w:lineRule="auto"/>
              <w:ind w:firstLine="0"/>
              <w:rPr>
                <w:sz w:val="24"/>
                <w:szCs w:val="24"/>
              </w:rPr>
            </w:pPr>
          </w:p>
        </w:tc>
        <w:tc>
          <w:tcPr>
            <w:tcW w:w="1247" w:type="dxa"/>
            <w:vMerge/>
            <w:tcBorders>
              <w:left w:val="single" w:sz="4" w:space="0" w:color="000000"/>
              <w:bottom w:val="single" w:sz="4" w:space="0" w:color="000000"/>
              <w:right w:val="single" w:sz="4" w:space="0" w:color="000000"/>
            </w:tcBorders>
          </w:tcPr>
          <w:p w14:paraId="1B24C319" w14:textId="77777777" w:rsidR="00491380" w:rsidRPr="00DD79DC" w:rsidRDefault="00491380" w:rsidP="007E2431">
            <w:pPr>
              <w:pStyle w:val="SimpleTextStyle"/>
              <w:spacing w:line="276" w:lineRule="auto"/>
              <w:ind w:firstLine="0"/>
              <w:rPr>
                <w:rFonts w:eastAsia="Symbol"/>
                <w:sz w:val="24"/>
                <w:szCs w:val="24"/>
              </w:rPr>
            </w:pPr>
          </w:p>
        </w:tc>
        <w:tc>
          <w:tcPr>
            <w:tcW w:w="1275" w:type="dxa"/>
            <w:tcBorders>
              <w:top w:val="single" w:sz="4" w:space="0" w:color="000000"/>
              <w:left w:val="single" w:sz="4" w:space="0" w:color="000000"/>
              <w:bottom w:val="single" w:sz="4" w:space="0" w:color="000000"/>
              <w:right w:val="single" w:sz="4" w:space="0" w:color="000000"/>
            </w:tcBorders>
          </w:tcPr>
          <w:p w14:paraId="6C5D67E7" w14:textId="77777777" w:rsidR="00491380" w:rsidRPr="00DD79DC" w:rsidRDefault="00491380" w:rsidP="007E2431">
            <w:pPr>
              <w:pStyle w:val="SimpleTextStyle"/>
              <w:spacing w:line="276" w:lineRule="auto"/>
              <w:ind w:firstLine="0"/>
              <w:rPr>
                <w:rFonts w:eastAsia="Symbol"/>
                <w:sz w:val="24"/>
                <w:szCs w:val="24"/>
              </w:rPr>
            </w:pPr>
            <w:r w:rsidRPr="00DD79DC">
              <w:rPr>
                <w:rFonts w:eastAsia="Symbol"/>
                <w:sz w:val="24"/>
                <w:szCs w:val="24"/>
              </w:rPr>
              <w:t>Основная</w:t>
            </w:r>
          </w:p>
        </w:tc>
        <w:tc>
          <w:tcPr>
            <w:tcW w:w="1276" w:type="dxa"/>
            <w:tcBorders>
              <w:top w:val="single" w:sz="4" w:space="0" w:color="000000"/>
              <w:left w:val="single" w:sz="4" w:space="0" w:color="000000"/>
              <w:bottom w:val="single" w:sz="4" w:space="0" w:color="000000"/>
              <w:right w:val="single" w:sz="4" w:space="0" w:color="000000"/>
            </w:tcBorders>
          </w:tcPr>
          <w:p w14:paraId="5667F03E" w14:textId="77777777" w:rsidR="00491380" w:rsidRPr="00DD79DC" w:rsidRDefault="00491380" w:rsidP="007E2431">
            <w:pPr>
              <w:pStyle w:val="SimpleTextStyle"/>
              <w:spacing w:line="276" w:lineRule="auto"/>
              <w:ind w:firstLine="0"/>
              <w:rPr>
                <w:rFonts w:eastAsia="Symbol"/>
                <w:sz w:val="24"/>
                <w:szCs w:val="24"/>
              </w:rPr>
            </w:pPr>
            <w:r w:rsidRPr="00DD79DC">
              <w:rPr>
                <w:rFonts w:eastAsia="Symbol"/>
                <w:sz w:val="24"/>
                <w:szCs w:val="24"/>
              </w:rPr>
              <w:t>Дополнительная</w:t>
            </w:r>
          </w:p>
        </w:tc>
        <w:tc>
          <w:tcPr>
            <w:tcW w:w="892" w:type="dxa"/>
            <w:tcBorders>
              <w:top w:val="single" w:sz="4" w:space="0" w:color="000000"/>
              <w:left w:val="single" w:sz="4" w:space="0" w:color="000000"/>
              <w:bottom w:val="single" w:sz="4" w:space="0" w:color="000000"/>
              <w:right w:val="single" w:sz="4" w:space="0" w:color="000000"/>
            </w:tcBorders>
          </w:tcPr>
          <w:p w14:paraId="6C7866F1" w14:textId="77777777" w:rsidR="00491380" w:rsidRPr="00DD79DC" w:rsidRDefault="00491380" w:rsidP="007E2431">
            <w:pPr>
              <w:pStyle w:val="SimpleTextStyle"/>
              <w:spacing w:line="276" w:lineRule="auto"/>
              <w:ind w:firstLine="0"/>
              <w:rPr>
                <w:rFonts w:eastAsia="Symbol"/>
                <w:sz w:val="24"/>
                <w:szCs w:val="24"/>
              </w:rPr>
            </w:pPr>
            <w:r w:rsidRPr="00DD79DC">
              <w:rPr>
                <w:rFonts w:eastAsia="Symbol"/>
                <w:sz w:val="24"/>
                <w:szCs w:val="24"/>
              </w:rPr>
              <w:t>Всего</w:t>
            </w:r>
          </w:p>
        </w:tc>
      </w:tr>
      <w:tr w:rsidR="00491380" w:rsidRPr="008D79FC" w14:paraId="5E5FA6E2" w14:textId="77777777" w:rsidTr="007174D0">
        <w:trPr>
          <w:trHeight w:val="555"/>
        </w:trPr>
        <w:tc>
          <w:tcPr>
            <w:tcW w:w="1668" w:type="dxa"/>
            <w:tcBorders>
              <w:top w:val="single" w:sz="4" w:space="0" w:color="000000"/>
              <w:left w:val="single" w:sz="4" w:space="0" w:color="000000"/>
              <w:bottom w:val="single" w:sz="4" w:space="0" w:color="000000"/>
              <w:right w:val="nil"/>
            </w:tcBorders>
          </w:tcPr>
          <w:p w14:paraId="0D09FB73" w14:textId="1FA012BF" w:rsidR="00491380" w:rsidRPr="00DD79DC" w:rsidRDefault="00491380" w:rsidP="007174D0">
            <w:pPr>
              <w:pStyle w:val="SimpleTextStyle"/>
              <w:spacing w:line="276" w:lineRule="auto"/>
              <w:ind w:firstLine="0"/>
              <w:jc w:val="left"/>
              <w:rPr>
                <w:sz w:val="24"/>
                <w:szCs w:val="24"/>
              </w:rPr>
            </w:pPr>
            <w:r w:rsidRPr="00DD79DC">
              <w:rPr>
                <w:rFonts w:eastAsia="SimSun"/>
                <w:sz w:val="24"/>
                <w:szCs w:val="24"/>
              </w:rPr>
              <w:t>Программист 2-й категории</w:t>
            </w:r>
          </w:p>
        </w:tc>
        <w:tc>
          <w:tcPr>
            <w:tcW w:w="737" w:type="dxa"/>
            <w:tcBorders>
              <w:top w:val="single" w:sz="4" w:space="0" w:color="000000"/>
              <w:left w:val="single" w:sz="4" w:space="0" w:color="000000"/>
              <w:bottom w:val="single" w:sz="4" w:space="0" w:color="000000"/>
              <w:right w:val="nil"/>
            </w:tcBorders>
            <w:hideMark/>
          </w:tcPr>
          <w:p w14:paraId="53001111" w14:textId="77777777" w:rsidR="00491380" w:rsidRPr="00DD79DC" w:rsidRDefault="00491380" w:rsidP="007E2431">
            <w:pPr>
              <w:pStyle w:val="SimpleTextStyle"/>
              <w:spacing w:line="276" w:lineRule="auto"/>
              <w:ind w:firstLine="0"/>
              <w:jc w:val="center"/>
              <w:rPr>
                <w:sz w:val="24"/>
                <w:szCs w:val="24"/>
              </w:rPr>
            </w:pPr>
            <w:r w:rsidRPr="00DD79DC">
              <w:rPr>
                <w:sz w:val="24"/>
                <w:szCs w:val="24"/>
              </w:rPr>
              <w:t>12</w:t>
            </w:r>
          </w:p>
        </w:tc>
        <w:tc>
          <w:tcPr>
            <w:tcW w:w="851" w:type="dxa"/>
            <w:tcBorders>
              <w:top w:val="single" w:sz="4" w:space="0" w:color="000000"/>
              <w:left w:val="single" w:sz="4" w:space="0" w:color="000000"/>
              <w:bottom w:val="single" w:sz="4" w:space="0" w:color="000000"/>
              <w:right w:val="nil"/>
            </w:tcBorders>
            <w:hideMark/>
          </w:tcPr>
          <w:p w14:paraId="449B8C0C" w14:textId="77777777" w:rsidR="00491380" w:rsidRPr="00DD79DC" w:rsidRDefault="00491380" w:rsidP="007E2431">
            <w:pPr>
              <w:pStyle w:val="SimpleTextStyle"/>
              <w:spacing w:line="276" w:lineRule="auto"/>
              <w:ind w:firstLine="0"/>
              <w:jc w:val="center"/>
              <w:rPr>
                <w:sz w:val="24"/>
                <w:szCs w:val="24"/>
              </w:rPr>
            </w:pPr>
            <w:r w:rsidRPr="00DD79DC">
              <w:rPr>
                <w:sz w:val="24"/>
                <w:szCs w:val="24"/>
              </w:rPr>
              <w:t>2.84</w:t>
            </w:r>
          </w:p>
        </w:tc>
        <w:tc>
          <w:tcPr>
            <w:tcW w:w="850" w:type="dxa"/>
            <w:tcBorders>
              <w:top w:val="single" w:sz="4" w:space="0" w:color="000000"/>
              <w:left w:val="single" w:sz="4" w:space="0" w:color="000000"/>
              <w:bottom w:val="single" w:sz="4" w:space="0" w:color="000000"/>
              <w:right w:val="nil"/>
            </w:tcBorders>
            <w:hideMark/>
          </w:tcPr>
          <w:p w14:paraId="1E587E28" w14:textId="77777777" w:rsidR="00491380" w:rsidRPr="00DD79DC" w:rsidRDefault="00491380" w:rsidP="007E2431">
            <w:pPr>
              <w:pStyle w:val="SimpleTextStyle"/>
              <w:spacing w:line="276" w:lineRule="auto"/>
              <w:ind w:firstLine="0"/>
              <w:jc w:val="center"/>
              <w:rPr>
                <w:sz w:val="24"/>
                <w:szCs w:val="24"/>
              </w:rPr>
            </w:pPr>
            <w:r w:rsidRPr="00DD79DC">
              <w:rPr>
                <w:sz w:val="24"/>
                <w:szCs w:val="24"/>
              </w:rPr>
              <w:t>1.2</w:t>
            </w:r>
          </w:p>
        </w:tc>
        <w:tc>
          <w:tcPr>
            <w:tcW w:w="851" w:type="dxa"/>
            <w:tcBorders>
              <w:top w:val="single" w:sz="4" w:space="0" w:color="000000"/>
              <w:left w:val="single" w:sz="4" w:space="0" w:color="000000"/>
              <w:bottom w:val="single" w:sz="4" w:space="0" w:color="000000"/>
              <w:right w:val="nil"/>
            </w:tcBorders>
            <w:hideMark/>
          </w:tcPr>
          <w:p w14:paraId="43EC772F" w14:textId="77777777" w:rsidR="00491380" w:rsidRPr="00DD79DC" w:rsidRDefault="00491380" w:rsidP="007E2431">
            <w:pPr>
              <w:pStyle w:val="SimpleTextStyle"/>
              <w:spacing w:line="276" w:lineRule="auto"/>
              <w:ind w:firstLine="0"/>
              <w:jc w:val="center"/>
              <w:rPr>
                <w:sz w:val="24"/>
                <w:szCs w:val="24"/>
              </w:rPr>
            </w:pPr>
            <w:r w:rsidRPr="00DD79DC">
              <w:rPr>
                <w:sz w:val="24"/>
                <w:szCs w:val="24"/>
              </w:rPr>
              <w:t>15</w:t>
            </w:r>
          </w:p>
        </w:tc>
        <w:tc>
          <w:tcPr>
            <w:tcW w:w="1247" w:type="dxa"/>
            <w:tcBorders>
              <w:top w:val="single" w:sz="4" w:space="0" w:color="000000"/>
              <w:left w:val="single" w:sz="4" w:space="0" w:color="000000"/>
              <w:bottom w:val="single" w:sz="4" w:space="0" w:color="000000"/>
              <w:right w:val="single" w:sz="4" w:space="0" w:color="000000"/>
            </w:tcBorders>
          </w:tcPr>
          <w:p w14:paraId="61A517D2" w14:textId="77777777" w:rsidR="00491380" w:rsidRPr="00DD79DC" w:rsidRDefault="00491380" w:rsidP="007E2431">
            <w:pPr>
              <w:pStyle w:val="SimpleTextStyle"/>
              <w:spacing w:line="276" w:lineRule="auto"/>
              <w:ind w:firstLine="0"/>
              <w:jc w:val="center"/>
              <w:rPr>
                <w:sz w:val="24"/>
                <w:szCs w:val="24"/>
              </w:rPr>
            </w:pPr>
            <w:r w:rsidRPr="00DD79DC">
              <w:rPr>
                <w:sz w:val="24"/>
                <w:szCs w:val="24"/>
              </w:rPr>
              <w:t>10</w:t>
            </w:r>
          </w:p>
        </w:tc>
        <w:tc>
          <w:tcPr>
            <w:tcW w:w="1275" w:type="dxa"/>
            <w:tcBorders>
              <w:top w:val="single" w:sz="4" w:space="0" w:color="000000"/>
              <w:left w:val="single" w:sz="4" w:space="0" w:color="000000"/>
              <w:bottom w:val="single" w:sz="4" w:space="0" w:color="000000"/>
              <w:right w:val="single" w:sz="4" w:space="0" w:color="000000"/>
            </w:tcBorders>
            <w:hideMark/>
          </w:tcPr>
          <w:p w14:paraId="158FB3A6" w14:textId="77777777" w:rsidR="00491380" w:rsidRPr="00DD79DC" w:rsidRDefault="00491380" w:rsidP="007E2431">
            <w:pPr>
              <w:pStyle w:val="SimpleTextStyle"/>
              <w:spacing w:line="276" w:lineRule="auto"/>
              <w:ind w:firstLine="0"/>
              <w:jc w:val="center"/>
              <w:rPr>
                <w:sz w:val="24"/>
                <w:szCs w:val="24"/>
              </w:rPr>
            </w:pPr>
            <w:r w:rsidRPr="00DD79DC">
              <w:rPr>
                <w:sz w:val="24"/>
                <w:szCs w:val="24"/>
              </w:rPr>
              <w:t>529,79</w:t>
            </w:r>
          </w:p>
        </w:tc>
        <w:tc>
          <w:tcPr>
            <w:tcW w:w="1276" w:type="dxa"/>
            <w:tcBorders>
              <w:top w:val="single" w:sz="4" w:space="0" w:color="000000"/>
              <w:left w:val="single" w:sz="4" w:space="0" w:color="000000"/>
              <w:bottom w:val="single" w:sz="4" w:space="0" w:color="000000"/>
              <w:right w:val="single" w:sz="4" w:space="0" w:color="000000"/>
            </w:tcBorders>
          </w:tcPr>
          <w:p w14:paraId="44EBB169" w14:textId="77777777" w:rsidR="00491380" w:rsidRPr="00DD79DC" w:rsidRDefault="00491380" w:rsidP="007E2431">
            <w:pPr>
              <w:pStyle w:val="SimpleTextStyle"/>
              <w:spacing w:line="276" w:lineRule="auto"/>
              <w:ind w:firstLine="0"/>
              <w:jc w:val="center"/>
              <w:rPr>
                <w:sz w:val="24"/>
                <w:szCs w:val="24"/>
              </w:rPr>
            </w:pPr>
            <w:r w:rsidRPr="00DD79DC">
              <w:rPr>
                <w:sz w:val="24"/>
                <w:szCs w:val="24"/>
              </w:rPr>
              <w:t>52,98</w:t>
            </w:r>
          </w:p>
        </w:tc>
        <w:tc>
          <w:tcPr>
            <w:tcW w:w="892" w:type="dxa"/>
            <w:tcBorders>
              <w:top w:val="single" w:sz="4" w:space="0" w:color="000000"/>
              <w:left w:val="single" w:sz="4" w:space="0" w:color="000000"/>
              <w:bottom w:val="single" w:sz="4" w:space="0" w:color="000000"/>
              <w:right w:val="single" w:sz="4" w:space="0" w:color="000000"/>
            </w:tcBorders>
          </w:tcPr>
          <w:p w14:paraId="2101D546" w14:textId="77777777" w:rsidR="00491380" w:rsidRPr="00DD79DC" w:rsidRDefault="00491380" w:rsidP="007E2431">
            <w:pPr>
              <w:pStyle w:val="SimpleTextStyle"/>
              <w:spacing w:line="276" w:lineRule="auto"/>
              <w:ind w:firstLine="0"/>
              <w:jc w:val="center"/>
              <w:rPr>
                <w:sz w:val="24"/>
                <w:szCs w:val="24"/>
              </w:rPr>
            </w:pPr>
            <w:r w:rsidRPr="00DD79DC">
              <w:rPr>
                <w:sz w:val="24"/>
                <w:szCs w:val="24"/>
              </w:rPr>
              <w:t>582,77</w:t>
            </w:r>
          </w:p>
        </w:tc>
      </w:tr>
      <w:tr w:rsidR="00491380" w:rsidRPr="008D79FC" w14:paraId="2E859697" w14:textId="77777777" w:rsidTr="007174D0">
        <w:trPr>
          <w:trHeight w:val="527"/>
        </w:trPr>
        <w:tc>
          <w:tcPr>
            <w:tcW w:w="6204" w:type="dxa"/>
            <w:gridSpan w:val="6"/>
            <w:tcBorders>
              <w:top w:val="single" w:sz="4" w:space="0" w:color="000000"/>
              <w:left w:val="single" w:sz="4" w:space="0" w:color="auto"/>
              <w:bottom w:val="single" w:sz="4" w:space="0" w:color="auto"/>
              <w:right w:val="single" w:sz="4" w:space="0" w:color="000000"/>
            </w:tcBorders>
            <w:vAlign w:val="center"/>
          </w:tcPr>
          <w:p w14:paraId="16921EBF" w14:textId="77777777" w:rsidR="00491380" w:rsidRPr="00DD79DC" w:rsidRDefault="00491380" w:rsidP="007E2431">
            <w:pPr>
              <w:pStyle w:val="SimpleTextStyle"/>
              <w:spacing w:line="276" w:lineRule="auto"/>
              <w:ind w:firstLine="0"/>
              <w:jc w:val="left"/>
              <w:rPr>
                <w:sz w:val="24"/>
                <w:szCs w:val="24"/>
              </w:rPr>
            </w:pPr>
            <w:r w:rsidRPr="00DD79DC">
              <w:rPr>
                <w:sz w:val="24"/>
                <w:szCs w:val="24"/>
              </w:rPr>
              <w:t>Итого:</w:t>
            </w:r>
          </w:p>
        </w:tc>
        <w:tc>
          <w:tcPr>
            <w:tcW w:w="1275" w:type="dxa"/>
            <w:tcBorders>
              <w:top w:val="single" w:sz="4" w:space="0" w:color="000000"/>
              <w:left w:val="single" w:sz="4" w:space="0" w:color="000000"/>
              <w:bottom w:val="single" w:sz="4" w:space="0" w:color="auto"/>
              <w:right w:val="single" w:sz="4" w:space="0" w:color="000000"/>
            </w:tcBorders>
            <w:hideMark/>
          </w:tcPr>
          <w:p w14:paraId="7EB2356A" w14:textId="77777777" w:rsidR="00491380" w:rsidRPr="00DD79DC" w:rsidRDefault="00491380" w:rsidP="007E2431">
            <w:pPr>
              <w:pStyle w:val="SimpleTextStyle"/>
              <w:spacing w:line="276" w:lineRule="auto"/>
              <w:ind w:firstLine="0"/>
              <w:jc w:val="center"/>
              <w:rPr>
                <w:sz w:val="24"/>
                <w:szCs w:val="24"/>
              </w:rPr>
            </w:pPr>
            <w:r w:rsidRPr="00DD79DC">
              <w:rPr>
                <w:sz w:val="24"/>
                <w:szCs w:val="24"/>
              </w:rPr>
              <w:t>529,79</w:t>
            </w:r>
          </w:p>
        </w:tc>
        <w:tc>
          <w:tcPr>
            <w:tcW w:w="1276" w:type="dxa"/>
            <w:tcBorders>
              <w:top w:val="single" w:sz="4" w:space="0" w:color="000000"/>
              <w:left w:val="single" w:sz="4" w:space="0" w:color="000000"/>
              <w:bottom w:val="single" w:sz="4" w:space="0" w:color="auto"/>
              <w:right w:val="single" w:sz="4" w:space="0" w:color="000000"/>
            </w:tcBorders>
          </w:tcPr>
          <w:p w14:paraId="15B80DE9" w14:textId="77777777" w:rsidR="00491380" w:rsidRPr="00DD79DC" w:rsidRDefault="00491380" w:rsidP="007E2431">
            <w:pPr>
              <w:pStyle w:val="SimpleTextStyle"/>
              <w:spacing w:line="276" w:lineRule="auto"/>
              <w:ind w:firstLine="0"/>
              <w:jc w:val="center"/>
              <w:rPr>
                <w:sz w:val="24"/>
                <w:szCs w:val="24"/>
              </w:rPr>
            </w:pPr>
            <w:r w:rsidRPr="00DD79DC">
              <w:rPr>
                <w:sz w:val="24"/>
                <w:szCs w:val="24"/>
              </w:rPr>
              <w:t>52,98</w:t>
            </w:r>
          </w:p>
        </w:tc>
        <w:tc>
          <w:tcPr>
            <w:tcW w:w="892" w:type="dxa"/>
            <w:tcBorders>
              <w:top w:val="single" w:sz="4" w:space="0" w:color="000000"/>
              <w:left w:val="single" w:sz="4" w:space="0" w:color="000000"/>
              <w:bottom w:val="single" w:sz="4" w:space="0" w:color="auto"/>
              <w:right w:val="single" w:sz="4" w:space="0" w:color="000000"/>
            </w:tcBorders>
          </w:tcPr>
          <w:p w14:paraId="50FA546C" w14:textId="77777777" w:rsidR="00491380" w:rsidRPr="00DD79DC" w:rsidRDefault="00491380" w:rsidP="007E2431">
            <w:pPr>
              <w:pStyle w:val="SimpleTextStyle"/>
              <w:spacing w:line="276" w:lineRule="auto"/>
              <w:ind w:firstLine="0"/>
              <w:jc w:val="center"/>
              <w:rPr>
                <w:sz w:val="24"/>
                <w:szCs w:val="24"/>
              </w:rPr>
            </w:pPr>
            <w:r w:rsidRPr="00DD79DC">
              <w:rPr>
                <w:sz w:val="24"/>
                <w:szCs w:val="24"/>
              </w:rPr>
              <w:t>582,77</w:t>
            </w:r>
          </w:p>
        </w:tc>
      </w:tr>
    </w:tbl>
    <w:p w14:paraId="55EEF326" w14:textId="77777777" w:rsidR="00491380" w:rsidRPr="008D79FC" w:rsidRDefault="00491380" w:rsidP="007E2431">
      <w:pPr>
        <w:pStyle w:val="SimpleTextStyle"/>
        <w:spacing w:line="276" w:lineRule="auto"/>
        <w:rPr>
          <w:sz w:val="26"/>
          <w:szCs w:val="26"/>
        </w:rPr>
      </w:pPr>
    </w:p>
    <w:p w14:paraId="4AF2DFE8" w14:textId="6C073B4F" w:rsidR="00491380" w:rsidRPr="008D79FC" w:rsidRDefault="00491380" w:rsidP="009A3BA3">
      <w:pPr>
        <w:rPr>
          <w:szCs w:val="26"/>
        </w:rPr>
      </w:pPr>
      <w:r w:rsidRPr="008D79FC">
        <w:rPr>
          <w:color w:val="000000"/>
          <w:szCs w:val="26"/>
        </w:rPr>
        <w:t>2. Отчисления на социальные нужды (Р</w:t>
      </w:r>
      <w:r w:rsidRPr="008D79FC">
        <w:rPr>
          <w:color w:val="000000"/>
          <w:szCs w:val="26"/>
          <w:vertAlign w:val="subscript"/>
        </w:rPr>
        <w:t>соц</w:t>
      </w:r>
      <w:r w:rsidR="00487E12" w:rsidRPr="008D79FC">
        <w:rPr>
          <w:color w:val="000000"/>
          <w:szCs w:val="26"/>
        </w:rPr>
        <w:t>) определяются по формуле (4.6</w:t>
      </w:r>
      <w:r w:rsidRPr="008D79FC">
        <w:rPr>
          <w:color w:val="000000"/>
          <w:szCs w:val="26"/>
        </w:rPr>
        <w:t>) в соответствии с действующим законодательством по нормативу:</w:t>
      </w:r>
      <w:r w:rsidRPr="008D79FC">
        <w:rPr>
          <w:szCs w:val="26"/>
        </w:rPr>
        <w:t xml:space="preserve"> </w:t>
      </w:r>
    </w:p>
    <w:p w14:paraId="24536651" w14:textId="77777777" w:rsidR="007E2431" w:rsidRPr="008D79FC" w:rsidRDefault="007E2431" w:rsidP="007E2431">
      <w:pPr>
        <w:ind w:firstLine="708"/>
        <w:rPr>
          <w:szCs w:val="26"/>
        </w:rPr>
      </w:pPr>
    </w:p>
    <w:p w14:paraId="62849EB9" w14:textId="574B0A84" w:rsidR="00491380" w:rsidRPr="008D79FC" w:rsidRDefault="00120B1D" w:rsidP="007E2431">
      <w:pPr>
        <w:ind w:right="720"/>
        <w:jc w:val="left"/>
        <w:rPr>
          <w:szCs w:val="26"/>
        </w:rPr>
      </w:pPr>
      <m:oMath>
        <m:sSub>
          <m:sSubPr>
            <m:ctrlPr>
              <w:rPr>
                <w:rFonts w:ascii="Cambria Math" w:hAnsi="Cambria Math"/>
                <w:i/>
                <w:color w:val="000000"/>
                <w:szCs w:val="26"/>
              </w:rPr>
            </m:ctrlPr>
          </m:sSubPr>
          <m:e>
            <m:r>
              <w:rPr>
                <w:rFonts w:ascii="Cambria Math" w:hAnsi="Cambria Math"/>
                <w:color w:val="000000"/>
                <w:szCs w:val="26"/>
              </w:rPr>
              <m:t>Р</m:t>
            </m:r>
          </m:e>
          <m:sub>
            <m:r>
              <w:rPr>
                <w:rFonts w:ascii="Cambria Math" w:hAnsi="Cambria Math"/>
                <w:color w:val="000000"/>
                <w:szCs w:val="26"/>
              </w:rPr>
              <m:t>соц</m:t>
            </m:r>
          </m:sub>
        </m:sSub>
        <m:r>
          <w:rPr>
            <w:rFonts w:ascii="Cambria Math" w:hAnsi="Cambria Math"/>
            <w:color w:val="000000"/>
            <w:szCs w:val="26"/>
          </w:rPr>
          <m:t>=</m:t>
        </m:r>
        <m:d>
          <m:dPr>
            <m:ctrlPr>
              <w:rPr>
                <w:rFonts w:ascii="Cambria Math" w:hAnsi="Cambria Math"/>
                <w:i/>
                <w:color w:val="000000"/>
                <w:szCs w:val="26"/>
              </w:rPr>
            </m:ctrlPr>
          </m:dPr>
          <m:e>
            <m:sSub>
              <m:sSubPr>
                <m:ctrlPr>
                  <w:rPr>
                    <w:rFonts w:ascii="Cambria Math" w:hAnsi="Cambria Math"/>
                    <w:i/>
                    <w:color w:val="000000"/>
                    <w:szCs w:val="26"/>
                  </w:rPr>
                </m:ctrlPr>
              </m:sSubPr>
              <m:e>
                <m:r>
                  <w:rPr>
                    <w:rFonts w:ascii="Cambria Math" w:hAnsi="Cambria Math"/>
                    <w:color w:val="000000"/>
                    <w:szCs w:val="26"/>
                  </w:rPr>
                  <m:t>ЗП</m:t>
                </m:r>
              </m:e>
              <m:sub>
                <m:r>
                  <w:rPr>
                    <w:rFonts w:ascii="Cambria Math" w:hAnsi="Cambria Math"/>
                    <w:color w:val="000000"/>
                    <w:szCs w:val="26"/>
                  </w:rPr>
                  <m:t>о</m:t>
                </m:r>
              </m:sub>
            </m:sSub>
            <m:r>
              <w:rPr>
                <w:rFonts w:ascii="Cambria Math" w:hAnsi="Cambria Math"/>
                <w:color w:val="000000"/>
                <w:szCs w:val="26"/>
              </w:rPr>
              <m:t>+</m:t>
            </m:r>
            <m:sSub>
              <m:sSubPr>
                <m:ctrlPr>
                  <w:rPr>
                    <w:rFonts w:ascii="Cambria Math" w:hAnsi="Cambria Math"/>
                    <w:i/>
                    <w:color w:val="000000"/>
                    <w:szCs w:val="26"/>
                  </w:rPr>
                </m:ctrlPr>
              </m:sSubPr>
              <m:e>
                <m:r>
                  <w:rPr>
                    <w:rFonts w:ascii="Cambria Math" w:hAnsi="Cambria Math"/>
                    <w:color w:val="000000"/>
                    <w:szCs w:val="26"/>
                  </w:rPr>
                  <m:t>ЗП</m:t>
                </m:r>
              </m:e>
              <m:sub>
                <m:r>
                  <w:rPr>
                    <w:rFonts w:ascii="Cambria Math" w:hAnsi="Cambria Math"/>
                    <w:color w:val="000000"/>
                    <w:szCs w:val="26"/>
                  </w:rPr>
                  <m:t>д</m:t>
                </m:r>
              </m:sub>
            </m:sSub>
          </m:e>
        </m:d>
        <m:r>
          <w:rPr>
            <w:rFonts w:ascii="Cambria Math" w:hAnsi="Cambria Math"/>
            <w:color w:val="000000"/>
            <w:szCs w:val="26"/>
          </w:rPr>
          <m:t>*35</m:t>
        </m:r>
        <m:r>
          <m:rPr>
            <m:lit/>
          </m:rPr>
          <w:rPr>
            <w:rFonts w:ascii="Cambria Math" w:hAnsi="Cambria Math"/>
            <w:color w:val="000000"/>
            <w:szCs w:val="26"/>
          </w:rPr>
          <m:t>/</m:t>
        </m:r>
        <m:r>
          <w:rPr>
            <w:rFonts w:ascii="Cambria Math" w:hAnsi="Cambria Math"/>
            <w:color w:val="000000"/>
            <w:szCs w:val="26"/>
          </w:rPr>
          <m:t>100,</m:t>
        </m:r>
      </m:oMath>
      <w:r w:rsidR="00487E12" w:rsidRPr="008D79FC">
        <w:rPr>
          <w:szCs w:val="26"/>
        </w:rPr>
        <w:tab/>
        <w:t xml:space="preserve">    </w:t>
      </w:r>
      <w:r w:rsidR="00487E12" w:rsidRPr="008D79FC">
        <w:rPr>
          <w:szCs w:val="26"/>
        </w:rPr>
        <w:tab/>
      </w:r>
      <w:r w:rsidR="00487E12" w:rsidRPr="008D79FC">
        <w:rPr>
          <w:szCs w:val="26"/>
        </w:rPr>
        <w:tab/>
      </w:r>
      <w:r w:rsidR="00487E12" w:rsidRPr="008D79FC">
        <w:rPr>
          <w:szCs w:val="26"/>
        </w:rPr>
        <w:tab/>
      </w:r>
      <w:r w:rsidR="00487E12" w:rsidRPr="008D79FC">
        <w:rPr>
          <w:szCs w:val="26"/>
        </w:rPr>
        <w:tab/>
        <w:t xml:space="preserve">    </w:t>
      </w:r>
      <w:r w:rsidR="0037429A">
        <w:rPr>
          <w:szCs w:val="26"/>
        </w:rPr>
        <w:tab/>
      </w:r>
      <w:r w:rsidR="00487E12" w:rsidRPr="008D79FC">
        <w:rPr>
          <w:szCs w:val="26"/>
        </w:rPr>
        <w:t>(4.6</w:t>
      </w:r>
      <w:r w:rsidR="00491380" w:rsidRPr="008D79FC">
        <w:rPr>
          <w:szCs w:val="26"/>
        </w:rPr>
        <w:t>)</w:t>
      </w:r>
    </w:p>
    <w:p w14:paraId="14C9F813" w14:textId="77777777" w:rsidR="00491380" w:rsidRPr="008D79FC" w:rsidRDefault="00491380" w:rsidP="007E2431">
      <w:pPr>
        <w:ind w:right="720"/>
        <w:jc w:val="left"/>
        <w:rPr>
          <w:szCs w:val="26"/>
        </w:rPr>
      </w:pPr>
    </w:p>
    <w:p w14:paraId="233EB4B7" w14:textId="77777777" w:rsidR="00491380" w:rsidRPr="008D79FC" w:rsidRDefault="00491380" w:rsidP="009A3BA3">
      <w:pPr>
        <w:rPr>
          <w:szCs w:val="26"/>
        </w:rPr>
      </w:pPr>
      <w:r w:rsidRPr="008D79FC">
        <w:rPr>
          <w:color w:val="000000"/>
          <w:szCs w:val="26"/>
        </w:rPr>
        <w:t xml:space="preserve">3. </w:t>
      </w:r>
      <w:r w:rsidRPr="008D79FC">
        <w:rPr>
          <w:szCs w:val="26"/>
        </w:rPr>
        <w:t>Поскольку приобретение спецоборудования, материалов и комплектующих изделий не требуется, то данные расходы не будут рассчитываться.</w:t>
      </w:r>
    </w:p>
    <w:p w14:paraId="37A792B8" w14:textId="77777777" w:rsidR="00491380" w:rsidRPr="008D79FC" w:rsidRDefault="00491380" w:rsidP="009A3BA3">
      <w:pPr>
        <w:rPr>
          <w:color w:val="000000"/>
          <w:szCs w:val="26"/>
        </w:rPr>
      </w:pPr>
    </w:p>
    <w:p w14:paraId="32B46633" w14:textId="539F037B" w:rsidR="00491380" w:rsidRPr="008D79FC" w:rsidRDefault="00491380" w:rsidP="009A3BA3">
      <w:pPr>
        <w:rPr>
          <w:szCs w:val="26"/>
        </w:rPr>
      </w:pPr>
      <w:r w:rsidRPr="008D79FC">
        <w:rPr>
          <w:szCs w:val="26"/>
        </w:rPr>
        <w:t>4. Расходы по статье «Машинное время» (</w:t>
      </w:r>
      <w:r w:rsidRPr="008D79FC">
        <w:rPr>
          <w:i/>
          <w:szCs w:val="26"/>
        </w:rPr>
        <w:t>Р</w:t>
      </w:r>
      <w:r w:rsidRPr="008D79FC">
        <w:rPr>
          <w:i/>
          <w:szCs w:val="26"/>
          <w:vertAlign w:val="subscript"/>
        </w:rPr>
        <w:t>м</w:t>
      </w:r>
      <w:r w:rsidRPr="008D79FC">
        <w:rPr>
          <w:szCs w:val="26"/>
        </w:rPr>
        <w:t>) включают оплату машинного времени, необходимого для разработки и отладки программного продукта, которое определяется по нормативам (в машино-часах) на 100 строк исходного кода (</w:t>
      </w:r>
      <w:r w:rsidRPr="008D79FC">
        <w:rPr>
          <w:i/>
          <w:szCs w:val="26"/>
        </w:rPr>
        <w:t>H</w:t>
      </w:r>
      <w:r w:rsidRPr="008D79FC">
        <w:rPr>
          <w:i/>
          <w:szCs w:val="26"/>
          <w:vertAlign w:val="subscript"/>
        </w:rPr>
        <w:t>мв</w:t>
      </w:r>
      <w:r w:rsidRPr="008D79FC">
        <w:rPr>
          <w:szCs w:val="26"/>
        </w:rPr>
        <w:t xml:space="preserve">) машинного времени, и определяются по </w:t>
      </w:r>
      <w:r w:rsidR="00487E12" w:rsidRPr="008D79FC">
        <w:rPr>
          <w:szCs w:val="26"/>
        </w:rPr>
        <w:t>формуле (4.7</w:t>
      </w:r>
      <w:r w:rsidRPr="008D79FC">
        <w:rPr>
          <w:szCs w:val="26"/>
        </w:rPr>
        <w:t>):</w:t>
      </w:r>
    </w:p>
    <w:p w14:paraId="4DC185B2" w14:textId="77777777" w:rsidR="00491380" w:rsidRPr="008D79FC" w:rsidRDefault="00491380" w:rsidP="007E2431">
      <w:pPr>
        <w:pStyle w:val="SimpleTextStyle"/>
        <w:spacing w:line="276" w:lineRule="auto"/>
        <w:rPr>
          <w:sz w:val="26"/>
          <w:szCs w:val="26"/>
        </w:rPr>
      </w:pPr>
    </w:p>
    <w:p w14:paraId="74721A67" w14:textId="410372C6" w:rsidR="007E2431" w:rsidRPr="008D79FC" w:rsidRDefault="00120B1D" w:rsidP="009A3BA3">
      <w:pPr>
        <w:pStyle w:val="SimpleTextStyle"/>
        <w:spacing w:line="276" w:lineRule="auto"/>
        <w:ind w:left="142"/>
        <w:rPr>
          <w:sz w:val="26"/>
          <w:szCs w:val="26"/>
        </w:rPr>
      </w:pPr>
      <m:oMath>
        <m:sSub>
          <m:sSubPr>
            <m:ctrlPr>
              <w:rPr>
                <w:rFonts w:ascii="Cambria Math" w:hAnsi="Cambria Math"/>
                <w:i/>
                <w:sz w:val="26"/>
                <w:szCs w:val="26"/>
              </w:rPr>
            </m:ctrlPr>
          </m:sSubPr>
          <m:e>
            <m:r>
              <w:rPr>
                <w:rFonts w:ascii="Cambria Math" w:hAnsi="Cambria Math"/>
                <w:sz w:val="26"/>
                <w:szCs w:val="26"/>
              </w:rPr>
              <m:t xml:space="preserve">Р </m:t>
            </m:r>
          </m:e>
          <m:sub>
            <m:r>
              <w:rPr>
                <w:rFonts w:ascii="Cambria Math" w:hAnsi="Cambria Math"/>
                <w:sz w:val="26"/>
                <w:szCs w:val="26"/>
              </w:rPr>
              <m:t>м</m:t>
            </m:r>
          </m:sub>
        </m:sSub>
        <m:r>
          <w:rPr>
            <w:rFonts w:ascii="Cambria Math" w:hAnsi="Cambria Math"/>
            <w:sz w:val="26"/>
            <w:szCs w:val="26"/>
          </w:rPr>
          <m:t xml:space="preserve">= </m:t>
        </m:r>
        <m:sSub>
          <m:sSubPr>
            <m:ctrlPr>
              <w:rPr>
                <w:rFonts w:ascii="Cambria Math" w:hAnsi="Cambria Math"/>
                <w:i/>
                <w:sz w:val="26"/>
                <w:szCs w:val="26"/>
              </w:rPr>
            </m:ctrlPr>
          </m:sSubPr>
          <m:e>
            <m:r>
              <w:rPr>
                <w:rFonts w:ascii="Cambria Math" w:hAnsi="Cambria Math"/>
                <w:sz w:val="26"/>
                <w:szCs w:val="26"/>
              </w:rPr>
              <m:t>Ц</m:t>
            </m:r>
          </m:e>
          <m:sub>
            <m:r>
              <w:rPr>
                <w:rFonts w:ascii="Cambria Math" w:hAnsi="Cambria Math"/>
                <w:sz w:val="26"/>
                <w:szCs w:val="26"/>
              </w:rPr>
              <m:t>м</m:t>
            </m:r>
          </m:sub>
        </m:sSub>
        <m:r>
          <w:rPr>
            <w:rFonts w:ascii="Cambria Math" w:hAnsi="Cambria Math"/>
            <w:sz w:val="26"/>
            <w:szCs w:val="26"/>
          </w:rPr>
          <m:t>*</m:t>
        </m:r>
        <m:f>
          <m:fPr>
            <m:ctrlPr>
              <w:rPr>
                <w:rFonts w:ascii="Cambria Math" w:hAnsi="Cambria Math"/>
                <w:i/>
                <w:sz w:val="26"/>
                <w:szCs w:val="26"/>
              </w:rPr>
            </m:ctrlPr>
          </m:fPr>
          <m:num>
            <m:sSub>
              <m:sSubPr>
                <m:ctrlPr>
                  <w:rPr>
                    <w:rFonts w:ascii="Cambria Math" w:hAnsi="Cambria Math"/>
                    <w:i/>
                    <w:sz w:val="26"/>
                    <w:szCs w:val="26"/>
                    <w:lang w:val="en-US"/>
                  </w:rPr>
                </m:ctrlPr>
              </m:sSubPr>
              <m:e>
                <m:r>
                  <w:rPr>
                    <w:rFonts w:ascii="Cambria Math" w:hAnsi="Cambria Math"/>
                    <w:sz w:val="26"/>
                    <w:szCs w:val="26"/>
                    <w:lang w:val="en-US"/>
                  </w:rPr>
                  <m:t>V</m:t>
                </m:r>
              </m:e>
              <m:sub>
                <m:r>
                  <w:rPr>
                    <w:rFonts w:ascii="Cambria Math" w:hAnsi="Cambria Math"/>
                    <w:sz w:val="26"/>
                    <w:szCs w:val="26"/>
                    <w:lang w:val="en-US"/>
                  </w:rPr>
                  <m:t>o</m:t>
                </m:r>
              </m:sub>
            </m:sSub>
          </m:num>
          <m:den>
            <m:r>
              <w:rPr>
                <w:rFonts w:ascii="Cambria Math" w:hAnsi="Cambria Math"/>
                <w:sz w:val="26"/>
                <w:szCs w:val="26"/>
              </w:rPr>
              <m:t>100</m:t>
            </m:r>
          </m:den>
        </m:f>
        <m:r>
          <w:rPr>
            <w:rFonts w:ascii="Cambria Math" w:hAnsi="Cambria Math"/>
            <w:sz w:val="26"/>
            <w:szCs w:val="26"/>
          </w:rPr>
          <m:t>*</m:t>
        </m:r>
        <m:r>
          <w:rPr>
            <w:rFonts w:ascii="Cambria Math" w:hAnsi="Cambria Math"/>
            <w:sz w:val="26"/>
            <w:szCs w:val="26"/>
          </w:rPr>
          <m:t xml:space="preserve"> </m:t>
        </m:r>
        <m:sSub>
          <m:sSubPr>
            <m:ctrlPr>
              <w:rPr>
                <w:rFonts w:ascii="Cambria Math" w:hAnsi="Cambria Math"/>
                <w:i/>
                <w:sz w:val="26"/>
                <w:szCs w:val="26"/>
              </w:rPr>
            </m:ctrlPr>
          </m:sSubPr>
          <m:e>
            <m:r>
              <w:rPr>
                <w:rFonts w:ascii="Cambria Math" w:hAnsi="Cambria Math"/>
                <w:sz w:val="26"/>
                <w:szCs w:val="26"/>
              </w:rPr>
              <m:t>Н</m:t>
            </m:r>
          </m:e>
          <m:sub>
            <m:r>
              <w:rPr>
                <w:rFonts w:ascii="Cambria Math" w:hAnsi="Cambria Math"/>
                <w:sz w:val="26"/>
                <w:szCs w:val="26"/>
              </w:rPr>
              <m:t>мв</m:t>
            </m:r>
          </m:sub>
        </m:sSub>
        <m:r>
          <w:rPr>
            <w:rFonts w:ascii="Cambria Math" w:hAnsi="Cambria Math"/>
            <w:sz w:val="26"/>
            <w:szCs w:val="26"/>
          </w:rPr>
          <m:t>,</m:t>
        </m:r>
      </m:oMath>
      <w:r w:rsidR="00487E12" w:rsidRPr="008D79FC">
        <w:rPr>
          <w:sz w:val="26"/>
          <w:szCs w:val="26"/>
        </w:rPr>
        <w:tab/>
      </w:r>
      <w:r w:rsidR="00487E12" w:rsidRPr="008D79FC">
        <w:rPr>
          <w:sz w:val="26"/>
          <w:szCs w:val="26"/>
        </w:rPr>
        <w:tab/>
      </w:r>
      <w:r w:rsidR="00487E12" w:rsidRPr="008D79FC">
        <w:rPr>
          <w:sz w:val="26"/>
          <w:szCs w:val="26"/>
        </w:rPr>
        <w:tab/>
      </w:r>
      <w:r w:rsidR="00487E12" w:rsidRPr="008D79FC">
        <w:rPr>
          <w:sz w:val="26"/>
          <w:szCs w:val="26"/>
        </w:rPr>
        <w:tab/>
      </w:r>
      <w:r w:rsidR="00487E12" w:rsidRPr="008D79FC">
        <w:rPr>
          <w:sz w:val="26"/>
          <w:szCs w:val="26"/>
        </w:rPr>
        <w:tab/>
      </w:r>
      <w:r w:rsidR="00487E12" w:rsidRPr="008D79FC">
        <w:rPr>
          <w:sz w:val="26"/>
          <w:szCs w:val="26"/>
        </w:rPr>
        <w:tab/>
      </w:r>
      <w:r w:rsidR="00487E12" w:rsidRPr="008D79FC">
        <w:rPr>
          <w:sz w:val="26"/>
          <w:szCs w:val="26"/>
        </w:rPr>
        <w:tab/>
      </w:r>
      <w:r w:rsidR="00487E12" w:rsidRPr="008D79FC">
        <w:rPr>
          <w:sz w:val="26"/>
          <w:szCs w:val="26"/>
        </w:rPr>
        <w:tab/>
        <w:t>(4.7</w:t>
      </w:r>
      <w:r w:rsidR="00491380" w:rsidRPr="008D79FC">
        <w:rPr>
          <w:sz w:val="26"/>
          <w:szCs w:val="26"/>
        </w:rPr>
        <w:t>)</w:t>
      </w:r>
    </w:p>
    <w:p w14:paraId="04908765" w14:textId="77777777" w:rsidR="00491380" w:rsidRPr="008D79FC" w:rsidRDefault="00491380" w:rsidP="008B28CD">
      <w:pPr>
        <w:pStyle w:val="SimpleTextStyle"/>
        <w:spacing w:line="276" w:lineRule="auto"/>
        <w:ind w:firstLine="0"/>
        <w:rPr>
          <w:sz w:val="26"/>
          <w:szCs w:val="26"/>
        </w:rPr>
      </w:pPr>
      <w:r w:rsidRPr="008D79FC">
        <w:rPr>
          <w:sz w:val="26"/>
          <w:szCs w:val="26"/>
        </w:rPr>
        <w:t>где:</w:t>
      </w:r>
    </w:p>
    <w:p w14:paraId="37A6D99A" w14:textId="77777777" w:rsidR="00491380" w:rsidRPr="008D79FC" w:rsidRDefault="00491380" w:rsidP="009A3BA3">
      <w:pPr>
        <w:pStyle w:val="SimpleTextStyle"/>
        <w:spacing w:line="276" w:lineRule="auto"/>
        <w:ind w:firstLine="851"/>
        <w:rPr>
          <w:rFonts w:eastAsia="Symbol"/>
          <w:sz w:val="26"/>
          <w:szCs w:val="26"/>
        </w:rPr>
      </w:pPr>
      <w:r w:rsidRPr="008D79FC">
        <w:rPr>
          <w:sz w:val="26"/>
          <w:szCs w:val="26"/>
        </w:rPr>
        <w:t>- Ц</w:t>
      </w:r>
      <w:r w:rsidRPr="008D79FC">
        <w:rPr>
          <w:sz w:val="26"/>
          <w:szCs w:val="26"/>
          <w:vertAlign w:val="subscript"/>
        </w:rPr>
        <w:t>м</w:t>
      </w:r>
      <w:r w:rsidRPr="008D79FC">
        <w:rPr>
          <w:sz w:val="26"/>
          <w:szCs w:val="26"/>
        </w:rPr>
        <w:t xml:space="preserve"> </w:t>
      </w:r>
      <w:r w:rsidRPr="008D79FC">
        <w:rPr>
          <w:rFonts w:eastAsia="Symbol"/>
          <w:sz w:val="26"/>
          <w:szCs w:val="26"/>
        </w:rPr>
        <w:t xml:space="preserve">- цена одного машино-часа. Рыночная стоимость машино-часа компьютера </w:t>
      </w:r>
    </w:p>
    <w:p w14:paraId="16F6B8DB" w14:textId="77777777" w:rsidR="00491380" w:rsidRPr="008D79FC" w:rsidRDefault="00491380" w:rsidP="009A3BA3">
      <w:pPr>
        <w:pStyle w:val="SimpleTextStyle"/>
        <w:spacing w:line="276" w:lineRule="auto"/>
        <w:ind w:firstLine="851"/>
        <w:rPr>
          <w:rFonts w:eastAsia="Times New Roman"/>
          <w:sz w:val="26"/>
          <w:szCs w:val="26"/>
          <w:lang w:eastAsia="ru-RU"/>
        </w:rPr>
      </w:pPr>
      <w:r w:rsidRPr="008D79FC">
        <w:rPr>
          <w:rFonts w:eastAsia="Symbol"/>
          <w:sz w:val="26"/>
          <w:szCs w:val="26"/>
        </w:rPr>
        <w:t>со всем необходимым оборудованием (5 рублей / ч);</w:t>
      </w:r>
    </w:p>
    <w:p w14:paraId="121E5DDD" w14:textId="77777777" w:rsidR="00491380" w:rsidRPr="008D79FC" w:rsidRDefault="00491380" w:rsidP="009A3BA3">
      <w:pPr>
        <w:rPr>
          <w:color w:val="000000"/>
          <w:szCs w:val="26"/>
        </w:rPr>
      </w:pPr>
      <w:r w:rsidRPr="008D79FC">
        <w:rPr>
          <w:color w:val="000000"/>
          <w:szCs w:val="26"/>
        </w:rPr>
        <w:t xml:space="preserve">- </w:t>
      </w:r>
      <w:r w:rsidRPr="008D79FC">
        <w:rPr>
          <w:color w:val="000000"/>
          <w:szCs w:val="26"/>
          <w:lang w:val="en-US"/>
        </w:rPr>
        <w:t>V</w:t>
      </w:r>
      <w:r w:rsidRPr="008D79FC">
        <w:rPr>
          <w:color w:val="000000"/>
          <w:szCs w:val="26"/>
        </w:rPr>
        <w:t>о – уточнённый общий объём функций строк исходного кода (</w:t>
      </w:r>
      <w:r w:rsidRPr="008D79FC">
        <w:rPr>
          <w:color w:val="000000"/>
          <w:szCs w:val="26"/>
          <w:lang w:val="en-US"/>
        </w:rPr>
        <w:t>LOC</w:t>
      </w:r>
      <w:r w:rsidRPr="008D79FC">
        <w:rPr>
          <w:color w:val="000000"/>
          <w:szCs w:val="26"/>
        </w:rPr>
        <w:t>);</w:t>
      </w:r>
    </w:p>
    <w:p w14:paraId="32039285" w14:textId="77777777" w:rsidR="00491380" w:rsidRPr="008D79FC" w:rsidRDefault="00491380" w:rsidP="009A3BA3">
      <w:pPr>
        <w:rPr>
          <w:color w:val="000000"/>
          <w:szCs w:val="26"/>
        </w:rPr>
      </w:pPr>
      <w:r w:rsidRPr="008D79FC">
        <w:rPr>
          <w:color w:val="000000"/>
          <w:szCs w:val="26"/>
        </w:rPr>
        <w:t>- Нмв – норматив расхода машинного времени на отладку 100 строк кода, машино-часов. Принимается в размере 0,8.</w:t>
      </w:r>
    </w:p>
    <w:p w14:paraId="586BE930" w14:textId="77777777" w:rsidR="007E2431" w:rsidRPr="008D79FC" w:rsidRDefault="007E2431" w:rsidP="007E2431">
      <w:pPr>
        <w:ind w:firstLine="709"/>
        <w:rPr>
          <w:color w:val="000000"/>
          <w:szCs w:val="26"/>
        </w:rPr>
      </w:pPr>
    </w:p>
    <w:p w14:paraId="28268702" w14:textId="00F435E2" w:rsidR="00491380" w:rsidRPr="008D79FC" w:rsidRDefault="00491380" w:rsidP="009A3BA3">
      <w:pPr>
        <w:rPr>
          <w:szCs w:val="26"/>
        </w:rPr>
      </w:pPr>
      <w:r w:rsidRPr="008D79FC">
        <w:rPr>
          <w:color w:val="000000"/>
          <w:szCs w:val="26"/>
        </w:rPr>
        <w:t xml:space="preserve">5. </w:t>
      </w:r>
      <w:r w:rsidRPr="008D79FC">
        <w:rPr>
          <w:szCs w:val="26"/>
        </w:rPr>
        <w:t>Расходы на</w:t>
      </w:r>
      <w:r w:rsidR="008D79FC" w:rsidRPr="008D79FC">
        <w:rPr>
          <w:szCs w:val="26"/>
        </w:rPr>
        <w:t xml:space="preserve"> научные командировки принимаютс</w:t>
      </w:r>
      <w:r w:rsidRPr="008D79FC">
        <w:rPr>
          <w:szCs w:val="26"/>
        </w:rPr>
        <w:t xml:space="preserve">я в размере </w:t>
      </w:r>
      <m:oMath>
        <m:sSub>
          <m:sSubPr>
            <m:ctrlPr>
              <w:rPr>
                <w:rFonts w:ascii="Cambria Math" w:hAnsi="Cambria Math"/>
                <w:i/>
                <w:szCs w:val="26"/>
              </w:rPr>
            </m:ctrlPr>
          </m:sSubPr>
          <m:e>
            <m:r>
              <w:rPr>
                <w:rFonts w:ascii="Cambria Math" w:hAnsi="Cambria Math"/>
                <w:szCs w:val="26"/>
              </w:rPr>
              <m:t xml:space="preserve">Р </m:t>
            </m:r>
          </m:e>
          <m:sub>
            <m:r>
              <w:rPr>
                <w:rFonts w:ascii="Cambria Math" w:hAnsi="Cambria Math"/>
                <w:szCs w:val="26"/>
              </w:rPr>
              <m:t>нк</m:t>
            </m:r>
          </m:sub>
        </m:sSub>
        <m:r>
          <w:rPr>
            <w:rFonts w:ascii="Cambria Math" w:hAnsi="Cambria Math"/>
            <w:szCs w:val="26"/>
          </w:rPr>
          <m:t>= 10</m:t>
        </m:r>
      </m:oMath>
      <w:r w:rsidRPr="008D79FC">
        <w:rPr>
          <w:szCs w:val="26"/>
        </w:rPr>
        <w:t>.</w:t>
      </w:r>
    </w:p>
    <w:p w14:paraId="6916231A" w14:textId="77777777" w:rsidR="00491380" w:rsidRPr="008D79FC" w:rsidRDefault="00491380" w:rsidP="009A3BA3">
      <w:pPr>
        <w:rPr>
          <w:szCs w:val="26"/>
        </w:rPr>
      </w:pPr>
    </w:p>
    <w:p w14:paraId="114D9250" w14:textId="77777777" w:rsidR="00491380" w:rsidRPr="008D79FC" w:rsidRDefault="00491380" w:rsidP="009A3BA3">
      <w:pPr>
        <w:rPr>
          <w:szCs w:val="26"/>
        </w:rPr>
      </w:pPr>
      <w:r w:rsidRPr="008D79FC">
        <w:rPr>
          <w:szCs w:val="26"/>
        </w:rPr>
        <w:t>6. Расходы по статье «Прочие затраты» (Рпр) включают затраты на приобретение специальной научно-технической информации и специальной литературы. Определены в размере 15% от основной заработной платы исполнителей.</w:t>
      </w:r>
    </w:p>
    <w:p w14:paraId="67F2AFD2" w14:textId="77777777" w:rsidR="00491380" w:rsidRPr="008D79FC" w:rsidRDefault="00491380" w:rsidP="007E2431">
      <w:pPr>
        <w:ind w:firstLine="706"/>
        <w:rPr>
          <w:spacing w:val="-4"/>
          <w:szCs w:val="26"/>
        </w:rPr>
      </w:pPr>
    </w:p>
    <w:p w14:paraId="6450044C" w14:textId="670A2926" w:rsidR="00491380" w:rsidRPr="008D79FC" w:rsidRDefault="00491380" w:rsidP="009A3BA3">
      <w:pPr>
        <w:rPr>
          <w:spacing w:val="-4"/>
          <w:szCs w:val="26"/>
        </w:rPr>
      </w:pPr>
      <w:r w:rsidRPr="008D79FC">
        <w:rPr>
          <w:spacing w:val="-4"/>
          <w:szCs w:val="26"/>
        </w:rPr>
        <w:t>7. Затраты по статье «Накладные расходы» (Р</w:t>
      </w:r>
      <w:r w:rsidRPr="008D79FC">
        <w:rPr>
          <w:spacing w:val="-4"/>
          <w:szCs w:val="26"/>
          <w:vertAlign w:val="subscript"/>
        </w:rPr>
        <w:t>н</w:t>
      </w:r>
      <w:r w:rsidR="00487E12" w:rsidRPr="008D79FC">
        <w:rPr>
          <w:spacing w:val="-4"/>
          <w:szCs w:val="26"/>
        </w:rPr>
        <w:t>) определяются по формуле (4.8</w:t>
      </w:r>
      <w:r w:rsidRPr="008D79FC">
        <w:rPr>
          <w:spacing w:val="-4"/>
          <w:szCs w:val="26"/>
        </w:rPr>
        <w:t>):</w:t>
      </w:r>
    </w:p>
    <w:p w14:paraId="2E88F743" w14:textId="77777777" w:rsidR="007E2431" w:rsidRPr="008D79FC" w:rsidRDefault="007E2431" w:rsidP="007E2431">
      <w:pPr>
        <w:ind w:firstLine="706"/>
        <w:rPr>
          <w:spacing w:val="-4"/>
          <w:szCs w:val="26"/>
        </w:rPr>
      </w:pPr>
    </w:p>
    <w:p w14:paraId="6CC1BEDC" w14:textId="0429FB5E" w:rsidR="00491380" w:rsidRPr="008D79FC" w:rsidRDefault="00491380" w:rsidP="007E2431">
      <w:pPr>
        <w:ind w:left="848" w:right="720" w:firstLine="3"/>
        <w:rPr>
          <w:spacing w:val="-2"/>
          <w:szCs w:val="26"/>
        </w:rPr>
      </w:pPr>
      <w:r w:rsidRPr="008D79FC">
        <w:rPr>
          <w:position w:val="-24"/>
          <w:szCs w:val="26"/>
        </w:rPr>
        <w:object w:dxaOrig="1680" w:dyaOrig="660" w14:anchorId="4F26BF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4.8pt;height:36pt" o:ole="" filled="t">
            <v:fill color2="black"/>
            <v:imagedata r:id="rId38" o:title=""/>
          </v:shape>
          <o:OLEObject Type="Embed" ProgID="Equation.3" ShapeID="_x0000_i1025" DrawAspect="Content" ObjectID="_1838389329" r:id="rId39"/>
        </w:object>
      </w:r>
      <w:r w:rsidR="0037429A">
        <w:rPr>
          <w:szCs w:val="26"/>
        </w:rPr>
        <w:tab/>
      </w:r>
      <w:r w:rsidR="0037429A">
        <w:rPr>
          <w:szCs w:val="26"/>
        </w:rPr>
        <w:tab/>
      </w:r>
      <w:r w:rsidR="0037429A">
        <w:rPr>
          <w:szCs w:val="26"/>
        </w:rPr>
        <w:tab/>
      </w:r>
      <w:r w:rsidR="0037429A">
        <w:rPr>
          <w:szCs w:val="26"/>
        </w:rPr>
        <w:tab/>
      </w:r>
      <w:r w:rsidR="0037429A">
        <w:rPr>
          <w:szCs w:val="26"/>
        </w:rPr>
        <w:tab/>
      </w:r>
      <w:r w:rsidR="0037429A">
        <w:rPr>
          <w:szCs w:val="26"/>
        </w:rPr>
        <w:tab/>
      </w:r>
      <w:r w:rsidR="0037429A">
        <w:rPr>
          <w:szCs w:val="26"/>
        </w:rPr>
        <w:tab/>
      </w:r>
      <w:r w:rsidR="0037429A">
        <w:rPr>
          <w:szCs w:val="26"/>
        </w:rPr>
        <w:tab/>
      </w:r>
      <w:r w:rsidR="0037429A">
        <w:rPr>
          <w:szCs w:val="26"/>
        </w:rPr>
        <w:tab/>
      </w:r>
      <w:r w:rsidR="00487E12" w:rsidRPr="008D79FC">
        <w:rPr>
          <w:szCs w:val="26"/>
        </w:rPr>
        <w:t>(4.8</w:t>
      </w:r>
      <w:r w:rsidRPr="008D79FC">
        <w:rPr>
          <w:szCs w:val="26"/>
        </w:rPr>
        <w:t>)</w:t>
      </w:r>
    </w:p>
    <w:p w14:paraId="5FC3E34C" w14:textId="77777777" w:rsidR="00491380" w:rsidRPr="008D79FC" w:rsidRDefault="00491380" w:rsidP="007E2431">
      <w:pPr>
        <w:rPr>
          <w:szCs w:val="26"/>
        </w:rPr>
      </w:pPr>
    </w:p>
    <w:p w14:paraId="78F3D1AB" w14:textId="77777777" w:rsidR="00491380" w:rsidRPr="008D79FC" w:rsidRDefault="00491380" w:rsidP="008B28CD">
      <w:pPr>
        <w:ind w:firstLine="0"/>
        <w:rPr>
          <w:szCs w:val="26"/>
        </w:rPr>
      </w:pPr>
      <w:r w:rsidRPr="008D79FC">
        <w:rPr>
          <w:szCs w:val="26"/>
        </w:rPr>
        <w:t>где Н</w:t>
      </w:r>
      <w:r w:rsidRPr="008D79FC">
        <w:rPr>
          <w:szCs w:val="26"/>
          <w:vertAlign w:val="subscript"/>
        </w:rPr>
        <w:t>рн</w:t>
      </w:r>
      <w:r w:rsidRPr="008D79FC">
        <w:rPr>
          <w:szCs w:val="26"/>
        </w:rPr>
        <w:t xml:space="preserve"> – норматив накладных расходов в целом по организации, 50%.</w:t>
      </w:r>
    </w:p>
    <w:p w14:paraId="3EDDB55F" w14:textId="77777777" w:rsidR="007E2431" w:rsidRPr="008D79FC" w:rsidRDefault="007E2431" w:rsidP="007E2431">
      <w:pPr>
        <w:rPr>
          <w:szCs w:val="26"/>
        </w:rPr>
      </w:pPr>
    </w:p>
    <w:p w14:paraId="3CBF7F03" w14:textId="5A81B55A" w:rsidR="00491380" w:rsidRPr="008D79FC" w:rsidRDefault="00491380" w:rsidP="007E2431">
      <w:pPr>
        <w:rPr>
          <w:szCs w:val="26"/>
        </w:rPr>
      </w:pPr>
      <w:r w:rsidRPr="008D79FC">
        <w:rPr>
          <w:szCs w:val="26"/>
        </w:rPr>
        <w:t>8. Общая сумма расходов по всем статьям сметы (С</w:t>
      </w:r>
      <w:r w:rsidRPr="008D79FC">
        <w:rPr>
          <w:szCs w:val="26"/>
          <w:vertAlign w:val="subscript"/>
        </w:rPr>
        <w:t>р</w:t>
      </w:r>
      <w:r w:rsidRPr="008D79FC">
        <w:rPr>
          <w:szCs w:val="26"/>
        </w:rPr>
        <w:t>) на ПС</w:t>
      </w:r>
      <w:r w:rsidR="00487E12" w:rsidRPr="008D79FC">
        <w:rPr>
          <w:szCs w:val="26"/>
        </w:rPr>
        <w:t xml:space="preserve"> рассчитывается по формуле (4.9</w:t>
      </w:r>
      <w:r w:rsidRPr="008D79FC">
        <w:rPr>
          <w:szCs w:val="26"/>
        </w:rPr>
        <w:t>):</w:t>
      </w:r>
    </w:p>
    <w:p w14:paraId="19787387" w14:textId="77777777" w:rsidR="00491380" w:rsidRPr="008D79FC" w:rsidRDefault="00491380" w:rsidP="007E2431">
      <w:pPr>
        <w:rPr>
          <w:szCs w:val="26"/>
        </w:rPr>
      </w:pPr>
    </w:p>
    <w:p w14:paraId="3CF4C8ED" w14:textId="599D0091" w:rsidR="00491380" w:rsidRPr="008D79FC" w:rsidRDefault="00120B1D" w:rsidP="007E2431">
      <w:pPr>
        <w:rPr>
          <w:szCs w:val="26"/>
        </w:rPr>
      </w:pPr>
      <m:oMath>
        <m:sSub>
          <m:sSubPr>
            <m:ctrlPr>
              <w:rPr>
                <w:rFonts w:ascii="Cambria Math" w:hAnsi="Cambria Math"/>
                <w:i/>
                <w:szCs w:val="26"/>
              </w:rPr>
            </m:ctrlPr>
          </m:sSubPr>
          <m:e>
            <m:r>
              <w:rPr>
                <w:rFonts w:ascii="Cambria Math" w:hAnsi="Cambria Math"/>
                <w:szCs w:val="26"/>
              </w:rPr>
              <m:t>С</m:t>
            </m:r>
          </m:e>
          <m:sub>
            <m:r>
              <w:rPr>
                <w:rFonts w:ascii="Cambria Math" w:hAnsi="Cambria Math"/>
                <w:szCs w:val="26"/>
              </w:rPr>
              <m:t>о</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ЗП</m:t>
            </m:r>
          </m:e>
          <m:sub>
            <m:r>
              <w:rPr>
                <w:rFonts w:ascii="Cambria Math" w:hAnsi="Cambria Math"/>
                <w:szCs w:val="26"/>
              </w:rPr>
              <m:t>о</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ЗП</m:t>
            </m:r>
          </m:e>
          <m:sub>
            <m:r>
              <w:rPr>
                <w:rFonts w:ascii="Cambria Math" w:hAnsi="Cambria Math"/>
                <w:szCs w:val="26"/>
              </w:rPr>
              <m:t>д</m:t>
            </m:r>
          </m:sub>
        </m:sSub>
        <m:r>
          <w:rPr>
            <w:rFonts w:ascii="Cambria Math" w:hAnsi="Cambria Math"/>
            <w:szCs w:val="26"/>
          </w:rPr>
          <m:t>+</m:t>
        </m:r>
        <m:sSub>
          <m:sSubPr>
            <m:ctrlPr>
              <w:rPr>
                <w:rFonts w:ascii="Cambria Math" w:hAnsi="Cambria Math"/>
                <w:i/>
                <w:iCs/>
                <w:szCs w:val="26"/>
                <w:vertAlign w:val="subscript"/>
                <w:lang w:val="en-US"/>
              </w:rPr>
            </m:ctrlPr>
          </m:sSubPr>
          <m:e>
            <m:r>
              <w:rPr>
                <w:rFonts w:ascii="Cambria Math" w:hAnsi="Cambria Math"/>
                <w:szCs w:val="26"/>
                <w:vertAlign w:val="subscript"/>
              </w:rPr>
              <m:t>Р</m:t>
            </m:r>
          </m:e>
          <m:sub>
            <m:r>
              <w:rPr>
                <w:rFonts w:ascii="Cambria Math" w:hAnsi="Cambria Math"/>
                <w:szCs w:val="26"/>
                <w:vertAlign w:val="subscript"/>
              </w:rPr>
              <m:t>соц</m:t>
            </m:r>
          </m:sub>
        </m:sSub>
        <m:r>
          <w:rPr>
            <w:rFonts w:ascii="Cambria Math" w:hAnsi="Cambria Math"/>
            <w:szCs w:val="26"/>
            <w:vertAlign w:val="subscript"/>
          </w:rPr>
          <m:t>+</m:t>
        </m:r>
        <m:sSub>
          <m:sSubPr>
            <m:ctrlPr>
              <w:rPr>
                <w:rFonts w:ascii="Cambria Math" w:hAnsi="Cambria Math"/>
                <w:i/>
                <w:szCs w:val="26"/>
              </w:rPr>
            </m:ctrlPr>
          </m:sSubPr>
          <m:e>
            <m:r>
              <w:rPr>
                <w:rFonts w:ascii="Cambria Math" w:hAnsi="Cambria Math"/>
                <w:szCs w:val="26"/>
              </w:rPr>
              <m:t>Р</m:t>
            </m:r>
          </m:e>
          <m:sub>
            <m:r>
              <w:rPr>
                <w:rFonts w:ascii="Cambria Math" w:hAnsi="Cambria Math"/>
                <w:szCs w:val="26"/>
              </w:rPr>
              <m:t>мв</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Р</m:t>
            </m:r>
          </m:e>
          <m:sub>
            <m:r>
              <w:rPr>
                <w:rFonts w:ascii="Cambria Math" w:hAnsi="Cambria Math"/>
                <w:szCs w:val="26"/>
              </w:rPr>
              <m:t>нк</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Р</m:t>
            </m:r>
          </m:e>
          <m:sub>
            <m:r>
              <w:rPr>
                <w:rFonts w:ascii="Cambria Math" w:hAnsi="Cambria Math"/>
                <w:szCs w:val="26"/>
              </w:rPr>
              <m:t>пр</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Р</m:t>
            </m:r>
          </m:e>
          <m:sub>
            <m:r>
              <w:rPr>
                <w:rFonts w:ascii="Cambria Math" w:hAnsi="Cambria Math"/>
                <w:szCs w:val="26"/>
              </w:rPr>
              <m:t>нр</m:t>
            </m:r>
          </m:sub>
        </m:sSub>
      </m:oMath>
      <w:r w:rsidR="0037429A">
        <w:rPr>
          <w:szCs w:val="26"/>
        </w:rPr>
        <w:tab/>
      </w:r>
      <w:r w:rsidR="0037429A">
        <w:rPr>
          <w:szCs w:val="26"/>
        </w:rPr>
        <w:tab/>
      </w:r>
      <w:r w:rsidR="0037429A">
        <w:rPr>
          <w:szCs w:val="26"/>
        </w:rPr>
        <w:tab/>
      </w:r>
      <w:r w:rsidR="0037429A">
        <w:rPr>
          <w:szCs w:val="26"/>
        </w:rPr>
        <w:tab/>
      </w:r>
      <w:r w:rsidR="00487E12" w:rsidRPr="008D79FC">
        <w:rPr>
          <w:szCs w:val="26"/>
        </w:rPr>
        <w:t>(4.9</w:t>
      </w:r>
      <w:r w:rsidR="00491380" w:rsidRPr="008D79FC">
        <w:rPr>
          <w:szCs w:val="26"/>
        </w:rPr>
        <w:t>)</w:t>
      </w:r>
    </w:p>
    <w:p w14:paraId="15CCFF7F" w14:textId="77777777" w:rsidR="00491380" w:rsidRPr="008D79FC" w:rsidRDefault="00491380" w:rsidP="007E2431">
      <w:pPr>
        <w:ind w:firstLine="0"/>
        <w:rPr>
          <w:szCs w:val="26"/>
        </w:rPr>
      </w:pPr>
      <w:r w:rsidRPr="008D79FC">
        <w:rPr>
          <w:szCs w:val="26"/>
        </w:rPr>
        <w:t>где:</w:t>
      </w:r>
    </w:p>
    <w:p w14:paraId="747264FA" w14:textId="7E26023B" w:rsidR="00491380" w:rsidRPr="008D79FC" w:rsidRDefault="00491380" w:rsidP="007E2431">
      <w:pPr>
        <w:rPr>
          <w:szCs w:val="26"/>
        </w:rPr>
      </w:pPr>
      <w:r w:rsidRPr="008D79FC">
        <w:rPr>
          <w:szCs w:val="26"/>
        </w:rPr>
        <w:t>- ЗП</w:t>
      </w:r>
      <w:r w:rsidRPr="008D79FC">
        <w:rPr>
          <w:szCs w:val="26"/>
          <w:vertAlign w:val="subscript"/>
        </w:rPr>
        <w:t>о</w:t>
      </w:r>
      <w:r w:rsidRPr="008D79FC">
        <w:rPr>
          <w:szCs w:val="26"/>
        </w:rPr>
        <w:t xml:space="preserve"> – основная зарплат</w:t>
      </w:r>
      <w:r w:rsidR="00487E12" w:rsidRPr="008D79FC">
        <w:rPr>
          <w:szCs w:val="26"/>
        </w:rPr>
        <w:t>а, рассчитывается по формуле 4.4</w:t>
      </w:r>
      <w:r w:rsidRPr="008D79FC">
        <w:rPr>
          <w:szCs w:val="26"/>
        </w:rPr>
        <w:t>;</w:t>
      </w:r>
    </w:p>
    <w:p w14:paraId="6398D3B6" w14:textId="13309516" w:rsidR="00491380" w:rsidRPr="008D79FC" w:rsidRDefault="00491380" w:rsidP="007E2431">
      <w:pPr>
        <w:rPr>
          <w:szCs w:val="26"/>
        </w:rPr>
      </w:pPr>
      <w:r w:rsidRPr="008D79FC">
        <w:rPr>
          <w:szCs w:val="26"/>
        </w:rPr>
        <w:t>- ЗП</w:t>
      </w:r>
      <w:r w:rsidRPr="008D79FC">
        <w:rPr>
          <w:szCs w:val="26"/>
          <w:vertAlign w:val="subscript"/>
        </w:rPr>
        <w:t>д</w:t>
      </w:r>
      <w:r w:rsidRPr="008D79FC">
        <w:rPr>
          <w:szCs w:val="26"/>
        </w:rPr>
        <w:t xml:space="preserve"> – дополнительная зарплата, рассчитывается по формуле 4.5;</w:t>
      </w:r>
    </w:p>
    <w:p w14:paraId="78FEE7EC" w14:textId="77777777" w:rsidR="00491380" w:rsidRPr="008D79FC" w:rsidRDefault="00491380" w:rsidP="007E2431">
      <w:pPr>
        <w:ind w:left="698" w:firstLine="22"/>
        <w:rPr>
          <w:szCs w:val="26"/>
        </w:rPr>
      </w:pPr>
      <w:r w:rsidRPr="008D79FC">
        <w:rPr>
          <w:szCs w:val="26"/>
        </w:rPr>
        <w:t xml:space="preserve">  - Р</w:t>
      </w:r>
      <w:r w:rsidRPr="008D79FC">
        <w:rPr>
          <w:szCs w:val="26"/>
          <w:vertAlign w:val="subscript"/>
        </w:rPr>
        <w:t>соц</w:t>
      </w:r>
      <w:r w:rsidRPr="008D79FC">
        <w:rPr>
          <w:szCs w:val="26"/>
        </w:rPr>
        <w:t xml:space="preserve"> – социальные расходы, рассчитывается по формуле 4.6;</w:t>
      </w:r>
    </w:p>
    <w:p w14:paraId="66143DC5" w14:textId="49D42603" w:rsidR="00491380" w:rsidRPr="008D79FC" w:rsidRDefault="00491380" w:rsidP="007E2431">
      <w:pPr>
        <w:rPr>
          <w:szCs w:val="26"/>
        </w:rPr>
      </w:pPr>
      <w:r w:rsidRPr="008D79FC">
        <w:rPr>
          <w:szCs w:val="26"/>
        </w:rPr>
        <w:t>- Р</w:t>
      </w:r>
      <w:r w:rsidRPr="008D79FC">
        <w:rPr>
          <w:szCs w:val="26"/>
          <w:vertAlign w:val="subscript"/>
        </w:rPr>
        <w:t>м</w:t>
      </w:r>
      <w:r w:rsidRPr="008D79FC">
        <w:rPr>
          <w:szCs w:val="26"/>
        </w:rPr>
        <w:t xml:space="preserve"> – расходы по статье «Машинное время», рассчитывается по формуле 4.7;</w:t>
      </w:r>
    </w:p>
    <w:p w14:paraId="3192A448" w14:textId="6AC323B1" w:rsidR="00491380" w:rsidRPr="008D79FC" w:rsidRDefault="00491380" w:rsidP="007E2431">
      <w:pPr>
        <w:rPr>
          <w:szCs w:val="26"/>
        </w:rPr>
      </w:pPr>
      <w:r w:rsidRPr="008D79FC">
        <w:rPr>
          <w:szCs w:val="26"/>
        </w:rPr>
        <w:lastRenderedPageBreak/>
        <w:t>- Р</w:t>
      </w:r>
      <w:r w:rsidRPr="008D79FC">
        <w:rPr>
          <w:szCs w:val="26"/>
          <w:vertAlign w:val="subscript"/>
        </w:rPr>
        <w:t>н</w:t>
      </w:r>
      <w:r w:rsidRPr="008D79FC">
        <w:rPr>
          <w:szCs w:val="26"/>
        </w:rPr>
        <w:t xml:space="preserve"> – затраты по статье «Накладные расход</w:t>
      </w:r>
      <w:r w:rsidR="00487E12" w:rsidRPr="008D79FC">
        <w:rPr>
          <w:szCs w:val="26"/>
        </w:rPr>
        <w:t>ы» рассчитывается по формуле 4.8</w:t>
      </w:r>
      <w:r w:rsidRPr="008D79FC">
        <w:rPr>
          <w:szCs w:val="26"/>
        </w:rPr>
        <w:t>.</w:t>
      </w:r>
    </w:p>
    <w:p w14:paraId="61B51F58" w14:textId="57A6CCF3" w:rsidR="00491380" w:rsidRPr="008D79FC" w:rsidRDefault="00491380" w:rsidP="009A3BA3">
      <w:pPr>
        <w:spacing w:before="100" w:beforeAutospacing="1"/>
        <w:rPr>
          <w:color w:val="000000"/>
          <w:szCs w:val="26"/>
        </w:rPr>
      </w:pPr>
      <w:r w:rsidRPr="008D79FC">
        <w:rPr>
          <w:color w:val="000000"/>
          <w:szCs w:val="26"/>
        </w:rPr>
        <w:t>9. Затраты на освоение ПП(Р</w:t>
      </w:r>
      <w:r w:rsidRPr="008D79FC">
        <w:rPr>
          <w:color w:val="000000"/>
          <w:szCs w:val="26"/>
          <w:vertAlign w:val="subscript"/>
        </w:rPr>
        <w:t>о</w:t>
      </w:r>
      <w:r w:rsidRPr="008D79FC">
        <w:rPr>
          <w:color w:val="000000"/>
          <w:szCs w:val="26"/>
        </w:rPr>
        <w:t>). Организация-разработчик участвует в освоении ПП и несёт соответствующие затраты, на которые составляется смета, оплачиваемая заказчиком по договору. Для упрощения расчётов затраты на освоение определяются по установленному нормативу от о</w:t>
      </w:r>
      <w:r w:rsidRPr="008D79FC">
        <w:rPr>
          <w:szCs w:val="26"/>
        </w:rPr>
        <w:t>бщей суммы расходов по все</w:t>
      </w:r>
      <w:r w:rsidR="00487E12" w:rsidRPr="008D79FC">
        <w:rPr>
          <w:szCs w:val="26"/>
        </w:rPr>
        <w:t>м статьям сметы по формуле (4.10</w:t>
      </w:r>
      <w:r w:rsidRPr="008D79FC">
        <w:rPr>
          <w:szCs w:val="26"/>
        </w:rPr>
        <w:t xml:space="preserve">) </w:t>
      </w:r>
      <w:r w:rsidRPr="008D79FC">
        <w:rPr>
          <w:color w:val="000000"/>
          <w:szCs w:val="26"/>
        </w:rPr>
        <w:t>:</w:t>
      </w:r>
    </w:p>
    <w:p w14:paraId="5A83DCAB" w14:textId="1B2D4774" w:rsidR="007E2431" w:rsidRPr="008D79FC" w:rsidRDefault="00491380" w:rsidP="009A3BA3">
      <w:pPr>
        <w:spacing w:before="100" w:beforeAutospacing="1"/>
        <w:ind w:left="142" w:right="720" w:firstLine="709"/>
        <w:rPr>
          <w:szCs w:val="26"/>
        </w:rPr>
      </w:pPr>
      <w:r w:rsidRPr="008D79FC">
        <w:rPr>
          <w:color w:val="000000"/>
          <w:szCs w:val="26"/>
        </w:rPr>
        <w:t>Р</w:t>
      </w:r>
      <w:r w:rsidRPr="008D79FC">
        <w:rPr>
          <w:color w:val="000000"/>
          <w:szCs w:val="26"/>
          <w:vertAlign w:val="subscript"/>
        </w:rPr>
        <w:t xml:space="preserve">о </w:t>
      </w:r>
      <w:r w:rsidRPr="008D79FC">
        <w:rPr>
          <w:color w:val="000000"/>
          <w:szCs w:val="26"/>
        </w:rPr>
        <w:t>= С</w:t>
      </w:r>
      <w:r w:rsidRPr="008D79FC">
        <w:rPr>
          <w:color w:val="000000"/>
          <w:szCs w:val="26"/>
          <w:vertAlign w:val="subscript"/>
        </w:rPr>
        <w:t>р</w:t>
      </w:r>
      <w:r w:rsidRPr="008D79FC">
        <w:rPr>
          <w:color w:val="000000"/>
          <w:szCs w:val="26"/>
        </w:rPr>
        <w:t xml:space="preserve"> * Н</w:t>
      </w:r>
      <w:r w:rsidRPr="008D79FC">
        <w:rPr>
          <w:color w:val="000000"/>
          <w:szCs w:val="26"/>
          <w:vertAlign w:val="subscript"/>
        </w:rPr>
        <w:t>о</w:t>
      </w:r>
      <w:r w:rsidRPr="008D79FC">
        <w:rPr>
          <w:color w:val="000000"/>
          <w:szCs w:val="26"/>
        </w:rPr>
        <w:t xml:space="preserve"> /100, </w:t>
      </w:r>
      <w:r w:rsidRPr="008D79FC">
        <w:rPr>
          <w:color w:val="000000"/>
          <w:szCs w:val="26"/>
        </w:rPr>
        <w:tab/>
      </w:r>
      <w:r w:rsidRPr="008D79FC">
        <w:rPr>
          <w:color w:val="000000"/>
          <w:szCs w:val="26"/>
        </w:rPr>
        <w:tab/>
      </w:r>
      <w:r w:rsidRPr="008D79FC">
        <w:rPr>
          <w:color w:val="000000"/>
          <w:szCs w:val="26"/>
        </w:rPr>
        <w:tab/>
      </w:r>
      <w:r w:rsidRPr="008D79FC">
        <w:rPr>
          <w:color w:val="000000"/>
          <w:szCs w:val="26"/>
        </w:rPr>
        <w:tab/>
      </w:r>
      <w:r w:rsidRPr="008D79FC">
        <w:rPr>
          <w:color w:val="000000"/>
          <w:szCs w:val="26"/>
        </w:rPr>
        <w:tab/>
      </w:r>
      <w:r w:rsidRPr="008D79FC">
        <w:rPr>
          <w:color w:val="000000"/>
          <w:szCs w:val="26"/>
        </w:rPr>
        <w:tab/>
      </w:r>
      <w:r w:rsidRPr="008D79FC">
        <w:rPr>
          <w:color w:val="000000"/>
          <w:szCs w:val="26"/>
        </w:rPr>
        <w:tab/>
      </w:r>
      <w:r w:rsidRPr="008D79FC">
        <w:rPr>
          <w:color w:val="000000"/>
          <w:szCs w:val="26"/>
        </w:rPr>
        <w:tab/>
      </w:r>
      <w:r w:rsidR="0037429A" w:rsidRPr="00072828">
        <w:rPr>
          <w:color w:val="000000"/>
          <w:szCs w:val="26"/>
        </w:rPr>
        <w:t xml:space="preserve">         </w:t>
      </w:r>
      <w:r w:rsidR="00487E12" w:rsidRPr="008D79FC">
        <w:rPr>
          <w:szCs w:val="26"/>
        </w:rPr>
        <w:t>(4.10</w:t>
      </w:r>
      <w:r w:rsidRPr="008D79FC">
        <w:rPr>
          <w:szCs w:val="26"/>
        </w:rPr>
        <w:t>)</w:t>
      </w:r>
    </w:p>
    <w:p w14:paraId="6137B10F" w14:textId="77777777" w:rsidR="00491380" w:rsidRPr="008D79FC" w:rsidRDefault="00491380" w:rsidP="008B28CD">
      <w:pPr>
        <w:ind w:firstLine="0"/>
        <w:rPr>
          <w:spacing w:val="-4"/>
          <w:szCs w:val="26"/>
        </w:rPr>
      </w:pPr>
      <w:r w:rsidRPr="008D79FC">
        <w:rPr>
          <w:spacing w:val="-4"/>
          <w:szCs w:val="26"/>
        </w:rPr>
        <w:t>где:</w:t>
      </w:r>
    </w:p>
    <w:p w14:paraId="309078DF" w14:textId="77777777" w:rsidR="00491380" w:rsidRPr="008D79FC" w:rsidRDefault="00491380" w:rsidP="009A3BA3">
      <w:pPr>
        <w:rPr>
          <w:spacing w:val="-4"/>
          <w:szCs w:val="26"/>
        </w:rPr>
      </w:pPr>
      <w:r w:rsidRPr="008D79FC">
        <w:rPr>
          <w:spacing w:val="-4"/>
          <w:szCs w:val="26"/>
        </w:rPr>
        <w:t>- Н</w:t>
      </w:r>
      <w:r w:rsidRPr="008D79FC">
        <w:rPr>
          <w:spacing w:val="-4"/>
          <w:szCs w:val="26"/>
          <w:vertAlign w:val="subscript"/>
        </w:rPr>
        <w:t>о</w:t>
      </w:r>
      <w:r w:rsidRPr="008D79FC">
        <w:rPr>
          <w:spacing w:val="-4"/>
          <w:szCs w:val="26"/>
        </w:rPr>
        <w:t xml:space="preserve"> – норматив затрат на освоение, 10%.</w:t>
      </w:r>
    </w:p>
    <w:p w14:paraId="3179D67C" w14:textId="4C16C415" w:rsidR="00491380" w:rsidRPr="008D79FC" w:rsidRDefault="00491380" w:rsidP="009A3BA3">
      <w:pPr>
        <w:rPr>
          <w:spacing w:val="-4"/>
          <w:szCs w:val="26"/>
        </w:rPr>
      </w:pPr>
      <w:r w:rsidRPr="008D79FC">
        <w:rPr>
          <w:spacing w:val="-4"/>
          <w:szCs w:val="26"/>
        </w:rPr>
        <w:t>- С</w:t>
      </w:r>
      <w:r w:rsidRPr="008D79FC">
        <w:rPr>
          <w:spacing w:val="-4"/>
          <w:szCs w:val="26"/>
          <w:vertAlign w:val="subscript"/>
        </w:rPr>
        <w:t>р</w:t>
      </w:r>
      <w:r w:rsidRPr="008D79FC">
        <w:rPr>
          <w:spacing w:val="-4"/>
          <w:szCs w:val="26"/>
        </w:rPr>
        <w:t xml:space="preserve"> – сумма расходов, рублей.</w:t>
      </w:r>
    </w:p>
    <w:p w14:paraId="2A2613DD" w14:textId="70F0F457" w:rsidR="00491380" w:rsidRPr="008D79FC" w:rsidRDefault="00491380" w:rsidP="009A3BA3">
      <w:pPr>
        <w:spacing w:before="100" w:beforeAutospacing="1"/>
        <w:rPr>
          <w:color w:val="000000"/>
          <w:szCs w:val="26"/>
        </w:rPr>
      </w:pPr>
      <w:r w:rsidRPr="008D79FC">
        <w:rPr>
          <w:color w:val="000000"/>
          <w:szCs w:val="26"/>
        </w:rPr>
        <w:t>10. Затраты на сопровождение Р</w:t>
      </w:r>
      <w:r w:rsidRPr="008D79FC">
        <w:rPr>
          <w:color w:val="000000"/>
          <w:szCs w:val="26"/>
          <w:vertAlign w:val="subscript"/>
        </w:rPr>
        <w:t>со</w:t>
      </w:r>
      <w:r w:rsidRPr="008D79FC">
        <w:rPr>
          <w:color w:val="000000"/>
          <w:szCs w:val="26"/>
        </w:rPr>
        <w:t>. Организация-разработчик осуществляет сопровождение ПП и несёт расходы, которые оплачиваются заказчиком в соответствии с договором и сметой на сопровождение. Для упрощения расчётов определяются по установленному нормативу от о</w:t>
      </w:r>
      <w:r w:rsidRPr="008D79FC">
        <w:rPr>
          <w:szCs w:val="26"/>
        </w:rPr>
        <w:t>бщей суммы расходов по все</w:t>
      </w:r>
      <w:r w:rsidR="00487E12" w:rsidRPr="008D79FC">
        <w:rPr>
          <w:szCs w:val="26"/>
        </w:rPr>
        <w:t>м статьям сметы по формуле (4.11</w:t>
      </w:r>
      <w:r w:rsidRPr="008D79FC">
        <w:rPr>
          <w:szCs w:val="26"/>
        </w:rPr>
        <w:t>)</w:t>
      </w:r>
      <w:r w:rsidRPr="008D79FC">
        <w:rPr>
          <w:color w:val="000000"/>
          <w:szCs w:val="26"/>
        </w:rPr>
        <w:t>:</w:t>
      </w:r>
    </w:p>
    <w:p w14:paraId="11D4BD56" w14:textId="35044186" w:rsidR="00491380" w:rsidRPr="008D79FC" w:rsidRDefault="00491380" w:rsidP="009A3BA3">
      <w:pPr>
        <w:spacing w:before="100" w:beforeAutospacing="1"/>
        <w:ind w:left="284" w:right="720" w:firstLine="567"/>
        <w:rPr>
          <w:szCs w:val="26"/>
        </w:rPr>
      </w:pPr>
      <w:r w:rsidRPr="008D79FC">
        <w:rPr>
          <w:color w:val="000000"/>
          <w:szCs w:val="26"/>
        </w:rPr>
        <w:t>Р</w:t>
      </w:r>
      <w:r w:rsidRPr="008D79FC">
        <w:rPr>
          <w:color w:val="000000"/>
          <w:szCs w:val="26"/>
          <w:vertAlign w:val="subscript"/>
        </w:rPr>
        <w:t>со</w:t>
      </w:r>
      <w:r w:rsidRPr="008D79FC">
        <w:rPr>
          <w:color w:val="000000"/>
          <w:szCs w:val="26"/>
        </w:rPr>
        <w:t xml:space="preserve"> = С</w:t>
      </w:r>
      <w:r w:rsidRPr="008D79FC">
        <w:rPr>
          <w:color w:val="000000"/>
          <w:szCs w:val="26"/>
          <w:vertAlign w:val="subscript"/>
        </w:rPr>
        <w:t>р</w:t>
      </w:r>
      <w:r w:rsidRPr="008D79FC">
        <w:rPr>
          <w:color w:val="000000"/>
          <w:szCs w:val="26"/>
        </w:rPr>
        <w:t xml:space="preserve"> * Н</w:t>
      </w:r>
      <w:r w:rsidRPr="008D79FC">
        <w:rPr>
          <w:color w:val="000000"/>
          <w:szCs w:val="26"/>
          <w:vertAlign w:val="subscript"/>
        </w:rPr>
        <w:t>со</w:t>
      </w:r>
      <w:r w:rsidRPr="008D79FC">
        <w:rPr>
          <w:color w:val="000000"/>
          <w:szCs w:val="26"/>
        </w:rPr>
        <w:t xml:space="preserve">/100. </w:t>
      </w:r>
      <w:r w:rsidRPr="008D79FC">
        <w:rPr>
          <w:color w:val="000000"/>
          <w:szCs w:val="26"/>
        </w:rPr>
        <w:tab/>
      </w:r>
      <w:r w:rsidRPr="008D79FC">
        <w:rPr>
          <w:color w:val="000000"/>
          <w:szCs w:val="26"/>
        </w:rPr>
        <w:tab/>
      </w:r>
      <w:r w:rsidRPr="008D79FC">
        <w:rPr>
          <w:color w:val="000000"/>
          <w:szCs w:val="26"/>
        </w:rPr>
        <w:tab/>
      </w:r>
      <w:r w:rsidRPr="008D79FC">
        <w:rPr>
          <w:color w:val="000000"/>
          <w:szCs w:val="26"/>
        </w:rPr>
        <w:tab/>
      </w:r>
      <w:r w:rsidRPr="008D79FC">
        <w:rPr>
          <w:color w:val="000000"/>
          <w:szCs w:val="26"/>
        </w:rPr>
        <w:tab/>
      </w:r>
      <w:r w:rsidRPr="008D79FC">
        <w:rPr>
          <w:color w:val="000000"/>
          <w:szCs w:val="26"/>
        </w:rPr>
        <w:tab/>
      </w:r>
      <w:r w:rsidRPr="008D79FC">
        <w:rPr>
          <w:color w:val="000000"/>
          <w:szCs w:val="26"/>
        </w:rPr>
        <w:tab/>
      </w:r>
      <w:r w:rsidR="009A3BA3">
        <w:rPr>
          <w:color w:val="000000"/>
          <w:szCs w:val="26"/>
        </w:rPr>
        <w:t xml:space="preserve">         </w:t>
      </w:r>
      <w:r w:rsidR="00487E12" w:rsidRPr="008D79FC">
        <w:rPr>
          <w:szCs w:val="26"/>
        </w:rPr>
        <w:t>(4.11</w:t>
      </w:r>
      <w:r w:rsidRPr="008D79FC">
        <w:rPr>
          <w:szCs w:val="26"/>
        </w:rPr>
        <w:t>)</w:t>
      </w:r>
    </w:p>
    <w:p w14:paraId="29703AA0" w14:textId="77777777" w:rsidR="00491380" w:rsidRPr="008D79FC" w:rsidRDefault="00491380" w:rsidP="007E2431">
      <w:pPr>
        <w:rPr>
          <w:spacing w:val="-4"/>
          <w:szCs w:val="26"/>
        </w:rPr>
      </w:pPr>
      <w:r w:rsidRPr="008D79FC">
        <w:rPr>
          <w:spacing w:val="-4"/>
          <w:szCs w:val="26"/>
        </w:rPr>
        <w:t>где Н</w:t>
      </w:r>
      <w:r w:rsidRPr="008D79FC">
        <w:rPr>
          <w:spacing w:val="-4"/>
          <w:szCs w:val="26"/>
          <w:vertAlign w:val="subscript"/>
          <w:lang w:val="en-US"/>
        </w:rPr>
        <w:t>co</w:t>
      </w:r>
      <w:r w:rsidRPr="008D79FC">
        <w:rPr>
          <w:spacing w:val="-4"/>
          <w:szCs w:val="26"/>
        </w:rPr>
        <w:t xml:space="preserve"> – норматив затрат на сопровождение, 10%.</w:t>
      </w:r>
    </w:p>
    <w:p w14:paraId="5185D04F" w14:textId="4D23547F" w:rsidR="00491380" w:rsidRPr="008D79FC" w:rsidRDefault="00491380" w:rsidP="009A3BA3">
      <w:pPr>
        <w:spacing w:before="100" w:beforeAutospacing="1"/>
        <w:rPr>
          <w:color w:val="000000"/>
          <w:szCs w:val="26"/>
        </w:rPr>
      </w:pPr>
      <w:r w:rsidRPr="008D79FC">
        <w:rPr>
          <w:color w:val="000000"/>
          <w:szCs w:val="26"/>
        </w:rPr>
        <w:t>11. Полная себестоимость</w:t>
      </w:r>
      <w:r w:rsidR="00487E12" w:rsidRPr="008D79FC">
        <w:rPr>
          <w:color w:val="000000"/>
          <w:szCs w:val="26"/>
        </w:rPr>
        <w:t xml:space="preserve"> рассчитывается по формуле (4.12</w:t>
      </w:r>
      <w:r w:rsidRPr="008D79FC">
        <w:rPr>
          <w:color w:val="000000"/>
          <w:szCs w:val="26"/>
        </w:rPr>
        <w:t>):</w:t>
      </w:r>
    </w:p>
    <w:p w14:paraId="4918F9AF" w14:textId="77777777" w:rsidR="007E2431" w:rsidRPr="008D79FC" w:rsidRDefault="007E2431" w:rsidP="007E2431">
      <w:pPr>
        <w:spacing w:before="100" w:beforeAutospacing="1"/>
        <w:ind w:firstLine="708"/>
        <w:rPr>
          <w:color w:val="000000"/>
          <w:szCs w:val="26"/>
        </w:rPr>
      </w:pPr>
    </w:p>
    <w:p w14:paraId="15954BC8" w14:textId="2465690D" w:rsidR="00491380" w:rsidRPr="008D79FC" w:rsidRDefault="00120B1D" w:rsidP="009A3BA3">
      <w:pPr>
        <w:ind w:left="142" w:right="720" w:firstLine="709"/>
        <w:rPr>
          <w:color w:val="000000"/>
          <w:szCs w:val="26"/>
        </w:rPr>
      </w:pPr>
      <m:oMath>
        <m:sSub>
          <m:sSubPr>
            <m:ctrlPr>
              <w:rPr>
                <w:rFonts w:ascii="Cambria Math" w:hAnsi="Cambria Math"/>
                <w:i/>
                <w:color w:val="000000"/>
                <w:szCs w:val="26"/>
              </w:rPr>
            </m:ctrlPr>
          </m:sSubPr>
          <m:e>
            <m:r>
              <w:rPr>
                <w:rFonts w:ascii="Cambria Math" w:hAnsi="Cambria Math"/>
                <w:color w:val="000000"/>
                <w:szCs w:val="26"/>
              </w:rPr>
              <m:t>С</m:t>
            </m:r>
          </m:e>
          <m:sub>
            <m:r>
              <w:rPr>
                <w:rFonts w:ascii="Cambria Math" w:hAnsi="Cambria Math"/>
                <w:color w:val="000000"/>
                <w:szCs w:val="26"/>
              </w:rPr>
              <m:t>п</m:t>
            </m:r>
          </m:sub>
        </m:sSub>
        <m:r>
          <w:rPr>
            <w:rFonts w:ascii="Cambria Math" w:hAnsi="Cambria Math"/>
            <w:color w:val="000000"/>
            <w:szCs w:val="26"/>
          </w:rPr>
          <m:t xml:space="preserve">= </m:t>
        </m:r>
        <m:sSub>
          <m:sSubPr>
            <m:ctrlPr>
              <w:rPr>
                <w:rFonts w:ascii="Cambria Math" w:hAnsi="Cambria Math"/>
                <w:i/>
                <w:color w:val="000000"/>
                <w:szCs w:val="26"/>
              </w:rPr>
            </m:ctrlPr>
          </m:sSubPr>
          <m:e>
            <m:r>
              <w:rPr>
                <w:rFonts w:ascii="Cambria Math" w:hAnsi="Cambria Math"/>
                <w:color w:val="000000"/>
                <w:szCs w:val="26"/>
              </w:rPr>
              <m:t>С</m:t>
            </m:r>
          </m:e>
          <m:sub>
            <m:r>
              <w:rPr>
                <w:rFonts w:ascii="Cambria Math" w:hAnsi="Cambria Math"/>
                <w:color w:val="000000"/>
                <w:szCs w:val="26"/>
              </w:rPr>
              <m:t>р</m:t>
            </m:r>
          </m:sub>
        </m:sSub>
        <m:r>
          <w:rPr>
            <w:rFonts w:ascii="Cambria Math" w:hAnsi="Cambria Math"/>
            <w:color w:val="000000"/>
            <w:szCs w:val="26"/>
          </w:rPr>
          <m:t xml:space="preserve"> + </m:t>
        </m:r>
        <m:sSub>
          <m:sSubPr>
            <m:ctrlPr>
              <w:rPr>
                <w:rFonts w:ascii="Cambria Math" w:hAnsi="Cambria Math"/>
                <w:i/>
                <w:color w:val="000000"/>
                <w:szCs w:val="26"/>
              </w:rPr>
            </m:ctrlPr>
          </m:sSubPr>
          <m:e>
            <m:r>
              <w:rPr>
                <w:rFonts w:ascii="Cambria Math" w:hAnsi="Cambria Math"/>
                <w:color w:val="000000"/>
                <w:szCs w:val="26"/>
              </w:rPr>
              <m:t>Р</m:t>
            </m:r>
          </m:e>
          <m:sub>
            <m:r>
              <w:rPr>
                <w:rFonts w:ascii="Cambria Math" w:hAnsi="Cambria Math"/>
                <w:color w:val="000000"/>
                <w:szCs w:val="26"/>
              </w:rPr>
              <m:t>о</m:t>
            </m:r>
          </m:sub>
        </m:sSub>
        <m:r>
          <w:rPr>
            <w:rFonts w:ascii="Cambria Math" w:hAnsi="Cambria Math"/>
            <w:color w:val="000000"/>
            <w:szCs w:val="26"/>
          </w:rPr>
          <m:t>+</m:t>
        </m:r>
        <m:sSub>
          <m:sSubPr>
            <m:ctrlPr>
              <w:rPr>
                <w:rFonts w:ascii="Cambria Math" w:hAnsi="Cambria Math"/>
                <w:i/>
                <w:color w:val="000000"/>
                <w:szCs w:val="26"/>
              </w:rPr>
            </m:ctrlPr>
          </m:sSubPr>
          <m:e>
            <m:r>
              <w:rPr>
                <w:rFonts w:ascii="Cambria Math" w:hAnsi="Cambria Math"/>
                <w:color w:val="000000"/>
                <w:szCs w:val="26"/>
              </w:rPr>
              <m:t>Р</m:t>
            </m:r>
          </m:e>
          <m:sub>
            <m:r>
              <w:rPr>
                <w:rFonts w:ascii="Cambria Math" w:hAnsi="Cambria Math"/>
                <w:color w:val="000000"/>
                <w:szCs w:val="26"/>
              </w:rPr>
              <m:t>со</m:t>
            </m:r>
          </m:sub>
        </m:sSub>
        <m:r>
          <w:rPr>
            <w:rFonts w:ascii="Cambria Math" w:hAnsi="Cambria Math"/>
            <w:color w:val="000000"/>
            <w:szCs w:val="26"/>
          </w:rPr>
          <m:t>,</m:t>
        </m:r>
      </m:oMath>
      <w:r w:rsidR="00491380" w:rsidRPr="008D79FC">
        <w:rPr>
          <w:color w:val="000000"/>
          <w:szCs w:val="26"/>
        </w:rPr>
        <w:t xml:space="preserve"> </w:t>
      </w:r>
      <w:r w:rsidR="00491380" w:rsidRPr="008D79FC">
        <w:rPr>
          <w:color w:val="000000"/>
          <w:szCs w:val="26"/>
        </w:rPr>
        <w:tab/>
      </w:r>
      <w:r w:rsidR="00491380" w:rsidRPr="008D79FC">
        <w:rPr>
          <w:color w:val="000000"/>
          <w:szCs w:val="26"/>
        </w:rPr>
        <w:tab/>
      </w:r>
      <w:r w:rsidR="00491380" w:rsidRPr="008D79FC">
        <w:rPr>
          <w:color w:val="000000"/>
          <w:szCs w:val="26"/>
        </w:rPr>
        <w:tab/>
      </w:r>
      <w:r w:rsidR="00491380" w:rsidRPr="008D79FC">
        <w:rPr>
          <w:color w:val="000000"/>
          <w:szCs w:val="26"/>
        </w:rPr>
        <w:tab/>
      </w:r>
      <w:r w:rsidR="00491380" w:rsidRPr="008D79FC">
        <w:rPr>
          <w:color w:val="000000"/>
          <w:szCs w:val="26"/>
        </w:rPr>
        <w:tab/>
      </w:r>
      <w:r w:rsidR="00491380" w:rsidRPr="008D79FC">
        <w:rPr>
          <w:color w:val="000000"/>
          <w:szCs w:val="26"/>
        </w:rPr>
        <w:tab/>
      </w:r>
      <w:r w:rsidR="00491380" w:rsidRPr="008D79FC">
        <w:rPr>
          <w:color w:val="000000"/>
          <w:szCs w:val="26"/>
        </w:rPr>
        <w:tab/>
      </w:r>
      <w:r w:rsidR="0037429A" w:rsidRPr="00072828">
        <w:rPr>
          <w:color w:val="000000"/>
          <w:szCs w:val="26"/>
        </w:rPr>
        <w:t xml:space="preserve">        </w:t>
      </w:r>
      <w:r w:rsidR="00587FB2">
        <w:rPr>
          <w:color w:val="000000"/>
          <w:szCs w:val="26"/>
        </w:rPr>
        <w:t xml:space="preserve"> </w:t>
      </w:r>
      <w:r w:rsidR="00487E12" w:rsidRPr="008D79FC">
        <w:rPr>
          <w:szCs w:val="26"/>
        </w:rPr>
        <w:t>(4.12</w:t>
      </w:r>
      <w:r w:rsidR="00491380" w:rsidRPr="008D79FC">
        <w:rPr>
          <w:szCs w:val="26"/>
        </w:rPr>
        <w:t>)</w:t>
      </w:r>
    </w:p>
    <w:p w14:paraId="1B88EC69" w14:textId="77777777" w:rsidR="00491380" w:rsidRPr="008D79FC" w:rsidRDefault="00491380" w:rsidP="008B28CD">
      <w:pPr>
        <w:ind w:firstLine="0"/>
        <w:rPr>
          <w:szCs w:val="26"/>
        </w:rPr>
      </w:pPr>
      <w:r w:rsidRPr="008D79FC">
        <w:rPr>
          <w:szCs w:val="26"/>
        </w:rPr>
        <w:t>где:</w:t>
      </w:r>
    </w:p>
    <w:p w14:paraId="6EE226D3" w14:textId="28E64D81" w:rsidR="00491380" w:rsidRPr="008D79FC" w:rsidRDefault="00491380" w:rsidP="009A3BA3">
      <w:pPr>
        <w:rPr>
          <w:szCs w:val="26"/>
        </w:rPr>
      </w:pPr>
      <w:r w:rsidRPr="008D79FC">
        <w:rPr>
          <w:szCs w:val="26"/>
        </w:rPr>
        <w:t>- С</w:t>
      </w:r>
      <w:r w:rsidRPr="008D79FC">
        <w:rPr>
          <w:szCs w:val="26"/>
          <w:vertAlign w:val="subscript"/>
        </w:rPr>
        <w:t>р</w:t>
      </w:r>
      <w:r w:rsidRPr="008D79FC">
        <w:rPr>
          <w:szCs w:val="26"/>
        </w:rPr>
        <w:t xml:space="preserve"> – сумма расходов</w:t>
      </w:r>
      <w:r w:rsidRPr="008D79FC">
        <w:rPr>
          <w:color w:val="000000"/>
          <w:szCs w:val="26"/>
        </w:rPr>
        <w:t>,</w:t>
      </w:r>
      <w:r w:rsidR="00487E12" w:rsidRPr="008D79FC">
        <w:rPr>
          <w:szCs w:val="26"/>
        </w:rPr>
        <w:t xml:space="preserve"> рассчитывается по формуле (4.9</w:t>
      </w:r>
      <w:r w:rsidRPr="008D79FC">
        <w:rPr>
          <w:szCs w:val="26"/>
        </w:rPr>
        <w:t>);</w:t>
      </w:r>
    </w:p>
    <w:p w14:paraId="74F84CB5" w14:textId="01614B58" w:rsidR="00491380" w:rsidRPr="008D79FC" w:rsidRDefault="00491380" w:rsidP="009A3BA3">
      <w:pPr>
        <w:rPr>
          <w:szCs w:val="26"/>
        </w:rPr>
      </w:pPr>
      <w:r w:rsidRPr="008D79FC">
        <w:rPr>
          <w:szCs w:val="26"/>
        </w:rPr>
        <w:t>- Р</w:t>
      </w:r>
      <w:r w:rsidRPr="008D79FC">
        <w:rPr>
          <w:szCs w:val="26"/>
          <w:vertAlign w:val="subscript"/>
        </w:rPr>
        <w:t>о</w:t>
      </w:r>
      <w:r w:rsidRPr="008D79FC">
        <w:rPr>
          <w:szCs w:val="26"/>
        </w:rPr>
        <w:t xml:space="preserve"> – з</w:t>
      </w:r>
      <w:r w:rsidRPr="008D79FC">
        <w:rPr>
          <w:color w:val="000000"/>
          <w:szCs w:val="26"/>
        </w:rPr>
        <w:t>атраты на освоение,</w:t>
      </w:r>
      <w:r w:rsidR="00487E12" w:rsidRPr="008D79FC">
        <w:rPr>
          <w:szCs w:val="26"/>
        </w:rPr>
        <w:t xml:space="preserve"> рассчитывается по формуле (4.10</w:t>
      </w:r>
      <w:r w:rsidRPr="008D79FC">
        <w:rPr>
          <w:szCs w:val="26"/>
        </w:rPr>
        <w:t>);</w:t>
      </w:r>
    </w:p>
    <w:p w14:paraId="47AB008B" w14:textId="1AD3B51B" w:rsidR="00491380" w:rsidRPr="008D79FC" w:rsidRDefault="00491380" w:rsidP="009A3BA3">
      <w:pPr>
        <w:rPr>
          <w:szCs w:val="26"/>
        </w:rPr>
      </w:pPr>
      <w:r w:rsidRPr="008D79FC">
        <w:rPr>
          <w:szCs w:val="26"/>
        </w:rPr>
        <w:t>- Р</w:t>
      </w:r>
      <w:r w:rsidRPr="008D79FC">
        <w:rPr>
          <w:szCs w:val="26"/>
          <w:vertAlign w:val="subscript"/>
        </w:rPr>
        <w:t>со</w:t>
      </w:r>
      <w:r w:rsidRPr="008D79FC">
        <w:rPr>
          <w:szCs w:val="26"/>
        </w:rPr>
        <w:t xml:space="preserve"> – з</w:t>
      </w:r>
      <w:r w:rsidRPr="008D79FC">
        <w:rPr>
          <w:color w:val="000000"/>
          <w:szCs w:val="26"/>
        </w:rPr>
        <w:t>атраты на сопровождение,</w:t>
      </w:r>
      <w:r w:rsidR="00487E12" w:rsidRPr="008D79FC">
        <w:rPr>
          <w:szCs w:val="26"/>
        </w:rPr>
        <w:t xml:space="preserve"> рассчитывается по формуле (4.11</w:t>
      </w:r>
      <w:r w:rsidR="009A3BA3">
        <w:rPr>
          <w:szCs w:val="26"/>
        </w:rPr>
        <w:t>).</w:t>
      </w:r>
    </w:p>
    <w:p w14:paraId="03393283" w14:textId="0DC340C7" w:rsidR="00EF5653" w:rsidRDefault="00491380" w:rsidP="007174D0">
      <w:pPr>
        <w:ind w:firstLine="708"/>
        <w:rPr>
          <w:szCs w:val="26"/>
        </w:rPr>
      </w:pPr>
      <w:r w:rsidRPr="008D79FC">
        <w:rPr>
          <w:szCs w:val="26"/>
        </w:rPr>
        <w:t>Результаты расчета полной себестоимости программного обеспечения приведены в таблице 4.3.</w:t>
      </w:r>
    </w:p>
    <w:p w14:paraId="46D78E12" w14:textId="77777777" w:rsidR="009A3BA3" w:rsidRDefault="009A3BA3" w:rsidP="007E2431">
      <w:pPr>
        <w:ind w:firstLine="0"/>
        <w:rPr>
          <w:szCs w:val="26"/>
        </w:rPr>
      </w:pPr>
    </w:p>
    <w:p w14:paraId="2F259B2D" w14:textId="77777777" w:rsidR="00DD79DC" w:rsidRDefault="00DD79DC" w:rsidP="007E2431">
      <w:pPr>
        <w:ind w:firstLine="0"/>
        <w:rPr>
          <w:szCs w:val="26"/>
        </w:rPr>
      </w:pPr>
    </w:p>
    <w:p w14:paraId="50BEDD85" w14:textId="77777777" w:rsidR="00DD79DC" w:rsidRDefault="00DD79DC" w:rsidP="007E2431">
      <w:pPr>
        <w:ind w:firstLine="0"/>
        <w:rPr>
          <w:szCs w:val="26"/>
        </w:rPr>
      </w:pPr>
    </w:p>
    <w:p w14:paraId="45451ECB" w14:textId="77777777" w:rsidR="00DD79DC" w:rsidRDefault="00DD79DC" w:rsidP="007E2431">
      <w:pPr>
        <w:ind w:firstLine="0"/>
        <w:rPr>
          <w:szCs w:val="26"/>
        </w:rPr>
      </w:pPr>
    </w:p>
    <w:p w14:paraId="07BB25AB" w14:textId="77777777" w:rsidR="00DD79DC" w:rsidRDefault="00DD79DC" w:rsidP="007E2431">
      <w:pPr>
        <w:ind w:firstLine="0"/>
        <w:rPr>
          <w:szCs w:val="26"/>
        </w:rPr>
      </w:pPr>
    </w:p>
    <w:p w14:paraId="31A0D562" w14:textId="77777777" w:rsidR="00DD79DC" w:rsidRDefault="00DD79DC" w:rsidP="007E2431">
      <w:pPr>
        <w:ind w:firstLine="0"/>
        <w:rPr>
          <w:szCs w:val="26"/>
        </w:rPr>
      </w:pPr>
    </w:p>
    <w:p w14:paraId="0226D64A" w14:textId="77777777" w:rsidR="00DD79DC" w:rsidRDefault="00DD79DC" w:rsidP="007E2431">
      <w:pPr>
        <w:ind w:firstLine="0"/>
        <w:rPr>
          <w:szCs w:val="26"/>
        </w:rPr>
      </w:pPr>
    </w:p>
    <w:p w14:paraId="26F78583" w14:textId="77777777" w:rsidR="00DD79DC" w:rsidRDefault="00DD79DC" w:rsidP="007E2431">
      <w:pPr>
        <w:ind w:firstLine="0"/>
        <w:rPr>
          <w:szCs w:val="26"/>
        </w:rPr>
      </w:pPr>
    </w:p>
    <w:p w14:paraId="00C9C804" w14:textId="77777777" w:rsidR="00DD79DC" w:rsidRPr="008D79FC" w:rsidRDefault="00DD79DC" w:rsidP="007E2431">
      <w:pPr>
        <w:ind w:firstLine="0"/>
        <w:rPr>
          <w:szCs w:val="26"/>
        </w:rPr>
      </w:pPr>
    </w:p>
    <w:p w14:paraId="76AE01D3" w14:textId="77777777" w:rsidR="00491380" w:rsidRPr="008D79FC" w:rsidRDefault="00491380" w:rsidP="007E2431">
      <w:pPr>
        <w:jc w:val="center"/>
        <w:rPr>
          <w:rFonts w:eastAsia="Symbol"/>
          <w:szCs w:val="26"/>
        </w:rPr>
      </w:pPr>
      <w:r w:rsidRPr="008D79FC">
        <w:rPr>
          <w:szCs w:val="26"/>
        </w:rPr>
        <w:t>Таблица 4.3 – Расчёт полной себестоимости программного обеспечения</w:t>
      </w:r>
    </w:p>
    <w:tbl>
      <w:tblPr>
        <w:tblW w:w="9798" w:type="dxa"/>
        <w:jc w:val="center"/>
        <w:tblLook w:val="04A0" w:firstRow="1" w:lastRow="0" w:firstColumn="1" w:lastColumn="0" w:noHBand="0" w:noVBand="1"/>
      </w:tblPr>
      <w:tblGrid>
        <w:gridCol w:w="2494"/>
        <w:gridCol w:w="1765"/>
        <w:gridCol w:w="4046"/>
        <w:gridCol w:w="1493"/>
      </w:tblGrid>
      <w:tr w:rsidR="00491380" w:rsidRPr="008D79FC" w14:paraId="2FF3C363" w14:textId="77777777" w:rsidTr="00A10231">
        <w:trPr>
          <w:trHeight w:val="454"/>
          <w:jc w:val="center"/>
        </w:trPr>
        <w:tc>
          <w:tcPr>
            <w:tcW w:w="2689" w:type="dxa"/>
            <w:tcBorders>
              <w:top w:val="single" w:sz="4" w:space="0" w:color="auto"/>
              <w:left w:val="single" w:sz="4" w:space="0" w:color="auto"/>
              <w:bottom w:val="single" w:sz="4" w:space="0" w:color="auto"/>
              <w:right w:val="single" w:sz="4" w:space="0" w:color="auto"/>
            </w:tcBorders>
            <w:vAlign w:val="center"/>
            <w:hideMark/>
          </w:tcPr>
          <w:p w14:paraId="0C88FC9B" w14:textId="77777777" w:rsidR="00491380" w:rsidRPr="00DD79DC" w:rsidRDefault="00491380" w:rsidP="007E2431">
            <w:pPr>
              <w:ind w:firstLine="0"/>
              <w:jc w:val="center"/>
              <w:rPr>
                <w:bCs/>
                <w:sz w:val="24"/>
              </w:rPr>
            </w:pPr>
            <w:r w:rsidRPr="00DD79DC">
              <w:rPr>
                <w:sz w:val="24"/>
              </w:rPr>
              <w:lastRenderedPageBreak/>
              <w:t>Наименование</w:t>
            </w:r>
          </w:p>
        </w:tc>
        <w:tc>
          <w:tcPr>
            <w:tcW w:w="1898" w:type="dxa"/>
            <w:tcBorders>
              <w:top w:val="single" w:sz="4" w:space="0" w:color="auto"/>
              <w:left w:val="single" w:sz="4" w:space="0" w:color="auto"/>
              <w:bottom w:val="single" w:sz="4" w:space="0" w:color="auto"/>
              <w:right w:val="single" w:sz="4" w:space="0" w:color="auto"/>
            </w:tcBorders>
            <w:vAlign w:val="center"/>
            <w:hideMark/>
          </w:tcPr>
          <w:p w14:paraId="7E4F9102" w14:textId="77777777" w:rsidR="00491380" w:rsidRPr="00DD79DC" w:rsidRDefault="00491380" w:rsidP="007E2431">
            <w:pPr>
              <w:ind w:firstLine="0"/>
              <w:jc w:val="center"/>
              <w:rPr>
                <w:bCs/>
                <w:sz w:val="24"/>
              </w:rPr>
            </w:pPr>
            <w:r w:rsidRPr="00DD79DC">
              <w:rPr>
                <w:sz w:val="24"/>
              </w:rPr>
              <w:t>Норматив</w:t>
            </w:r>
          </w:p>
        </w:tc>
        <w:tc>
          <w:tcPr>
            <w:tcW w:w="3609" w:type="dxa"/>
            <w:tcBorders>
              <w:top w:val="single" w:sz="4" w:space="0" w:color="auto"/>
              <w:left w:val="single" w:sz="4" w:space="0" w:color="auto"/>
              <w:bottom w:val="single" w:sz="4" w:space="0" w:color="auto"/>
              <w:right w:val="single" w:sz="4" w:space="0" w:color="auto"/>
            </w:tcBorders>
            <w:vAlign w:val="center"/>
            <w:hideMark/>
          </w:tcPr>
          <w:p w14:paraId="4D7AFD9A" w14:textId="77777777" w:rsidR="00491380" w:rsidRPr="00DD79DC" w:rsidRDefault="00491380" w:rsidP="007E2431">
            <w:pPr>
              <w:ind w:firstLine="0"/>
              <w:jc w:val="center"/>
              <w:rPr>
                <w:bCs/>
                <w:sz w:val="24"/>
              </w:rPr>
            </w:pPr>
            <w:r w:rsidRPr="00DD79DC">
              <w:rPr>
                <w:sz w:val="24"/>
              </w:rPr>
              <w:t>Расчетная формула</w:t>
            </w:r>
          </w:p>
        </w:tc>
        <w:tc>
          <w:tcPr>
            <w:tcW w:w="1602" w:type="dxa"/>
            <w:tcBorders>
              <w:top w:val="single" w:sz="4" w:space="0" w:color="auto"/>
              <w:left w:val="single" w:sz="4" w:space="0" w:color="auto"/>
              <w:bottom w:val="single" w:sz="4" w:space="0" w:color="auto"/>
              <w:right w:val="single" w:sz="4" w:space="0" w:color="auto"/>
            </w:tcBorders>
            <w:vAlign w:val="center"/>
            <w:hideMark/>
          </w:tcPr>
          <w:p w14:paraId="025FCACD" w14:textId="77777777" w:rsidR="00491380" w:rsidRPr="00DD79DC" w:rsidRDefault="00491380" w:rsidP="007E2431">
            <w:pPr>
              <w:ind w:firstLine="0"/>
              <w:jc w:val="center"/>
              <w:rPr>
                <w:bCs/>
                <w:sz w:val="24"/>
                <w:lang w:val="en-US"/>
              </w:rPr>
            </w:pPr>
            <w:r w:rsidRPr="00DD79DC">
              <w:rPr>
                <w:sz w:val="24"/>
              </w:rPr>
              <w:t xml:space="preserve">Сумма затрат,  </w:t>
            </w:r>
            <w:r w:rsidRPr="00DD79DC">
              <w:rPr>
                <w:sz w:val="24"/>
                <w:lang w:val="en-US"/>
              </w:rPr>
              <w:t>руб</w:t>
            </w:r>
          </w:p>
        </w:tc>
      </w:tr>
      <w:tr w:rsidR="00491380" w:rsidRPr="008D79FC" w14:paraId="0FAB676A" w14:textId="77777777" w:rsidTr="00A10231">
        <w:trPr>
          <w:trHeight w:val="454"/>
          <w:jc w:val="center"/>
        </w:trPr>
        <w:tc>
          <w:tcPr>
            <w:tcW w:w="2689" w:type="dxa"/>
            <w:tcBorders>
              <w:top w:val="nil"/>
              <w:left w:val="single" w:sz="4" w:space="0" w:color="auto"/>
              <w:bottom w:val="single" w:sz="4" w:space="0" w:color="auto"/>
              <w:right w:val="single" w:sz="4" w:space="0" w:color="auto"/>
            </w:tcBorders>
            <w:vAlign w:val="center"/>
            <w:hideMark/>
          </w:tcPr>
          <w:p w14:paraId="359B6730" w14:textId="77777777" w:rsidR="00491380" w:rsidRPr="00DD79DC" w:rsidRDefault="00491380" w:rsidP="007E2431">
            <w:pPr>
              <w:ind w:firstLine="0"/>
              <w:jc w:val="center"/>
              <w:rPr>
                <w:sz w:val="24"/>
                <w:lang w:val="en-US"/>
              </w:rPr>
            </w:pPr>
            <w:r w:rsidRPr="00DD79DC">
              <w:rPr>
                <w:sz w:val="24"/>
                <w:lang w:val="en-US"/>
              </w:rPr>
              <w:t>A</w:t>
            </w:r>
          </w:p>
        </w:tc>
        <w:tc>
          <w:tcPr>
            <w:tcW w:w="1898" w:type="dxa"/>
            <w:tcBorders>
              <w:top w:val="nil"/>
              <w:left w:val="nil"/>
              <w:bottom w:val="single" w:sz="4" w:space="0" w:color="auto"/>
              <w:right w:val="single" w:sz="4" w:space="0" w:color="auto"/>
            </w:tcBorders>
            <w:vAlign w:val="center"/>
            <w:hideMark/>
          </w:tcPr>
          <w:p w14:paraId="25D26C17" w14:textId="77777777" w:rsidR="00491380" w:rsidRPr="00DD79DC" w:rsidRDefault="00491380" w:rsidP="007E2431">
            <w:pPr>
              <w:ind w:firstLine="0"/>
              <w:jc w:val="center"/>
              <w:rPr>
                <w:sz w:val="24"/>
                <w:lang w:val="en-US"/>
              </w:rPr>
            </w:pPr>
            <w:r w:rsidRPr="00DD79DC">
              <w:rPr>
                <w:sz w:val="24"/>
                <w:lang w:val="en-US"/>
              </w:rPr>
              <w:t>B</w:t>
            </w:r>
          </w:p>
        </w:tc>
        <w:tc>
          <w:tcPr>
            <w:tcW w:w="3609" w:type="dxa"/>
            <w:tcBorders>
              <w:top w:val="nil"/>
              <w:left w:val="nil"/>
              <w:bottom w:val="single" w:sz="4" w:space="0" w:color="auto"/>
              <w:right w:val="single" w:sz="4" w:space="0" w:color="auto"/>
            </w:tcBorders>
            <w:vAlign w:val="center"/>
            <w:hideMark/>
          </w:tcPr>
          <w:p w14:paraId="1489650E" w14:textId="77777777" w:rsidR="00491380" w:rsidRPr="00DD79DC" w:rsidRDefault="00491380" w:rsidP="007E2431">
            <w:pPr>
              <w:ind w:firstLine="0"/>
              <w:jc w:val="center"/>
              <w:rPr>
                <w:sz w:val="24"/>
                <w:lang w:val="en-US"/>
              </w:rPr>
            </w:pPr>
            <w:r w:rsidRPr="00DD79DC">
              <w:rPr>
                <w:sz w:val="24"/>
                <w:lang w:val="en-US"/>
              </w:rPr>
              <w:t>C</w:t>
            </w:r>
          </w:p>
        </w:tc>
        <w:tc>
          <w:tcPr>
            <w:tcW w:w="1602" w:type="dxa"/>
            <w:tcBorders>
              <w:top w:val="nil"/>
              <w:left w:val="nil"/>
              <w:bottom w:val="single" w:sz="4" w:space="0" w:color="auto"/>
              <w:right w:val="single" w:sz="4" w:space="0" w:color="auto"/>
            </w:tcBorders>
            <w:vAlign w:val="center"/>
            <w:hideMark/>
          </w:tcPr>
          <w:p w14:paraId="75F6947D" w14:textId="77777777" w:rsidR="00491380" w:rsidRPr="00DD79DC" w:rsidRDefault="00491380" w:rsidP="007E2431">
            <w:pPr>
              <w:ind w:firstLine="0"/>
              <w:jc w:val="center"/>
              <w:rPr>
                <w:sz w:val="24"/>
                <w:lang w:val="en-US"/>
              </w:rPr>
            </w:pPr>
            <w:r w:rsidRPr="00DD79DC">
              <w:rPr>
                <w:sz w:val="24"/>
                <w:lang w:val="en-US"/>
              </w:rPr>
              <w:t>D</w:t>
            </w:r>
          </w:p>
        </w:tc>
      </w:tr>
      <w:tr w:rsidR="00491380" w:rsidRPr="008D79FC" w14:paraId="1187FA94" w14:textId="77777777" w:rsidTr="00A10231">
        <w:trPr>
          <w:trHeight w:val="454"/>
          <w:jc w:val="center"/>
        </w:trPr>
        <w:tc>
          <w:tcPr>
            <w:tcW w:w="2689" w:type="dxa"/>
            <w:tcBorders>
              <w:top w:val="nil"/>
              <w:left w:val="single" w:sz="4" w:space="0" w:color="auto"/>
              <w:bottom w:val="single" w:sz="4" w:space="0" w:color="auto"/>
              <w:right w:val="single" w:sz="4" w:space="0" w:color="auto"/>
            </w:tcBorders>
            <w:vAlign w:val="center"/>
            <w:hideMark/>
          </w:tcPr>
          <w:p w14:paraId="3DAB057B" w14:textId="77777777" w:rsidR="00491380" w:rsidRPr="00DD79DC" w:rsidRDefault="00491380" w:rsidP="007E2431">
            <w:pPr>
              <w:ind w:firstLine="0"/>
              <w:jc w:val="center"/>
              <w:rPr>
                <w:sz w:val="24"/>
              </w:rPr>
            </w:pPr>
            <w:r w:rsidRPr="00DD79DC">
              <w:rPr>
                <w:sz w:val="24"/>
              </w:rPr>
              <w:t>Зарплата, всего</w:t>
            </w:r>
          </w:p>
        </w:tc>
        <w:tc>
          <w:tcPr>
            <w:tcW w:w="1898" w:type="dxa"/>
            <w:tcBorders>
              <w:top w:val="nil"/>
              <w:left w:val="nil"/>
              <w:bottom w:val="single" w:sz="4" w:space="0" w:color="auto"/>
              <w:right w:val="single" w:sz="4" w:space="0" w:color="auto"/>
            </w:tcBorders>
            <w:vAlign w:val="center"/>
            <w:hideMark/>
          </w:tcPr>
          <w:p w14:paraId="64FE0D75" w14:textId="77777777" w:rsidR="00491380" w:rsidRPr="00DD79DC" w:rsidRDefault="00491380" w:rsidP="007E2431">
            <w:pPr>
              <w:ind w:firstLine="0"/>
              <w:jc w:val="center"/>
              <w:rPr>
                <w:sz w:val="24"/>
              </w:rPr>
            </w:pPr>
            <w:r w:rsidRPr="00DD79DC">
              <w:rPr>
                <w:sz w:val="24"/>
              </w:rPr>
              <w:t>-</w:t>
            </w:r>
          </w:p>
        </w:tc>
        <w:tc>
          <w:tcPr>
            <w:tcW w:w="3609" w:type="dxa"/>
            <w:tcBorders>
              <w:top w:val="nil"/>
              <w:left w:val="nil"/>
              <w:bottom w:val="single" w:sz="4" w:space="0" w:color="auto"/>
              <w:right w:val="single" w:sz="4" w:space="0" w:color="auto"/>
            </w:tcBorders>
            <w:vAlign w:val="center"/>
            <w:hideMark/>
          </w:tcPr>
          <w:p w14:paraId="0157302D" w14:textId="77777777" w:rsidR="00491380" w:rsidRPr="00DD79DC" w:rsidRDefault="00491380" w:rsidP="007E2431">
            <w:pPr>
              <w:ind w:firstLine="0"/>
              <w:jc w:val="center"/>
              <w:rPr>
                <w:sz w:val="24"/>
              </w:rPr>
            </w:pPr>
            <w:r w:rsidRPr="00DD79DC">
              <w:rPr>
                <w:sz w:val="24"/>
              </w:rPr>
              <w:t>-</w:t>
            </w:r>
          </w:p>
        </w:tc>
        <w:tc>
          <w:tcPr>
            <w:tcW w:w="1602" w:type="dxa"/>
            <w:tcBorders>
              <w:top w:val="nil"/>
              <w:left w:val="nil"/>
              <w:bottom w:val="single" w:sz="4" w:space="0" w:color="auto"/>
              <w:right w:val="single" w:sz="4" w:space="0" w:color="auto"/>
            </w:tcBorders>
            <w:noWrap/>
            <w:vAlign w:val="center"/>
            <w:hideMark/>
          </w:tcPr>
          <w:p w14:paraId="08DFECB1" w14:textId="77777777" w:rsidR="00491380" w:rsidRPr="00DD79DC" w:rsidRDefault="00491380" w:rsidP="007E2431">
            <w:pPr>
              <w:ind w:firstLine="0"/>
              <w:jc w:val="center"/>
              <w:rPr>
                <w:sz w:val="24"/>
                <w:lang w:val="en-US"/>
              </w:rPr>
            </w:pPr>
            <w:r w:rsidRPr="00DD79DC">
              <w:rPr>
                <w:sz w:val="24"/>
              </w:rPr>
              <w:t>582,77</w:t>
            </w:r>
          </w:p>
        </w:tc>
      </w:tr>
      <w:tr w:rsidR="00491380" w:rsidRPr="008D79FC" w14:paraId="17FB0F75" w14:textId="77777777" w:rsidTr="00A10231">
        <w:trPr>
          <w:trHeight w:val="454"/>
          <w:jc w:val="center"/>
        </w:trPr>
        <w:tc>
          <w:tcPr>
            <w:tcW w:w="2689" w:type="dxa"/>
            <w:tcBorders>
              <w:top w:val="nil"/>
              <w:left w:val="single" w:sz="4" w:space="0" w:color="auto"/>
              <w:bottom w:val="single" w:sz="4" w:space="0" w:color="auto"/>
              <w:right w:val="single" w:sz="4" w:space="0" w:color="auto"/>
            </w:tcBorders>
            <w:vAlign w:val="center"/>
            <w:hideMark/>
          </w:tcPr>
          <w:p w14:paraId="28A4A831" w14:textId="77777777" w:rsidR="00491380" w:rsidRPr="00DD79DC" w:rsidRDefault="00491380" w:rsidP="007E2431">
            <w:pPr>
              <w:ind w:firstLine="0"/>
              <w:jc w:val="center"/>
              <w:rPr>
                <w:sz w:val="24"/>
              </w:rPr>
            </w:pPr>
            <w:r w:rsidRPr="00DD79DC">
              <w:rPr>
                <w:sz w:val="24"/>
              </w:rPr>
              <w:t>Основная зарплата</w:t>
            </w:r>
          </w:p>
        </w:tc>
        <w:tc>
          <w:tcPr>
            <w:tcW w:w="1898" w:type="dxa"/>
            <w:tcBorders>
              <w:top w:val="nil"/>
              <w:left w:val="nil"/>
              <w:bottom w:val="single" w:sz="4" w:space="0" w:color="auto"/>
              <w:right w:val="single" w:sz="4" w:space="0" w:color="auto"/>
            </w:tcBorders>
            <w:vAlign w:val="center"/>
            <w:hideMark/>
          </w:tcPr>
          <w:p w14:paraId="4FD52645" w14:textId="77777777" w:rsidR="00491380" w:rsidRPr="00DD79DC" w:rsidRDefault="00491380" w:rsidP="007E2431">
            <w:pPr>
              <w:ind w:firstLine="0"/>
              <w:jc w:val="center"/>
              <w:rPr>
                <w:sz w:val="24"/>
              </w:rPr>
            </w:pPr>
            <w:r w:rsidRPr="00DD79DC">
              <w:rPr>
                <w:sz w:val="24"/>
              </w:rPr>
              <w:t>-</w:t>
            </w:r>
          </w:p>
        </w:tc>
        <w:tc>
          <w:tcPr>
            <w:tcW w:w="3609" w:type="dxa"/>
            <w:tcBorders>
              <w:top w:val="nil"/>
              <w:left w:val="nil"/>
              <w:bottom w:val="single" w:sz="4" w:space="0" w:color="auto"/>
              <w:right w:val="single" w:sz="4" w:space="0" w:color="auto"/>
            </w:tcBorders>
            <w:vAlign w:val="center"/>
            <w:hideMark/>
          </w:tcPr>
          <w:p w14:paraId="3F2A0BAE" w14:textId="77777777" w:rsidR="00491380" w:rsidRPr="00DD79DC" w:rsidRDefault="00491380" w:rsidP="007E2431">
            <w:pPr>
              <w:ind w:firstLine="0"/>
              <w:jc w:val="center"/>
              <w:rPr>
                <w:sz w:val="24"/>
              </w:rPr>
            </w:pPr>
            <w:r w:rsidRPr="00DD79DC">
              <w:rPr>
                <w:sz w:val="24"/>
              </w:rPr>
              <w:t>-</w:t>
            </w:r>
          </w:p>
        </w:tc>
        <w:tc>
          <w:tcPr>
            <w:tcW w:w="1602" w:type="dxa"/>
            <w:tcBorders>
              <w:top w:val="nil"/>
              <w:left w:val="nil"/>
              <w:bottom w:val="single" w:sz="4" w:space="0" w:color="auto"/>
              <w:right w:val="single" w:sz="4" w:space="0" w:color="auto"/>
            </w:tcBorders>
            <w:noWrap/>
            <w:vAlign w:val="center"/>
            <w:hideMark/>
          </w:tcPr>
          <w:p w14:paraId="4B0EF5DD" w14:textId="77777777" w:rsidR="00491380" w:rsidRPr="00DD79DC" w:rsidRDefault="00491380" w:rsidP="007E2431">
            <w:pPr>
              <w:ind w:firstLine="0"/>
              <w:jc w:val="center"/>
              <w:rPr>
                <w:sz w:val="24"/>
                <w:lang w:val="en-US"/>
              </w:rPr>
            </w:pPr>
            <w:r w:rsidRPr="00DD79DC">
              <w:rPr>
                <w:sz w:val="24"/>
              </w:rPr>
              <w:t>529,79</w:t>
            </w:r>
          </w:p>
        </w:tc>
      </w:tr>
      <w:tr w:rsidR="00491380" w:rsidRPr="008D79FC" w14:paraId="1A71F9C0" w14:textId="77777777" w:rsidTr="00A10231">
        <w:trPr>
          <w:trHeight w:val="454"/>
          <w:jc w:val="center"/>
        </w:trPr>
        <w:tc>
          <w:tcPr>
            <w:tcW w:w="2689" w:type="dxa"/>
            <w:tcBorders>
              <w:top w:val="nil"/>
              <w:left w:val="single" w:sz="4" w:space="0" w:color="auto"/>
              <w:bottom w:val="single" w:sz="4" w:space="0" w:color="auto"/>
              <w:right w:val="single" w:sz="4" w:space="0" w:color="auto"/>
            </w:tcBorders>
            <w:noWrap/>
            <w:vAlign w:val="center"/>
            <w:hideMark/>
          </w:tcPr>
          <w:p w14:paraId="158CABC3" w14:textId="77777777" w:rsidR="00491380" w:rsidRPr="00DD79DC" w:rsidRDefault="00491380" w:rsidP="007E2431">
            <w:pPr>
              <w:ind w:firstLine="0"/>
              <w:jc w:val="center"/>
              <w:rPr>
                <w:sz w:val="24"/>
              </w:rPr>
            </w:pPr>
            <w:r w:rsidRPr="00DD79DC">
              <w:rPr>
                <w:sz w:val="24"/>
              </w:rPr>
              <w:t>Дополнительная зарплата</w:t>
            </w:r>
          </w:p>
        </w:tc>
        <w:tc>
          <w:tcPr>
            <w:tcW w:w="1898" w:type="dxa"/>
            <w:tcBorders>
              <w:top w:val="nil"/>
              <w:left w:val="nil"/>
              <w:bottom w:val="single" w:sz="4" w:space="0" w:color="auto"/>
              <w:right w:val="single" w:sz="4" w:space="0" w:color="auto"/>
            </w:tcBorders>
            <w:noWrap/>
            <w:vAlign w:val="center"/>
            <w:hideMark/>
          </w:tcPr>
          <w:p w14:paraId="50A60A6A" w14:textId="77777777" w:rsidR="00491380" w:rsidRPr="00DD79DC" w:rsidRDefault="00491380" w:rsidP="007E2431">
            <w:pPr>
              <w:ind w:firstLine="0"/>
              <w:jc w:val="center"/>
              <w:rPr>
                <w:sz w:val="24"/>
              </w:rPr>
            </w:pPr>
            <w:r w:rsidRPr="00DD79DC">
              <w:rPr>
                <w:sz w:val="24"/>
              </w:rPr>
              <w:t>-</w:t>
            </w:r>
          </w:p>
        </w:tc>
        <w:tc>
          <w:tcPr>
            <w:tcW w:w="3609" w:type="dxa"/>
            <w:tcBorders>
              <w:top w:val="nil"/>
              <w:left w:val="nil"/>
              <w:bottom w:val="single" w:sz="4" w:space="0" w:color="auto"/>
              <w:right w:val="single" w:sz="4" w:space="0" w:color="auto"/>
            </w:tcBorders>
            <w:noWrap/>
            <w:vAlign w:val="center"/>
            <w:hideMark/>
          </w:tcPr>
          <w:p w14:paraId="0CEA75A7" w14:textId="77777777" w:rsidR="00491380" w:rsidRPr="00DD79DC" w:rsidRDefault="00491380" w:rsidP="007E2431">
            <w:pPr>
              <w:ind w:firstLine="0"/>
              <w:jc w:val="center"/>
              <w:rPr>
                <w:sz w:val="24"/>
              </w:rPr>
            </w:pPr>
            <w:r w:rsidRPr="00DD79DC">
              <w:rPr>
                <w:sz w:val="24"/>
              </w:rPr>
              <w:t>-</w:t>
            </w:r>
          </w:p>
        </w:tc>
        <w:tc>
          <w:tcPr>
            <w:tcW w:w="1602" w:type="dxa"/>
            <w:tcBorders>
              <w:top w:val="nil"/>
              <w:left w:val="nil"/>
              <w:bottom w:val="single" w:sz="4" w:space="0" w:color="auto"/>
              <w:right w:val="single" w:sz="4" w:space="0" w:color="auto"/>
            </w:tcBorders>
            <w:noWrap/>
            <w:vAlign w:val="center"/>
            <w:hideMark/>
          </w:tcPr>
          <w:p w14:paraId="19B045C9" w14:textId="77777777" w:rsidR="00491380" w:rsidRPr="00DD79DC" w:rsidRDefault="00491380" w:rsidP="007E2431">
            <w:pPr>
              <w:ind w:firstLine="0"/>
              <w:jc w:val="center"/>
              <w:rPr>
                <w:sz w:val="24"/>
                <w:lang w:val="en-US"/>
              </w:rPr>
            </w:pPr>
            <w:r w:rsidRPr="00DD79DC">
              <w:rPr>
                <w:sz w:val="24"/>
              </w:rPr>
              <w:t>52,98</w:t>
            </w:r>
          </w:p>
        </w:tc>
      </w:tr>
      <w:tr w:rsidR="00491380" w:rsidRPr="008D79FC" w14:paraId="59D274CA" w14:textId="77777777" w:rsidTr="00A10231">
        <w:trPr>
          <w:trHeight w:val="454"/>
          <w:jc w:val="center"/>
        </w:trPr>
        <w:tc>
          <w:tcPr>
            <w:tcW w:w="2689" w:type="dxa"/>
            <w:tcBorders>
              <w:top w:val="nil"/>
              <w:left w:val="single" w:sz="4" w:space="0" w:color="auto"/>
              <w:bottom w:val="single" w:sz="4" w:space="0" w:color="auto"/>
              <w:right w:val="single" w:sz="4" w:space="0" w:color="auto"/>
            </w:tcBorders>
            <w:noWrap/>
            <w:vAlign w:val="center"/>
            <w:hideMark/>
          </w:tcPr>
          <w:p w14:paraId="21870A67" w14:textId="77777777" w:rsidR="00491380" w:rsidRPr="00DD79DC" w:rsidRDefault="00491380" w:rsidP="007E2431">
            <w:pPr>
              <w:ind w:firstLine="0"/>
              <w:jc w:val="center"/>
              <w:rPr>
                <w:sz w:val="24"/>
              </w:rPr>
            </w:pPr>
            <w:r w:rsidRPr="00DD79DC">
              <w:rPr>
                <w:sz w:val="24"/>
              </w:rPr>
              <w:t>Отчисления на социальные нужды</w:t>
            </w:r>
          </w:p>
        </w:tc>
        <w:tc>
          <w:tcPr>
            <w:tcW w:w="1898" w:type="dxa"/>
            <w:tcBorders>
              <w:top w:val="nil"/>
              <w:left w:val="nil"/>
              <w:bottom w:val="single" w:sz="4" w:space="0" w:color="auto"/>
              <w:right w:val="single" w:sz="4" w:space="0" w:color="auto"/>
            </w:tcBorders>
            <w:noWrap/>
            <w:vAlign w:val="center"/>
            <w:hideMark/>
          </w:tcPr>
          <w:p w14:paraId="54A6C81D" w14:textId="77777777" w:rsidR="00491380" w:rsidRPr="00DD79DC" w:rsidRDefault="00491380" w:rsidP="007E2431">
            <w:pPr>
              <w:ind w:firstLine="0"/>
              <w:jc w:val="center"/>
              <w:rPr>
                <w:sz w:val="24"/>
              </w:rPr>
            </w:pPr>
            <w:r w:rsidRPr="00DD79DC">
              <w:rPr>
                <w:sz w:val="24"/>
              </w:rPr>
              <w:t>35%</w:t>
            </w:r>
          </w:p>
        </w:tc>
        <w:tc>
          <w:tcPr>
            <w:tcW w:w="3609" w:type="dxa"/>
            <w:tcBorders>
              <w:top w:val="nil"/>
              <w:left w:val="nil"/>
              <w:bottom w:val="single" w:sz="4" w:space="0" w:color="auto"/>
              <w:right w:val="single" w:sz="4" w:space="0" w:color="auto"/>
            </w:tcBorders>
            <w:noWrap/>
            <w:vAlign w:val="center"/>
            <w:hideMark/>
          </w:tcPr>
          <w:p w14:paraId="1D57F14E" w14:textId="25B76FD3" w:rsidR="00491380" w:rsidRPr="00DD79DC" w:rsidRDefault="00895948" w:rsidP="007E2431">
            <w:pPr>
              <w:ind w:firstLine="0"/>
              <w:jc w:val="center"/>
              <w:rPr>
                <w:i/>
                <w:sz w:val="24"/>
              </w:rPr>
            </w:pPr>
            <m:oMathPara>
              <m:oMath>
                <m:r>
                  <m:rPr>
                    <m:sty m:val="p"/>
                  </m:rPr>
                  <w:rPr>
                    <w:rFonts w:ascii="Cambria Math" w:hAnsi="Cambria Math"/>
                    <w:sz w:val="24"/>
                  </w:rPr>
                  <m:t>582,77*</m:t>
                </m:r>
                <m:r>
                  <w:rPr>
                    <w:rFonts w:ascii="Cambria Math" w:hAnsi="Cambria Math"/>
                    <w:sz w:val="24"/>
                  </w:rPr>
                  <m:t>35</m:t>
                </m:r>
                <m:r>
                  <m:rPr>
                    <m:lit/>
                  </m:rPr>
                  <w:rPr>
                    <w:rFonts w:ascii="Cambria Math" w:hAnsi="Cambria Math"/>
                    <w:sz w:val="24"/>
                  </w:rPr>
                  <m:t>/</m:t>
                </m:r>
                <m:r>
                  <w:rPr>
                    <w:rFonts w:ascii="Cambria Math" w:hAnsi="Cambria Math"/>
                    <w:sz w:val="24"/>
                  </w:rPr>
                  <m:t>100</m:t>
                </m:r>
              </m:oMath>
            </m:oMathPara>
          </w:p>
        </w:tc>
        <w:tc>
          <w:tcPr>
            <w:tcW w:w="1602" w:type="dxa"/>
            <w:tcBorders>
              <w:top w:val="nil"/>
              <w:left w:val="nil"/>
              <w:bottom w:val="single" w:sz="4" w:space="0" w:color="auto"/>
              <w:right w:val="single" w:sz="4" w:space="0" w:color="auto"/>
            </w:tcBorders>
            <w:noWrap/>
            <w:vAlign w:val="center"/>
            <w:hideMark/>
          </w:tcPr>
          <w:p w14:paraId="51D0FEF9" w14:textId="2F7FC189" w:rsidR="00491380" w:rsidRPr="00DD79DC" w:rsidRDefault="00467EB9" w:rsidP="007E2431">
            <w:pPr>
              <w:ind w:firstLine="0"/>
              <w:jc w:val="center"/>
              <w:rPr>
                <w:sz w:val="24"/>
              </w:rPr>
            </w:pPr>
            <w:r w:rsidRPr="00DD79DC">
              <w:rPr>
                <w:sz w:val="24"/>
              </w:rPr>
              <w:t>203,97</w:t>
            </w:r>
          </w:p>
        </w:tc>
      </w:tr>
      <w:tr w:rsidR="00491380" w:rsidRPr="008D79FC" w14:paraId="7D85EAC0" w14:textId="77777777" w:rsidTr="00A10231">
        <w:trPr>
          <w:trHeight w:val="454"/>
          <w:jc w:val="center"/>
        </w:trPr>
        <w:tc>
          <w:tcPr>
            <w:tcW w:w="2689" w:type="dxa"/>
            <w:tcBorders>
              <w:top w:val="nil"/>
              <w:left w:val="single" w:sz="4" w:space="0" w:color="auto"/>
              <w:bottom w:val="single" w:sz="4" w:space="0" w:color="auto"/>
              <w:right w:val="single" w:sz="4" w:space="0" w:color="auto"/>
            </w:tcBorders>
            <w:noWrap/>
            <w:vAlign w:val="center"/>
            <w:hideMark/>
          </w:tcPr>
          <w:p w14:paraId="79D75D85" w14:textId="77777777" w:rsidR="00491380" w:rsidRPr="00DD79DC" w:rsidRDefault="00491380" w:rsidP="007E2431">
            <w:pPr>
              <w:ind w:firstLine="0"/>
              <w:jc w:val="center"/>
              <w:rPr>
                <w:sz w:val="24"/>
              </w:rPr>
            </w:pPr>
            <w:r w:rsidRPr="00DD79DC">
              <w:rPr>
                <w:sz w:val="24"/>
              </w:rPr>
              <w:t>Спецоборудование</w:t>
            </w:r>
          </w:p>
        </w:tc>
        <w:tc>
          <w:tcPr>
            <w:tcW w:w="5507" w:type="dxa"/>
            <w:gridSpan w:val="2"/>
            <w:tcBorders>
              <w:top w:val="single" w:sz="4" w:space="0" w:color="auto"/>
              <w:left w:val="nil"/>
              <w:bottom w:val="single" w:sz="4" w:space="0" w:color="auto"/>
              <w:right w:val="single" w:sz="4" w:space="0" w:color="auto"/>
            </w:tcBorders>
            <w:noWrap/>
            <w:vAlign w:val="center"/>
            <w:hideMark/>
          </w:tcPr>
          <w:p w14:paraId="562BA5FC" w14:textId="77777777" w:rsidR="00491380" w:rsidRPr="00DD79DC" w:rsidRDefault="00491380" w:rsidP="007E2431">
            <w:pPr>
              <w:ind w:firstLine="0"/>
              <w:jc w:val="center"/>
              <w:rPr>
                <w:sz w:val="24"/>
              </w:rPr>
            </w:pPr>
            <w:r w:rsidRPr="00DD79DC">
              <w:rPr>
                <w:sz w:val="24"/>
              </w:rPr>
              <w:t>-</w:t>
            </w:r>
          </w:p>
        </w:tc>
        <w:tc>
          <w:tcPr>
            <w:tcW w:w="1602" w:type="dxa"/>
            <w:tcBorders>
              <w:top w:val="nil"/>
              <w:left w:val="nil"/>
              <w:bottom w:val="single" w:sz="4" w:space="0" w:color="auto"/>
              <w:right w:val="single" w:sz="4" w:space="0" w:color="auto"/>
            </w:tcBorders>
            <w:noWrap/>
            <w:vAlign w:val="center"/>
            <w:hideMark/>
          </w:tcPr>
          <w:p w14:paraId="638B9953" w14:textId="77777777" w:rsidR="00491380" w:rsidRPr="00DD79DC" w:rsidRDefault="00491380" w:rsidP="007E2431">
            <w:pPr>
              <w:ind w:firstLine="0"/>
              <w:jc w:val="center"/>
              <w:rPr>
                <w:sz w:val="24"/>
              </w:rPr>
            </w:pPr>
            <w:r w:rsidRPr="00DD79DC">
              <w:rPr>
                <w:sz w:val="24"/>
              </w:rPr>
              <w:t>-</w:t>
            </w:r>
          </w:p>
        </w:tc>
      </w:tr>
      <w:tr w:rsidR="00491380" w:rsidRPr="008D79FC" w14:paraId="25020CE4" w14:textId="77777777" w:rsidTr="00A10231">
        <w:trPr>
          <w:trHeight w:val="454"/>
          <w:jc w:val="center"/>
        </w:trPr>
        <w:tc>
          <w:tcPr>
            <w:tcW w:w="2689" w:type="dxa"/>
            <w:tcBorders>
              <w:top w:val="nil"/>
              <w:left w:val="single" w:sz="4" w:space="0" w:color="auto"/>
              <w:bottom w:val="single" w:sz="4" w:space="0" w:color="auto"/>
              <w:right w:val="single" w:sz="4" w:space="0" w:color="auto"/>
            </w:tcBorders>
            <w:noWrap/>
            <w:vAlign w:val="center"/>
            <w:hideMark/>
          </w:tcPr>
          <w:p w14:paraId="158BD3A5" w14:textId="77777777" w:rsidR="00491380" w:rsidRPr="00DD79DC" w:rsidRDefault="00491380" w:rsidP="007E2431">
            <w:pPr>
              <w:ind w:firstLine="0"/>
              <w:jc w:val="center"/>
              <w:rPr>
                <w:sz w:val="24"/>
              </w:rPr>
            </w:pPr>
            <w:r w:rsidRPr="00DD79DC">
              <w:rPr>
                <w:sz w:val="24"/>
              </w:rPr>
              <w:t>Материалы</w:t>
            </w:r>
          </w:p>
        </w:tc>
        <w:tc>
          <w:tcPr>
            <w:tcW w:w="5507" w:type="dxa"/>
            <w:gridSpan w:val="2"/>
            <w:tcBorders>
              <w:top w:val="single" w:sz="4" w:space="0" w:color="auto"/>
              <w:left w:val="nil"/>
              <w:bottom w:val="single" w:sz="4" w:space="0" w:color="auto"/>
              <w:right w:val="single" w:sz="4" w:space="0" w:color="auto"/>
            </w:tcBorders>
            <w:noWrap/>
            <w:vAlign w:val="center"/>
            <w:hideMark/>
          </w:tcPr>
          <w:p w14:paraId="30431937" w14:textId="77777777" w:rsidR="00491380" w:rsidRPr="00DD79DC" w:rsidRDefault="00491380" w:rsidP="007E2431">
            <w:pPr>
              <w:ind w:firstLine="0"/>
              <w:jc w:val="center"/>
              <w:rPr>
                <w:i/>
                <w:sz w:val="24"/>
              </w:rPr>
            </w:pPr>
            <w:r w:rsidRPr="00DD79DC">
              <w:rPr>
                <w:sz w:val="24"/>
              </w:rPr>
              <w:t>-</w:t>
            </w:r>
          </w:p>
        </w:tc>
        <w:tc>
          <w:tcPr>
            <w:tcW w:w="1602" w:type="dxa"/>
            <w:tcBorders>
              <w:top w:val="nil"/>
              <w:left w:val="nil"/>
              <w:bottom w:val="single" w:sz="4" w:space="0" w:color="auto"/>
              <w:right w:val="single" w:sz="4" w:space="0" w:color="auto"/>
            </w:tcBorders>
            <w:noWrap/>
            <w:vAlign w:val="center"/>
            <w:hideMark/>
          </w:tcPr>
          <w:p w14:paraId="192B1645" w14:textId="77777777" w:rsidR="00491380" w:rsidRPr="00DD79DC" w:rsidRDefault="00491380" w:rsidP="007E2431">
            <w:pPr>
              <w:ind w:firstLine="0"/>
              <w:jc w:val="center"/>
              <w:rPr>
                <w:sz w:val="24"/>
              </w:rPr>
            </w:pPr>
            <w:r w:rsidRPr="00DD79DC">
              <w:rPr>
                <w:sz w:val="24"/>
              </w:rPr>
              <w:t>-</w:t>
            </w:r>
          </w:p>
        </w:tc>
      </w:tr>
      <w:tr w:rsidR="00491380" w:rsidRPr="008D79FC" w14:paraId="1F2EDA15" w14:textId="77777777" w:rsidTr="00A10231">
        <w:trPr>
          <w:trHeight w:val="511"/>
          <w:jc w:val="center"/>
        </w:trPr>
        <w:tc>
          <w:tcPr>
            <w:tcW w:w="2689" w:type="dxa"/>
            <w:tcBorders>
              <w:top w:val="single" w:sz="4" w:space="0" w:color="auto"/>
              <w:left w:val="single" w:sz="4" w:space="0" w:color="auto"/>
              <w:bottom w:val="single" w:sz="4" w:space="0" w:color="auto"/>
              <w:right w:val="single" w:sz="4" w:space="0" w:color="auto"/>
            </w:tcBorders>
            <w:noWrap/>
            <w:vAlign w:val="center"/>
            <w:hideMark/>
          </w:tcPr>
          <w:p w14:paraId="5AB546AA" w14:textId="77777777" w:rsidR="00491380" w:rsidRPr="00DD79DC" w:rsidRDefault="00491380" w:rsidP="007E2431">
            <w:pPr>
              <w:ind w:firstLine="0"/>
              <w:jc w:val="center"/>
              <w:rPr>
                <w:sz w:val="24"/>
              </w:rPr>
            </w:pPr>
            <w:r w:rsidRPr="00DD79DC">
              <w:rPr>
                <w:sz w:val="24"/>
              </w:rPr>
              <w:t>Машинное время</w:t>
            </w:r>
          </w:p>
        </w:tc>
        <w:tc>
          <w:tcPr>
            <w:tcW w:w="1898" w:type="dxa"/>
            <w:tcBorders>
              <w:top w:val="single" w:sz="4" w:space="0" w:color="auto"/>
              <w:left w:val="nil"/>
              <w:bottom w:val="single" w:sz="4" w:space="0" w:color="auto"/>
              <w:right w:val="single" w:sz="4" w:space="0" w:color="auto"/>
            </w:tcBorders>
            <w:noWrap/>
            <w:vAlign w:val="center"/>
            <w:hideMark/>
          </w:tcPr>
          <w:p w14:paraId="7764DEAA" w14:textId="77777777" w:rsidR="00491380" w:rsidRPr="00DD79DC" w:rsidRDefault="00491380" w:rsidP="007E2431">
            <w:pPr>
              <w:ind w:firstLine="0"/>
              <w:jc w:val="center"/>
              <w:rPr>
                <w:sz w:val="24"/>
              </w:rPr>
            </w:pPr>
            <w:r w:rsidRPr="00DD79DC">
              <w:rPr>
                <w:sz w:val="24"/>
              </w:rPr>
              <w:t>-</w:t>
            </w:r>
          </w:p>
        </w:tc>
        <w:tc>
          <w:tcPr>
            <w:tcW w:w="3609" w:type="dxa"/>
            <w:tcBorders>
              <w:top w:val="single" w:sz="4" w:space="0" w:color="auto"/>
              <w:left w:val="nil"/>
              <w:bottom w:val="single" w:sz="4" w:space="0" w:color="auto"/>
              <w:right w:val="single" w:sz="4" w:space="0" w:color="auto"/>
            </w:tcBorders>
            <w:noWrap/>
            <w:vAlign w:val="center"/>
            <w:hideMark/>
          </w:tcPr>
          <w:p w14:paraId="73BF2A13" w14:textId="77777777" w:rsidR="00491380" w:rsidRPr="00DD79DC" w:rsidRDefault="00491380" w:rsidP="007E2431">
            <w:pPr>
              <w:ind w:firstLine="0"/>
              <w:jc w:val="center"/>
              <w:rPr>
                <w:sz w:val="24"/>
              </w:rPr>
            </w:pPr>
            <w:r w:rsidRPr="00DD79DC">
              <w:rPr>
                <w:sz w:val="24"/>
              </w:rPr>
              <w:t>5 * (151 / 100) * 0,8</w:t>
            </w:r>
          </w:p>
        </w:tc>
        <w:tc>
          <w:tcPr>
            <w:tcW w:w="1602" w:type="dxa"/>
            <w:tcBorders>
              <w:top w:val="single" w:sz="4" w:space="0" w:color="auto"/>
              <w:left w:val="nil"/>
              <w:bottom w:val="single" w:sz="4" w:space="0" w:color="auto"/>
              <w:right w:val="single" w:sz="4" w:space="0" w:color="auto"/>
            </w:tcBorders>
            <w:noWrap/>
            <w:vAlign w:val="center"/>
            <w:hideMark/>
          </w:tcPr>
          <w:p w14:paraId="07BE00BC" w14:textId="77777777" w:rsidR="00491380" w:rsidRPr="00DD79DC" w:rsidRDefault="00491380" w:rsidP="007E2431">
            <w:pPr>
              <w:ind w:firstLine="0"/>
              <w:jc w:val="center"/>
              <w:rPr>
                <w:sz w:val="24"/>
              </w:rPr>
            </w:pPr>
            <w:r w:rsidRPr="00DD79DC">
              <w:rPr>
                <w:sz w:val="24"/>
              </w:rPr>
              <w:t>0,604</w:t>
            </w:r>
          </w:p>
        </w:tc>
      </w:tr>
      <w:tr w:rsidR="00491380" w:rsidRPr="008D79FC" w14:paraId="084EC16D" w14:textId="77777777" w:rsidTr="00A10231">
        <w:trPr>
          <w:trHeight w:val="454"/>
          <w:jc w:val="center"/>
        </w:trPr>
        <w:tc>
          <w:tcPr>
            <w:tcW w:w="2689" w:type="dxa"/>
            <w:tcBorders>
              <w:top w:val="single" w:sz="4" w:space="0" w:color="auto"/>
              <w:left w:val="single" w:sz="4" w:space="0" w:color="auto"/>
              <w:bottom w:val="single" w:sz="4" w:space="0" w:color="auto"/>
              <w:right w:val="single" w:sz="4" w:space="0" w:color="auto"/>
            </w:tcBorders>
            <w:noWrap/>
            <w:vAlign w:val="center"/>
          </w:tcPr>
          <w:p w14:paraId="63710A6E" w14:textId="77777777" w:rsidR="00491380" w:rsidRPr="00DD79DC" w:rsidRDefault="00491380" w:rsidP="007E2431">
            <w:pPr>
              <w:ind w:firstLine="0"/>
              <w:jc w:val="center"/>
              <w:rPr>
                <w:sz w:val="24"/>
              </w:rPr>
            </w:pPr>
            <w:r w:rsidRPr="00DD79DC">
              <w:rPr>
                <w:sz w:val="24"/>
              </w:rPr>
              <w:t>Научные командировки</w:t>
            </w:r>
          </w:p>
        </w:tc>
        <w:tc>
          <w:tcPr>
            <w:tcW w:w="1898" w:type="dxa"/>
            <w:tcBorders>
              <w:top w:val="single" w:sz="4" w:space="0" w:color="auto"/>
              <w:left w:val="nil"/>
              <w:bottom w:val="single" w:sz="4" w:space="0" w:color="auto"/>
              <w:right w:val="single" w:sz="4" w:space="0" w:color="auto"/>
            </w:tcBorders>
            <w:noWrap/>
            <w:vAlign w:val="center"/>
          </w:tcPr>
          <w:p w14:paraId="02A9FDA6" w14:textId="77777777" w:rsidR="00491380" w:rsidRPr="00DD79DC" w:rsidRDefault="00491380" w:rsidP="007E2431">
            <w:pPr>
              <w:ind w:firstLine="0"/>
              <w:jc w:val="center"/>
              <w:rPr>
                <w:sz w:val="24"/>
              </w:rPr>
            </w:pPr>
            <w:r w:rsidRPr="00DD79DC">
              <w:rPr>
                <w:sz w:val="24"/>
              </w:rPr>
              <w:t>10%</w:t>
            </w:r>
          </w:p>
        </w:tc>
        <w:tc>
          <w:tcPr>
            <w:tcW w:w="3609" w:type="dxa"/>
            <w:tcBorders>
              <w:top w:val="single" w:sz="4" w:space="0" w:color="auto"/>
              <w:left w:val="nil"/>
              <w:bottom w:val="single" w:sz="4" w:space="0" w:color="auto"/>
              <w:right w:val="single" w:sz="4" w:space="0" w:color="auto"/>
            </w:tcBorders>
            <w:noWrap/>
            <w:vAlign w:val="center"/>
          </w:tcPr>
          <w:p w14:paraId="4E747B0E" w14:textId="77777777" w:rsidR="00491380" w:rsidRPr="00DD79DC" w:rsidRDefault="00491380" w:rsidP="007E2431">
            <w:pPr>
              <w:ind w:firstLine="0"/>
              <w:jc w:val="center"/>
              <w:rPr>
                <w:sz w:val="24"/>
              </w:rPr>
            </w:pPr>
            <w:r w:rsidRPr="00DD79DC">
              <w:rPr>
                <w:sz w:val="24"/>
              </w:rPr>
              <w:t>529,79*10/100</w:t>
            </w:r>
          </w:p>
        </w:tc>
        <w:tc>
          <w:tcPr>
            <w:tcW w:w="1602" w:type="dxa"/>
            <w:tcBorders>
              <w:top w:val="single" w:sz="4" w:space="0" w:color="auto"/>
              <w:left w:val="nil"/>
              <w:bottom w:val="single" w:sz="4" w:space="0" w:color="auto"/>
              <w:right w:val="single" w:sz="4" w:space="0" w:color="auto"/>
            </w:tcBorders>
            <w:noWrap/>
            <w:vAlign w:val="center"/>
          </w:tcPr>
          <w:p w14:paraId="65A1B94E" w14:textId="77777777" w:rsidR="00491380" w:rsidRPr="00DD79DC" w:rsidRDefault="00491380" w:rsidP="007E2431">
            <w:pPr>
              <w:ind w:firstLine="0"/>
              <w:jc w:val="center"/>
              <w:rPr>
                <w:sz w:val="24"/>
              </w:rPr>
            </w:pPr>
            <w:r w:rsidRPr="00DD79DC">
              <w:rPr>
                <w:sz w:val="24"/>
              </w:rPr>
              <w:t>52,98</w:t>
            </w:r>
          </w:p>
        </w:tc>
      </w:tr>
      <w:tr w:rsidR="00491380" w:rsidRPr="008D79FC" w14:paraId="3C3F949A" w14:textId="77777777" w:rsidTr="00A10231">
        <w:trPr>
          <w:trHeight w:val="454"/>
          <w:jc w:val="center"/>
        </w:trPr>
        <w:tc>
          <w:tcPr>
            <w:tcW w:w="2689" w:type="dxa"/>
            <w:tcBorders>
              <w:top w:val="nil"/>
              <w:left w:val="single" w:sz="4" w:space="0" w:color="auto"/>
              <w:bottom w:val="single" w:sz="4" w:space="0" w:color="auto"/>
              <w:right w:val="single" w:sz="4" w:space="0" w:color="auto"/>
            </w:tcBorders>
            <w:noWrap/>
            <w:vAlign w:val="center"/>
            <w:hideMark/>
          </w:tcPr>
          <w:p w14:paraId="505F2F24" w14:textId="77777777" w:rsidR="00491380" w:rsidRPr="00DD79DC" w:rsidRDefault="00491380" w:rsidP="007E2431">
            <w:pPr>
              <w:ind w:firstLine="0"/>
              <w:jc w:val="center"/>
              <w:rPr>
                <w:sz w:val="24"/>
              </w:rPr>
            </w:pPr>
            <w:r w:rsidRPr="00DD79DC">
              <w:rPr>
                <w:sz w:val="24"/>
              </w:rPr>
              <w:t>Прочие затраты</w:t>
            </w:r>
          </w:p>
        </w:tc>
        <w:tc>
          <w:tcPr>
            <w:tcW w:w="1898" w:type="dxa"/>
            <w:tcBorders>
              <w:top w:val="nil"/>
              <w:left w:val="nil"/>
              <w:bottom w:val="single" w:sz="4" w:space="0" w:color="auto"/>
              <w:right w:val="single" w:sz="4" w:space="0" w:color="auto"/>
            </w:tcBorders>
            <w:noWrap/>
            <w:vAlign w:val="center"/>
            <w:hideMark/>
          </w:tcPr>
          <w:p w14:paraId="6EA048EC" w14:textId="77777777" w:rsidR="00491380" w:rsidRPr="00DD79DC" w:rsidRDefault="00491380" w:rsidP="007E2431">
            <w:pPr>
              <w:ind w:firstLine="0"/>
              <w:jc w:val="center"/>
              <w:rPr>
                <w:sz w:val="24"/>
                <w:lang w:val="en-US"/>
              </w:rPr>
            </w:pPr>
            <w:r w:rsidRPr="00DD79DC">
              <w:rPr>
                <w:sz w:val="24"/>
                <w:lang w:val="en-US"/>
              </w:rPr>
              <w:t>15%</w:t>
            </w:r>
          </w:p>
        </w:tc>
        <w:tc>
          <w:tcPr>
            <w:tcW w:w="3609" w:type="dxa"/>
            <w:tcBorders>
              <w:top w:val="nil"/>
              <w:left w:val="nil"/>
              <w:bottom w:val="single" w:sz="4" w:space="0" w:color="auto"/>
              <w:right w:val="single" w:sz="4" w:space="0" w:color="auto"/>
            </w:tcBorders>
            <w:vAlign w:val="center"/>
          </w:tcPr>
          <w:p w14:paraId="161A8591" w14:textId="77777777" w:rsidR="00491380" w:rsidRPr="00DD79DC" w:rsidRDefault="00491380" w:rsidP="007E2431">
            <w:pPr>
              <w:ind w:firstLine="0"/>
              <w:jc w:val="center"/>
              <w:rPr>
                <w:sz w:val="24"/>
                <w:lang w:val="en-US"/>
              </w:rPr>
            </w:pPr>
            <w:r w:rsidRPr="00DD79DC">
              <w:rPr>
                <w:sz w:val="24"/>
              </w:rPr>
              <w:t>529,79*15</w:t>
            </w:r>
            <w:r w:rsidRPr="00DD79DC">
              <w:rPr>
                <w:sz w:val="24"/>
                <w:lang w:val="en-US"/>
              </w:rPr>
              <w:t>/100</w:t>
            </w:r>
          </w:p>
        </w:tc>
        <w:tc>
          <w:tcPr>
            <w:tcW w:w="1602" w:type="dxa"/>
            <w:tcBorders>
              <w:top w:val="nil"/>
              <w:left w:val="nil"/>
              <w:bottom w:val="single" w:sz="4" w:space="0" w:color="auto"/>
              <w:right w:val="single" w:sz="4" w:space="0" w:color="auto"/>
            </w:tcBorders>
            <w:noWrap/>
            <w:vAlign w:val="center"/>
            <w:hideMark/>
          </w:tcPr>
          <w:p w14:paraId="1282BAA9" w14:textId="77777777" w:rsidR="00491380" w:rsidRPr="00DD79DC" w:rsidRDefault="00491380" w:rsidP="007E2431">
            <w:pPr>
              <w:ind w:firstLine="0"/>
              <w:jc w:val="center"/>
              <w:rPr>
                <w:sz w:val="24"/>
              </w:rPr>
            </w:pPr>
            <w:r w:rsidRPr="00DD79DC">
              <w:rPr>
                <w:sz w:val="24"/>
              </w:rPr>
              <w:t>79,47</w:t>
            </w:r>
          </w:p>
        </w:tc>
      </w:tr>
      <w:tr w:rsidR="00491380" w:rsidRPr="008D79FC" w14:paraId="405039A8" w14:textId="77777777" w:rsidTr="00A10231">
        <w:trPr>
          <w:trHeight w:val="454"/>
          <w:jc w:val="center"/>
        </w:trPr>
        <w:tc>
          <w:tcPr>
            <w:tcW w:w="2689" w:type="dxa"/>
            <w:tcBorders>
              <w:top w:val="single" w:sz="4" w:space="0" w:color="auto"/>
              <w:left w:val="single" w:sz="4" w:space="0" w:color="auto"/>
              <w:bottom w:val="single" w:sz="4" w:space="0" w:color="auto"/>
              <w:right w:val="single" w:sz="4" w:space="0" w:color="auto"/>
            </w:tcBorders>
            <w:noWrap/>
            <w:vAlign w:val="center"/>
            <w:hideMark/>
          </w:tcPr>
          <w:p w14:paraId="6E349C0D" w14:textId="77777777" w:rsidR="00491380" w:rsidRPr="00DD79DC" w:rsidRDefault="00491380" w:rsidP="007E2431">
            <w:pPr>
              <w:ind w:firstLine="0"/>
              <w:jc w:val="center"/>
              <w:rPr>
                <w:sz w:val="24"/>
              </w:rPr>
            </w:pPr>
            <w:r w:rsidRPr="00DD79DC">
              <w:rPr>
                <w:sz w:val="24"/>
              </w:rPr>
              <w:t>Накладные расходы</w:t>
            </w:r>
          </w:p>
        </w:tc>
        <w:tc>
          <w:tcPr>
            <w:tcW w:w="1898" w:type="dxa"/>
            <w:tcBorders>
              <w:top w:val="single" w:sz="4" w:space="0" w:color="auto"/>
              <w:left w:val="nil"/>
              <w:bottom w:val="single" w:sz="4" w:space="0" w:color="auto"/>
              <w:right w:val="single" w:sz="4" w:space="0" w:color="auto"/>
            </w:tcBorders>
            <w:noWrap/>
            <w:vAlign w:val="center"/>
            <w:hideMark/>
          </w:tcPr>
          <w:p w14:paraId="7353A331" w14:textId="77777777" w:rsidR="00491380" w:rsidRPr="00DD79DC" w:rsidRDefault="00491380" w:rsidP="007E2431">
            <w:pPr>
              <w:ind w:firstLine="0"/>
              <w:jc w:val="center"/>
              <w:rPr>
                <w:sz w:val="24"/>
              </w:rPr>
            </w:pPr>
            <w:r w:rsidRPr="00DD79DC">
              <w:rPr>
                <w:sz w:val="24"/>
              </w:rPr>
              <w:t>50%</w:t>
            </w:r>
          </w:p>
        </w:tc>
        <w:tc>
          <w:tcPr>
            <w:tcW w:w="3609" w:type="dxa"/>
            <w:tcBorders>
              <w:top w:val="single" w:sz="4" w:space="0" w:color="auto"/>
              <w:left w:val="nil"/>
              <w:bottom w:val="single" w:sz="4" w:space="0" w:color="auto"/>
              <w:right w:val="single" w:sz="4" w:space="0" w:color="auto"/>
            </w:tcBorders>
            <w:noWrap/>
            <w:vAlign w:val="center"/>
            <w:hideMark/>
          </w:tcPr>
          <w:p w14:paraId="6AA89465" w14:textId="058C53CF" w:rsidR="00491380" w:rsidRPr="00DD79DC" w:rsidRDefault="00895948" w:rsidP="007E2431">
            <w:pPr>
              <w:ind w:firstLine="0"/>
              <w:jc w:val="center"/>
              <w:rPr>
                <w:sz w:val="24"/>
              </w:rPr>
            </w:pPr>
            <m:oMathPara>
              <m:oMath>
                <m:r>
                  <m:rPr>
                    <m:sty m:val="p"/>
                  </m:rPr>
                  <w:rPr>
                    <w:rFonts w:ascii="Cambria Math" w:hAnsi="Cambria Math"/>
                    <w:sz w:val="24"/>
                  </w:rPr>
                  <m:t>529,79*</m:t>
                </m:r>
                <m:r>
                  <w:rPr>
                    <w:rFonts w:ascii="Cambria Math" w:hAnsi="Cambria Math"/>
                    <w:sz w:val="24"/>
                  </w:rPr>
                  <m:t>50</m:t>
                </m:r>
                <m:r>
                  <m:rPr>
                    <m:lit/>
                  </m:rPr>
                  <w:rPr>
                    <w:rFonts w:ascii="Cambria Math" w:hAnsi="Cambria Math"/>
                    <w:sz w:val="24"/>
                  </w:rPr>
                  <m:t>/</m:t>
                </m:r>
                <m:r>
                  <w:rPr>
                    <w:rFonts w:ascii="Cambria Math" w:hAnsi="Cambria Math"/>
                    <w:sz w:val="24"/>
                  </w:rPr>
                  <m:t>100</m:t>
                </m:r>
              </m:oMath>
            </m:oMathPara>
          </w:p>
        </w:tc>
        <w:tc>
          <w:tcPr>
            <w:tcW w:w="1602" w:type="dxa"/>
            <w:tcBorders>
              <w:top w:val="single" w:sz="4" w:space="0" w:color="auto"/>
              <w:left w:val="nil"/>
              <w:bottom w:val="single" w:sz="4" w:space="0" w:color="auto"/>
              <w:right w:val="single" w:sz="4" w:space="0" w:color="auto"/>
            </w:tcBorders>
            <w:noWrap/>
            <w:vAlign w:val="center"/>
            <w:hideMark/>
          </w:tcPr>
          <w:p w14:paraId="6051E1CC" w14:textId="77777777" w:rsidR="00491380" w:rsidRPr="00DD79DC" w:rsidRDefault="00491380" w:rsidP="007E2431">
            <w:pPr>
              <w:ind w:firstLine="0"/>
              <w:jc w:val="center"/>
              <w:rPr>
                <w:sz w:val="24"/>
              </w:rPr>
            </w:pPr>
            <w:r w:rsidRPr="00DD79DC">
              <w:rPr>
                <w:sz w:val="24"/>
              </w:rPr>
              <w:t>264,9</w:t>
            </w:r>
          </w:p>
        </w:tc>
      </w:tr>
      <w:tr w:rsidR="00491380" w:rsidRPr="008D79FC" w14:paraId="5EE29A1B" w14:textId="77777777" w:rsidTr="00A10231">
        <w:trPr>
          <w:trHeight w:val="454"/>
          <w:jc w:val="center"/>
        </w:trPr>
        <w:tc>
          <w:tcPr>
            <w:tcW w:w="2689" w:type="dxa"/>
            <w:tcBorders>
              <w:top w:val="nil"/>
              <w:left w:val="single" w:sz="4" w:space="0" w:color="auto"/>
              <w:bottom w:val="single" w:sz="4" w:space="0" w:color="auto"/>
              <w:right w:val="single" w:sz="4" w:space="0" w:color="auto"/>
            </w:tcBorders>
            <w:noWrap/>
            <w:vAlign w:val="center"/>
          </w:tcPr>
          <w:p w14:paraId="60C0C71C" w14:textId="77777777" w:rsidR="00491380" w:rsidRPr="00DD79DC" w:rsidRDefault="00491380" w:rsidP="007E2431">
            <w:pPr>
              <w:ind w:firstLine="0"/>
              <w:jc w:val="center"/>
              <w:rPr>
                <w:sz w:val="24"/>
              </w:rPr>
            </w:pPr>
            <w:r w:rsidRPr="00DD79DC">
              <w:rPr>
                <w:sz w:val="24"/>
              </w:rPr>
              <w:t>Сумма затрат</w:t>
            </w:r>
          </w:p>
        </w:tc>
        <w:tc>
          <w:tcPr>
            <w:tcW w:w="1898" w:type="dxa"/>
            <w:tcBorders>
              <w:top w:val="nil"/>
              <w:left w:val="nil"/>
              <w:bottom w:val="single" w:sz="4" w:space="0" w:color="auto"/>
              <w:right w:val="single" w:sz="4" w:space="0" w:color="auto"/>
            </w:tcBorders>
            <w:noWrap/>
            <w:vAlign w:val="center"/>
          </w:tcPr>
          <w:p w14:paraId="5EA35848" w14:textId="77777777" w:rsidR="00491380" w:rsidRPr="00DD79DC" w:rsidRDefault="00491380" w:rsidP="007E2431">
            <w:pPr>
              <w:ind w:firstLine="0"/>
              <w:jc w:val="center"/>
              <w:rPr>
                <w:sz w:val="24"/>
              </w:rPr>
            </w:pPr>
            <w:r w:rsidRPr="00DD79DC">
              <w:rPr>
                <w:sz w:val="24"/>
              </w:rPr>
              <w:t>-</w:t>
            </w:r>
          </w:p>
        </w:tc>
        <w:tc>
          <w:tcPr>
            <w:tcW w:w="3609" w:type="dxa"/>
            <w:tcBorders>
              <w:top w:val="nil"/>
              <w:left w:val="nil"/>
              <w:bottom w:val="single" w:sz="4" w:space="0" w:color="auto"/>
              <w:right w:val="single" w:sz="4" w:space="0" w:color="auto"/>
            </w:tcBorders>
            <w:noWrap/>
            <w:vAlign w:val="center"/>
          </w:tcPr>
          <w:p w14:paraId="3B7EBD90" w14:textId="109D29CC" w:rsidR="00491380" w:rsidRPr="00DD79DC" w:rsidRDefault="00491380" w:rsidP="007E2431">
            <w:pPr>
              <w:ind w:firstLine="0"/>
              <w:jc w:val="center"/>
              <w:rPr>
                <w:sz w:val="24"/>
                <w:lang w:val="en-US"/>
              </w:rPr>
            </w:pPr>
            <w:r w:rsidRPr="00DD79DC">
              <w:rPr>
                <w:sz w:val="24"/>
              </w:rPr>
              <w:t>582,77</w:t>
            </w:r>
            <w:r w:rsidRPr="00DD79DC">
              <w:rPr>
                <w:sz w:val="24"/>
                <w:lang w:val="en-US"/>
              </w:rPr>
              <w:t>+</w:t>
            </w:r>
            <w:r w:rsidR="00467EB9" w:rsidRPr="00DD79DC">
              <w:rPr>
                <w:sz w:val="24"/>
              </w:rPr>
              <w:t>203,97</w:t>
            </w:r>
            <w:r w:rsidRPr="00DD79DC">
              <w:rPr>
                <w:sz w:val="24"/>
                <w:lang w:val="en-US"/>
              </w:rPr>
              <w:t>+</w:t>
            </w:r>
            <w:r w:rsidRPr="00DD79DC">
              <w:rPr>
                <w:sz w:val="24"/>
              </w:rPr>
              <w:t>0,604</w:t>
            </w:r>
            <w:r w:rsidRPr="00DD79DC">
              <w:rPr>
                <w:sz w:val="24"/>
                <w:lang w:val="en-US"/>
              </w:rPr>
              <w:t>+</w:t>
            </w:r>
            <w:r w:rsidRPr="00DD79DC">
              <w:rPr>
                <w:sz w:val="24"/>
              </w:rPr>
              <w:t>52,98</w:t>
            </w:r>
            <w:r w:rsidRPr="00DD79DC">
              <w:rPr>
                <w:sz w:val="24"/>
                <w:lang w:val="en-US"/>
              </w:rPr>
              <w:t>+</w:t>
            </w:r>
            <w:r w:rsidRPr="00DD79DC">
              <w:rPr>
                <w:sz w:val="24"/>
              </w:rPr>
              <w:t>79,47+264,9</w:t>
            </w:r>
          </w:p>
        </w:tc>
        <w:tc>
          <w:tcPr>
            <w:tcW w:w="1602" w:type="dxa"/>
            <w:tcBorders>
              <w:top w:val="nil"/>
              <w:left w:val="nil"/>
              <w:bottom w:val="single" w:sz="4" w:space="0" w:color="auto"/>
              <w:right w:val="single" w:sz="4" w:space="0" w:color="auto"/>
            </w:tcBorders>
            <w:noWrap/>
            <w:vAlign w:val="center"/>
          </w:tcPr>
          <w:p w14:paraId="083B1D60" w14:textId="65F75FB7" w:rsidR="00491380" w:rsidRPr="00DD79DC" w:rsidRDefault="00467EB9" w:rsidP="007E2431">
            <w:pPr>
              <w:ind w:firstLine="0"/>
              <w:jc w:val="center"/>
              <w:rPr>
                <w:sz w:val="24"/>
              </w:rPr>
            </w:pPr>
            <w:r w:rsidRPr="00DD79DC">
              <w:rPr>
                <w:sz w:val="24"/>
              </w:rPr>
              <w:t>1184,69</w:t>
            </w:r>
          </w:p>
        </w:tc>
      </w:tr>
      <w:tr w:rsidR="00491380" w:rsidRPr="008D79FC" w14:paraId="7F6547DF" w14:textId="77777777" w:rsidTr="00A10231">
        <w:trPr>
          <w:trHeight w:val="454"/>
          <w:jc w:val="center"/>
        </w:trPr>
        <w:tc>
          <w:tcPr>
            <w:tcW w:w="2689" w:type="dxa"/>
            <w:tcBorders>
              <w:top w:val="nil"/>
              <w:left w:val="single" w:sz="4" w:space="0" w:color="auto"/>
              <w:bottom w:val="single" w:sz="4" w:space="0" w:color="auto"/>
              <w:right w:val="single" w:sz="4" w:space="0" w:color="auto"/>
            </w:tcBorders>
            <w:noWrap/>
            <w:vAlign w:val="center"/>
            <w:hideMark/>
          </w:tcPr>
          <w:p w14:paraId="363EDA6C" w14:textId="77777777" w:rsidR="00491380" w:rsidRPr="00DD79DC" w:rsidRDefault="00491380" w:rsidP="007E2431">
            <w:pPr>
              <w:ind w:firstLine="0"/>
              <w:jc w:val="center"/>
              <w:rPr>
                <w:sz w:val="24"/>
              </w:rPr>
            </w:pPr>
            <w:r w:rsidRPr="00DD79DC">
              <w:rPr>
                <w:sz w:val="24"/>
              </w:rPr>
              <w:t>Затраты на освоение ПП</w:t>
            </w:r>
          </w:p>
        </w:tc>
        <w:tc>
          <w:tcPr>
            <w:tcW w:w="1898" w:type="dxa"/>
            <w:tcBorders>
              <w:top w:val="nil"/>
              <w:left w:val="single" w:sz="4" w:space="0" w:color="auto"/>
              <w:bottom w:val="single" w:sz="4" w:space="0" w:color="auto"/>
              <w:right w:val="single" w:sz="4" w:space="0" w:color="auto"/>
            </w:tcBorders>
            <w:noWrap/>
            <w:vAlign w:val="center"/>
            <w:hideMark/>
          </w:tcPr>
          <w:p w14:paraId="244E2832" w14:textId="77777777" w:rsidR="00491380" w:rsidRPr="00DD79DC" w:rsidRDefault="00491380" w:rsidP="007E2431">
            <w:pPr>
              <w:ind w:firstLine="0"/>
              <w:jc w:val="center"/>
              <w:rPr>
                <w:sz w:val="24"/>
              </w:rPr>
            </w:pPr>
            <w:r w:rsidRPr="00DD79DC">
              <w:rPr>
                <w:sz w:val="24"/>
              </w:rPr>
              <w:t>10%</w:t>
            </w:r>
          </w:p>
        </w:tc>
        <w:tc>
          <w:tcPr>
            <w:tcW w:w="3609" w:type="dxa"/>
            <w:tcBorders>
              <w:top w:val="single" w:sz="4" w:space="0" w:color="auto"/>
              <w:left w:val="nil"/>
              <w:bottom w:val="single" w:sz="4" w:space="0" w:color="auto"/>
              <w:right w:val="single" w:sz="4" w:space="0" w:color="auto"/>
            </w:tcBorders>
            <w:noWrap/>
            <w:vAlign w:val="center"/>
            <w:hideMark/>
          </w:tcPr>
          <w:p w14:paraId="6568BA2A" w14:textId="73764A7B" w:rsidR="00491380" w:rsidRPr="00DD79DC" w:rsidRDefault="00895948" w:rsidP="007E2431">
            <w:pPr>
              <w:ind w:firstLine="0"/>
              <w:jc w:val="center"/>
              <w:rPr>
                <w:sz w:val="24"/>
              </w:rPr>
            </w:pPr>
            <m:oMathPara>
              <m:oMath>
                <m:r>
                  <m:rPr>
                    <m:sty m:val="p"/>
                  </m:rPr>
                  <w:rPr>
                    <w:rFonts w:ascii="Cambria Math" w:hAnsi="Cambria Math"/>
                    <w:sz w:val="24"/>
                  </w:rPr>
                  <m:t>1184,69*</m:t>
                </m:r>
                <m:r>
                  <w:rPr>
                    <w:rFonts w:ascii="Cambria Math" w:hAnsi="Cambria Math"/>
                    <w:sz w:val="24"/>
                  </w:rPr>
                  <m:t>10</m:t>
                </m:r>
                <m:r>
                  <m:rPr>
                    <m:lit/>
                  </m:rPr>
                  <w:rPr>
                    <w:rFonts w:ascii="Cambria Math" w:hAnsi="Cambria Math"/>
                    <w:sz w:val="24"/>
                  </w:rPr>
                  <m:t>/</m:t>
                </m:r>
                <m:r>
                  <w:rPr>
                    <w:rFonts w:ascii="Cambria Math" w:hAnsi="Cambria Math"/>
                    <w:sz w:val="24"/>
                  </w:rPr>
                  <m:t>100</m:t>
                </m:r>
              </m:oMath>
            </m:oMathPara>
          </w:p>
        </w:tc>
        <w:tc>
          <w:tcPr>
            <w:tcW w:w="1602" w:type="dxa"/>
            <w:tcBorders>
              <w:top w:val="single" w:sz="4" w:space="0" w:color="auto"/>
              <w:left w:val="nil"/>
              <w:bottom w:val="single" w:sz="4" w:space="0" w:color="auto"/>
              <w:right w:val="single" w:sz="4" w:space="0" w:color="auto"/>
            </w:tcBorders>
            <w:noWrap/>
            <w:vAlign w:val="center"/>
            <w:hideMark/>
          </w:tcPr>
          <w:p w14:paraId="7DBAB957" w14:textId="4719A0A5" w:rsidR="00491380" w:rsidRPr="00DD79DC" w:rsidRDefault="00467EB9" w:rsidP="007E2431">
            <w:pPr>
              <w:ind w:firstLine="0"/>
              <w:jc w:val="center"/>
              <w:rPr>
                <w:sz w:val="24"/>
              </w:rPr>
            </w:pPr>
            <w:r w:rsidRPr="00DD79DC">
              <w:rPr>
                <w:sz w:val="24"/>
              </w:rPr>
              <w:t>118,47</w:t>
            </w:r>
          </w:p>
        </w:tc>
      </w:tr>
      <w:tr w:rsidR="00491380" w:rsidRPr="008D79FC" w14:paraId="11D17891" w14:textId="77777777" w:rsidTr="00A10231">
        <w:trPr>
          <w:trHeight w:val="454"/>
          <w:jc w:val="center"/>
        </w:trPr>
        <w:tc>
          <w:tcPr>
            <w:tcW w:w="2689" w:type="dxa"/>
            <w:tcBorders>
              <w:top w:val="single" w:sz="4" w:space="0" w:color="auto"/>
              <w:left w:val="single" w:sz="4" w:space="0" w:color="auto"/>
              <w:bottom w:val="single" w:sz="4" w:space="0" w:color="auto"/>
              <w:right w:val="single" w:sz="4" w:space="0" w:color="auto"/>
            </w:tcBorders>
            <w:noWrap/>
            <w:vAlign w:val="center"/>
            <w:hideMark/>
          </w:tcPr>
          <w:p w14:paraId="6B832D38" w14:textId="77777777" w:rsidR="00491380" w:rsidRPr="00DD79DC" w:rsidRDefault="00491380" w:rsidP="007E2431">
            <w:pPr>
              <w:ind w:firstLine="0"/>
              <w:jc w:val="center"/>
              <w:rPr>
                <w:sz w:val="24"/>
              </w:rPr>
            </w:pPr>
            <w:r w:rsidRPr="00DD79DC">
              <w:rPr>
                <w:sz w:val="24"/>
              </w:rPr>
              <w:t>Затраты на сопровождение</w:t>
            </w:r>
          </w:p>
        </w:tc>
        <w:tc>
          <w:tcPr>
            <w:tcW w:w="1898" w:type="dxa"/>
            <w:tcBorders>
              <w:top w:val="single" w:sz="4" w:space="0" w:color="auto"/>
              <w:left w:val="single" w:sz="4" w:space="0" w:color="auto"/>
              <w:bottom w:val="single" w:sz="4" w:space="0" w:color="auto"/>
              <w:right w:val="single" w:sz="4" w:space="0" w:color="auto"/>
            </w:tcBorders>
            <w:noWrap/>
            <w:vAlign w:val="center"/>
            <w:hideMark/>
          </w:tcPr>
          <w:p w14:paraId="226ABD40" w14:textId="77777777" w:rsidR="00491380" w:rsidRPr="00DD79DC" w:rsidRDefault="00491380" w:rsidP="007E2431">
            <w:pPr>
              <w:ind w:firstLine="0"/>
              <w:jc w:val="center"/>
              <w:rPr>
                <w:sz w:val="24"/>
              </w:rPr>
            </w:pPr>
            <w:r w:rsidRPr="00DD79DC">
              <w:rPr>
                <w:sz w:val="24"/>
              </w:rPr>
              <w:t>10%</w:t>
            </w:r>
          </w:p>
        </w:tc>
        <w:tc>
          <w:tcPr>
            <w:tcW w:w="3609" w:type="dxa"/>
            <w:tcBorders>
              <w:top w:val="single" w:sz="4" w:space="0" w:color="auto"/>
              <w:left w:val="nil"/>
              <w:bottom w:val="single" w:sz="4" w:space="0" w:color="auto"/>
              <w:right w:val="single" w:sz="4" w:space="0" w:color="auto"/>
            </w:tcBorders>
            <w:noWrap/>
            <w:vAlign w:val="center"/>
          </w:tcPr>
          <w:p w14:paraId="73EAF61F" w14:textId="7FFBE0DF" w:rsidR="00491380" w:rsidRPr="00DD79DC" w:rsidRDefault="00895948" w:rsidP="007E2431">
            <w:pPr>
              <w:jc w:val="center"/>
              <w:rPr>
                <w:sz w:val="24"/>
              </w:rPr>
            </w:pPr>
            <m:oMathPara>
              <m:oMath>
                <m:r>
                  <m:rPr>
                    <m:sty m:val="p"/>
                  </m:rPr>
                  <w:rPr>
                    <w:rFonts w:ascii="Cambria Math" w:hAnsi="Cambria Math"/>
                    <w:sz w:val="24"/>
                  </w:rPr>
                  <m:t>1184,69*</m:t>
                </m:r>
                <m:r>
                  <w:rPr>
                    <w:rFonts w:ascii="Cambria Math" w:hAnsi="Cambria Math"/>
                    <w:sz w:val="24"/>
                  </w:rPr>
                  <m:t>10</m:t>
                </m:r>
                <m:r>
                  <m:rPr>
                    <m:lit/>
                  </m:rPr>
                  <w:rPr>
                    <w:rFonts w:ascii="Cambria Math" w:hAnsi="Cambria Math"/>
                    <w:sz w:val="24"/>
                  </w:rPr>
                  <m:t>/</m:t>
                </m:r>
                <m:r>
                  <w:rPr>
                    <w:rFonts w:ascii="Cambria Math" w:hAnsi="Cambria Math"/>
                    <w:sz w:val="24"/>
                  </w:rPr>
                  <m:t>100</m:t>
                </m:r>
              </m:oMath>
            </m:oMathPara>
          </w:p>
        </w:tc>
        <w:tc>
          <w:tcPr>
            <w:tcW w:w="1602" w:type="dxa"/>
            <w:tcBorders>
              <w:top w:val="single" w:sz="4" w:space="0" w:color="auto"/>
              <w:left w:val="nil"/>
              <w:bottom w:val="single" w:sz="4" w:space="0" w:color="auto"/>
              <w:right w:val="single" w:sz="4" w:space="0" w:color="auto"/>
            </w:tcBorders>
            <w:noWrap/>
            <w:vAlign w:val="center"/>
          </w:tcPr>
          <w:p w14:paraId="17F0F41B" w14:textId="340F4DE1" w:rsidR="00491380" w:rsidRPr="00DD79DC" w:rsidRDefault="00467EB9" w:rsidP="007E2431">
            <w:pPr>
              <w:ind w:firstLine="0"/>
              <w:jc w:val="center"/>
              <w:rPr>
                <w:sz w:val="24"/>
              </w:rPr>
            </w:pPr>
            <w:r w:rsidRPr="00DD79DC">
              <w:rPr>
                <w:sz w:val="24"/>
              </w:rPr>
              <w:t>118,47</w:t>
            </w:r>
          </w:p>
        </w:tc>
      </w:tr>
      <w:tr w:rsidR="00491380" w:rsidRPr="008D79FC" w14:paraId="772EB503" w14:textId="77777777" w:rsidTr="00A10231">
        <w:trPr>
          <w:trHeight w:val="454"/>
          <w:jc w:val="center"/>
        </w:trPr>
        <w:tc>
          <w:tcPr>
            <w:tcW w:w="2689" w:type="dxa"/>
            <w:tcBorders>
              <w:top w:val="single" w:sz="4" w:space="0" w:color="auto"/>
              <w:left w:val="single" w:sz="4" w:space="0" w:color="auto"/>
              <w:bottom w:val="single" w:sz="4" w:space="0" w:color="auto"/>
              <w:right w:val="single" w:sz="4" w:space="0" w:color="auto"/>
            </w:tcBorders>
            <w:noWrap/>
            <w:vAlign w:val="center"/>
            <w:hideMark/>
          </w:tcPr>
          <w:p w14:paraId="2C0B1477" w14:textId="77777777" w:rsidR="00491380" w:rsidRPr="00DD79DC" w:rsidRDefault="00491380" w:rsidP="007E2431">
            <w:pPr>
              <w:ind w:firstLine="0"/>
              <w:jc w:val="center"/>
              <w:rPr>
                <w:sz w:val="24"/>
              </w:rPr>
            </w:pPr>
            <w:r w:rsidRPr="00DD79DC">
              <w:rPr>
                <w:sz w:val="24"/>
              </w:rPr>
              <w:t>Полная себестоимость</w:t>
            </w:r>
          </w:p>
        </w:tc>
        <w:tc>
          <w:tcPr>
            <w:tcW w:w="1898" w:type="dxa"/>
            <w:tcBorders>
              <w:top w:val="single" w:sz="4" w:space="0" w:color="auto"/>
              <w:left w:val="nil"/>
              <w:bottom w:val="single" w:sz="4" w:space="0" w:color="auto"/>
              <w:right w:val="single" w:sz="4" w:space="0" w:color="auto"/>
            </w:tcBorders>
            <w:noWrap/>
            <w:vAlign w:val="center"/>
            <w:hideMark/>
          </w:tcPr>
          <w:p w14:paraId="401CDF24" w14:textId="77777777" w:rsidR="00491380" w:rsidRPr="00DD79DC" w:rsidRDefault="00491380" w:rsidP="007E2431">
            <w:pPr>
              <w:ind w:firstLine="0"/>
              <w:jc w:val="center"/>
              <w:rPr>
                <w:sz w:val="24"/>
              </w:rPr>
            </w:pPr>
            <w:r w:rsidRPr="00DD79DC">
              <w:rPr>
                <w:sz w:val="24"/>
              </w:rPr>
              <w:t>-</w:t>
            </w:r>
          </w:p>
        </w:tc>
        <w:tc>
          <w:tcPr>
            <w:tcW w:w="3609" w:type="dxa"/>
            <w:tcBorders>
              <w:top w:val="single" w:sz="4" w:space="0" w:color="auto"/>
              <w:left w:val="nil"/>
              <w:bottom w:val="single" w:sz="4" w:space="0" w:color="auto"/>
              <w:right w:val="single" w:sz="4" w:space="0" w:color="auto"/>
            </w:tcBorders>
            <w:noWrap/>
            <w:vAlign w:val="center"/>
            <w:hideMark/>
          </w:tcPr>
          <w:p w14:paraId="2EA92D9D" w14:textId="1F892D84" w:rsidR="00491380" w:rsidRPr="00DD79DC" w:rsidRDefault="00895948" w:rsidP="007E2431">
            <w:pPr>
              <w:jc w:val="center"/>
              <w:rPr>
                <w:sz w:val="24"/>
              </w:rPr>
            </w:pPr>
            <m:oMathPara>
              <m:oMath>
                <m:r>
                  <m:rPr>
                    <m:sty m:val="p"/>
                  </m:rPr>
                  <w:rPr>
                    <w:rFonts w:ascii="Cambria Math" w:hAnsi="Cambria Math"/>
                    <w:sz w:val="24"/>
                  </w:rPr>
                  <m:t>1184,69</m:t>
                </m:r>
                <m:r>
                  <w:rPr>
                    <w:rFonts w:ascii="Cambria Math" w:hAnsi="Cambria Math"/>
                    <w:sz w:val="24"/>
                    <w:lang w:val="en-US"/>
                  </w:rPr>
                  <m:t>+</m:t>
                </m:r>
                <m:r>
                  <m:rPr>
                    <m:sty m:val="p"/>
                  </m:rPr>
                  <w:rPr>
                    <w:rFonts w:ascii="Cambria Math" w:hAnsi="Cambria Math"/>
                    <w:sz w:val="24"/>
                  </w:rPr>
                  <m:t>136</m:t>
                </m:r>
                <m:r>
                  <w:rPr>
                    <w:rFonts w:ascii="Cambria Math" w:hAnsi="Cambria Math"/>
                    <w:sz w:val="24"/>
                    <w:lang w:val="en-US"/>
                  </w:rPr>
                  <m:t>+</m:t>
                </m:r>
                <m:r>
                  <m:rPr>
                    <m:sty m:val="p"/>
                  </m:rPr>
                  <w:rPr>
                    <w:rFonts w:ascii="Cambria Math" w:hAnsi="Cambria Math"/>
                    <w:sz w:val="24"/>
                  </w:rPr>
                  <m:t>136</m:t>
                </m:r>
              </m:oMath>
            </m:oMathPara>
          </w:p>
        </w:tc>
        <w:tc>
          <w:tcPr>
            <w:tcW w:w="1602" w:type="dxa"/>
            <w:tcBorders>
              <w:top w:val="single" w:sz="4" w:space="0" w:color="auto"/>
              <w:left w:val="nil"/>
              <w:bottom w:val="single" w:sz="4" w:space="0" w:color="auto"/>
              <w:right w:val="single" w:sz="4" w:space="0" w:color="auto"/>
            </w:tcBorders>
            <w:noWrap/>
            <w:vAlign w:val="center"/>
            <w:hideMark/>
          </w:tcPr>
          <w:p w14:paraId="2B47A918" w14:textId="03B8411F" w:rsidR="00491380" w:rsidRPr="00DD79DC" w:rsidRDefault="00467EB9" w:rsidP="007E2431">
            <w:pPr>
              <w:ind w:firstLine="0"/>
              <w:jc w:val="center"/>
              <w:rPr>
                <w:sz w:val="24"/>
              </w:rPr>
            </w:pPr>
            <w:r w:rsidRPr="00DD79DC">
              <w:rPr>
                <w:sz w:val="24"/>
              </w:rPr>
              <w:t>1421,63</w:t>
            </w:r>
          </w:p>
        </w:tc>
      </w:tr>
    </w:tbl>
    <w:p w14:paraId="55E3363D" w14:textId="77777777" w:rsidR="00491380" w:rsidRPr="008D79FC" w:rsidRDefault="00491380" w:rsidP="007E2431">
      <w:pPr>
        <w:rPr>
          <w:szCs w:val="26"/>
        </w:rPr>
      </w:pPr>
    </w:p>
    <w:p w14:paraId="32181560" w14:textId="379246CC" w:rsidR="00491380" w:rsidRPr="008D79FC" w:rsidRDefault="00491380" w:rsidP="007E2431">
      <w:pPr>
        <w:rPr>
          <w:spacing w:val="-2"/>
          <w:szCs w:val="26"/>
        </w:rPr>
      </w:pPr>
      <w:r w:rsidRPr="008D79FC">
        <w:rPr>
          <w:szCs w:val="26"/>
        </w:rPr>
        <w:t>Общая сумма расходов на разработку как полная себестоимость программного средства (С</w:t>
      </w:r>
      <w:r w:rsidRPr="008D79FC">
        <w:rPr>
          <w:szCs w:val="26"/>
          <w:vertAlign w:val="subscript"/>
        </w:rPr>
        <w:t>п</w:t>
      </w:r>
      <w:r w:rsidRPr="008D79FC">
        <w:rPr>
          <w:szCs w:val="26"/>
        </w:rPr>
        <w:t xml:space="preserve">) равна </w:t>
      </w:r>
      <w:r w:rsidR="00467EB9" w:rsidRPr="008D79FC">
        <w:rPr>
          <w:szCs w:val="26"/>
        </w:rPr>
        <w:t>1421,63</w:t>
      </w:r>
      <w:r w:rsidRPr="008D79FC">
        <w:rPr>
          <w:szCs w:val="26"/>
        </w:rPr>
        <w:t xml:space="preserve"> </w:t>
      </w:r>
      <w:r w:rsidRPr="008D79FC">
        <w:rPr>
          <w:spacing w:val="-2"/>
          <w:szCs w:val="26"/>
        </w:rPr>
        <w:t>рублей.</w:t>
      </w:r>
    </w:p>
    <w:p w14:paraId="0F28F004" w14:textId="77777777" w:rsidR="00F44E00" w:rsidRPr="008D79FC" w:rsidRDefault="00F44E00" w:rsidP="007E2431">
      <w:pPr>
        <w:rPr>
          <w:spacing w:val="-2"/>
          <w:szCs w:val="26"/>
        </w:rPr>
      </w:pPr>
    </w:p>
    <w:p w14:paraId="44537BEB" w14:textId="77777777" w:rsidR="00EF5653" w:rsidRPr="008D79FC" w:rsidRDefault="00EF5653" w:rsidP="007E2431">
      <w:pPr>
        <w:rPr>
          <w:spacing w:val="-2"/>
          <w:szCs w:val="26"/>
        </w:rPr>
      </w:pPr>
    </w:p>
    <w:p w14:paraId="51C5C648" w14:textId="7C8FB64E" w:rsidR="00EF5653" w:rsidRPr="008D79FC" w:rsidRDefault="00EF5653" w:rsidP="00EF5653">
      <w:pPr>
        <w:pStyle w:val="21"/>
        <w:ind w:firstLine="709"/>
        <w:rPr>
          <w:rFonts w:cs="Times New Roman"/>
          <w:sz w:val="26"/>
          <w:szCs w:val="26"/>
        </w:rPr>
      </w:pPr>
      <w:bookmarkStart w:id="22" w:name="_Toc136193460"/>
      <w:bookmarkStart w:id="23" w:name="_Toc136623128"/>
      <w:r w:rsidRPr="008D79FC">
        <w:rPr>
          <w:rFonts w:cs="Times New Roman"/>
          <w:sz w:val="26"/>
          <w:szCs w:val="26"/>
        </w:rPr>
        <w:t xml:space="preserve">4.4 </w:t>
      </w:r>
      <w:r w:rsidR="00491380" w:rsidRPr="008D79FC">
        <w:rPr>
          <w:rFonts w:cs="Times New Roman"/>
          <w:sz w:val="26"/>
          <w:szCs w:val="26"/>
        </w:rPr>
        <w:t>Расчет отпускной цены и чистой прибыли</w:t>
      </w:r>
      <w:bookmarkEnd w:id="22"/>
      <w:bookmarkEnd w:id="23"/>
    </w:p>
    <w:p w14:paraId="45E2ECB7" w14:textId="77777777" w:rsidR="00491380" w:rsidRPr="008D79FC" w:rsidRDefault="00491380" w:rsidP="00EF5653">
      <w:pPr>
        <w:ind w:firstLine="709"/>
        <w:rPr>
          <w:caps/>
          <w:szCs w:val="26"/>
        </w:rPr>
      </w:pPr>
      <w:r w:rsidRPr="008D79FC">
        <w:rPr>
          <w:szCs w:val="26"/>
        </w:rPr>
        <w:t xml:space="preserve">Отпускная цена предприятия – это цена, при которой обеспечивается возмещение текущих затрат производства и получение прибыли. </w:t>
      </w:r>
    </w:p>
    <w:p w14:paraId="2D9FF343" w14:textId="77777777" w:rsidR="00491380" w:rsidRPr="008D79FC" w:rsidRDefault="00491380" w:rsidP="009A3BA3">
      <w:pPr>
        <w:ind w:firstLine="709"/>
        <w:rPr>
          <w:szCs w:val="26"/>
        </w:rPr>
      </w:pPr>
      <w:r w:rsidRPr="008D79FC">
        <w:rPr>
          <w:szCs w:val="26"/>
        </w:rPr>
        <w:t>Стоимостная оценка устройства включает в себя следующие статьи:</w:t>
      </w:r>
    </w:p>
    <w:p w14:paraId="6C440F74" w14:textId="77777777" w:rsidR="00491380" w:rsidRPr="008D79FC" w:rsidRDefault="00491380" w:rsidP="004F42C7">
      <w:pPr>
        <w:pStyle w:val="affe"/>
        <w:numPr>
          <w:ilvl w:val="0"/>
          <w:numId w:val="18"/>
        </w:numPr>
        <w:ind w:left="0" w:firstLine="709"/>
        <w:rPr>
          <w:rFonts w:cs="Times New Roman"/>
          <w:szCs w:val="26"/>
        </w:rPr>
      </w:pPr>
      <w:r w:rsidRPr="008D79FC">
        <w:rPr>
          <w:rFonts w:cs="Times New Roman"/>
          <w:szCs w:val="26"/>
        </w:rPr>
        <w:t>полную себестоимость разрабатываемого устройства (Сп);</w:t>
      </w:r>
    </w:p>
    <w:p w14:paraId="0A11C53D" w14:textId="77777777" w:rsidR="00491380" w:rsidRPr="008D79FC" w:rsidRDefault="00491380" w:rsidP="004F42C7">
      <w:pPr>
        <w:pStyle w:val="affe"/>
        <w:numPr>
          <w:ilvl w:val="0"/>
          <w:numId w:val="18"/>
        </w:numPr>
        <w:ind w:left="0" w:firstLine="709"/>
        <w:rPr>
          <w:rFonts w:cs="Times New Roman"/>
          <w:szCs w:val="26"/>
        </w:rPr>
      </w:pPr>
      <w:r w:rsidRPr="008D79FC">
        <w:rPr>
          <w:rFonts w:cs="Times New Roman"/>
          <w:szCs w:val="26"/>
        </w:rPr>
        <w:t>плановую прибыль от реализации на единицу (П);</w:t>
      </w:r>
    </w:p>
    <w:p w14:paraId="66C85E72" w14:textId="77777777" w:rsidR="00491380" w:rsidRPr="008D79FC" w:rsidRDefault="00491380" w:rsidP="004F42C7">
      <w:pPr>
        <w:pStyle w:val="affe"/>
        <w:numPr>
          <w:ilvl w:val="0"/>
          <w:numId w:val="18"/>
        </w:numPr>
        <w:ind w:left="0" w:firstLine="709"/>
        <w:rPr>
          <w:rFonts w:cs="Times New Roman"/>
          <w:szCs w:val="26"/>
        </w:rPr>
      </w:pPr>
      <w:r w:rsidRPr="008D79FC">
        <w:rPr>
          <w:rFonts w:cs="Times New Roman"/>
          <w:szCs w:val="26"/>
        </w:rPr>
        <w:t>налог на добавленную стоимость (НДС).</w:t>
      </w:r>
    </w:p>
    <w:p w14:paraId="2FDC187A" w14:textId="77777777" w:rsidR="00491380" w:rsidRPr="008D79FC" w:rsidRDefault="00491380" w:rsidP="009A3BA3">
      <w:pPr>
        <w:ind w:firstLine="709"/>
        <w:rPr>
          <w:szCs w:val="26"/>
        </w:rPr>
      </w:pPr>
      <w:r w:rsidRPr="008D79FC">
        <w:rPr>
          <w:szCs w:val="26"/>
        </w:rPr>
        <w:lastRenderedPageBreak/>
        <w:t>Полная себестоимость (Сп) разработки рассчитывается как сумма затрат по всем статьям с учетом рыночной стоимости аналогичных продуктов. Полная себестоимость приведена в таблице 4.3 и равна:</w:t>
      </w:r>
    </w:p>
    <w:p w14:paraId="07F01A16" w14:textId="77777777" w:rsidR="00B13147" w:rsidRPr="008D79FC" w:rsidRDefault="00B13147" w:rsidP="007E2431">
      <w:pPr>
        <w:rPr>
          <w:szCs w:val="26"/>
        </w:rPr>
      </w:pPr>
    </w:p>
    <w:p w14:paraId="29A3CABA" w14:textId="52E6FA21" w:rsidR="00491380" w:rsidRPr="008D79FC" w:rsidRDefault="00491380" w:rsidP="007174D0">
      <w:pPr>
        <w:ind w:firstLine="709"/>
        <w:rPr>
          <w:szCs w:val="26"/>
        </w:rPr>
      </w:pPr>
      <w:r w:rsidRPr="008D79FC">
        <w:rPr>
          <w:szCs w:val="26"/>
        </w:rPr>
        <w:t xml:space="preserve">Сп = </w:t>
      </w:r>
      <w:r w:rsidR="00467EB9" w:rsidRPr="008D79FC">
        <w:rPr>
          <w:szCs w:val="26"/>
        </w:rPr>
        <w:t xml:space="preserve">1421,63 </w:t>
      </w:r>
      <w:r w:rsidRPr="008D79FC">
        <w:rPr>
          <w:rFonts w:eastAsia="TimesNewRoman"/>
          <w:szCs w:val="26"/>
        </w:rPr>
        <w:t xml:space="preserve">бел. </w:t>
      </w:r>
      <w:r w:rsidRPr="008D79FC">
        <w:rPr>
          <w:szCs w:val="26"/>
        </w:rPr>
        <w:t>руб.</w:t>
      </w:r>
    </w:p>
    <w:p w14:paraId="0BA50336" w14:textId="77777777" w:rsidR="00491380" w:rsidRPr="008D79FC" w:rsidRDefault="00491380" w:rsidP="007174D0">
      <w:pPr>
        <w:ind w:firstLine="709"/>
        <w:rPr>
          <w:szCs w:val="26"/>
        </w:rPr>
      </w:pPr>
    </w:p>
    <w:p w14:paraId="5478E696" w14:textId="578618D3" w:rsidR="00491380" w:rsidRPr="008D79FC" w:rsidRDefault="00491380" w:rsidP="007174D0">
      <w:pPr>
        <w:ind w:firstLine="709"/>
        <w:rPr>
          <w:szCs w:val="26"/>
        </w:rPr>
      </w:pPr>
      <w:r w:rsidRPr="008D79FC">
        <w:rPr>
          <w:szCs w:val="26"/>
        </w:rPr>
        <w:t>Рентабельность и прибыль по создаваемой программе (П) определяется исходя из результатов анализа рыночных условий, переговоров с заказчиком (потребителем) и согласования с ним отпускной цены. Плановая прибыль от реализации на единицу</w:t>
      </w:r>
      <w:r w:rsidR="00487E12" w:rsidRPr="008D79FC">
        <w:rPr>
          <w:szCs w:val="26"/>
        </w:rPr>
        <w:t xml:space="preserve"> рассчитывае</w:t>
      </w:r>
      <w:r w:rsidR="0037429A">
        <w:rPr>
          <w:szCs w:val="26"/>
        </w:rPr>
        <w:t>тся по формуле (4.13</w:t>
      </w:r>
      <w:r w:rsidRPr="008D79FC">
        <w:rPr>
          <w:szCs w:val="26"/>
        </w:rPr>
        <w:t>):</w:t>
      </w:r>
    </w:p>
    <w:p w14:paraId="3D32FCA2" w14:textId="77777777" w:rsidR="00491380" w:rsidRPr="008D79FC" w:rsidRDefault="00491380" w:rsidP="007E2431">
      <w:pPr>
        <w:rPr>
          <w:szCs w:val="26"/>
        </w:rPr>
      </w:pPr>
    </w:p>
    <w:tbl>
      <w:tblPr>
        <w:tblW w:w="0" w:type="auto"/>
        <w:tblInd w:w="108" w:type="dxa"/>
        <w:tblLook w:val="04A0" w:firstRow="1" w:lastRow="0" w:firstColumn="1" w:lastColumn="0" w:noHBand="0" w:noVBand="1"/>
      </w:tblPr>
      <w:tblGrid>
        <w:gridCol w:w="8135"/>
        <w:gridCol w:w="1565"/>
      </w:tblGrid>
      <w:tr w:rsidR="00491380" w:rsidRPr="008D79FC" w14:paraId="56AF066E" w14:textId="77777777" w:rsidTr="00C5609B">
        <w:tc>
          <w:tcPr>
            <w:tcW w:w="9072" w:type="dxa"/>
            <w:hideMark/>
          </w:tcPr>
          <w:p w14:paraId="68129B28" w14:textId="2A21FFE0" w:rsidR="00491380" w:rsidRPr="008D79FC" w:rsidRDefault="00491380" w:rsidP="007E2431">
            <w:pPr>
              <w:ind w:right="720" w:firstLine="0"/>
              <w:rPr>
                <w:szCs w:val="26"/>
              </w:rPr>
            </w:pPr>
            <w:r w:rsidRPr="008D79FC">
              <w:rPr>
                <w:szCs w:val="26"/>
              </w:rPr>
              <w:t xml:space="preserve">          П = </w:t>
            </w:r>
            <w:r w:rsidRPr="009A3BA3">
              <w:rPr>
                <w:szCs w:val="26"/>
              </w:rPr>
              <w:t>Сп</w:t>
            </w:r>
            <w:r w:rsidRPr="008D79FC">
              <w:rPr>
                <w:szCs w:val="26"/>
              </w:rPr>
              <w:t xml:space="preserve"> </w:t>
            </w:r>
            <w:r w:rsidRPr="00BA5DDA">
              <w:rPr>
                <w:szCs w:val="26"/>
              </w:rPr>
              <w:t>* R</w:t>
            </w:r>
            <w:r w:rsidRPr="008D79FC">
              <w:rPr>
                <w:szCs w:val="26"/>
              </w:rPr>
              <w:t>/100,</w:t>
            </w:r>
          </w:p>
        </w:tc>
        <w:tc>
          <w:tcPr>
            <w:tcW w:w="851" w:type="dxa"/>
            <w:hideMark/>
          </w:tcPr>
          <w:p w14:paraId="2CD7323D" w14:textId="10B92810" w:rsidR="00491380" w:rsidRPr="008D79FC" w:rsidRDefault="0037429A" w:rsidP="007E2431">
            <w:pPr>
              <w:ind w:right="720" w:firstLine="0"/>
              <w:rPr>
                <w:szCs w:val="26"/>
              </w:rPr>
            </w:pPr>
            <w:r>
              <w:rPr>
                <w:szCs w:val="26"/>
              </w:rPr>
              <w:t>(4.13</w:t>
            </w:r>
            <w:r w:rsidR="00491380" w:rsidRPr="008D79FC">
              <w:rPr>
                <w:szCs w:val="26"/>
              </w:rPr>
              <w:t>)</w:t>
            </w:r>
          </w:p>
        </w:tc>
      </w:tr>
      <w:tr w:rsidR="00491380" w:rsidRPr="008D79FC" w14:paraId="114CA8C4" w14:textId="77777777" w:rsidTr="00C5609B">
        <w:tc>
          <w:tcPr>
            <w:tcW w:w="9072" w:type="dxa"/>
          </w:tcPr>
          <w:p w14:paraId="1396939D" w14:textId="77777777" w:rsidR="00491380" w:rsidRPr="008D79FC" w:rsidRDefault="00491380" w:rsidP="007E2431">
            <w:pPr>
              <w:rPr>
                <w:szCs w:val="26"/>
              </w:rPr>
            </w:pPr>
          </w:p>
        </w:tc>
        <w:tc>
          <w:tcPr>
            <w:tcW w:w="851" w:type="dxa"/>
          </w:tcPr>
          <w:p w14:paraId="12A9A5DC" w14:textId="77777777" w:rsidR="00491380" w:rsidRPr="008D79FC" w:rsidRDefault="00491380" w:rsidP="007E2431">
            <w:pPr>
              <w:jc w:val="right"/>
              <w:rPr>
                <w:szCs w:val="26"/>
              </w:rPr>
            </w:pPr>
          </w:p>
        </w:tc>
      </w:tr>
    </w:tbl>
    <w:p w14:paraId="70694576" w14:textId="4336BA76" w:rsidR="007174D0" w:rsidRDefault="007174D0" w:rsidP="008B28CD">
      <w:pPr>
        <w:ind w:firstLine="0"/>
        <w:rPr>
          <w:szCs w:val="26"/>
        </w:rPr>
      </w:pPr>
      <w:r>
        <w:rPr>
          <w:szCs w:val="26"/>
        </w:rPr>
        <w:t>г</w:t>
      </w:r>
      <w:r w:rsidR="00491380" w:rsidRPr="008D79FC">
        <w:rPr>
          <w:szCs w:val="26"/>
        </w:rPr>
        <w:t>де</w:t>
      </w:r>
      <w:r>
        <w:rPr>
          <w:szCs w:val="26"/>
        </w:rPr>
        <w:t>:</w:t>
      </w:r>
    </w:p>
    <w:p w14:paraId="44F31163" w14:textId="7279CF40" w:rsidR="00491380" w:rsidRPr="008D79FC" w:rsidRDefault="00491380" w:rsidP="007174D0">
      <w:pPr>
        <w:ind w:firstLine="709"/>
        <w:rPr>
          <w:szCs w:val="26"/>
        </w:rPr>
      </w:pPr>
      <w:r w:rsidRPr="008D79FC">
        <w:rPr>
          <w:szCs w:val="26"/>
        </w:rPr>
        <w:t>П – плановая прибыль от реализации, которая измеряется в бел. руб.;</w:t>
      </w:r>
    </w:p>
    <w:p w14:paraId="3BEEE6EB" w14:textId="77777777" w:rsidR="00491380" w:rsidRPr="008D79FC" w:rsidRDefault="00491380" w:rsidP="007174D0">
      <w:pPr>
        <w:ind w:firstLine="709"/>
        <w:rPr>
          <w:szCs w:val="26"/>
        </w:rPr>
      </w:pPr>
      <w:r w:rsidRPr="008D79FC">
        <w:rPr>
          <w:szCs w:val="26"/>
        </w:rPr>
        <w:t>R – уровень рентабельности, который измеряется в процентах.</w:t>
      </w:r>
    </w:p>
    <w:p w14:paraId="29C2D19B" w14:textId="77777777" w:rsidR="008B28CD" w:rsidRPr="008D79FC" w:rsidRDefault="008B28CD" w:rsidP="007E2431">
      <w:pPr>
        <w:rPr>
          <w:szCs w:val="26"/>
        </w:rPr>
      </w:pPr>
    </w:p>
    <w:p w14:paraId="571DAB0C" w14:textId="77777777" w:rsidR="00491380" w:rsidRPr="008D79FC" w:rsidRDefault="00491380" w:rsidP="007174D0">
      <w:pPr>
        <w:ind w:firstLine="709"/>
        <w:rPr>
          <w:szCs w:val="26"/>
        </w:rPr>
      </w:pPr>
      <w:r w:rsidRPr="008D79FC">
        <w:rPr>
          <w:szCs w:val="26"/>
        </w:rPr>
        <w:t>В данном дипломе уровень рентабельности принимаем равным 25 процентам. Подставляя исходные данные, получим:</w:t>
      </w:r>
    </w:p>
    <w:p w14:paraId="2837D7DB" w14:textId="77777777" w:rsidR="00491380" w:rsidRPr="008D79FC" w:rsidRDefault="00491380" w:rsidP="007E2431">
      <w:pPr>
        <w:rPr>
          <w:i/>
          <w:iCs/>
          <w:szCs w:val="26"/>
        </w:rPr>
      </w:pPr>
    </w:p>
    <w:p w14:paraId="0160C700" w14:textId="232ABBC2" w:rsidR="00491380" w:rsidRPr="00BA5DDA" w:rsidRDefault="00491380" w:rsidP="00DD79DC">
      <w:pPr>
        <w:ind w:firstLine="709"/>
        <w:rPr>
          <w:szCs w:val="26"/>
        </w:rPr>
      </w:pPr>
      <w:r w:rsidRPr="00BA5DDA">
        <w:rPr>
          <w:szCs w:val="26"/>
        </w:rPr>
        <w:t xml:space="preserve">П = </w:t>
      </w:r>
      <w:r w:rsidR="00467EB9" w:rsidRPr="00BA5DDA">
        <w:rPr>
          <w:szCs w:val="26"/>
        </w:rPr>
        <w:t>1421,63</w:t>
      </w:r>
      <w:r w:rsidRPr="00BA5DDA">
        <w:rPr>
          <w:szCs w:val="26"/>
        </w:rPr>
        <w:t xml:space="preserve"> * 25 / 100 =</w:t>
      </w:r>
      <w:bookmarkStart w:id="24" w:name="_Hlk72701285"/>
      <w:r w:rsidRPr="00BA5DDA">
        <w:rPr>
          <w:szCs w:val="26"/>
        </w:rPr>
        <w:t xml:space="preserve"> </w:t>
      </w:r>
      <w:r w:rsidR="00467EB9" w:rsidRPr="00BA5DDA">
        <w:rPr>
          <w:szCs w:val="26"/>
        </w:rPr>
        <w:t>355</w:t>
      </w:r>
      <w:r w:rsidRPr="00BA5DDA">
        <w:rPr>
          <w:szCs w:val="26"/>
        </w:rPr>
        <w:t>,</w:t>
      </w:r>
      <w:r w:rsidR="00467EB9" w:rsidRPr="00BA5DDA">
        <w:rPr>
          <w:szCs w:val="26"/>
        </w:rPr>
        <w:t>41</w:t>
      </w:r>
      <w:r w:rsidRPr="00BA5DDA">
        <w:rPr>
          <w:szCs w:val="26"/>
        </w:rPr>
        <w:t xml:space="preserve"> </w:t>
      </w:r>
      <w:bookmarkEnd w:id="24"/>
      <w:r w:rsidRPr="00BA5DDA">
        <w:rPr>
          <w:szCs w:val="26"/>
        </w:rPr>
        <w:t>(</w:t>
      </w:r>
      <w:r w:rsidRPr="00BA5DDA">
        <w:rPr>
          <w:rFonts w:eastAsia="TimesNewRoman"/>
          <w:szCs w:val="26"/>
        </w:rPr>
        <w:t xml:space="preserve">бел. </w:t>
      </w:r>
      <w:r w:rsidRPr="00BA5DDA">
        <w:rPr>
          <w:szCs w:val="26"/>
        </w:rPr>
        <w:t>руб.)</w:t>
      </w:r>
    </w:p>
    <w:p w14:paraId="78BF07B0" w14:textId="77777777" w:rsidR="00491380" w:rsidRPr="008D79FC" w:rsidRDefault="00491380" w:rsidP="007E2431">
      <w:pPr>
        <w:rPr>
          <w:color w:val="FF0000"/>
          <w:szCs w:val="26"/>
          <w:u w:val="wave" w:color="FF0000"/>
        </w:rPr>
      </w:pPr>
    </w:p>
    <w:p w14:paraId="5396F016" w14:textId="340F83D6" w:rsidR="00491380" w:rsidRPr="008D79FC" w:rsidRDefault="00491380" w:rsidP="00DD79DC">
      <w:pPr>
        <w:ind w:firstLine="709"/>
        <w:rPr>
          <w:szCs w:val="26"/>
        </w:rPr>
      </w:pPr>
      <w:r w:rsidRPr="008D79FC">
        <w:rPr>
          <w:szCs w:val="26"/>
        </w:rPr>
        <w:t>После расчета прибыли от реализации определим прогнозируемую цену разрабатываемого устройс</w:t>
      </w:r>
      <w:r w:rsidR="0037429A">
        <w:rPr>
          <w:szCs w:val="26"/>
        </w:rPr>
        <w:t>тва без налогов по формуле (4.14</w:t>
      </w:r>
      <w:r w:rsidRPr="008D79FC">
        <w:rPr>
          <w:szCs w:val="26"/>
        </w:rPr>
        <w:t>):</w:t>
      </w:r>
    </w:p>
    <w:p w14:paraId="608558D4" w14:textId="77777777" w:rsidR="00491380" w:rsidRPr="008D79FC" w:rsidRDefault="00491380" w:rsidP="007E2431">
      <w:pPr>
        <w:rPr>
          <w:szCs w:val="26"/>
        </w:rPr>
      </w:pPr>
    </w:p>
    <w:tbl>
      <w:tblPr>
        <w:tblW w:w="0" w:type="auto"/>
        <w:tblInd w:w="108" w:type="dxa"/>
        <w:tblLook w:val="04A0" w:firstRow="1" w:lastRow="0" w:firstColumn="1" w:lastColumn="0" w:noHBand="0" w:noVBand="1"/>
      </w:tblPr>
      <w:tblGrid>
        <w:gridCol w:w="8135"/>
        <w:gridCol w:w="1565"/>
      </w:tblGrid>
      <w:tr w:rsidR="00491380" w:rsidRPr="008D79FC" w14:paraId="2251D8F3" w14:textId="77777777" w:rsidTr="00C5609B">
        <w:tc>
          <w:tcPr>
            <w:tcW w:w="9072" w:type="dxa"/>
            <w:hideMark/>
          </w:tcPr>
          <w:p w14:paraId="76AD98E0" w14:textId="2D5F3A49" w:rsidR="00491380" w:rsidRPr="008D79FC" w:rsidRDefault="00491380" w:rsidP="007E2431">
            <w:pPr>
              <w:ind w:right="720" w:firstLine="0"/>
              <w:rPr>
                <w:szCs w:val="26"/>
              </w:rPr>
            </w:pPr>
            <w:r w:rsidRPr="008D79FC">
              <w:rPr>
                <w:szCs w:val="26"/>
              </w:rPr>
              <w:t xml:space="preserve">        </w:t>
            </w:r>
            <w:r w:rsidR="009A3BA3">
              <w:rPr>
                <w:szCs w:val="26"/>
              </w:rPr>
              <w:t xml:space="preserve"> </w:t>
            </w:r>
            <w:r w:rsidRPr="008D79FC">
              <w:rPr>
                <w:szCs w:val="26"/>
              </w:rPr>
              <w:t>Цп = Сп + П</w:t>
            </w:r>
          </w:p>
        </w:tc>
        <w:tc>
          <w:tcPr>
            <w:tcW w:w="851" w:type="dxa"/>
            <w:hideMark/>
          </w:tcPr>
          <w:p w14:paraId="7CCEBDBC" w14:textId="3244AD74" w:rsidR="00491380" w:rsidRPr="008D79FC" w:rsidRDefault="0037429A" w:rsidP="007E2431">
            <w:pPr>
              <w:ind w:right="720" w:firstLine="0"/>
              <w:rPr>
                <w:szCs w:val="26"/>
              </w:rPr>
            </w:pPr>
            <w:r>
              <w:rPr>
                <w:szCs w:val="26"/>
              </w:rPr>
              <w:t>(4.14</w:t>
            </w:r>
            <w:r w:rsidR="00491380" w:rsidRPr="008D79FC">
              <w:rPr>
                <w:szCs w:val="26"/>
              </w:rPr>
              <w:t>)</w:t>
            </w:r>
          </w:p>
        </w:tc>
      </w:tr>
      <w:tr w:rsidR="00491380" w:rsidRPr="008D79FC" w14:paraId="6F0F3A51" w14:textId="77777777" w:rsidTr="00C5609B">
        <w:tc>
          <w:tcPr>
            <w:tcW w:w="9072" w:type="dxa"/>
          </w:tcPr>
          <w:p w14:paraId="38FC9B4C" w14:textId="77777777" w:rsidR="00491380" w:rsidRPr="008D79FC" w:rsidRDefault="00491380" w:rsidP="007E2431">
            <w:pPr>
              <w:ind w:firstLine="743"/>
              <w:jc w:val="center"/>
              <w:rPr>
                <w:szCs w:val="26"/>
              </w:rPr>
            </w:pPr>
          </w:p>
        </w:tc>
        <w:tc>
          <w:tcPr>
            <w:tcW w:w="851" w:type="dxa"/>
          </w:tcPr>
          <w:p w14:paraId="4DDE9537" w14:textId="77777777" w:rsidR="00491380" w:rsidRPr="008D79FC" w:rsidRDefault="00491380" w:rsidP="007E2431">
            <w:pPr>
              <w:jc w:val="right"/>
              <w:rPr>
                <w:szCs w:val="26"/>
              </w:rPr>
            </w:pPr>
          </w:p>
        </w:tc>
      </w:tr>
    </w:tbl>
    <w:p w14:paraId="363D1F60" w14:textId="77777777" w:rsidR="00491380" w:rsidRPr="008D79FC" w:rsidRDefault="00491380" w:rsidP="007E2431">
      <w:pPr>
        <w:ind w:firstLine="709"/>
        <w:rPr>
          <w:szCs w:val="26"/>
        </w:rPr>
      </w:pPr>
      <w:r w:rsidRPr="008D79FC">
        <w:rPr>
          <w:szCs w:val="26"/>
        </w:rPr>
        <w:t>Подставляя исходные данные, получим:</w:t>
      </w:r>
    </w:p>
    <w:p w14:paraId="61E979B8" w14:textId="77777777" w:rsidR="00491380" w:rsidRPr="008D79FC" w:rsidRDefault="00491380" w:rsidP="007E2431">
      <w:pPr>
        <w:rPr>
          <w:szCs w:val="26"/>
        </w:rPr>
      </w:pPr>
    </w:p>
    <w:p w14:paraId="7FFBD74D" w14:textId="2F043F2C" w:rsidR="00491380" w:rsidRPr="008D79FC" w:rsidRDefault="00491380" w:rsidP="008B28CD">
      <w:pPr>
        <w:ind w:firstLine="706"/>
        <w:jc w:val="left"/>
        <w:rPr>
          <w:szCs w:val="26"/>
        </w:rPr>
      </w:pPr>
      <w:r w:rsidRPr="008D79FC">
        <w:rPr>
          <w:szCs w:val="26"/>
        </w:rPr>
        <w:t xml:space="preserve">Цп = </w:t>
      </w:r>
      <w:r w:rsidR="00467EB9" w:rsidRPr="008D79FC">
        <w:rPr>
          <w:szCs w:val="26"/>
        </w:rPr>
        <w:t>1421,63</w:t>
      </w:r>
      <w:r w:rsidRPr="008D79FC">
        <w:rPr>
          <w:rFonts w:eastAsia="TimesNewRoman"/>
          <w:szCs w:val="26"/>
        </w:rPr>
        <w:t xml:space="preserve">+ </w:t>
      </w:r>
      <w:r w:rsidR="00467EB9" w:rsidRPr="00BA5DDA">
        <w:rPr>
          <w:szCs w:val="26"/>
        </w:rPr>
        <w:t xml:space="preserve">355,41 </w:t>
      </w:r>
      <w:r w:rsidRPr="00BA5DDA">
        <w:rPr>
          <w:szCs w:val="26"/>
        </w:rPr>
        <w:t>=</w:t>
      </w:r>
      <w:r w:rsidRPr="008D79FC">
        <w:rPr>
          <w:szCs w:val="26"/>
        </w:rPr>
        <w:t xml:space="preserve"> </w:t>
      </w:r>
      <w:r w:rsidR="00467EB9" w:rsidRPr="008D79FC">
        <w:rPr>
          <w:szCs w:val="26"/>
        </w:rPr>
        <w:t>1777,04</w:t>
      </w:r>
      <w:r w:rsidRPr="008D79FC">
        <w:rPr>
          <w:szCs w:val="26"/>
        </w:rPr>
        <w:t xml:space="preserve"> (</w:t>
      </w:r>
      <w:r w:rsidRPr="008D79FC">
        <w:rPr>
          <w:rFonts w:eastAsia="TimesNewRoman"/>
          <w:szCs w:val="26"/>
        </w:rPr>
        <w:t xml:space="preserve">бел. </w:t>
      </w:r>
      <w:r w:rsidR="008B28CD" w:rsidRPr="008D79FC">
        <w:rPr>
          <w:szCs w:val="26"/>
        </w:rPr>
        <w:t>руб.)</w:t>
      </w:r>
    </w:p>
    <w:p w14:paraId="50F85785" w14:textId="77777777" w:rsidR="008B28CD" w:rsidRPr="008D79FC" w:rsidRDefault="008B28CD" w:rsidP="008B28CD">
      <w:pPr>
        <w:ind w:firstLine="706"/>
        <w:jc w:val="left"/>
        <w:rPr>
          <w:szCs w:val="26"/>
        </w:rPr>
      </w:pPr>
    </w:p>
    <w:p w14:paraId="7B7FA1F3" w14:textId="67A798BF" w:rsidR="00491380" w:rsidRPr="008D79FC" w:rsidRDefault="00491380" w:rsidP="007E2431">
      <w:pPr>
        <w:ind w:firstLine="706"/>
        <w:rPr>
          <w:szCs w:val="26"/>
        </w:rPr>
      </w:pPr>
      <w:r w:rsidRPr="008D79FC">
        <w:rPr>
          <w:szCs w:val="26"/>
        </w:rPr>
        <w:t>Отпускная цена (цена реализации) ПП включает налог на добавленную стоимость (НДС), равный 20 %. Сумма налога</w:t>
      </w:r>
      <w:r w:rsidR="00587FB2">
        <w:rPr>
          <w:szCs w:val="26"/>
        </w:rPr>
        <w:t xml:space="preserve"> рассчитывается по формуле (4.15</w:t>
      </w:r>
      <w:r w:rsidRPr="008D79FC">
        <w:rPr>
          <w:szCs w:val="26"/>
        </w:rPr>
        <w:t>):</w:t>
      </w:r>
    </w:p>
    <w:p w14:paraId="6A74E694" w14:textId="77777777" w:rsidR="00491380" w:rsidRPr="008D79FC" w:rsidRDefault="00491380" w:rsidP="007E2431">
      <w:pPr>
        <w:rPr>
          <w:szCs w:val="26"/>
        </w:rPr>
      </w:pPr>
    </w:p>
    <w:tbl>
      <w:tblPr>
        <w:tblW w:w="0" w:type="auto"/>
        <w:tblInd w:w="108" w:type="dxa"/>
        <w:tblLook w:val="04A0" w:firstRow="1" w:lastRow="0" w:firstColumn="1" w:lastColumn="0" w:noHBand="0" w:noVBand="1"/>
      </w:tblPr>
      <w:tblGrid>
        <w:gridCol w:w="8135"/>
        <w:gridCol w:w="1565"/>
      </w:tblGrid>
      <w:tr w:rsidR="00491380" w:rsidRPr="008D79FC" w14:paraId="14618077" w14:textId="77777777" w:rsidTr="00C5609B">
        <w:tc>
          <w:tcPr>
            <w:tcW w:w="9072" w:type="dxa"/>
            <w:hideMark/>
          </w:tcPr>
          <w:p w14:paraId="21BEACFC" w14:textId="77777777" w:rsidR="00491380" w:rsidRPr="008D79FC" w:rsidRDefault="00491380" w:rsidP="007E2431">
            <w:pPr>
              <w:ind w:right="720" w:firstLine="0"/>
              <w:rPr>
                <w:szCs w:val="26"/>
              </w:rPr>
            </w:pPr>
            <w:r w:rsidRPr="008D79FC">
              <w:rPr>
                <w:szCs w:val="26"/>
              </w:rPr>
              <w:t xml:space="preserve">         Цо = Сп + П + НДС</w:t>
            </w:r>
          </w:p>
        </w:tc>
        <w:tc>
          <w:tcPr>
            <w:tcW w:w="851" w:type="dxa"/>
            <w:hideMark/>
          </w:tcPr>
          <w:p w14:paraId="2AFF04A2" w14:textId="28F5F835" w:rsidR="00491380" w:rsidRPr="008D79FC" w:rsidRDefault="00587FB2" w:rsidP="007E2431">
            <w:pPr>
              <w:ind w:right="720" w:firstLine="0"/>
              <w:rPr>
                <w:szCs w:val="26"/>
              </w:rPr>
            </w:pPr>
            <w:r>
              <w:rPr>
                <w:szCs w:val="26"/>
              </w:rPr>
              <w:t>(4.15</w:t>
            </w:r>
            <w:r w:rsidR="00491380" w:rsidRPr="008D79FC">
              <w:rPr>
                <w:szCs w:val="26"/>
              </w:rPr>
              <w:t>)</w:t>
            </w:r>
          </w:p>
        </w:tc>
      </w:tr>
      <w:tr w:rsidR="00491380" w:rsidRPr="008D79FC" w14:paraId="57A5D462" w14:textId="77777777" w:rsidTr="00C5609B">
        <w:tc>
          <w:tcPr>
            <w:tcW w:w="9072" w:type="dxa"/>
          </w:tcPr>
          <w:p w14:paraId="7B89FEE3" w14:textId="77777777" w:rsidR="00491380" w:rsidRPr="008D79FC" w:rsidRDefault="00491380" w:rsidP="007E2431">
            <w:pPr>
              <w:ind w:firstLine="0"/>
              <w:rPr>
                <w:szCs w:val="26"/>
              </w:rPr>
            </w:pPr>
          </w:p>
        </w:tc>
        <w:tc>
          <w:tcPr>
            <w:tcW w:w="851" w:type="dxa"/>
          </w:tcPr>
          <w:p w14:paraId="78044A5D" w14:textId="77777777" w:rsidR="00491380" w:rsidRPr="008D79FC" w:rsidRDefault="00491380" w:rsidP="007E2431">
            <w:pPr>
              <w:jc w:val="right"/>
              <w:rPr>
                <w:szCs w:val="26"/>
              </w:rPr>
            </w:pPr>
          </w:p>
        </w:tc>
      </w:tr>
    </w:tbl>
    <w:p w14:paraId="0FD1A486" w14:textId="4DBC06A3" w:rsidR="00491380" w:rsidRPr="008D79FC" w:rsidRDefault="00491380" w:rsidP="007E2431">
      <w:pPr>
        <w:ind w:firstLine="706"/>
        <w:rPr>
          <w:szCs w:val="26"/>
        </w:rPr>
      </w:pPr>
      <w:r w:rsidRPr="008D79FC">
        <w:rPr>
          <w:szCs w:val="26"/>
        </w:rPr>
        <w:t xml:space="preserve">Налог на добавленную стоимость (НДС) – косвенный налог, форма изъятия </w:t>
      </w:r>
      <w:r w:rsidRPr="008D79FC">
        <w:rPr>
          <w:spacing w:val="-10"/>
          <w:szCs w:val="26"/>
        </w:rPr>
        <w:t>в бюджет государства части стоимости устройства, который</w:t>
      </w:r>
      <w:r w:rsidR="00587FB2">
        <w:rPr>
          <w:spacing w:val="-10"/>
          <w:szCs w:val="26"/>
        </w:rPr>
        <w:t xml:space="preserve"> рассчитывается по формуле (4.16</w:t>
      </w:r>
      <w:r w:rsidRPr="008D79FC">
        <w:rPr>
          <w:spacing w:val="-10"/>
          <w:szCs w:val="26"/>
        </w:rPr>
        <w:t>).</w:t>
      </w:r>
    </w:p>
    <w:tbl>
      <w:tblPr>
        <w:tblW w:w="0" w:type="auto"/>
        <w:tblInd w:w="108" w:type="dxa"/>
        <w:tblLook w:val="04A0" w:firstRow="1" w:lastRow="0" w:firstColumn="1" w:lastColumn="0" w:noHBand="0" w:noVBand="1"/>
      </w:tblPr>
      <w:tblGrid>
        <w:gridCol w:w="8135"/>
        <w:gridCol w:w="1565"/>
      </w:tblGrid>
      <w:tr w:rsidR="00491380" w:rsidRPr="008D79FC" w14:paraId="1A2E280F" w14:textId="77777777" w:rsidTr="00C5609B">
        <w:tc>
          <w:tcPr>
            <w:tcW w:w="9072" w:type="dxa"/>
          </w:tcPr>
          <w:p w14:paraId="224CFC7A" w14:textId="77777777" w:rsidR="007174D0" w:rsidRDefault="007174D0" w:rsidP="007174D0">
            <w:pPr>
              <w:ind w:right="720" w:firstLine="0"/>
              <w:rPr>
                <w:szCs w:val="26"/>
              </w:rPr>
            </w:pPr>
          </w:p>
          <w:p w14:paraId="5FCF6DEB" w14:textId="378C740E" w:rsidR="00491380" w:rsidRPr="008D79FC" w:rsidRDefault="00491380" w:rsidP="007174D0">
            <w:pPr>
              <w:ind w:right="720" w:firstLine="601"/>
              <w:rPr>
                <w:szCs w:val="26"/>
              </w:rPr>
            </w:pPr>
            <w:r w:rsidRPr="008D79FC">
              <w:rPr>
                <w:szCs w:val="26"/>
              </w:rPr>
              <w:t>НДС = Цп * НДС / 100</w:t>
            </w:r>
          </w:p>
        </w:tc>
        <w:tc>
          <w:tcPr>
            <w:tcW w:w="851" w:type="dxa"/>
          </w:tcPr>
          <w:p w14:paraId="33B8C556" w14:textId="77777777" w:rsidR="00491380" w:rsidRPr="008D79FC" w:rsidRDefault="00491380" w:rsidP="007174D0">
            <w:pPr>
              <w:ind w:right="720" w:firstLine="601"/>
              <w:rPr>
                <w:szCs w:val="26"/>
              </w:rPr>
            </w:pPr>
          </w:p>
          <w:p w14:paraId="4357CBB1" w14:textId="09335F8A" w:rsidR="00491380" w:rsidRPr="008D79FC" w:rsidRDefault="00587FB2" w:rsidP="007174D0">
            <w:pPr>
              <w:ind w:right="720" w:firstLine="0"/>
              <w:rPr>
                <w:szCs w:val="26"/>
              </w:rPr>
            </w:pPr>
            <w:r>
              <w:rPr>
                <w:szCs w:val="26"/>
              </w:rPr>
              <w:t>(4.16</w:t>
            </w:r>
            <w:r w:rsidR="00491380" w:rsidRPr="008D79FC">
              <w:rPr>
                <w:szCs w:val="26"/>
              </w:rPr>
              <w:t>)</w:t>
            </w:r>
          </w:p>
        </w:tc>
      </w:tr>
    </w:tbl>
    <w:p w14:paraId="6A92C5F6" w14:textId="77777777" w:rsidR="00DD79DC" w:rsidRDefault="00DD79DC" w:rsidP="007174D0">
      <w:pPr>
        <w:ind w:firstLine="706"/>
        <w:rPr>
          <w:szCs w:val="26"/>
        </w:rPr>
      </w:pPr>
    </w:p>
    <w:p w14:paraId="77C38A5B" w14:textId="77777777" w:rsidR="00491380" w:rsidRPr="008D79FC" w:rsidRDefault="00491380" w:rsidP="007174D0">
      <w:pPr>
        <w:ind w:firstLine="706"/>
        <w:rPr>
          <w:szCs w:val="26"/>
        </w:rPr>
      </w:pPr>
      <w:r w:rsidRPr="008D79FC">
        <w:rPr>
          <w:szCs w:val="26"/>
        </w:rPr>
        <w:lastRenderedPageBreak/>
        <w:t>Подставляя исходные данные, получим:</w:t>
      </w:r>
    </w:p>
    <w:p w14:paraId="239FCD21" w14:textId="77777777" w:rsidR="00491380" w:rsidRPr="008D79FC" w:rsidRDefault="00491380" w:rsidP="007174D0">
      <w:pPr>
        <w:ind w:firstLine="706"/>
        <w:rPr>
          <w:szCs w:val="26"/>
        </w:rPr>
      </w:pPr>
    </w:p>
    <w:p w14:paraId="448D3F6F" w14:textId="03AB9DFD" w:rsidR="00491380" w:rsidRPr="008D79FC" w:rsidRDefault="00491380" w:rsidP="007174D0">
      <w:pPr>
        <w:ind w:firstLine="706"/>
        <w:rPr>
          <w:szCs w:val="26"/>
        </w:rPr>
      </w:pPr>
      <w:r w:rsidRPr="008D79FC">
        <w:rPr>
          <w:szCs w:val="26"/>
        </w:rPr>
        <w:t xml:space="preserve">НДС = </w:t>
      </w:r>
      <w:r w:rsidR="00467EB9" w:rsidRPr="008D79FC">
        <w:rPr>
          <w:szCs w:val="26"/>
        </w:rPr>
        <w:t xml:space="preserve">1777,04 </w:t>
      </w:r>
      <w:r w:rsidRPr="008D79FC">
        <w:rPr>
          <w:szCs w:val="26"/>
        </w:rPr>
        <w:t xml:space="preserve">* 20 / 100 = </w:t>
      </w:r>
      <w:r w:rsidR="00467EB9" w:rsidRPr="008D79FC">
        <w:rPr>
          <w:szCs w:val="26"/>
        </w:rPr>
        <w:t>355,41</w:t>
      </w:r>
      <w:r w:rsidRPr="008D79FC">
        <w:rPr>
          <w:szCs w:val="26"/>
        </w:rPr>
        <w:t xml:space="preserve"> (</w:t>
      </w:r>
      <w:r w:rsidRPr="008D79FC">
        <w:rPr>
          <w:rFonts w:eastAsia="TimesNewRoman"/>
          <w:szCs w:val="26"/>
        </w:rPr>
        <w:t xml:space="preserve">бел. </w:t>
      </w:r>
      <w:r w:rsidRPr="008D79FC">
        <w:rPr>
          <w:szCs w:val="26"/>
        </w:rPr>
        <w:t>руб.)</w:t>
      </w:r>
    </w:p>
    <w:p w14:paraId="79C753FF" w14:textId="3C163E27" w:rsidR="00491380" w:rsidRPr="008D79FC" w:rsidRDefault="00491380" w:rsidP="007174D0">
      <w:pPr>
        <w:ind w:firstLine="706"/>
        <w:rPr>
          <w:szCs w:val="26"/>
        </w:rPr>
      </w:pPr>
      <w:r w:rsidRPr="008D79FC">
        <w:rPr>
          <w:szCs w:val="26"/>
        </w:rPr>
        <w:t xml:space="preserve">Цо = </w:t>
      </w:r>
      <w:r w:rsidR="00467EB9" w:rsidRPr="008D79FC">
        <w:rPr>
          <w:szCs w:val="26"/>
        </w:rPr>
        <w:t>1421,63</w:t>
      </w:r>
      <w:r w:rsidRPr="008D79FC">
        <w:rPr>
          <w:szCs w:val="26"/>
        </w:rPr>
        <w:t xml:space="preserve"> </w:t>
      </w:r>
      <w:r w:rsidRPr="008D79FC">
        <w:rPr>
          <w:rFonts w:eastAsia="TimesNewRoman"/>
          <w:szCs w:val="26"/>
        </w:rPr>
        <w:t>+</w:t>
      </w:r>
      <w:r w:rsidRPr="008D79FC">
        <w:rPr>
          <w:szCs w:val="26"/>
        </w:rPr>
        <w:t xml:space="preserve"> </w:t>
      </w:r>
      <w:r w:rsidR="00467EB9" w:rsidRPr="008D79FC">
        <w:rPr>
          <w:szCs w:val="26"/>
        </w:rPr>
        <w:t xml:space="preserve">355,41 </w:t>
      </w:r>
      <w:r w:rsidRPr="008D79FC">
        <w:rPr>
          <w:szCs w:val="26"/>
        </w:rPr>
        <w:t xml:space="preserve">= </w:t>
      </w:r>
      <w:r w:rsidR="00467EB9" w:rsidRPr="008D79FC">
        <w:rPr>
          <w:szCs w:val="26"/>
        </w:rPr>
        <w:t>2132,45</w:t>
      </w:r>
      <w:r w:rsidRPr="008D79FC">
        <w:rPr>
          <w:szCs w:val="26"/>
        </w:rPr>
        <w:t xml:space="preserve"> (</w:t>
      </w:r>
      <w:r w:rsidRPr="008D79FC">
        <w:rPr>
          <w:rFonts w:eastAsia="TimesNewRoman"/>
          <w:szCs w:val="26"/>
        </w:rPr>
        <w:t xml:space="preserve">бел. </w:t>
      </w:r>
      <w:r w:rsidRPr="008D79FC">
        <w:rPr>
          <w:szCs w:val="26"/>
        </w:rPr>
        <w:t>руб.)</w:t>
      </w:r>
    </w:p>
    <w:p w14:paraId="6EEE5332" w14:textId="77777777" w:rsidR="00491380" w:rsidRPr="008D79FC" w:rsidRDefault="00491380" w:rsidP="007E2431">
      <w:pPr>
        <w:ind w:firstLine="706"/>
        <w:rPr>
          <w:szCs w:val="26"/>
        </w:rPr>
      </w:pPr>
    </w:p>
    <w:p w14:paraId="47FAA537" w14:textId="046C3256" w:rsidR="00491380" w:rsidRPr="008D79FC" w:rsidRDefault="00491380" w:rsidP="007E2431">
      <w:pPr>
        <w:ind w:firstLine="706"/>
        <w:rPr>
          <w:szCs w:val="26"/>
        </w:rPr>
      </w:pPr>
      <w:r w:rsidRPr="008D79FC">
        <w:rPr>
          <w:szCs w:val="26"/>
        </w:rPr>
        <w:t>Прибыль от реализации ПП за вычетом налога на прибыль (Пч) является чистой прибылью, остается организации разработчику и представляет собой экономический эффект от создания устройства и</w:t>
      </w:r>
      <w:r w:rsidR="00587FB2">
        <w:rPr>
          <w:szCs w:val="26"/>
        </w:rPr>
        <w:t xml:space="preserve"> рассчитывается по формуле (4.17</w:t>
      </w:r>
      <w:r w:rsidRPr="008D79FC">
        <w:rPr>
          <w:szCs w:val="26"/>
        </w:rPr>
        <w:t>):</w:t>
      </w:r>
    </w:p>
    <w:p w14:paraId="75A11927" w14:textId="77777777" w:rsidR="00491380" w:rsidRPr="008D79FC" w:rsidRDefault="00491380" w:rsidP="007E2431">
      <w:pPr>
        <w:rPr>
          <w:szCs w:val="26"/>
        </w:rPr>
      </w:pPr>
    </w:p>
    <w:tbl>
      <w:tblPr>
        <w:tblW w:w="0" w:type="auto"/>
        <w:tblInd w:w="108" w:type="dxa"/>
        <w:tblLook w:val="04A0" w:firstRow="1" w:lastRow="0" w:firstColumn="1" w:lastColumn="0" w:noHBand="0" w:noVBand="1"/>
      </w:tblPr>
      <w:tblGrid>
        <w:gridCol w:w="8135"/>
        <w:gridCol w:w="1565"/>
      </w:tblGrid>
      <w:tr w:rsidR="00491380" w:rsidRPr="008D79FC" w14:paraId="4B906695" w14:textId="77777777" w:rsidTr="00C5609B">
        <w:tc>
          <w:tcPr>
            <w:tcW w:w="9072" w:type="dxa"/>
            <w:hideMark/>
          </w:tcPr>
          <w:p w14:paraId="404ED5C5" w14:textId="34394A94" w:rsidR="00491380" w:rsidRPr="008D79FC" w:rsidRDefault="007174D0" w:rsidP="007174D0">
            <w:pPr>
              <w:ind w:right="720" w:firstLine="601"/>
              <w:rPr>
                <w:szCs w:val="26"/>
              </w:rPr>
            </w:pPr>
            <w:r>
              <w:rPr>
                <w:i/>
                <w:iCs/>
                <w:szCs w:val="26"/>
              </w:rPr>
              <w:t xml:space="preserve"> </w:t>
            </w:r>
            <w:r w:rsidR="00491380" w:rsidRPr="008D79FC">
              <w:rPr>
                <w:szCs w:val="26"/>
              </w:rPr>
              <w:t>Пч = П *(1– Нп/100)</w:t>
            </w:r>
          </w:p>
        </w:tc>
        <w:tc>
          <w:tcPr>
            <w:tcW w:w="851" w:type="dxa"/>
            <w:hideMark/>
          </w:tcPr>
          <w:p w14:paraId="2B6BAFEC" w14:textId="1C242D94" w:rsidR="00491380" w:rsidRPr="008D79FC" w:rsidRDefault="00587FB2" w:rsidP="007174D0">
            <w:pPr>
              <w:ind w:right="720" w:firstLine="0"/>
              <w:rPr>
                <w:szCs w:val="26"/>
              </w:rPr>
            </w:pPr>
            <w:r>
              <w:rPr>
                <w:szCs w:val="26"/>
              </w:rPr>
              <w:t>(4.17</w:t>
            </w:r>
            <w:r w:rsidR="00491380" w:rsidRPr="008D79FC">
              <w:rPr>
                <w:szCs w:val="26"/>
              </w:rPr>
              <w:t>)</w:t>
            </w:r>
          </w:p>
          <w:p w14:paraId="5D48C3E7" w14:textId="77777777" w:rsidR="00491380" w:rsidRPr="008D79FC" w:rsidRDefault="00491380" w:rsidP="007174D0">
            <w:pPr>
              <w:ind w:right="720" w:firstLine="601"/>
              <w:rPr>
                <w:szCs w:val="26"/>
              </w:rPr>
            </w:pPr>
          </w:p>
        </w:tc>
      </w:tr>
    </w:tbl>
    <w:p w14:paraId="7DBC5105" w14:textId="31F00306" w:rsidR="00491380" w:rsidRPr="008D79FC" w:rsidRDefault="00491380" w:rsidP="008B28CD">
      <w:pPr>
        <w:ind w:firstLine="0"/>
        <w:rPr>
          <w:szCs w:val="26"/>
        </w:rPr>
      </w:pPr>
      <w:r w:rsidRPr="008D79FC">
        <w:rPr>
          <w:szCs w:val="26"/>
        </w:rPr>
        <w:t>где Нп – ставка налога на прибыль (Нп равна 20 %).</w:t>
      </w:r>
    </w:p>
    <w:p w14:paraId="62426FAB" w14:textId="77777777" w:rsidR="008B28CD" w:rsidRPr="008D79FC" w:rsidRDefault="008B28CD" w:rsidP="008B28CD">
      <w:pPr>
        <w:ind w:firstLine="706"/>
        <w:rPr>
          <w:szCs w:val="26"/>
        </w:rPr>
      </w:pPr>
    </w:p>
    <w:p w14:paraId="2837F5F2" w14:textId="1BC14E47" w:rsidR="00491380" w:rsidRDefault="00491380" w:rsidP="00DD79DC">
      <w:pPr>
        <w:ind w:firstLine="706"/>
        <w:rPr>
          <w:szCs w:val="26"/>
        </w:rPr>
      </w:pPr>
      <w:r w:rsidRPr="008D79FC">
        <w:rPr>
          <w:szCs w:val="26"/>
        </w:rPr>
        <w:t>Подставляя исходные данные, получим:</w:t>
      </w:r>
    </w:p>
    <w:p w14:paraId="66C4017A" w14:textId="77777777" w:rsidR="00DD79DC" w:rsidRPr="008D79FC" w:rsidRDefault="00DD79DC" w:rsidP="00DD79DC">
      <w:pPr>
        <w:ind w:firstLine="706"/>
        <w:rPr>
          <w:szCs w:val="26"/>
        </w:rPr>
      </w:pPr>
    </w:p>
    <w:p w14:paraId="0D3F2AAE" w14:textId="1FB7E0A2" w:rsidR="007E2431" w:rsidRDefault="00491380" w:rsidP="00DD79DC">
      <w:pPr>
        <w:ind w:firstLine="706"/>
        <w:rPr>
          <w:szCs w:val="26"/>
        </w:rPr>
      </w:pPr>
      <w:r w:rsidRPr="008D79FC">
        <w:rPr>
          <w:szCs w:val="26"/>
        </w:rPr>
        <w:t xml:space="preserve">Пч = </w:t>
      </w:r>
      <w:r w:rsidR="00467EB9" w:rsidRPr="008D79FC">
        <w:rPr>
          <w:szCs w:val="26"/>
        </w:rPr>
        <w:t xml:space="preserve">355,41 </w:t>
      </w:r>
      <w:r w:rsidRPr="00BA5DDA">
        <w:rPr>
          <w:szCs w:val="26"/>
        </w:rPr>
        <w:t>*0,8</w:t>
      </w:r>
      <w:r w:rsidR="00467EB9" w:rsidRPr="00BA5DDA">
        <w:rPr>
          <w:szCs w:val="26"/>
        </w:rPr>
        <w:t xml:space="preserve"> </w:t>
      </w:r>
      <w:r w:rsidR="00467EB9" w:rsidRPr="008D79FC">
        <w:rPr>
          <w:szCs w:val="26"/>
        </w:rPr>
        <w:t>= 284,33</w:t>
      </w:r>
      <w:r w:rsidRPr="008D79FC">
        <w:rPr>
          <w:szCs w:val="26"/>
        </w:rPr>
        <w:t xml:space="preserve"> (</w:t>
      </w:r>
      <w:r w:rsidRPr="008D79FC">
        <w:rPr>
          <w:rFonts w:eastAsia="TimesNewRoman"/>
          <w:szCs w:val="26"/>
        </w:rPr>
        <w:t xml:space="preserve">бел. </w:t>
      </w:r>
      <w:r w:rsidR="00DD79DC">
        <w:rPr>
          <w:szCs w:val="26"/>
        </w:rPr>
        <w:t>руб.)</w:t>
      </w:r>
    </w:p>
    <w:p w14:paraId="08798B74" w14:textId="77777777" w:rsidR="00DD79DC" w:rsidRPr="008D79FC" w:rsidRDefault="00DD79DC" w:rsidP="00DD79DC">
      <w:pPr>
        <w:ind w:firstLine="706"/>
        <w:rPr>
          <w:szCs w:val="26"/>
        </w:rPr>
      </w:pPr>
    </w:p>
    <w:p w14:paraId="5E917333" w14:textId="41B345B8" w:rsidR="007E2431" w:rsidRPr="008D79FC" w:rsidRDefault="00491380" w:rsidP="007174D0">
      <w:pPr>
        <w:ind w:firstLine="706"/>
        <w:rPr>
          <w:szCs w:val="26"/>
        </w:rPr>
      </w:pPr>
      <w:r w:rsidRPr="008D79FC">
        <w:rPr>
          <w:szCs w:val="26"/>
        </w:rPr>
        <w:t xml:space="preserve">Все выполненные расчеты сведем в таблицу 4.4. </w:t>
      </w:r>
    </w:p>
    <w:p w14:paraId="36C55A83" w14:textId="77777777" w:rsidR="00491380" w:rsidRPr="008D79FC" w:rsidRDefault="00491380" w:rsidP="007E2431">
      <w:pPr>
        <w:rPr>
          <w:szCs w:val="26"/>
        </w:rPr>
      </w:pPr>
    </w:p>
    <w:p w14:paraId="4C2E263C" w14:textId="77777777" w:rsidR="00491380" w:rsidRPr="008D79FC" w:rsidRDefault="00491380" w:rsidP="007E2431">
      <w:pPr>
        <w:jc w:val="center"/>
        <w:rPr>
          <w:szCs w:val="26"/>
        </w:rPr>
      </w:pPr>
      <w:r w:rsidRPr="008D79FC">
        <w:rPr>
          <w:szCs w:val="26"/>
        </w:rPr>
        <w:t>Таблица 4.4 – Расчет отпускной цены и прибыли по устройству</w:t>
      </w:r>
    </w:p>
    <w:tbl>
      <w:tblPr>
        <w:tblStyle w:val="aff4"/>
        <w:tblW w:w="0" w:type="auto"/>
        <w:tblLook w:val="04A0" w:firstRow="1" w:lastRow="0" w:firstColumn="1" w:lastColumn="0" w:noHBand="0" w:noVBand="1"/>
      </w:tblPr>
      <w:tblGrid>
        <w:gridCol w:w="2955"/>
        <w:gridCol w:w="1867"/>
        <w:gridCol w:w="2330"/>
        <w:gridCol w:w="2646"/>
      </w:tblGrid>
      <w:tr w:rsidR="00491380" w:rsidRPr="008D79FC" w14:paraId="75E3B4D2" w14:textId="77777777" w:rsidTr="00C5609B">
        <w:tc>
          <w:tcPr>
            <w:tcW w:w="3022" w:type="dxa"/>
            <w:vAlign w:val="center"/>
          </w:tcPr>
          <w:p w14:paraId="217DB30D" w14:textId="77777777" w:rsidR="00491380" w:rsidRPr="00DD79DC" w:rsidRDefault="00491380" w:rsidP="007E2431">
            <w:pPr>
              <w:ind w:firstLine="0"/>
              <w:jc w:val="center"/>
              <w:rPr>
                <w:bCs/>
                <w:sz w:val="24"/>
              </w:rPr>
            </w:pPr>
            <w:r w:rsidRPr="00DD79DC">
              <w:rPr>
                <w:sz w:val="24"/>
              </w:rPr>
              <w:t>Наименование статей затрат</w:t>
            </w:r>
          </w:p>
        </w:tc>
        <w:tc>
          <w:tcPr>
            <w:tcW w:w="1906" w:type="dxa"/>
            <w:vAlign w:val="center"/>
          </w:tcPr>
          <w:p w14:paraId="6E4AB8BC" w14:textId="77777777" w:rsidR="00491380" w:rsidRPr="00DD79DC" w:rsidRDefault="00491380" w:rsidP="007E2431">
            <w:pPr>
              <w:ind w:firstLine="0"/>
              <w:jc w:val="center"/>
              <w:rPr>
                <w:sz w:val="24"/>
              </w:rPr>
            </w:pPr>
            <w:r w:rsidRPr="00DD79DC">
              <w:rPr>
                <w:sz w:val="24"/>
              </w:rPr>
              <w:t>Норматив</w:t>
            </w:r>
          </w:p>
        </w:tc>
        <w:tc>
          <w:tcPr>
            <w:tcW w:w="2366" w:type="dxa"/>
            <w:vAlign w:val="center"/>
          </w:tcPr>
          <w:p w14:paraId="439DFB48" w14:textId="77777777" w:rsidR="00491380" w:rsidRPr="00DD79DC" w:rsidRDefault="00491380" w:rsidP="007E2431">
            <w:pPr>
              <w:ind w:firstLine="0"/>
              <w:jc w:val="center"/>
              <w:rPr>
                <w:sz w:val="24"/>
              </w:rPr>
            </w:pPr>
            <w:r w:rsidRPr="00DD79DC">
              <w:rPr>
                <w:sz w:val="24"/>
              </w:rPr>
              <w:t>Расчетная формула</w:t>
            </w:r>
          </w:p>
        </w:tc>
        <w:tc>
          <w:tcPr>
            <w:tcW w:w="2702" w:type="dxa"/>
            <w:vAlign w:val="center"/>
          </w:tcPr>
          <w:p w14:paraId="1EBDE415" w14:textId="77777777" w:rsidR="00491380" w:rsidRPr="00DD79DC" w:rsidRDefault="00491380" w:rsidP="007E2431">
            <w:pPr>
              <w:ind w:firstLine="0"/>
              <w:jc w:val="center"/>
              <w:rPr>
                <w:bCs/>
                <w:sz w:val="24"/>
              </w:rPr>
            </w:pPr>
            <w:r w:rsidRPr="00DD79DC">
              <w:rPr>
                <w:sz w:val="24"/>
              </w:rPr>
              <w:t>Сумма затрат, руб.</w:t>
            </w:r>
          </w:p>
        </w:tc>
      </w:tr>
      <w:tr w:rsidR="00491380" w:rsidRPr="008D79FC" w14:paraId="5C0E4691" w14:textId="77777777" w:rsidTr="00C5609B">
        <w:tc>
          <w:tcPr>
            <w:tcW w:w="3022" w:type="dxa"/>
            <w:vAlign w:val="center"/>
          </w:tcPr>
          <w:p w14:paraId="3B9CC929" w14:textId="77777777" w:rsidR="00491380" w:rsidRPr="00DD79DC" w:rsidRDefault="00491380" w:rsidP="007E2431">
            <w:pPr>
              <w:ind w:firstLine="0"/>
              <w:jc w:val="center"/>
              <w:rPr>
                <w:sz w:val="24"/>
              </w:rPr>
            </w:pPr>
            <w:r w:rsidRPr="00DD79DC">
              <w:rPr>
                <w:sz w:val="24"/>
              </w:rPr>
              <w:t>А</w:t>
            </w:r>
          </w:p>
        </w:tc>
        <w:tc>
          <w:tcPr>
            <w:tcW w:w="1906" w:type="dxa"/>
            <w:vAlign w:val="center"/>
          </w:tcPr>
          <w:p w14:paraId="08DE00E4" w14:textId="77777777" w:rsidR="00491380" w:rsidRPr="00DD79DC" w:rsidRDefault="00491380" w:rsidP="007E2431">
            <w:pPr>
              <w:ind w:firstLine="0"/>
              <w:jc w:val="center"/>
              <w:rPr>
                <w:sz w:val="24"/>
              </w:rPr>
            </w:pPr>
            <w:r w:rsidRPr="00DD79DC">
              <w:rPr>
                <w:sz w:val="24"/>
              </w:rPr>
              <w:t>В</w:t>
            </w:r>
          </w:p>
        </w:tc>
        <w:tc>
          <w:tcPr>
            <w:tcW w:w="2366" w:type="dxa"/>
            <w:vAlign w:val="center"/>
          </w:tcPr>
          <w:p w14:paraId="47D4D9E2" w14:textId="77777777" w:rsidR="00491380" w:rsidRPr="00DD79DC" w:rsidRDefault="00491380" w:rsidP="007E2431">
            <w:pPr>
              <w:ind w:firstLine="0"/>
              <w:jc w:val="center"/>
              <w:rPr>
                <w:sz w:val="24"/>
              </w:rPr>
            </w:pPr>
            <w:r w:rsidRPr="00DD79DC">
              <w:rPr>
                <w:sz w:val="24"/>
              </w:rPr>
              <w:t>С</w:t>
            </w:r>
          </w:p>
        </w:tc>
        <w:tc>
          <w:tcPr>
            <w:tcW w:w="2702" w:type="dxa"/>
            <w:vAlign w:val="center"/>
          </w:tcPr>
          <w:p w14:paraId="4BB78FA3" w14:textId="77777777" w:rsidR="00491380" w:rsidRPr="00DD79DC" w:rsidRDefault="00491380" w:rsidP="007E2431">
            <w:pPr>
              <w:ind w:firstLine="0"/>
              <w:jc w:val="center"/>
              <w:rPr>
                <w:sz w:val="24"/>
              </w:rPr>
            </w:pPr>
            <w:r w:rsidRPr="00DD79DC">
              <w:rPr>
                <w:sz w:val="24"/>
              </w:rPr>
              <w:t>Д</w:t>
            </w:r>
          </w:p>
        </w:tc>
      </w:tr>
      <w:tr w:rsidR="00491380" w:rsidRPr="008D79FC" w14:paraId="4763A157" w14:textId="77777777" w:rsidTr="00C5609B">
        <w:tc>
          <w:tcPr>
            <w:tcW w:w="3022" w:type="dxa"/>
            <w:vAlign w:val="center"/>
          </w:tcPr>
          <w:p w14:paraId="2AB60729" w14:textId="77777777" w:rsidR="00491380" w:rsidRPr="00DD79DC" w:rsidRDefault="00491380" w:rsidP="007E2431">
            <w:pPr>
              <w:ind w:firstLine="0"/>
              <w:jc w:val="left"/>
              <w:rPr>
                <w:bCs/>
                <w:sz w:val="24"/>
              </w:rPr>
            </w:pPr>
            <w:r w:rsidRPr="00DD79DC">
              <w:rPr>
                <w:sz w:val="24"/>
              </w:rPr>
              <w:t>1 Полная себестоимость</w:t>
            </w:r>
          </w:p>
        </w:tc>
        <w:tc>
          <w:tcPr>
            <w:tcW w:w="1906" w:type="dxa"/>
            <w:vAlign w:val="center"/>
          </w:tcPr>
          <w:p w14:paraId="243D8B9C" w14:textId="77777777" w:rsidR="00491380" w:rsidRPr="00DD79DC" w:rsidRDefault="00491380" w:rsidP="007E2431">
            <w:pPr>
              <w:ind w:firstLine="0"/>
              <w:jc w:val="center"/>
              <w:rPr>
                <w:sz w:val="24"/>
              </w:rPr>
            </w:pPr>
            <w:r w:rsidRPr="00DD79DC">
              <w:rPr>
                <w:sz w:val="24"/>
              </w:rPr>
              <w:t>-</w:t>
            </w:r>
          </w:p>
        </w:tc>
        <w:tc>
          <w:tcPr>
            <w:tcW w:w="2366" w:type="dxa"/>
            <w:vAlign w:val="center"/>
          </w:tcPr>
          <w:p w14:paraId="68219FBC" w14:textId="77777777" w:rsidR="00491380" w:rsidRPr="00DD79DC" w:rsidRDefault="00491380" w:rsidP="007E2431">
            <w:pPr>
              <w:ind w:firstLine="0"/>
              <w:jc w:val="center"/>
              <w:rPr>
                <w:sz w:val="24"/>
              </w:rPr>
            </w:pPr>
            <w:r w:rsidRPr="00DD79DC">
              <w:rPr>
                <w:sz w:val="24"/>
              </w:rPr>
              <w:t>-</w:t>
            </w:r>
          </w:p>
        </w:tc>
        <w:tc>
          <w:tcPr>
            <w:tcW w:w="2702" w:type="dxa"/>
            <w:vAlign w:val="center"/>
          </w:tcPr>
          <w:p w14:paraId="6CF9D4BF" w14:textId="1CED5937" w:rsidR="00491380" w:rsidRPr="00DD79DC" w:rsidRDefault="00467EB9" w:rsidP="007E2431">
            <w:pPr>
              <w:ind w:firstLine="0"/>
              <w:jc w:val="right"/>
              <w:rPr>
                <w:bCs/>
                <w:sz w:val="24"/>
              </w:rPr>
            </w:pPr>
            <w:r w:rsidRPr="00DD79DC">
              <w:rPr>
                <w:sz w:val="24"/>
              </w:rPr>
              <w:t>1421,63</w:t>
            </w:r>
          </w:p>
        </w:tc>
      </w:tr>
      <w:tr w:rsidR="00491380" w:rsidRPr="008D79FC" w14:paraId="33044BF9" w14:textId="77777777" w:rsidTr="00C5609B">
        <w:tc>
          <w:tcPr>
            <w:tcW w:w="3022" w:type="dxa"/>
            <w:vAlign w:val="center"/>
          </w:tcPr>
          <w:p w14:paraId="54316D7B" w14:textId="77777777" w:rsidR="00491380" w:rsidRPr="00DD79DC" w:rsidRDefault="00491380" w:rsidP="007E2431">
            <w:pPr>
              <w:ind w:firstLine="0"/>
              <w:jc w:val="left"/>
              <w:rPr>
                <w:bCs/>
                <w:sz w:val="24"/>
              </w:rPr>
            </w:pPr>
            <w:r w:rsidRPr="00DD79DC">
              <w:rPr>
                <w:sz w:val="24"/>
              </w:rPr>
              <w:t>2 Прибыль</w:t>
            </w:r>
          </w:p>
        </w:tc>
        <w:tc>
          <w:tcPr>
            <w:tcW w:w="1906" w:type="dxa"/>
            <w:vAlign w:val="center"/>
          </w:tcPr>
          <w:p w14:paraId="0741F096" w14:textId="77777777" w:rsidR="00491380" w:rsidRPr="00DD79DC" w:rsidRDefault="00491380" w:rsidP="007E2431">
            <w:pPr>
              <w:ind w:firstLine="0"/>
              <w:jc w:val="center"/>
              <w:rPr>
                <w:sz w:val="24"/>
              </w:rPr>
            </w:pPr>
            <w:r w:rsidRPr="00DD79DC">
              <w:rPr>
                <w:sz w:val="24"/>
              </w:rPr>
              <w:t>25%</w:t>
            </w:r>
          </w:p>
        </w:tc>
        <w:tc>
          <w:tcPr>
            <w:tcW w:w="2366" w:type="dxa"/>
            <w:vAlign w:val="center"/>
          </w:tcPr>
          <w:p w14:paraId="07B7695C" w14:textId="64F1AF49" w:rsidR="00491380" w:rsidRPr="00DD79DC" w:rsidRDefault="00491380" w:rsidP="007E2431">
            <w:pPr>
              <w:ind w:firstLine="0"/>
              <w:jc w:val="center"/>
              <w:rPr>
                <w:sz w:val="24"/>
                <w:u w:val="wave" w:color="FF0000"/>
              </w:rPr>
            </w:pPr>
            <w:r w:rsidRPr="00DD79DC">
              <w:rPr>
                <w:sz w:val="24"/>
              </w:rPr>
              <w:t>(</w:t>
            </w:r>
            <w:r w:rsidR="00467EB9" w:rsidRPr="00DD79DC">
              <w:rPr>
                <w:sz w:val="24"/>
              </w:rPr>
              <w:t xml:space="preserve">1421,63 </w:t>
            </w:r>
            <w:r w:rsidRPr="00DD79DC">
              <w:rPr>
                <w:sz w:val="24"/>
              </w:rPr>
              <w:t>*25)/100</w:t>
            </w:r>
          </w:p>
        </w:tc>
        <w:tc>
          <w:tcPr>
            <w:tcW w:w="2702" w:type="dxa"/>
            <w:vAlign w:val="center"/>
          </w:tcPr>
          <w:p w14:paraId="2251B11C" w14:textId="7E1CBB77" w:rsidR="00491380" w:rsidRPr="00DD79DC" w:rsidRDefault="00467EB9" w:rsidP="007E2431">
            <w:pPr>
              <w:ind w:firstLine="0"/>
              <w:jc w:val="right"/>
              <w:rPr>
                <w:bCs/>
                <w:sz w:val="24"/>
              </w:rPr>
            </w:pPr>
            <w:r w:rsidRPr="00DD79DC">
              <w:rPr>
                <w:sz w:val="24"/>
              </w:rPr>
              <w:t>355,41</w:t>
            </w:r>
          </w:p>
        </w:tc>
      </w:tr>
      <w:tr w:rsidR="00491380" w:rsidRPr="008D79FC" w14:paraId="57491723" w14:textId="77777777" w:rsidTr="00C5609B">
        <w:tc>
          <w:tcPr>
            <w:tcW w:w="3022" w:type="dxa"/>
            <w:vAlign w:val="center"/>
          </w:tcPr>
          <w:p w14:paraId="46E37044" w14:textId="77777777" w:rsidR="00491380" w:rsidRPr="00DD79DC" w:rsidRDefault="00491380" w:rsidP="007E2431">
            <w:pPr>
              <w:ind w:firstLine="0"/>
              <w:jc w:val="left"/>
              <w:rPr>
                <w:bCs/>
                <w:sz w:val="24"/>
              </w:rPr>
            </w:pPr>
            <w:r w:rsidRPr="00DD79DC">
              <w:rPr>
                <w:sz w:val="24"/>
              </w:rPr>
              <w:t>3 Прогнозируемая цена без налогов</w:t>
            </w:r>
          </w:p>
        </w:tc>
        <w:tc>
          <w:tcPr>
            <w:tcW w:w="1906" w:type="dxa"/>
            <w:vAlign w:val="center"/>
          </w:tcPr>
          <w:p w14:paraId="1E56AE42" w14:textId="77777777" w:rsidR="00491380" w:rsidRPr="00DD79DC" w:rsidRDefault="00491380" w:rsidP="007E2431">
            <w:pPr>
              <w:ind w:firstLine="0"/>
              <w:jc w:val="center"/>
              <w:rPr>
                <w:sz w:val="24"/>
              </w:rPr>
            </w:pPr>
            <w:r w:rsidRPr="00DD79DC">
              <w:rPr>
                <w:sz w:val="24"/>
              </w:rPr>
              <w:t>-</w:t>
            </w:r>
          </w:p>
        </w:tc>
        <w:tc>
          <w:tcPr>
            <w:tcW w:w="2366" w:type="dxa"/>
            <w:vAlign w:val="center"/>
          </w:tcPr>
          <w:p w14:paraId="7E67CD60" w14:textId="32079E1D" w:rsidR="00491380" w:rsidRPr="00DD79DC" w:rsidRDefault="00467EB9" w:rsidP="007E2431">
            <w:pPr>
              <w:ind w:firstLine="0"/>
              <w:jc w:val="center"/>
              <w:rPr>
                <w:sz w:val="24"/>
              </w:rPr>
            </w:pPr>
            <w:r w:rsidRPr="00DD79DC">
              <w:rPr>
                <w:sz w:val="24"/>
              </w:rPr>
              <w:t xml:space="preserve">1421,63 </w:t>
            </w:r>
            <w:r w:rsidR="00491380" w:rsidRPr="00DD79DC">
              <w:rPr>
                <w:sz w:val="24"/>
              </w:rPr>
              <w:t>+</w:t>
            </w:r>
            <w:r w:rsidRPr="00DD79DC">
              <w:rPr>
                <w:sz w:val="24"/>
              </w:rPr>
              <w:t xml:space="preserve"> 355,41</w:t>
            </w:r>
          </w:p>
        </w:tc>
        <w:tc>
          <w:tcPr>
            <w:tcW w:w="2702" w:type="dxa"/>
            <w:vAlign w:val="center"/>
          </w:tcPr>
          <w:p w14:paraId="6F3ECCF0" w14:textId="6131246C" w:rsidR="00491380" w:rsidRPr="00DD79DC" w:rsidRDefault="00467EB9" w:rsidP="007E2431">
            <w:pPr>
              <w:ind w:firstLine="0"/>
              <w:jc w:val="right"/>
              <w:rPr>
                <w:bCs/>
                <w:sz w:val="24"/>
              </w:rPr>
            </w:pPr>
            <w:r w:rsidRPr="00DD79DC">
              <w:rPr>
                <w:sz w:val="24"/>
              </w:rPr>
              <w:t>1777,04</w:t>
            </w:r>
          </w:p>
        </w:tc>
      </w:tr>
      <w:tr w:rsidR="00491380" w:rsidRPr="008D79FC" w14:paraId="12D24147" w14:textId="77777777" w:rsidTr="00C5609B">
        <w:tc>
          <w:tcPr>
            <w:tcW w:w="3022" w:type="dxa"/>
            <w:vAlign w:val="center"/>
          </w:tcPr>
          <w:p w14:paraId="2A096E9C" w14:textId="77777777" w:rsidR="00491380" w:rsidRPr="00DD79DC" w:rsidRDefault="00491380" w:rsidP="007E2431">
            <w:pPr>
              <w:ind w:firstLine="0"/>
              <w:jc w:val="left"/>
              <w:rPr>
                <w:bCs/>
                <w:sz w:val="24"/>
              </w:rPr>
            </w:pPr>
            <w:r w:rsidRPr="00DD79DC">
              <w:rPr>
                <w:sz w:val="24"/>
              </w:rPr>
              <w:t>4 НДС</w:t>
            </w:r>
          </w:p>
        </w:tc>
        <w:tc>
          <w:tcPr>
            <w:tcW w:w="1906" w:type="dxa"/>
            <w:vAlign w:val="center"/>
          </w:tcPr>
          <w:p w14:paraId="46E528CB" w14:textId="77777777" w:rsidR="00491380" w:rsidRPr="00DD79DC" w:rsidRDefault="00491380" w:rsidP="007E2431">
            <w:pPr>
              <w:ind w:firstLine="0"/>
              <w:jc w:val="center"/>
              <w:rPr>
                <w:sz w:val="24"/>
              </w:rPr>
            </w:pPr>
            <w:r w:rsidRPr="00DD79DC">
              <w:rPr>
                <w:sz w:val="24"/>
              </w:rPr>
              <w:t>20%</w:t>
            </w:r>
          </w:p>
        </w:tc>
        <w:tc>
          <w:tcPr>
            <w:tcW w:w="2366" w:type="dxa"/>
            <w:vAlign w:val="center"/>
          </w:tcPr>
          <w:p w14:paraId="605AD095" w14:textId="3A87EC21" w:rsidR="00491380" w:rsidRPr="00DD79DC" w:rsidRDefault="00491380" w:rsidP="007E2431">
            <w:pPr>
              <w:ind w:firstLine="0"/>
              <w:jc w:val="center"/>
              <w:rPr>
                <w:sz w:val="24"/>
              </w:rPr>
            </w:pPr>
            <w:r w:rsidRPr="00DD79DC">
              <w:rPr>
                <w:sz w:val="24"/>
              </w:rPr>
              <w:t>(</w:t>
            </w:r>
            <w:r w:rsidR="00467EB9" w:rsidRPr="00DD79DC">
              <w:rPr>
                <w:sz w:val="24"/>
              </w:rPr>
              <w:t xml:space="preserve">1777,04 </w:t>
            </w:r>
            <w:r w:rsidRPr="00DD79DC">
              <w:rPr>
                <w:sz w:val="24"/>
              </w:rPr>
              <w:t>*20)/100</w:t>
            </w:r>
          </w:p>
        </w:tc>
        <w:tc>
          <w:tcPr>
            <w:tcW w:w="2702" w:type="dxa"/>
            <w:vAlign w:val="center"/>
          </w:tcPr>
          <w:p w14:paraId="1700BFFE" w14:textId="28B38A10" w:rsidR="00491380" w:rsidRPr="00DD79DC" w:rsidRDefault="00467EB9" w:rsidP="007E2431">
            <w:pPr>
              <w:ind w:firstLine="0"/>
              <w:jc w:val="right"/>
              <w:rPr>
                <w:bCs/>
                <w:sz w:val="24"/>
              </w:rPr>
            </w:pPr>
            <w:r w:rsidRPr="00DD79DC">
              <w:rPr>
                <w:sz w:val="24"/>
              </w:rPr>
              <w:t>355,41</w:t>
            </w:r>
          </w:p>
        </w:tc>
      </w:tr>
      <w:tr w:rsidR="00491380" w:rsidRPr="008D79FC" w14:paraId="524759A2" w14:textId="77777777" w:rsidTr="00C5609B">
        <w:trPr>
          <w:trHeight w:val="345"/>
        </w:trPr>
        <w:tc>
          <w:tcPr>
            <w:tcW w:w="3022" w:type="dxa"/>
            <w:vAlign w:val="center"/>
          </w:tcPr>
          <w:p w14:paraId="271EF7A4" w14:textId="77777777" w:rsidR="00491380" w:rsidRPr="00DD79DC" w:rsidRDefault="00491380" w:rsidP="007E2431">
            <w:pPr>
              <w:ind w:firstLine="0"/>
              <w:jc w:val="left"/>
              <w:rPr>
                <w:bCs/>
                <w:sz w:val="24"/>
              </w:rPr>
            </w:pPr>
            <w:r w:rsidRPr="00DD79DC">
              <w:rPr>
                <w:sz w:val="24"/>
              </w:rPr>
              <w:t>5 Отпускная цена</w:t>
            </w:r>
          </w:p>
        </w:tc>
        <w:tc>
          <w:tcPr>
            <w:tcW w:w="1906" w:type="dxa"/>
            <w:vAlign w:val="center"/>
          </w:tcPr>
          <w:p w14:paraId="6A0F26EB" w14:textId="77777777" w:rsidR="00491380" w:rsidRPr="00DD79DC" w:rsidRDefault="00491380" w:rsidP="007E2431">
            <w:pPr>
              <w:ind w:firstLine="0"/>
              <w:jc w:val="center"/>
              <w:rPr>
                <w:sz w:val="24"/>
              </w:rPr>
            </w:pPr>
            <w:r w:rsidRPr="00DD79DC">
              <w:rPr>
                <w:sz w:val="24"/>
              </w:rPr>
              <w:t>-</w:t>
            </w:r>
          </w:p>
        </w:tc>
        <w:tc>
          <w:tcPr>
            <w:tcW w:w="2366" w:type="dxa"/>
            <w:vAlign w:val="center"/>
          </w:tcPr>
          <w:p w14:paraId="6254E521" w14:textId="38B8387A" w:rsidR="00491380" w:rsidRPr="00DD79DC" w:rsidRDefault="00467EB9" w:rsidP="007E2431">
            <w:pPr>
              <w:ind w:firstLine="0"/>
              <w:jc w:val="center"/>
              <w:rPr>
                <w:sz w:val="24"/>
              </w:rPr>
            </w:pPr>
            <w:r w:rsidRPr="00DD79DC">
              <w:rPr>
                <w:sz w:val="24"/>
              </w:rPr>
              <w:t xml:space="preserve">1421,63 </w:t>
            </w:r>
            <w:r w:rsidR="00491380" w:rsidRPr="00DD79DC">
              <w:rPr>
                <w:sz w:val="24"/>
              </w:rPr>
              <w:t>+</w:t>
            </w:r>
            <w:r w:rsidRPr="00DD79DC">
              <w:rPr>
                <w:sz w:val="24"/>
              </w:rPr>
              <w:t>355,41</w:t>
            </w:r>
          </w:p>
        </w:tc>
        <w:tc>
          <w:tcPr>
            <w:tcW w:w="2702" w:type="dxa"/>
            <w:vAlign w:val="center"/>
          </w:tcPr>
          <w:p w14:paraId="6DE70212" w14:textId="35BE666C" w:rsidR="00491380" w:rsidRPr="00DD79DC" w:rsidRDefault="00467EB9" w:rsidP="007E2431">
            <w:pPr>
              <w:ind w:firstLine="0"/>
              <w:jc w:val="right"/>
              <w:rPr>
                <w:bCs/>
                <w:sz w:val="24"/>
              </w:rPr>
            </w:pPr>
            <w:r w:rsidRPr="00DD79DC">
              <w:rPr>
                <w:sz w:val="24"/>
              </w:rPr>
              <w:t>2132,45</w:t>
            </w:r>
          </w:p>
        </w:tc>
      </w:tr>
      <w:tr w:rsidR="00491380" w:rsidRPr="008D79FC" w14:paraId="069E83C4" w14:textId="77777777" w:rsidTr="00C5609B">
        <w:tc>
          <w:tcPr>
            <w:tcW w:w="3022" w:type="dxa"/>
            <w:vAlign w:val="center"/>
          </w:tcPr>
          <w:p w14:paraId="164687AD" w14:textId="77777777" w:rsidR="00491380" w:rsidRPr="00DD79DC" w:rsidRDefault="00491380" w:rsidP="007E2431">
            <w:pPr>
              <w:ind w:firstLine="0"/>
              <w:jc w:val="left"/>
              <w:rPr>
                <w:bCs/>
                <w:sz w:val="24"/>
              </w:rPr>
            </w:pPr>
            <w:r w:rsidRPr="00DD79DC">
              <w:rPr>
                <w:sz w:val="24"/>
              </w:rPr>
              <w:t>6 Чистая прибыль</w:t>
            </w:r>
          </w:p>
        </w:tc>
        <w:tc>
          <w:tcPr>
            <w:tcW w:w="1906" w:type="dxa"/>
            <w:vAlign w:val="center"/>
          </w:tcPr>
          <w:p w14:paraId="2ACFB9F0" w14:textId="77777777" w:rsidR="00491380" w:rsidRPr="00DD79DC" w:rsidRDefault="00491380" w:rsidP="007E2431">
            <w:pPr>
              <w:ind w:firstLine="0"/>
              <w:jc w:val="center"/>
              <w:rPr>
                <w:sz w:val="24"/>
              </w:rPr>
            </w:pPr>
            <w:r w:rsidRPr="00DD79DC">
              <w:rPr>
                <w:sz w:val="24"/>
              </w:rPr>
              <w:t>20%</w:t>
            </w:r>
          </w:p>
        </w:tc>
        <w:tc>
          <w:tcPr>
            <w:tcW w:w="2366" w:type="dxa"/>
            <w:vAlign w:val="center"/>
          </w:tcPr>
          <w:p w14:paraId="7E1CE79A" w14:textId="117A36B3" w:rsidR="00491380" w:rsidRPr="00DD79DC" w:rsidRDefault="00467EB9" w:rsidP="007E2431">
            <w:pPr>
              <w:ind w:firstLine="0"/>
              <w:jc w:val="center"/>
              <w:rPr>
                <w:sz w:val="24"/>
              </w:rPr>
            </w:pPr>
            <w:r w:rsidRPr="00DD79DC">
              <w:rPr>
                <w:sz w:val="24"/>
              </w:rPr>
              <w:t>355,41</w:t>
            </w:r>
            <w:r w:rsidR="00491380" w:rsidRPr="00DD79DC">
              <w:rPr>
                <w:sz w:val="24"/>
              </w:rPr>
              <w:t>*(1-20/100)</w:t>
            </w:r>
          </w:p>
        </w:tc>
        <w:tc>
          <w:tcPr>
            <w:tcW w:w="2702" w:type="dxa"/>
            <w:vAlign w:val="center"/>
          </w:tcPr>
          <w:p w14:paraId="35EE00B9" w14:textId="1403CE58" w:rsidR="00491380" w:rsidRPr="00DD79DC" w:rsidRDefault="00467EB9" w:rsidP="007E2431">
            <w:pPr>
              <w:ind w:firstLine="0"/>
              <w:jc w:val="right"/>
              <w:rPr>
                <w:bCs/>
                <w:sz w:val="24"/>
              </w:rPr>
            </w:pPr>
            <w:r w:rsidRPr="00DD79DC">
              <w:rPr>
                <w:sz w:val="24"/>
              </w:rPr>
              <w:t>284,33</w:t>
            </w:r>
          </w:p>
        </w:tc>
      </w:tr>
    </w:tbl>
    <w:p w14:paraId="0A319F6B" w14:textId="77777777" w:rsidR="00491380" w:rsidRPr="008D79FC" w:rsidRDefault="00491380" w:rsidP="007E2431">
      <w:pPr>
        <w:rPr>
          <w:iCs/>
          <w:color w:val="FF0000"/>
          <w:szCs w:val="26"/>
        </w:rPr>
      </w:pPr>
    </w:p>
    <w:p w14:paraId="4F8367D5" w14:textId="65618E08" w:rsidR="00B117A2" w:rsidRDefault="00491380" w:rsidP="00DD79DC">
      <w:pPr>
        <w:pStyle w:val="afff0"/>
        <w:ind w:firstLine="851"/>
      </w:pPr>
      <w:r w:rsidRPr="008D79FC">
        <w:t xml:space="preserve">В результате расчета отпускная цена устройства равна </w:t>
      </w:r>
      <w:r w:rsidR="00467EB9" w:rsidRPr="008D79FC">
        <w:t xml:space="preserve">2132,45 </w:t>
      </w:r>
      <w:r w:rsidRPr="008D79FC">
        <w:t xml:space="preserve">бел. руб. Чистая прибыль составила </w:t>
      </w:r>
      <w:r w:rsidR="00467EB9" w:rsidRPr="008D79FC">
        <w:t xml:space="preserve">284,33 </w:t>
      </w:r>
      <w:r w:rsidRPr="008D79FC">
        <w:t>бел. руб.</w:t>
      </w:r>
    </w:p>
    <w:p w14:paraId="0272A076" w14:textId="5A9D6C36" w:rsidR="00F44E00" w:rsidRPr="00EF5653" w:rsidRDefault="00E6598E" w:rsidP="00EF5653">
      <w:pPr>
        <w:pStyle w:val="10"/>
      </w:pPr>
      <w:bookmarkStart w:id="25" w:name="_Toc136623129"/>
      <w:r w:rsidRPr="0045444C">
        <w:lastRenderedPageBreak/>
        <w:t>5 ЭНЕ</w:t>
      </w:r>
      <w:r w:rsidR="00B7039F">
        <w:t>РГО</w:t>
      </w:r>
      <w:r w:rsidRPr="0045444C">
        <w:t>СБЕРЕЖЕНИЕ</w:t>
      </w:r>
      <w:bookmarkEnd w:id="25"/>
    </w:p>
    <w:p w14:paraId="0E78189D" w14:textId="77777777" w:rsidR="00B13147" w:rsidRPr="004E0F59" w:rsidRDefault="00B13147" w:rsidP="007E2431">
      <w:pPr>
        <w:widowControl w:val="0"/>
      </w:pPr>
      <w:r w:rsidRPr="004E0F59">
        <w:t>Потребление энергии является обязательным условием существования человечества. Наличие доступной для потребления энергии всегда было необходимо для удовлетворения потребностей человека, увеличение продолжительности и улучшения условий его жизни.</w:t>
      </w:r>
    </w:p>
    <w:p w14:paraId="3054EC25" w14:textId="77777777" w:rsidR="00B13147" w:rsidRPr="004E0F59" w:rsidRDefault="00B13147" w:rsidP="007E2431">
      <w:pPr>
        <w:widowControl w:val="0"/>
      </w:pPr>
      <w:r w:rsidRPr="004E0F59">
        <w:t>Электрическая энергия считается основой современной цивилизации. Без электрической энергии невозможна нормальная жизнь современного общества. Электрическая энергия широко используется в промышленности для приведения в действие самых различных механизмов и непосредственно в технологических процессах. Сейчас в каждом доме, торговом центре, университете и школе можно найти компьютеры, телефоны и другие приборы, которые функционируют при помощи электричества.</w:t>
      </w:r>
    </w:p>
    <w:p w14:paraId="44F40841" w14:textId="77777777" w:rsidR="00B13147" w:rsidRPr="004E0F59" w:rsidRDefault="00B13147" w:rsidP="007E2431">
      <w:pPr>
        <w:widowControl w:val="0"/>
      </w:pPr>
      <w:r w:rsidRPr="004E0F59">
        <w:t>Энергосбережение – это организационная, научная, практическая и информационная деятельность, направленная на снижение расхода (потерь) топливно-энергетических ресурсов в процессе их добычи, переработки, транспортировки, хранения, производства, использования и утилизации.</w:t>
      </w:r>
    </w:p>
    <w:p w14:paraId="60ED8405" w14:textId="77777777" w:rsidR="00B13147" w:rsidRPr="004E0F59" w:rsidRDefault="00B13147" w:rsidP="007E2431">
      <w:pPr>
        <w:widowControl w:val="0"/>
      </w:pPr>
      <w:r w:rsidRPr="004E0F59">
        <w:t>Также немаловажным является и ресурсосбережение. Ресурсосбережение – это есть снижение материалоемкости единицы продукции, увеличение выхода конечной продукции, сокращение потерь в производственном процессе путем применения достижений новейшей техники и технологии.</w:t>
      </w:r>
    </w:p>
    <w:p w14:paraId="12EEAEED" w14:textId="77777777" w:rsidR="00B13147" w:rsidRPr="004E0F59" w:rsidRDefault="00B13147" w:rsidP="007E2431">
      <w:pPr>
        <w:widowControl w:val="0"/>
      </w:pPr>
      <w:r w:rsidRPr="004E0F59">
        <w:t xml:space="preserve">Поэтому очень важно спланировать использование электроэнергии при написании дипломного проекта. Данный дипломный проект написан без приобретения дополнительного оборудования, так что позволяет сэкономить затраты на ресурсы, а также затраты на оплаты электроэнергии. Программы будут доступны для использования любому, кто имеет </w:t>
      </w:r>
      <w:r w:rsidRPr="004E0F59">
        <w:rPr>
          <w:lang w:val="en-US"/>
        </w:rPr>
        <w:t>Wolfram</w:t>
      </w:r>
      <w:r w:rsidRPr="004E0F59">
        <w:t xml:space="preserve"> </w:t>
      </w:r>
      <w:r w:rsidRPr="004E0F59">
        <w:rPr>
          <w:lang w:val="en-US"/>
        </w:rPr>
        <w:t>Player</w:t>
      </w:r>
      <w:r w:rsidRPr="004E0F59">
        <w:t xml:space="preserve"> (</w:t>
      </w:r>
      <w:r w:rsidRPr="004E0F59">
        <w:rPr>
          <w:lang w:val="en-US"/>
        </w:rPr>
        <w:t>CDF</w:t>
      </w:r>
      <w:r w:rsidRPr="004E0F59">
        <w:t>-</w:t>
      </w:r>
      <w:r w:rsidRPr="004E0F59">
        <w:rPr>
          <w:lang w:val="en-US"/>
        </w:rPr>
        <w:t>Player</w:t>
      </w:r>
      <w:r w:rsidRPr="004E0F59">
        <w:t xml:space="preserve">). Это программа для просмотра файлов </w:t>
      </w:r>
      <w:r w:rsidRPr="004E0F59">
        <w:rPr>
          <w:lang w:val="en-US"/>
        </w:rPr>
        <w:t>Wolfram</w:t>
      </w:r>
      <w:r w:rsidRPr="004E0F59">
        <w:t xml:space="preserve"> </w:t>
      </w:r>
      <w:r w:rsidRPr="004E0F59">
        <w:rPr>
          <w:lang w:val="en-US"/>
        </w:rPr>
        <w:t>Notebook</w:t>
      </w:r>
      <w:r w:rsidRPr="004E0F59">
        <w:t>, которая распространяется совершенно бесплатно.</w:t>
      </w:r>
    </w:p>
    <w:p w14:paraId="69B97E48" w14:textId="24589F8F" w:rsidR="00B13147" w:rsidRPr="004E0F59" w:rsidRDefault="00B13147" w:rsidP="007E2431">
      <w:pPr>
        <w:widowControl w:val="0"/>
      </w:pPr>
      <w:r w:rsidRPr="004E0F59">
        <w:t>Еще данный проект позволяет снизить затраты на проведение научны</w:t>
      </w:r>
      <w:r w:rsidRPr="004E0F59">
        <w:rPr>
          <w:lang w:val="en-US"/>
        </w:rPr>
        <w:t>x</w:t>
      </w:r>
      <w:r w:rsidR="00BA5DDA">
        <w:t xml:space="preserve"> экспери</w:t>
      </w:r>
      <w:r w:rsidRPr="004E0F59">
        <w:t>ментов и закупку соответствующего оборудования для них, так как полностью симулирует их. Теперь не нужно тратить деньги и время на постановку эксперимента. Достаточно наличия компьютера с программой.</w:t>
      </w:r>
    </w:p>
    <w:p w14:paraId="0C2E753D" w14:textId="77777777" w:rsidR="00B13147" w:rsidRPr="004E0F59" w:rsidRDefault="00B13147" w:rsidP="007E2431">
      <w:pPr>
        <w:widowControl w:val="0"/>
      </w:pPr>
      <w:r w:rsidRPr="004E0F59">
        <w:t>Также дипломный проект снижает потребность в человеческом ресурсе, потому что больше нет необходимости в лаборантах, которые участвуют в постановке экспериментов.</w:t>
      </w:r>
    </w:p>
    <w:p w14:paraId="508292A9" w14:textId="6D5459E8" w:rsidR="00E6598E" w:rsidRDefault="00B13147" w:rsidP="007E2431">
      <w:r w:rsidRPr="004E0F59">
        <w:t>Исходя из всего вышеперечисленного, можно утверждать, что данный проект удовлетворяет принципам энерго- и ресурсосбережения.</w:t>
      </w:r>
    </w:p>
    <w:p w14:paraId="518D4904" w14:textId="77777777" w:rsidR="00960DF6" w:rsidRPr="0045444C" w:rsidRDefault="00960DF6" w:rsidP="007E2431">
      <w:pPr>
        <w:rPr>
          <w:bCs/>
          <w:szCs w:val="26"/>
        </w:rPr>
      </w:pPr>
    </w:p>
    <w:p w14:paraId="513195D8" w14:textId="77777777" w:rsidR="00F44E00" w:rsidRDefault="00F44E00" w:rsidP="007E2431">
      <w:pPr>
        <w:ind w:firstLine="0"/>
        <w:jc w:val="left"/>
        <w:rPr>
          <w:szCs w:val="26"/>
        </w:rPr>
      </w:pPr>
    </w:p>
    <w:p w14:paraId="644D3985" w14:textId="77777777" w:rsidR="00EF5653" w:rsidRDefault="00EF5653" w:rsidP="007E2431">
      <w:pPr>
        <w:ind w:firstLine="0"/>
        <w:jc w:val="left"/>
        <w:rPr>
          <w:szCs w:val="26"/>
        </w:rPr>
      </w:pPr>
    </w:p>
    <w:p w14:paraId="01A47E5C" w14:textId="77777777" w:rsidR="00EF5653" w:rsidRDefault="00EF5653" w:rsidP="007E2431">
      <w:pPr>
        <w:ind w:firstLine="0"/>
        <w:jc w:val="left"/>
        <w:rPr>
          <w:szCs w:val="26"/>
        </w:rPr>
      </w:pPr>
    </w:p>
    <w:p w14:paraId="1E903723" w14:textId="77777777" w:rsidR="00EF5653" w:rsidRDefault="00EF5653" w:rsidP="007E2431">
      <w:pPr>
        <w:ind w:firstLine="0"/>
        <w:jc w:val="left"/>
        <w:rPr>
          <w:szCs w:val="26"/>
        </w:rPr>
      </w:pPr>
    </w:p>
    <w:p w14:paraId="07C53F29" w14:textId="0A1EB573" w:rsidR="00F44E00" w:rsidRPr="00EF5653" w:rsidRDefault="00EF5653" w:rsidP="00EF5653">
      <w:pPr>
        <w:pStyle w:val="10"/>
      </w:pPr>
      <w:bookmarkStart w:id="26" w:name="_Toc136623130"/>
      <w:r>
        <w:lastRenderedPageBreak/>
        <w:t>ЗАКЛЮЧЕНИЕ</w:t>
      </w:r>
      <w:bookmarkEnd w:id="26"/>
    </w:p>
    <w:p w14:paraId="0A267E74" w14:textId="77777777" w:rsidR="00B13147" w:rsidRPr="004E0F59" w:rsidRDefault="00B13147" w:rsidP="007E2431">
      <w:r w:rsidRPr="004E0F59">
        <w:t xml:space="preserve">В ходе выполнения дипломного проекта были исследованы и проанализированы модели маятника. Была создана компьютерная симуляция и визуализация математических и механических моделей маятника. Данный дипломный проект был выполнен в полном соответствии с поставленной задачей. Для выполнения была использована система </w:t>
      </w:r>
      <w:r w:rsidRPr="004E0F59">
        <w:rPr>
          <w:lang w:val="en-US"/>
        </w:rPr>
        <w:t>Wolfram</w:t>
      </w:r>
      <w:r w:rsidRPr="004E0F59">
        <w:t xml:space="preserve"> </w:t>
      </w:r>
      <w:r w:rsidRPr="004E0F59">
        <w:rPr>
          <w:lang w:val="en-US"/>
        </w:rPr>
        <w:t>Mathematica</w:t>
      </w:r>
      <w:r w:rsidRPr="004E0F59">
        <w:t>.</w:t>
      </w:r>
    </w:p>
    <w:p w14:paraId="01CDED87" w14:textId="77777777" w:rsidR="00B13147" w:rsidRPr="004E0F59" w:rsidRDefault="00B13147" w:rsidP="007E2431">
      <w:r w:rsidRPr="004E0F59">
        <w:t xml:space="preserve">В процессе выполнения дипломного проекта были написаны листинги программ, которые позволяют автоматизировать процесс поиска решений рассматриваемых моделей маятника для выбранных параметров. Также была создана анимация для простых моделей маятника. </w:t>
      </w:r>
    </w:p>
    <w:p w14:paraId="541E0F29" w14:textId="6DB9485B" w:rsidR="00B13147" w:rsidRPr="004E0F59" w:rsidRDefault="00B13147" w:rsidP="007E2431">
      <w:pPr>
        <w:rPr>
          <w:szCs w:val="26"/>
        </w:rPr>
      </w:pPr>
      <w:r w:rsidRPr="004E0F59">
        <w:rPr>
          <w:szCs w:val="26"/>
        </w:rPr>
        <w:t>Проект не требует дополнительных расходов на оборудование</w:t>
      </w:r>
      <w:r w:rsidR="00BA5DDA">
        <w:rPr>
          <w:szCs w:val="26"/>
        </w:rPr>
        <w:t xml:space="preserve">, так как для выполнения проекта достаточно персонального компьютера и лицензии для системы </w:t>
      </w:r>
      <w:r w:rsidR="00BA5DDA">
        <w:rPr>
          <w:szCs w:val="26"/>
          <w:lang w:val="en-US"/>
        </w:rPr>
        <w:t>Wolfram</w:t>
      </w:r>
      <w:r w:rsidR="00BA5DDA" w:rsidRPr="00BA5DDA">
        <w:rPr>
          <w:szCs w:val="26"/>
        </w:rPr>
        <w:t xml:space="preserve"> </w:t>
      </w:r>
      <w:r w:rsidR="00BA5DDA">
        <w:rPr>
          <w:szCs w:val="26"/>
          <w:lang w:val="en-US"/>
        </w:rPr>
        <w:t>Mathematica</w:t>
      </w:r>
      <w:r w:rsidRPr="004E0F59">
        <w:rPr>
          <w:szCs w:val="26"/>
        </w:rPr>
        <w:t>. Таким образом, происходит экономия как ресурсов, так и электроэнергии, что является немаловажным фактором.</w:t>
      </w:r>
    </w:p>
    <w:p w14:paraId="20387DCD" w14:textId="4D34570E" w:rsidR="00B13147" w:rsidRPr="004E0F59" w:rsidRDefault="00B13147" w:rsidP="007E2431">
      <w:pPr>
        <w:rPr>
          <w:szCs w:val="26"/>
        </w:rPr>
      </w:pPr>
      <w:r w:rsidRPr="004E0F59">
        <w:rPr>
          <w:szCs w:val="26"/>
        </w:rPr>
        <w:t xml:space="preserve">В качестве дальнейшего развития возможна доработка программы с целью расширения функциональности. Например, </w:t>
      </w:r>
      <w:r w:rsidR="00BA5DDA">
        <w:rPr>
          <w:szCs w:val="26"/>
        </w:rPr>
        <w:t>создание трехмерной анимации.</w:t>
      </w:r>
    </w:p>
    <w:p w14:paraId="21E894CB" w14:textId="5D81152E" w:rsidR="00D00930" w:rsidRPr="007715F4" w:rsidRDefault="00B13147" w:rsidP="007715F4">
      <w:pPr>
        <w:rPr>
          <w:szCs w:val="26"/>
        </w:rPr>
      </w:pPr>
      <w:r w:rsidRPr="004E0F59">
        <w:rPr>
          <w:szCs w:val="26"/>
        </w:rPr>
        <w:t xml:space="preserve">Таким образом, данный дипломный проект </w:t>
      </w:r>
      <w:r w:rsidR="00BA5DDA">
        <w:rPr>
          <w:szCs w:val="26"/>
        </w:rPr>
        <w:t>позволяет</w:t>
      </w:r>
      <w:r w:rsidRPr="004E0F59">
        <w:rPr>
          <w:szCs w:val="26"/>
        </w:rPr>
        <w:t xml:space="preserve"> облегчить проведение научных экспериментов для </w:t>
      </w:r>
      <w:r w:rsidR="00BA5DDA">
        <w:rPr>
          <w:szCs w:val="26"/>
        </w:rPr>
        <w:t xml:space="preserve">таких </w:t>
      </w:r>
      <w:r w:rsidRPr="004E0F59">
        <w:rPr>
          <w:szCs w:val="26"/>
        </w:rPr>
        <w:t>сложных моделей</w:t>
      </w:r>
      <w:r w:rsidR="007715F4">
        <w:rPr>
          <w:szCs w:val="26"/>
        </w:rPr>
        <w:t xml:space="preserve">, таких как </w:t>
      </w:r>
      <w:r w:rsidR="00BA5DDA">
        <w:rPr>
          <w:szCs w:val="26"/>
        </w:rPr>
        <w:t>колебания многоэтажного здания</w:t>
      </w:r>
      <w:r w:rsidR="007715F4">
        <w:rPr>
          <w:szCs w:val="26"/>
        </w:rPr>
        <w:t>.</w:t>
      </w:r>
      <w:r w:rsidR="0064239E" w:rsidRPr="00C367DF">
        <w:rPr>
          <w:color w:val="FF0000"/>
          <w:szCs w:val="26"/>
        </w:rPr>
        <w:br w:type="page"/>
      </w:r>
    </w:p>
    <w:p w14:paraId="78DAAC5E" w14:textId="5723C096" w:rsidR="00F44E00" w:rsidRPr="00EF5653" w:rsidRDefault="00D00930" w:rsidP="00EF5653">
      <w:pPr>
        <w:pStyle w:val="10"/>
      </w:pPr>
      <w:bookmarkStart w:id="27" w:name="_Toc136623131"/>
      <w:r w:rsidRPr="00194183">
        <w:lastRenderedPageBreak/>
        <w:t>СПИСОК</w:t>
      </w:r>
      <w:r w:rsidRPr="005D68D4">
        <w:t xml:space="preserve"> </w:t>
      </w:r>
      <w:r w:rsidRPr="00194183">
        <w:t>СОКРАЩЕНИЙ</w:t>
      </w:r>
      <w:bookmarkEnd w:id="27"/>
    </w:p>
    <w:p w14:paraId="7B179B8C" w14:textId="77777777" w:rsidR="00B13147" w:rsidRPr="004E0F59" w:rsidRDefault="00B13147" w:rsidP="007E2431">
      <w:pPr>
        <w:rPr>
          <w:szCs w:val="26"/>
        </w:rPr>
      </w:pPr>
      <w:bookmarkStart w:id="28" w:name="_Toc358547282"/>
      <w:bookmarkStart w:id="29" w:name="_Toc358712322"/>
      <w:r w:rsidRPr="004E0F59">
        <w:rPr>
          <w:szCs w:val="26"/>
        </w:rPr>
        <w:t>ГОСТ – государственный стандарт</w:t>
      </w:r>
      <w:bookmarkEnd w:id="28"/>
      <w:bookmarkEnd w:id="29"/>
    </w:p>
    <w:p w14:paraId="53B73A07" w14:textId="77777777" w:rsidR="00B13147" w:rsidRPr="004E0F59" w:rsidRDefault="00B13147" w:rsidP="007E2431">
      <w:pPr>
        <w:rPr>
          <w:szCs w:val="26"/>
        </w:rPr>
      </w:pPr>
      <w:bookmarkStart w:id="30" w:name="_Toc358547283"/>
      <w:bookmarkStart w:id="31" w:name="_Toc358712323"/>
      <w:r w:rsidRPr="004E0F59">
        <w:rPr>
          <w:szCs w:val="26"/>
        </w:rPr>
        <w:t>ЕСПД – единая система программной документации</w:t>
      </w:r>
      <w:bookmarkEnd w:id="30"/>
      <w:bookmarkEnd w:id="31"/>
    </w:p>
    <w:p w14:paraId="3739F53C" w14:textId="77777777" w:rsidR="00B13147" w:rsidRPr="004E0F59" w:rsidRDefault="00B13147" w:rsidP="007E2431">
      <w:pPr>
        <w:rPr>
          <w:szCs w:val="26"/>
        </w:rPr>
      </w:pPr>
      <w:r w:rsidRPr="004E0F59">
        <w:rPr>
          <w:szCs w:val="26"/>
        </w:rPr>
        <w:t>ЛФЧХ – логарифмическая фазовая частотная характеристика</w:t>
      </w:r>
    </w:p>
    <w:p w14:paraId="4581DEB4" w14:textId="77777777" w:rsidR="00B13147" w:rsidRPr="004E0F59" w:rsidRDefault="00B13147" w:rsidP="007E2431">
      <w:pPr>
        <w:rPr>
          <w:color w:val="000000" w:themeColor="text1"/>
          <w:szCs w:val="26"/>
        </w:rPr>
      </w:pPr>
      <w:r w:rsidRPr="004E0F59">
        <w:rPr>
          <w:color w:val="000000" w:themeColor="text1"/>
          <w:szCs w:val="26"/>
        </w:rPr>
        <w:t>НДС – налог на добавленную стоимость</w:t>
      </w:r>
    </w:p>
    <w:p w14:paraId="22498C6A" w14:textId="77777777" w:rsidR="00B13147" w:rsidRPr="004E0F59" w:rsidRDefault="00B13147" w:rsidP="007E2431">
      <w:pPr>
        <w:rPr>
          <w:szCs w:val="26"/>
        </w:rPr>
      </w:pPr>
      <w:bookmarkStart w:id="32" w:name="_Toc358547291"/>
      <w:bookmarkStart w:id="33" w:name="_Toc358712331"/>
      <w:r w:rsidRPr="004E0F59">
        <w:rPr>
          <w:szCs w:val="26"/>
        </w:rPr>
        <w:t>ОС – операционная система</w:t>
      </w:r>
      <w:bookmarkEnd w:id="32"/>
      <w:bookmarkEnd w:id="33"/>
    </w:p>
    <w:p w14:paraId="7A9C7CFF" w14:textId="77777777" w:rsidR="00B13147" w:rsidRPr="004E0F59" w:rsidRDefault="00B13147" w:rsidP="007E2431">
      <w:bookmarkStart w:id="34" w:name="_Toc358547295"/>
      <w:bookmarkStart w:id="35" w:name="_Toc358712335"/>
      <w:r w:rsidRPr="004E0F59">
        <w:t>ПК – персональный компьютер</w:t>
      </w:r>
      <w:bookmarkEnd w:id="34"/>
      <w:bookmarkEnd w:id="35"/>
    </w:p>
    <w:p w14:paraId="60742F35" w14:textId="77777777" w:rsidR="00B13147" w:rsidRPr="004E0F59" w:rsidRDefault="00B13147" w:rsidP="007E2431">
      <w:pPr>
        <w:rPr>
          <w:color w:val="000000" w:themeColor="text1"/>
          <w:szCs w:val="26"/>
        </w:rPr>
      </w:pPr>
      <w:r w:rsidRPr="004E0F59">
        <w:rPr>
          <w:color w:val="000000" w:themeColor="text1"/>
          <w:szCs w:val="26"/>
        </w:rPr>
        <w:t>ПО – программное обеспечение</w:t>
      </w:r>
    </w:p>
    <w:p w14:paraId="6443E5BC" w14:textId="77777777" w:rsidR="00B13147" w:rsidRPr="004E0F59" w:rsidRDefault="00B13147" w:rsidP="007E2431">
      <w:pPr>
        <w:rPr>
          <w:szCs w:val="26"/>
        </w:rPr>
      </w:pPr>
      <w:r w:rsidRPr="004E0F59">
        <w:rPr>
          <w:szCs w:val="26"/>
        </w:rPr>
        <w:t>ПП – программный продукт</w:t>
      </w:r>
    </w:p>
    <w:p w14:paraId="1BD14334" w14:textId="77777777" w:rsidR="00B13147" w:rsidRPr="004E0F59" w:rsidRDefault="00B13147" w:rsidP="007E2431">
      <w:pPr>
        <w:rPr>
          <w:szCs w:val="26"/>
        </w:rPr>
      </w:pPr>
      <w:r w:rsidRPr="004E0F59">
        <w:rPr>
          <w:szCs w:val="26"/>
        </w:rPr>
        <w:t>ПС – программная система</w:t>
      </w:r>
    </w:p>
    <w:p w14:paraId="7294ED03" w14:textId="77777777" w:rsidR="00DD023F" w:rsidRPr="009475CA" w:rsidRDefault="00DD023F" w:rsidP="007E2431">
      <w:pPr>
        <w:ind w:firstLine="850"/>
        <w:rPr>
          <w:bCs/>
          <w:color w:val="FF0000"/>
          <w:szCs w:val="26"/>
        </w:rPr>
      </w:pPr>
    </w:p>
    <w:p w14:paraId="22732549" w14:textId="5D68DDCB" w:rsidR="00D00930" w:rsidRPr="009475CA" w:rsidRDefault="00D00930" w:rsidP="007E2431">
      <w:pPr>
        <w:ind w:right="27"/>
        <w:rPr>
          <w:szCs w:val="26"/>
        </w:rPr>
      </w:pPr>
    </w:p>
    <w:p w14:paraId="1B119016" w14:textId="2D578D49" w:rsidR="00724E95" w:rsidRPr="009475CA" w:rsidRDefault="00724E95" w:rsidP="007E2431">
      <w:pPr>
        <w:ind w:right="27"/>
        <w:rPr>
          <w:szCs w:val="26"/>
        </w:rPr>
      </w:pPr>
    </w:p>
    <w:p w14:paraId="12D3E5EA" w14:textId="014D612D" w:rsidR="00724E95" w:rsidRPr="009475CA" w:rsidRDefault="00724E95" w:rsidP="007E2431">
      <w:pPr>
        <w:ind w:right="27"/>
        <w:rPr>
          <w:szCs w:val="26"/>
        </w:rPr>
      </w:pPr>
    </w:p>
    <w:p w14:paraId="1095BABD" w14:textId="2067BAF2" w:rsidR="00724E95" w:rsidRPr="009475CA" w:rsidRDefault="00724E95" w:rsidP="007E2431">
      <w:pPr>
        <w:ind w:right="27"/>
        <w:rPr>
          <w:szCs w:val="26"/>
        </w:rPr>
      </w:pPr>
    </w:p>
    <w:p w14:paraId="467B8F3C" w14:textId="5CD79F04" w:rsidR="00724E95" w:rsidRPr="009475CA" w:rsidRDefault="00724E95" w:rsidP="007E2431">
      <w:pPr>
        <w:ind w:right="27"/>
        <w:rPr>
          <w:szCs w:val="26"/>
        </w:rPr>
      </w:pPr>
    </w:p>
    <w:p w14:paraId="56FC3F48" w14:textId="37E25BEF" w:rsidR="00724E95" w:rsidRPr="009475CA" w:rsidRDefault="00724E95" w:rsidP="007E2431">
      <w:pPr>
        <w:ind w:right="27"/>
        <w:rPr>
          <w:szCs w:val="26"/>
        </w:rPr>
      </w:pPr>
    </w:p>
    <w:p w14:paraId="01EDAC55" w14:textId="2FB7E879" w:rsidR="00724E95" w:rsidRPr="009475CA" w:rsidRDefault="00724E95" w:rsidP="007E2431">
      <w:pPr>
        <w:ind w:right="27"/>
        <w:rPr>
          <w:szCs w:val="26"/>
        </w:rPr>
      </w:pPr>
    </w:p>
    <w:p w14:paraId="3D5E2C58" w14:textId="456D4435" w:rsidR="00724E95" w:rsidRPr="009475CA" w:rsidRDefault="00724E95" w:rsidP="007E2431">
      <w:pPr>
        <w:ind w:right="27"/>
        <w:rPr>
          <w:szCs w:val="26"/>
        </w:rPr>
      </w:pPr>
    </w:p>
    <w:p w14:paraId="0BDE9101" w14:textId="740B72FE" w:rsidR="00724E95" w:rsidRPr="009475CA" w:rsidRDefault="00724E95" w:rsidP="007E2431">
      <w:pPr>
        <w:ind w:right="27"/>
        <w:rPr>
          <w:szCs w:val="26"/>
        </w:rPr>
      </w:pPr>
    </w:p>
    <w:p w14:paraId="76477C32" w14:textId="0BBDD44D" w:rsidR="00724E95" w:rsidRPr="009475CA" w:rsidRDefault="00724E95" w:rsidP="007E2431">
      <w:pPr>
        <w:ind w:right="27"/>
        <w:rPr>
          <w:szCs w:val="26"/>
        </w:rPr>
      </w:pPr>
    </w:p>
    <w:p w14:paraId="0C8638FC" w14:textId="097AB928" w:rsidR="00724E95" w:rsidRPr="009475CA" w:rsidRDefault="00724E95" w:rsidP="007E2431">
      <w:pPr>
        <w:ind w:right="27"/>
        <w:rPr>
          <w:szCs w:val="26"/>
        </w:rPr>
      </w:pPr>
    </w:p>
    <w:p w14:paraId="441DFBD6" w14:textId="67B29408" w:rsidR="00724E95" w:rsidRPr="009475CA" w:rsidRDefault="00724E95" w:rsidP="007E2431">
      <w:pPr>
        <w:ind w:right="27"/>
        <w:rPr>
          <w:szCs w:val="26"/>
        </w:rPr>
      </w:pPr>
    </w:p>
    <w:p w14:paraId="48E5D8EA" w14:textId="2B59AD1F" w:rsidR="00724E95" w:rsidRPr="009475CA" w:rsidRDefault="00724E95" w:rsidP="007E2431">
      <w:pPr>
        <w:ind w:right="27"/>
        <w:rPr>
          <w:szCs w:val="26"/>
        </w:rPr>
      </w:pPr>
    </w:p>
    <w:p w14:paraId="2A534A51" w14:textId="78EF6D2C" w:rsidR="00724E95" w:rsidRPr="009475CA" w:rsidRDefault="00724E95" w:rsidP="007E2431">
      <w:pPr>
        <w:ind w:right="27"/>
        <w:rPr>
          <w:szCs w:val="26"/>
        </w:rPr>
      </w:pPr>
    </w:p>
    <w:p w14:paraId="143C1804" w14:textId="4605FF3F" w:rsidR="00724E95" w:rsidRPr="009475CA" w:rsidRDefault="00724E95" w:rsidP="007E2431">
      <w:pPr>
        <w:ind w:right="27"/>
        <w:rPr>
          <w:szCs w:val="26"/>
        </w:rPr>
      </w:pPr>
    </w:p>
    <w:p w14:paraId="6F1DE15C" w14:textId="163E88E0" w:rsidR="00724E95" w:rsidRPr="009475CA" w:rsidRDefault="00724E95" w:rsidP="007E2431">
      <w:pPr>
        <w:ind w:right="27"/>
        <w:rPr>
          <w:szCs w:val="26"/>
        </w:rPr>
      </w:pPr>
    </w:p>
    <w:p w14:paraId="7815AB80" w14:textId="7D3A00E0" w:rsidR="00724E95" w:rsidRPr="009475CA" w:rsidRDefault="00724E95" w:rsidP="007E2431">
      <w:pPr>
        <w:ind w:right="27"/>
        <w:rPr>
          <w:szCs w:val="26"/>
        </w:rPr>
      </w:pPr>
    </w:p>
    <w:p w14:paraId="35408165" w14:textId="645D6707" w:rsidR="00724E95" w:rsidRPr="009475CA" w:rsidRDefault="00724E95" w:rsidP="007E2431">
      <w:pPr>
        <w:ind w:right="27"/>
        <w:rPr>
          <w:szCs w:val="26"/>
        </w:rPr>
      </w:pPr>
    </w:p>
    <w:p w14:paraId="6E467066" w14:textId="116ECE39" w:rsidR="00724E95" w:rsidRPr="009475CA" w:rsidRDefault="00724E95" w:rsidP="007E2431">
      <w:pPr>
        <w:ind w:right="27"/>
        <w:rPr>
          <w:szCs w:val="26"/>
        </w:rPr>
      </w:pPr>
    </w:p>
    <w:p w14:paraId="62EA2AF6" w14:textId="51F7C205" w:rsidR="00724E95" w:rsidRPr="009475CA" w:rsidRDefault="00724E95" w:rsidP="007E2431">
      <w:pPr>
        <w:ind w:right="27"/>
        <w:rPr>
          <w:szCs w:val="26"/>
        </w:rPr>
      </w:pPr>
    </w:p>
    <w:p w14:paraId="28DB0F76" w14:textId="47AC3E15" w:rsidR="00724E95" w:rsidRPr="009475CA" w:rsidRDefault="00724E95" w:rsidP="007E2431">
      <w:pPr>
        <w:ind w:right="27"/>
        <w:rPr>
          <w:szCs w:val="26"/>
        </w:rPr>
      </w:pPr>
    </w:p>
    <w:p w14:paraId="460BD691" w14:textId="77777777" w:rsidR="00B13147" w:rsidRPr="009475CA" w:rsidRDefault="00B13147" w:rsidP="007E2431">
      <w:pPr>
        <w:ind w:right="27"/>
        <w:rPr>
          <w:szCs w:val="26"/>
        </w:rPr>
      </w:pPr>
    </w:p>
    <w:p w14:paraId="4F3346C0" w14:textId="77777777" w:rsidR="00B13147" w:rsidRPr="009475CA" w:rsidRDefault="00B13147" w:rsidP="007E2431">
      <w:pPr>
        <w:ind w:right="27"/>
        <w:rPr>
          <w:szCs w:val="26"/>
        </w:rPr>
      </w:pPr>
    </w:p>
    <w:p w14:paraId="7D2E17ED" w14:textId="77777777" w:rsidR="00B13147" w:rsidRPr="009475CA" w:rsidRDefault="00B13147" w:rsidP="007E2431">
      <w:pPr>
        <w:ind w:right="27"/>
        <w:rPr>
          <w:szCs w:val="26"/>
        </w:rPr>
      </w:pPr>
    </w:p>
    <w:p w14:paraId="6C58D9AE" w14:textId="77777777" w:rsidR="00B13147" w:rsidRPr="009475CA" w:rsidRDefault="00B13147" w:rsidP="007E2431">
      <w:pPr>
        <w:ind w:right="27"/>
        <w:rPr>
          <w:szCs w:val="26"/>
        </w:rPr>
      </w:pPr>
    </w:p>
    <w:p w14:paraId="27A3C859" w14:textId="77777777" w:rsidR="00B13147" w:rsidRPr="009475CA" w:rsidRDefault="00B13147" w:rsidP="007E2431">
      <w:pPr>
        <w:ind w:right="27"/>
        <w:rPr>
          <w:szCs w:val="26"/>
        </w:rPr>
      </w:pPr>
    </w:p>
    <w:p w14:paraId="39DF436B" w14:textId="54D156A4" w:rsidR="00724E95" w:rsidRPr="009475CA" w:rsidRDefault="00724E95" w:rsidP="007E2431">
      <w:pPr>
        <w:ind w:right="27" w:firstLine="0"/>
        <w:rPr>
          <w:szCs w:val="26"/>
        </w:rPr>
      </w:pPr>
    </w:p>
    <w:p w14:paraId="11A02318" w14:textId="77777777" w:rsidR="00EF5653" w:rsidRPr="009475CA" w:rsidRDefault="00EF5653" w:rsidP="007E2431">
      <w:pPr>
        <w:ind w:right="27" w:firstLine="0"/>
        <w:rPr>
          <w:szCs w:val="26"/>
        </w:rPr>
      </w:pPr>
    </w:p>
    <w:p w14:paraId="318DD2B2" w14:textId="05F8C136" w:rsidR="00F44E00" w:rsidRPr="009475CA" w:rsidRDefault="00724E95" w:rsidP="00EF5653">
      <w:pPr>
        <w:pStyle w:val="10"/>
      </w:pPr>
      <w:bookmarkStart w:id="36" w:name="_Toc136623132"/>
      <w:r w:rsidRPr="004F3453">
        <w:lastRenderedPageBreak/>
        <w:t>СПИСОК</w:t>
      </w:r>
      <w:r w:rsidRPr="009475CA">
        <w:t xml:space="preserve"> </w:t>
      </w:r>
      <w:r w:rsidR="00B13147">
        <w:t>ЛИТЕРАТУРЫ</w:t>
      </w:r>
      <w:bookmarkEnd w:id="36"/>
    </w:p>
    <w:p w14:paraId="1DEB75F2" w14:textId="713BF25F" w:rsidR="002904AB" w:rsidRPr="009475CA" w:rsidRDefault="009475CA" w:rsidP="009475CA">
      <w:pPr>
        <w:ind w:right="27"/>
        <w:rPr>
          <w:szCs w:val="26"/>
        </w:rPr>
      </w:pPr>
      <w:r>
        <w:rPr>
          <w:szCs w:val="26"/>
        </w:rPr>
        <w:t xml:space="preserve">1. </w:t>
      </w:r>
      <w:r w:rsidR="00B13147" w:rsidRPr="009475CA">
        <w:rPr>
          <w:szCs w:val="26"/>
        </w:rPr>
        <w:t xml:space="preserve">Документация </w:t>
      </w:r>
      <w:r w:rsidR="00B13147" w:rsidRPr="009475CA">
        <w:rPr>
          <w:szCs w:val="26"/>
          <w:lang w:val="en-US"/>
        </w:rPr>
        <w:t>Wolfram</w:t>
      </w:r>
      <w:r w:rsidR="00B13147" w:rsidRPr="009475CA">
        <w:rPr>
          <w:szCs w:val="26"/>
        </w:rPr>
        <w:t xml:space="preserve"> </w:t>
      </w:r>
      <w:r w:rsidR="00B13147" w:rsidRPr="009475CA">
        <w:rPr>
          <w:szCs w:val="26"/>
          <w:lang w:val="en-US"/>
        </w:rPr>
        <w:t>Mathematica</w:t>
      </w:r>
      <w:r w:rsidR="00B13147" w:rsidRPr="009475CA">
        <w:rPr>
          <w:szCs w:val="26"/>
        </w:rPr>
        <w:t xml:space="preserve"> – </w:t>
      </w:r>
      <w:r w:rsidR="00B13147" w:rsidRPr="009475CA">
        <w:rPr>
          <w:szCs w:val="26"/>
          <w:lang w:val="en-US"/>
        </w:rPr>
        <w:t>Wolfram</w:t>
      </w:r>
      <w:r w:rsidR="00B13147" w:rsidRPr="009475CA">
        <w:rPr>
          <w:szCs w:val="26"/>
        </w:rPr>
        <w:t xml:space="preserve"> [Электронный ресурс]. – Режим доступа: </w:t>
      </w:r>
      <w:hyperlink r:id="rId40" w:history="1">
        <w:r w:rsidR="00B13147" w:rsidRPr="009475CA">
          <w:rPr>
            <w:rStyle w:val="ad"/>
            <w:color w:val="auto"/>
            <w:szCs w:val="26"/>
            <w:u w:val="none"/>
          </w:rPr>
          <w:t>https://reference.wolfram.com/language/</w:t>
        </w:r>
      </w:hyperlink>
      <w:r w:rsidR="00B13147" w:rsidRPr="009475CA">
        <w:rPr>
          <w:szCs w:val="26"/>
        </w:rPr>
        <w:t xml:space="preserve"> - Дата доступа: 10.04.2023</w:t>
      </w:r>
    </w:p>
    <w:p w14:paraId="6A9C3854" w14:textId="30C454FF" w:rsidR="002904AB" w:rsidRPr="009475CA" w:rsidRDefault="009475CA" w:rsidP="009475CA">
      <w:pPr>
        <w:ind w:right="27"/>
        <w:rPr>
          <w:szCs w:val="26"/>
        </w:rPr>
      </w:pPr>
      <w:r>
        <w:rPr>
          <w:szCs w:val="26"/>
        </w:rPr>
        <w:t xml:space="preserve">2. </w:t>
      </w:r>
      <w:r w:rsidR="00B13147" w:rsidRPr="009475CA">
        <w:rPr>
          <w:szCs w:val="26"/>
        </w:rPr>
        <w:t>Кулакова Л.О., Кичаева Т.В. Методическое указание по технико-экономическому обоснованию дипломных проектов для с</w:t>
      </w:r>
      <w:r w:rsidR="00BA5DDA" w:rsidRPr="009475CA">
        <w:rPr>
          <w:szCs w:val="26"/>
        </w:rPr>
        <w:t xml:space="preserve">тудентов специальности АСОИ. — </w:t>
      </w:r>
      <w:r w:rsidR="00B13147" w:rsidRPr="009475CA">
        <w:rPr>
          <w:szCs w:val="26"/>
        </w:rPr>
        <w:t>БрГТУ: Брест, 2019.</w:t>
      </w:r>
    </w:p>
    <w:p w14:paraId="057342C3" w14:textId="76FD8C15" w:rsidR="002904AB" w:rsidRPr="009475CA" w:rsidRDefault="009475CA" w:rsidP="009475CA">
      <w:pPr>
        <w:ind w:right="27"/>
        <w:rPr>
          <w:szCs w:val="26"/>
        </w:rPr>
      </w:pPr>
      <w:r>
        <w:rPr>
          <w:szCs w:val="26"/>
        </w:rPr>
        <w:t xml:space="preserve">3. </w:t>
      </w:r>
      <w:r w:rsidR="00B13147" w:rsidRPr="009475CA">
        <w:rPr>
          <w:szCs w:val="26"/>
        </w:rPr>
        <w:t>Майер Роберт Валерьевич. Основы компьютерного моделирования: Учеб. пособие / Под. ред. Глазова. – ГГПИ, 2005. – 25 с.</w:t>
      </w:r>
    </w:p>
    <w:p w14:paraId="16853E3E" w14:textId="77F3EC79" w:rsidR="002904AB" w:rsidRPr="009475CA" w:rsidRDefault="009475CA" w:rsidP="009475CA">
      <w:pPr>
        <w:ind w:right="27"/>
        <w:rPr>
          <w:szCs w:val="26"/>
        </w:rPr>
      </w:pPr>
      <w:r>
        <w:rPr>
          <w:szCs w:val="26"/>
        </w:rPr>
        <w:t xml:space="preserve">4. </w:t>
      </w:r>
      <w:r w:rsidR="00D4318B" w:rsidRPr="009475CA">
        <w:rPr>
          <w:szCs w:val="26"/>
        </w:rPr>
        <w:t>Т</w:t>
      </w:r>
      <w:r w:rsidR="00B13147" w:rsidRPr="009475CA">
        <w:rPr>
          <w:szCs w:val="26"/>
        </w:rPr>
        <w:t>русов П.В., Ашихмин В.Н., Гитман М.Б., Келлер И.Э., Наймарк О.Б., Столбов В.Ю., Фрик П.Г. Введение в математическое моделирование: Учеб. пособие / Под ред. П.В. Трусова. – М.:Логос,2005. – 440 с.</w:t>
      </w:r>
    </w:p>
    <w:p w14:paraId="3B7011DF" w14:textId="63C3DF0E" w:rsidR="002904AB" w:rsidRPr="009475CA" w:rsidRDefault="009475CA" w:rsidP="009475CA">
      <w:pPr>
        <w:ind w:right="27"/>
        <w:rPr>
          <w:szCs w:val="26"/>
        </w:rPr>
      </w:pPr>
      <w:r>
        <w:rPr>
          <w:szCs w:val="26"/>
        </w:rPr>
        <w:t xml:space="preserve">5. </w:t>
      </w:r>
      <w:r w:rsidR="00B13147" w:rsidRPr="009475CA">
        <w:rPr>
          <w:szCs w:val="26"/>
        </w:rPr>
        <w:t xml:space="preserve">Чарльз Генри Эдвардс, Дэвид.Э Пенни. Дифференциальные уравнения и краевые задачи. Моделирование и вычисление с помощью </w:t>
      </w:r>
      <w:r w:rsidR="00B13147" w:rsidRPr="009475CA">
        <w:rPr>
          <w:szCs w:val="26"/>
          <w:lang w:val="en-US"/>
        </w:rPr>
        <w:t>Mathematica</w:t>
      </w:r>
      <w:r w:rsidR="00B13147" w:rsidRPr="009475CA">
        <w:rPr>
          <w:szCs w:val="26"/>
        </w:rPr>
        <w:t xml:space="preserve">, </w:t>
      </w:r>
      <w:r w:rsidR="00B13147" w:rsidRPr="009475CA">
        <w:rPr>
          <w:szCs w:val="26"/>
          <w:lang w:val="en-US"/>
        </w:rPr>
        <w:t>Maple</w:t>
      </w:r>
      <w:r w:rsidR="00B13147" w:rsidRPr="009475CA">
        <w:rPr>
          <w:szCs w:val="26"/>
        </w:rPr>
        <w:t xml:space="preserve"> и </w:t>
      </w:r>
      <w:r w:rsidR="00B13147" w:rsidRPr="009475CA">
        <w:rPr>
          <w:szCs w:val="26"/>
          <w:lang w:val="en-US"/>
        </w:rPr>
        <w:t>MATLAB</w:t>
      </w:r>
      <w:r w:rsidR="00BA5DDA" w:rsidRPr="009475CA">
        <w:rPr>
          <w:szCs w:val="26"/>
        </w:rPr>
        <w:t xml:space="preserve">.3-е издание. </w:t>
      </w:r>
      <w:r w:rsidR="00B13147" w:rsidRPr="009475CA">
        <w:rPr>
          <w:szCs w:val="26"/>
        </w:rPr>
        <w:t>: Пер. с англ. – М. : ООО «И.Д. Вильямс», 2008. – 1104 с. :ил. – Парал. тит. англ.</w:t>
      </w:r>
    </w:p>
    <w:p w14:paraId="2F433971" w14:textId="6C511B16" w:rsidR="002465C6" w:rsidRPr="009475CA" w:rsidRDefault="009475CA" w:rsidP="009475CA">
      <w:pPr>
        <w:ind w:right="27"/>
        <w:rPr>
          <w:szCs w:val="26"/>
          <w:lang w:val="en-US"/>
        </w:rPr>
      </w:pPr>
      <w:r w:rsidRPr="00F4783F">
        <w:rPr>
          <w:szCs w:val="26"/>
          <w:lang w:val="en-US"/>
        </w:rPr>
        <w:t xml:space="preserve">6. </w:t>
      </w:r>
      <w:r w:rsidR="002465C6" w:rsidRPr="009475CA">
        <w:rPr>
          <w:szCs w:val="26"/>
          <w:lang w:val="en-US"/>
        </w:rPr>
        <w:t>Ben Nohara. Learning Differential Equations and Solutions by Examples. – O’Reilly Media, Inc.,</w:t>
      </w:r>
      <w:r w:rsidR="00BA5DDA" w:rsidRPr="009475CA">
        <w:rPr>
          <w:szCs w:val="26"/>
          <w:lang w:val="en-US"/>
        </w:rPr>
        <w:t xml:space="preserve"> </w:t>
      </w:r>
      <w:r w:rsidR="002465C6" w:rsidRPr="009475CA">
        <w:rPr>
          <w:szCs w:val="26"/>
          <w:lang w:val="en-US"/>
        </w:rPr>
        <w:t>2013. – 112 p.</w:t>
      </w:r>
    </w:p>
    <w:p w14:paraId="770F1C9B" w14:textId="7E89169F" w:rsidR="002465C6" w:rsidRPr="009475CA" w:rsidRDefault="009475CA" w:rsidP="009475CA">
      <w:pPr>
        <w:ind w:right="27"/>
        <w:rPr>
          <w:szCs w:val="26"/>
          <w:lang w:val="en-US"/>
        </w:rPr>
      </w:pPr>
      <w:r w:rsidRPr="00F4783F">
        <w:rPr>
          <w:szCs w:val="26"/>
          <w:lang w:val="en-US"/>
        </w:rPr>
        <w:t xml:space="preserve">7. </w:t>
      </w:r>
      <w:r w:rsidR="002465C6" w:rsidRPr="009475CA">
        <w:rPr>
          <w:szCs w:val="26"/>
          <w:lang w:val="en-US"/>
        </w:rPr>
        <w:t>Bruce Torrence, Eve Torrence. The Student’s Introduction to Mathematica and the Wolfram Language, 3</w:t>
      </w:r>
      <w:r w:rsidR="002465C6" w:rsidRPr="009475CA">
        <w:rPr>
          <w:szCs w:val="26"/>
          <w:vertAlign w:val="superscript"/>
          <w:lang w:val="en-US"/>
        </w:rPr>
        <w:t>rd</w:t>
      </w:r>
      <w:r w:rsidR="002465C6" w:rsidRPr="009475CA">
        <w:rPr>
          <w:szCs w:val="26"/>
          <w:lang w:val="en-US"/>
        </w:rPr>
        <w:t xml:space="preserve"> Edition. – Cambridge University Press, 2019. – 544 p.</w:t>
      </w:r>
    </w:p>
    <w:p w14:paraId="3FE460D6" w14:textId="6C35C6DF" w:rsidR="006E37FC" w:rsidRPr="009475CA" w:rsidRDefault="009475CA" w:rsidP="009475CA">
      <w:pPr>
        <w:ind w:right="27"/>
        <w:rPr>
          <w:szCs w:val="26"/>
          <w:lang w:val="en-US"/>
        </w:rPr>
      </w:pPr>
      <w:r w:rsidRPr="009475CA">
        <w:rPr>
          <w:szCs w:val="26"/>
          <w:lang w:val="en-US"/>
        </w:rPr>
        <w:t xml:space="preserve">8. </w:t>
      </w:r>
      <w:r w:rsidR="006E37FC" w:rsidRPr="009475CA">
        <w:rPr>
          <w:szCs w:val="26"/>
          <w:lang w:val="en-US"/>
        </w:rPr>
        <w:t xml:space="preserve">Cliff Hastings, Kelvin Mischo and Michael Morrison. </w:t>
      </w:r>
      <w:r w:rsidR="006E37FC" w:rsidRPr="009475CA">
        <w:rPr>
          <w:rStyle w:val="indent"/>
          <w:szCs w:val="26"/>
          <w:lang w:val="en-US"/>
        </w:rPr>
        <w:t xml:space="preserve">Hands-on Start to Wolfram Mathematica and Programming with the Wolfram Language. – </w:t>
      </w:r>
      <w:r w:rsidR="006E37FC" w:rsidRPr="009475CA">
        <w:rPr>
          <w:szCs w:val="26"/>
          <w:lang w:val="en-US"/>
        </w:rPr>
        <w:t>Wolfram Media, Inc., 2015. – 572 p.</w:t>
      </w:r>
    </w:p>
    <w:p w14:paraId="76C5FC0B" w14:textId="661B559E" w:rsidR="002465C6" w:rsidRPr="009475CA" w:rsidRDefault="009475CA" w:rsidP="009475CA">
      <w:pPr>
        <w:ind w:right="27"/>
        <w:rPr>
          <w:szCs w:val="26"/>
          <w:lang w:val="en-US"/>
        </w:rPr>
      </w:pPr>
      <w:r w:rsidRPr="00F4783F">
        <w:rPr>
          <w:rStyle w:val="markedcontent"/>
          <w:szCs w:val="26"/>
          <w:lang w:val="en-US"/>
        </w:rPr>
        <w:t xml:space="preserve">9. </w:t>
      </w:r>
      <w:r w:rsidR="002465C6" w:rsidRPr="009475CA">
        <w:rPr>
          <w:rStyle w:val="markedcontent"/>
          <w:szCs w:val="26"/>
          <w:lang w:val="en-US"/>
        </w:rPr>
        <w:t>Fred Szabo. The Linear Algebra Survival Guide Illustrated with Mathematica. – Academic Press, 2015. – 423 p.</w:t>
      </w:r>
    </w:p>
    <w:p w14:paraId="4156CB0E" w14:textId="41B06AEF" w:rsidR="002904AB" w:rsidRPr="009475CA" w:rsidRDefault="009475CA" w:rsidP="009475CA">
      <w:pPr>
        <w:ind w:right="27"/>
        <w:rPr>
          <w:szCs w:val="26"/>
          <w:lang w:val="en-US"/>
        </w:rPr>
      </w:pPr>
      <w:r w:rsidRPr="00F4783F">
        <w:rPr>
          <w:szCs w:val="26"/>
          <w:lang w:val="en-US"/>
        </w:rPr>
        <w:t xml:space="preserve">10. </w:t>
      </w:r>
      <w:r w:rsidR="002904AB" w:rsidRPr="009475CA">
        <w:rPr>
          <w:szCs w:val="26"/>
          <w:lang w:val="en-US"/>
        </w:rPr>
        <w:t>Heikii Ruskieaa. Mathematica Navigator. Mathematics, Statistics and Graphics. – Elsevier Inc., 2009. – 1112 p.</w:t>
      </w:r>
    </w:p>
    <w:p w14:paraId="456911FC" w14:textId="2803392E" w:rsidR="00B13147" w:rsidRPr="009475CA" w:rsidRDefault="009475CA" w:rsidP="009475CA">
      <w:pPr>
        <w:ind w:right="27"/>
        <w:rPr>
          <w:szCs w:val="26"/>
          <w:lang w:val="en-US"/>
        </w:rPr>
      </w:pPr>
      <w:r w:rsidRPr="009475CA">
        <w:rPr>
          <w:szCs w:val="26"/>
          <w:lang w:val="en-US"/>
        </w:rPr>
        <w:t xml:space="preserve">11. </w:t>
      </w:r>
      <w:r w:rsidR="00B13147" w:rsidRPr="009475CA">
        <w:rPr>
          <w:szCs w:val="26"/>
          <w:lang w:val="en-US"/>
        </w:rPr>
        <w:t>Martha L. Abell, James P. Braselton. Differential Equations with Mathematica. 4-th edition. – Academic Press, 2009. – 744 p.</w:t>
      </w:r>
    </w:p>
    <w:p w14:paraId="2D122BAC" w14:textId="1EB551D6" w:rsidR="002904AB" w:rsidRPr="009475CA" w:rsidRDefault="009475CA" w:rsidP="009475CA">
      <w:pPr>
        <w:ind w:right="27"/>
        <w:rPr>
          <w:szCs w:val="26"/>
          <w:lang w:val="en-US"/>
        </w:rPr>
      </w:pPr>
      <w:r w:rsidRPr="00F4783F">
        <w:rPr>
          <w:szCs w:val="26"/>
          <w:lang w:val="en-US"/>
        </w:rPr>
        <w:t xml:space="preserve">12. </w:t>
      </w:r>
      <w:r w:rsidR="002904AB" w:rsidRPr="009475CA">
        <w:rPr>
          <w:szCs w:val="26"/>
          <w:lang w:val="en-US"/>
        </w:rPr>
        <w:t>Sal Mangano. Mathematica Cookbook. – O’Reilly Media, Inc.,</w:t>
      </w:r>
      <w:r w:rsidR="00BA5DDA" w:rsidRPr="009475CA">
        <w:rPr>
          <w:szCs w:val="26"/>
          <w:lang w:val="en-US"/>
        </w:rPr>
        <w:t xml:space="preserve"> </w:t>
      </w:r>
      <w:r w:rsidR="002904AB" w:rsidRPr="009475CA">
        <w:rPr>
          <w:szCs w:val="26"/>
          <w:lang w:val="en-US"/>
        </w:rPr>
        <w:t>2010. – 1005 p.</w:t>
      </w:r>
    </w:p>
    <w:p w14:paraId="6FFABEF0" w14:textId="2D113418" w:rsidR="006E37FC" w:rsidRPr="009475CA" w:rsidRDefault="009475CA" w:rsidP="009475CA">
      <w:pPr>
        <w:ind w:right="27"/>
        <w:rPr>
          <w:rStyle w:val="markedcontent"/>
          <w:szCs w:val="26"/>
          <w:lang w:val="en-US"/>
        </w:rPr>
      </w:pPr>
      <w:r w:rsidRPr="00F4783F">
        <w:rPr>
          <w:szCs w:val="26"/>
          <w:lang w:val="en-US"/>
        </w:rPr>
        <w:t xml:space="preserve">13. </w:t>
      </w:r>
      <w:r w:rsidR="006E37FC" w:rsidRPr="009475CA">
        <w:rPr>
          <w:szCs w:val="26"/>
          <w:lang w:val="en-US"/>
        </w:rPr>
        <w:t xml:space="preserve">Stan Wagon. Mathematica in Action. Problem Solving Through Visualization and Computation. Third edition. – </w:t>
      </w:r>
      <w:r w:rsidR="006E37FC" w:rsidRPr="009475CA">
        <w:rPr>
          <w:rStyle w:val="markedcontent"/>
          <w:szCs w:val="26"/>
          <w:lang w:val="en-US"/>
        </w:rPr>
        <w:t>Springer Science+Business Media, LLC 2010. – 578 p.</w:t>
      </w:r>
    </w:p>
    <w:p w14:paraId="12763B7C" w14:textId="08083CC9" w:rsidR="005D69BC" w:rsidRPr="009475CA" w:rsidRDefault="009475CA" w:rsidP="009475CA">
      <w:pPr>
        <w:ind w:right="27"/>
        <w:rPr>
          <w:rStyle w:val="markedcontent"/>
          <w:szCs w:val="26"/>
          <w:lang w:val="en-US"/>
        </w:rPr>
      </w:pPr>
      <w:r w:rsidRPr="009475CA">
        <w:rPr>
          <w:rStyle w:val="markedcontent"/>
          <w:szCs w:val="26"/>
          <w:lang w:val="en-US"/>
        </w:rPr>
        <w:t xml:space="preserve">14. </w:t>
      </w:r>
      <w:r w:rsidR="005D69BC" w:rsidRPr="009475CA">
        <w:rPr>
          <w:rStyle w:val="markedcontent"/>
          <w:szCs w:val="26"/>
          <w:lang w:val="en-US"/>
        </w:rPr>
        <w:t>Stephen Wolfram. Adventures of Computational Explorer. – Wolfram Media, 2019. – 430 p.</w:t>
      </w:r>
    </w:p>
    <w:p w14:paraId="05986EDC" w14:textId="3F10AA1C" w:rsidR="005D69BC" w:rsidRPr="009475CA" w:rsidRDefault="009475CA" w:rsidP="009475CA">
      <w:pPr>
        <w:ind w:right="27"/>
        <w:rPr>
          <w:rStyle w:val="markedcontent"/>
          <w:szCs w:val="26"/>
          <w:lang w:val="en-US"/>
        </w:rPr>
      </w:pPr>
      <w:r w:rsidRPr="00F4783F">
        <w:rPr>
          <w:rStyle w:val="markedcontent"/>
          <w:szCs w:val="26"/>
          <w:lang w:val="en-US"/>
        </w:rPr>
        <w:t xml:space="preserve">15. </w:t>
      </w:r>
      <w:r w:rsidR="005D69BC" w:rsidRPr="009475CA">
        <w:rPr>
          <w:rStyle w:val="markedcontent"/>
          <w:szCs w:val="26"/>
          <w:lang w:val="en-US"/>
        </w:rPr>
        <w:t>Stephen Wolfram. Mathematica: The Student Book. – Addison-Wesley, 1994. – 501 p.</w:t>
      </w:r>
    </w:p>
    <w:p w14:paraId="7DF5C3FD" w14:textId="77777777" w:rsidR="00724E95" w:rsidRPr="002A18CB" w:rsidRDefault="00724E95" w:rsidP="007E2431">
      <w:pPr>
        <w:ind w:right="27" w:firstLine="0"/>
        <w:rPr>
          <w:szCs w:val="26"/>
          <w:lang w:val="en-US"/>
        </w:rPr>
      </w:pPr>
    </w:p>
    <w:sectPr w:rsidR="00724E95" w:rsidRPr="002A18CB" w:rsidSect="007E2431">
      <w:headerReference w:type="even" r:id="rId41"/>
      <w:headerReference w:type="default" r:id="rId42"/>
      <w:footerReference w:type="even" r:id="rId43"/>
      <w:footerReference w:type="default" r:id="rId44"/>
      <w:headerReference w:type="first" r:id="rId45"/>
      <w:footerReference w:type="first" r:id="rId46"/>
      <w:pgSz w:w="11906" w:h="16838" w:code="9"/>
      <w:pgMar w:top="964" w:right="624" w:bottom="1559" w:left="1474" w:header="284" w:footer="284" w:gutter="0"/>
      <w:pgNumType w:start="4"/>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4FA10A" w14:textId="77777777" w:rsidR="00120B1D" w:rsidRDefault="00120B1D">
      <w:r>
        <w:separator/>
      </w:r>
    </w:p>
  </w:endnote>
  <w:endnote w:type="continuationSeparator" w:id="0">
    <w:p w14:paraId="559D3540" w14:textId="77777777" w:rsidR="00120B1D" w:rsidRDefault="00120B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Times">
    <w:panose1 w:val="02020603050405020304"/>
    <w:charset w:val="CC"/>
    <w:family w:val="roman"/>
    <w:pitch w:val="variable"/>
    <w:sig w:usb0="E0002AFF" w:usb1="C0007841" w:usb2="00000009" w:usb3="00000000" w:csb0="000001FF" w:csb1="00000000"/>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imesNewRoman">
    <w:altName w:val="Arial Unicode MS"/>
    <w:panose1 w:val="00000000000000000000"/>
    <w:charset w:val="00"/>
    <w:family w:val="auto"/>
    <w:notTrueType/>
    <w:pitch w:val="default"/>
    <w:sig w:usb0="00000001" w:usb1="08070000" w:usb2="00000010" w:usb3="00000000" w:csb0="00020000"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05BE1" w14:textId="77777777" w:rsidR="009A3BA3" w:rsidRDefault="009A3BA3" w:rsidP="002463B3">
    <w:pPr>
      <w:pStyle w:val="ae"/>
      <w:framePr w:wrap="none" w:vAnchor="text" w:hAnchor="margin" w:xAlign="right" w:y="1"/>
      <w:rPr>
        <w:rStyle w:val="ab"/>
      </w:rPr>
    </w:pPr>
    <w:r>
      <w:rPr>
        <w:rStyle w:val="ab"/>
      </w:rPr>
      <w:fldChar w:fldCharType="begin"/>
    </w:r>
    <w:r>
      <w:rPr>
        <w:rStyle w:val="ab"/>
      </w:rPr>
      <w:instrText xml:space="preserve">PAGE  </w:instrText>
    </w:r>
    <w:r>
      <w:rPr>
        <w:rStyle w:val="ab"/>
      </w:rPr>
      <w:fldChar w:fldCharType="end"/>
    </w:r>
  </w:p>
  <w:p w14:paraId="6391C2BE" w14:textId="77777777" w:rsidR="009A3BA3" w:rsidRDefault="009A3BA3">
    <w:pPr>
      <w:pStyle w:val="a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46318" w14:textId="2DA3D84F" w:rsidR="009A3BA3" w:rsidRDefault="009A3BA3">
    <w:pPr>
      <w:pStyle w:val="ae"/>
      <w:ind w:right="360"/>
    </w:pPr>
    <w:r>
      <w:rPr>
        <w:noProof/>
      </w:rPr>
      <mc:AlternateContent>
        <mc:Choice Requires="wps">
          <w:drawing>
            <wp:anchor distT="0" distB="0" distL="114300" distR="114300" simplePos="0" relativeHeight="251636736" behindDoc="0" locked="0" layoutInCell="1" allowOverlap="1" wp14:anchorId="45085508" wp14:editId="64A70C6B">
              <wp:simplePos x="0" y="0"/>
              <wp:positionH relativeFrom="column">
                <wp:posOffset>-199390</wp:posOffset>
              </wp:positionH>
              <wp:positionV relativeFrom="paragraph">
                <wp:posOffset>-157480</wp:posOffset>
              </wp:positionV>
              <wp:extent cx="2327910" cy="635"/>
              <wp:effectExtent l="0" t="0" r="15240" b="37465"/>
              <wp:wrapNone/>
              <wp:docPr id="64"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27910" cy="635"/>
                      </a:xfrm>
                      <a:prstGeom prst="line">
                        <a:avLst/>
                      </a:prstGeom>
                      <a:noFill/>
                      <a:ln w="127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803F82" id="Line 8" o:spid="_x0000_s1026" style="position:absolute;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7pt,-12.4pt" to="167.6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" strokeweight="1pt">
              <v:stroke startarrowwidth="narrow" startarrowlength="short" endarrowwidth="narrow" endarrowlength="short"/>
            </v:line>
          </w:pict>
        </mc:Fallback>
      </mc:AlternateContent>
    </w:r>
    <w:r>
      <w:rPr>
        <w:noProof/>
      </w:rPr>
      <mc:AlternateContent>
        <mc:Choice Requires="wps">
          <w:drawing>
            <wp:anchor distT="4294967295" distB="4294967295" distL="114300" distR="114300" simplePos="0" relativeHeight="251638784" behindDoc="0" locked="0" layoutInCell="1" allowOverlap="1" wp14:anchorId="498B733E" wp14:editId="00FAB395">
              <wp:simplePos x="0" y="0"/>
              <wp:positionH relativeFrom="column">
                <wp:posOffset>-200660</wp:posOffset>
              </wp:positionH>
              <wp:positionV relativeFrom="paragraph">
                <wp:posOffset>-334645</wp:posOffset>
              </wp:positionV>
              <wp:extent cx="6656705" cy="0"/>
              <wp:effectExtent l="0" t="0" r="10795" b="19050"/>
              <wp:wrapNone/>
              <wp:docPr id="63"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56705" cy="0"/>
                      </a:xfrm>
                      <a:prstGeom prst="line">
                        <a:avLst/>
                      </a:prstGeom>
                      <a:noFill/>
                      <a:ln w="254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DA3E71" id="Line 5" o:spid="_x0000_s1026" style="position:absolute;z-index:2516387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8pt,-26.35pt" to="508.35pt,-2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" strokeweight="2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39808" behindDoc="0" locked="0" layoutInCell="1" allowOverlap="1" wp14:anchorId="38AEB9CE" wp14:editId="544F8245">
              <wp:simplePos x="0" y="0"/>
              <wp:positionH relativeFrom="column">
                <wp:posOffset>6050915</wp:posOffset>
              </wp:positionH>
              <wp:positionV relativeFrom="paragraph">
                <wp:posOffset>-83185</wp:posOffset>
              </wp:positionV>
              <wp:extent cx="407035" cy="0"/>
              <wp:effectExtent l="0" t="0" r="12065" b="19050"/>
              <wp:wrapNone/>
              <wp:docPr id="61"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7035" cy="0"/>
                      </a:xfrm>
                      <a:prstGeom prst="line">
                        <a:avLst/>
                      </a:prstGeom>
                      <a:noFill/>
                      <a:ln w="254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727984" id="Line 14" o:spid="_x0000_s1026" style="position:absolute;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6.45pt,-6.55pt" to="508.5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" strokeweight="2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37760" behindDoc="0" locked="0" layoutInCell="1" allowOverlap="1" wp14:anchorId="6BB2E86C" wp14:editId="15EF5F2D">
              <wp:simplePos x="0" y="0"/>
              <wp:positionH relativeFrom="column">
                <wp:posOffset>1798583</wp:posOffset>
              </wp:positionH>
              <wp:positionV relativeFrom="paragraph">
                <wp:posOffset>38543</wp:posOffset>
              </wp:positionV>
              <wp:extent cx="471337" cy="171450"/>
              <wp:effectExtent l="0" t="0" r="5080" b="0"/>
              <wp:wrapNone/>
              <wp:docPr id="83"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1337" cy="171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6C77AD98" w14:textId="77777777" w:rsidR="009A3BA3" w:rsidRPr="002A52FE" w:rsidRDefault="009A3BA3" w:rsidP="00D166E0">
                          <w:pPr>
                            <w:pStyle w:val="af0"/>
                            <w:rPr>
                              <w:i w:val="0"/>
                              <w:color w:val="000000" w:themeColor="text1"/>
                              <w:sz w:val="16"/>
                              <w:szCs w:val="16"/>
                              <w:lang w:val="en-US"/>
                            </w:rPr>
                          </w:pPr>
                          <w:r w:rsidRPr="002A52FE">
                            <w:rPr>
                              <w:i w:val="0"/>
                              <w:color w:val="000000" w:themeColor="text1"/>
                              <w:sz w:val="16"/>
                              <w:szCs w:val="16"/>
                            </w:rPr>
                            <w:t>Дата</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B2E86C" id="Rectangle 40" o:spid="_x0000_s1034" style="position:absolute;left:0;text-align:left;margin-left:141.6pt;margin-top:3.05pt;width:37.1pt;height:13.5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" filled="f" stroked="f" strokeweight="1pt">
              <v:textbox inset="1pt,1pt,1pt,1pt">
                <w:txbxContent>
                  <w:p w14:paraId="6C77AD98" w14:textId="77777777" w:rsidR="009A3BA3" w:rsidRPr="002A52FE" w:rsidRDefault="009A3BA3" w:rsidP="00D166E0">
                    <w:pPr>
                      <w:pStyle w:val="af0"/>
                      <w:rPr>
                        <w:i w:val="0"/>
                        <w:color w:val="000000" w:themeColor="text1"/>
                        <w:sz w:val="16"/>
                        <w:szCs w:val="16"/>
                        <w:lang w:val="en-US"/>
                      </w:rPr>
                    </w:pPr>
                    <w:r w:rsidRPr="002A52FE">
                      <w:rPr>
                        <w:i w:val="0"/>
                        <w:color w:val="000000" w:themeColor="text1"/>
                        <w:sz w:val="16"/>
                        <w:szCs w:val="16"/>
                      </w:rPr>
                      <w:t>Дата</w:t>
                    </w:r>
                  </w:p>
                </w:txbxContent>
              </v:textbox>
            </v:rect>
          </w:pict>
        </mc:Fallback>
      </mc:AlternateContent>
    </w:r>
    <w:r>
      <w:rPr>
        <w:noProof/>
      </w:rPr>
      <mc:AlternateContent>
        <mc:Choice Requires="wps">
          <w:drawing>
            <wp:anchor distT="0" distB="0" distL="114300" distR="114300" simplePos="0" relativeHeight="251640832" behindDoc="0" locked="0" layoutInCell="1" allowOverlap="1" wp14:anchorId="221AEF53" wp14:editId="1FC1BAF5">
              <wp:simplePos x="0" y="0"/>
              <wp:positionH relativeFrom="column">
                <wp:posOffset>76751</wp:posOffset>
              </wp:positionH>
              <wp:positionV relativeFrom="paragraph">
                <wp:posOffset>38543</wp:posOffset>
              </wp:positionV>
              <wp:extent cx="452360" cy="242570"/>
              <wp:effectExtent l="0" t="0" r="5080" b="5080"/>
              <wp:wrapNone/>
              <wp:docPr id="60"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2360" cy="242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5E0B6458" w14:textId="77777777" w:rsidR="009A3BA3" w:rsidRPr="002A52FE" w:rsidRDefault="009A3BA3" w:rsidP="006F065E">
                          <w:pPr>
                            <w:pStyle w:val="af0"/>
                            <w:rPr>
                              <w:i w:val="0"/>
                              <w:color w:val="000000" w:themeColor="text1"/>
                              <w:sz w:val="16"/>
                              <w:szCs w:val="16"/>
                            </w:rPr>
                          </w:pPr>
                          <w:r w:rsidRPr="002A52FE">
                            <w:rPr>
                              <w:i w:val="0"/>
                              <w:color w:val="000000" w:themeColor="text1"/>
                              <w:sz w:val="16"/>
                              <w:szCs w:val="16"/>
                            </w:rPr>
                            <w:t>Лист</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1AEF53" id="Rectangle 36" o:spid="_x0000_s1035" style="position:absolute;left:0;text-align:left;margin-left:6.05pt;margin-top:3.05pt;width:35.6pt;height:19.1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" filled="f" stroked="f" strokeweight="1pt">
              <v:textbox inset="1pt,1pt,1pt,1pt">
                <w:txbxContent>
                  <w:p w14:paraId="5E0B6458" w14:textId="77777777" w:rsidR="009A3BA3" w:rsidRPr="002A52FE" w:rsidRDefault="009A3BA3" w:rsidP="006F065E">
                    <w:pPr>
                      <w:pStyle w:val="af0"/>
                      <w:rPr>
                        <w:i w:val="0"/>
                        <w:color w:val="000000" w:themeColor="text1"/>
                        <w:sz w:val="16"/>
                        <w:szCs w:val="16"/>
                      </w:rPr>
                    </w:pPr>
                    <w:r w:rsidRPr="002A52FE">
                      <w:rPr>
                        <w:i w:val="0"/>
                        <w:color w:val="000000" w:themeColor="text1"/>
                        <w:sz w:val="16"/>
                        <w:szCs w:val="16"/>
                      </w:rPr>
                      <w:t>Лист</w:t>
                    </w:r>
                  </w:p>
                </w:txbxContent>
              </v:textbox>
            </v:rect>
          </w:pict>
        </mc:Fallback>
      </mc:AlternateContent>
    </w:r>
    <w:r>
      <w:rPr>
        <w:noProof/>
      </w:rPr>
      <mc:AlternateContent>
        <mc:Choice Requires="wps">
          <w:drawing>
            <wp:anchor distT="0" distB="0" distL="114300" distR="114300" simplePos="0" relativeHeight="251632640" behindDoc="0" locked="0" layoutInCell="1" allowOverlap="1" wp14:anchorId="09FCFAD2" wp14:editId="45F5E381">
              <wp:simplePos x="0" y="0"/>
              <wp:positionH relativeFrom="column">
                <wp:posOffset>6045835</wp:posOffset>
              </wp:positionH>
              <wp:positionV relativeFrom="paragraph">
                <wp:posOffset>-66040</wp:posOffset>
              </wp:positionV>
              <wp:extent cx="360045" cy="236855"/>
              <wp:effectExtent l="0" t="0" r="0" b="0"/>
              <wp:wrapNone/>
              <wp:docPr id="7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045" cy="236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BCF740" w14:textId="702B41A9" w:rsidR="009A3BA3" w:rsidRPr="00AB4A1A" w:rsidRDefault="009A3BA3" w:rsidP="005C7ACC">
                          <w:pPr>
                            <w:pStyle w:val="af6"/>
                          </w:pPr>
                          <w:r w:rsidRPr="00AB4A1A">
                            <w:rPr>
                              <w:rStyle w:val="ab"/>
                            </w:rPr>
                            <w:fldChar w:fldCharType="begin"/>
                          </w:r>
                          <w:r w:rsidRPr="00AB4A1A">
                            <w:rPr>
                              <w:rStyle w:val="ab"/>
                            </w:rPr>
                            <w:instrText xml:space="preserve"> PAGE </w:instrText>
                          </w:r>
                          <w:r w:rsidRPr="00AB4A1A">
                            <w:rPr>
                              <w:rStyle w:val="ab"/>
                            </w:rPr>
                            <w:fldChar w:fldCharType="separate"/>
                          </w:r>
                          <w:r w:rsidR="00DA02F9">
                            <w:rPr>
                              <w:rStyle w:val="ab"/>
                              <w:noProof/>
                            </w:rPr>
                            <w:t>49</w:t>
                          </w:r>
                          <w:r w:rsidRPr="00AB4A1A">
                            <w:rPr>
                              <w:rStyle w:val="ab"/>
                            </w:rPr>
                            <w:fldChar w:fldCharType="end"/>
                          </w:r>
                        </w:p>
                      </w:txbxContent>
                    </wps:txbx>
                    <wps:bodyPr rot="0" vert="horz" wrap="square" lIns="0" tIns="36000" rIns="0" bIns="36000" anchor="t" anchorCtr="0" upright="1">
                      <a:noAutofit/>
                    </wps:bodyPr>
                  </wps:wsp>
                </a:graphicData>
              </a:graphic>
              <wp14:sizeRelH relativeFrom="margin">
                <wp14:pctWidth>0</wp14:pctWidth>
              </wp14:sizeRelH>
              <wp14:sizeRelV relativeFrom="page">
                <wp14:pctHeight>0</wp14:pctHeight>
              </wp14:sizeRelV>
            </wp:anchor>
          </w:drawing>
        </mc:Choice>
        <mc:Fallback>
          <w:pict>
            <v:shapetype w14:anchorId="09FCFAD2" id="_x0000_t202" coordsize="21600,21600" o:spt="202" path="m,l,21600r21600,l21600,xe">
              <v:stroke joinstyle="miter"/>
              <v:path gradientshapeok="t" o:connecttype="rect"/>
            </v:shapetype>
            <v:shape id="Text Box 3" o:spid="_x0000_s1036" type="#_x0000_t202" style="position:absolute;left:0;text-align:left;margin-left:476.05pt;margin-top:-5.2pt;width:28.35pt;height:18.65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" filled="f" stroked="f">
              <v:textbox inset="0,1mm,0,1mm">
                <w:txbxContent>
                  <w:p w14:paraId="39BCF740" w14:textId="702B41A9" w:rsidR="009A3BA3" w:rsidRPr="00AB4A1A" w:rsidRDefault="009A3BA3" w:rsidP="005C7ACC">
                    <w:pPr>
                      <w:pStyle w:val="af6"/>
                    </w:pPr>
                    <w:r w:rsidRPr="00AB4A1A">
                      <w:rPr>
                        <w:rStyle w:val="ab"/>
                      </w:rPr>
                      <w:fldChar w:fldCharType="begin"/>
                    </w:r>
                    <w:r w:rsidRPr="00AB4A1A">
                      <w:rPr>
                        <w:rStyle w:val="ab"/>
                      </w:rPr>
                      <w:instrText xml:space="preserve"> PAGE </w:instrText>
                    </w:r>
                    <w:r w:rsidRPr="00AB4A1A">
                      <w:rPr>
                        <w:rStyle w:val="ab"/>
                      </w:rPr>
                      <w:fldChar w:fldCharType="separate"/>
                    </w:r>
                    <w:r w:rsidR="00DA02F9">
                      <w:rPr>
                        <w:rStyle w:val="ab"/>
                        <w:noProof/>
                      </w:rPr>
                      <w:t>49</w:t>
                    </w:r>
                    <w:r w:rsidRPr="00AB4A1A">
                      <w:rPr>
                        <w:rStyle w:val="ab"/>
                      </w:rPr>
                      <w:fldChar w:fldCharType="end"/>
                    </w:r>
                  </w:p>
                </w:txbxContent>
              </v:textbox>
            </v:shape>
          </w:pict>
        </mc:Fallback>
      </mc:AlternateContent>
    </w:r>
    <w:r>
      <w:rPr>
        <w:noProof/>
      </w:rPr>
      <mc:AlternateContent>
        <mc:Choice Requires="wps">
          <w:drawing>
            <wp:anchor distT="0" distB="0" distL="114300" distR="114300" simplePos="0" relativeHeight="251633664" behindDoc="0" locked="0" layoutInCell="1" allowOverlap="1" wp14:anchorId="492EF66C" wp14:editId="6EDE9BCF">
              <wp:simplePos x="0" y="0"/>
              <wp:positionH relativeFrom="column">
                <wp:posOffset>6033135</wp:posOffset>
              </wp:positionH>
              <wp:positionV relativeFrom="paragraph">
                <wp:posOffset>-294640</wp:posOffset>
              </wp:positionV>
              <wp:extent cx="393700" cy="172720"/>
              <wp:effectExtent l="0" t="0" r="0" b="0"/>
              <wp:wrapNone/>
              <wp:docPr id="74"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3700" cy="172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68D5BE8E" w14:textId="77777777" w:rsidR="009A3BA3" w:rsidRPr="00164ECE" w:rsidRDefault="009A3BA3" w:rsidP="005C7ACC">
                          <w:pPr>
                            <w:pStyle w:val="af4"/>
                            <w:rPr>
                              <w:rFonts w:ascii="Arial" w:hAnsi="Arial" w:cs="Arial"/>
                              <w:sz w:val="16"/>
                              <w:szCs w:val="16"/>
                            </w:rPr>
                          </w:pPr>
                          <w:r w:rsidRPr="00164ECE">
                            <w:rPr>
                              <w:rFonts w:ascii="Arial" w:hAnsi="Arial" w:cs="Arial"/>
                              <w:sz w:val="16"/>
                              <w:szCs w:val="16"/>
                            </w:rPr>
                            <w:t>Лист</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2EF66C" id="Rectangle 15" o:spid="_x0000_s1037" style="position:absolute;left:0;text-align:left;margin-left:475.05pt;margin-top:-23.2pt;width:31pt;height:13.6pt;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" filled="f" stroked="f" strokeweight="1pt">
              <v:textbox inset="1pt,1pt,1pt,1pt">
                <w:txbxContent>
                  <w:p w14:paraId="68D5BE8E" w14:textId="77777777" w:rsidR="009A3BA3" w:rsidRPr="00164ECE" w:rsidRDefault="009A3BA3" w:rsidP="005C7ACC">
                    <w:pPr>
                      <w:pStyle w:val="af4"/>
                      <w:rPr>
                        <w:rFonts w:ascii="Arial" w:hAnsi="Arial" w:cs="Arial"/>
                        <w:sz w:val="16"/>
                        <w:szCs w:val="16"/>
                      </w:rPr>
                    </w:pPr>
                    <w:r w:rsidRPr="00164ECE">
                      <w:rPr>
                        <w:rFonts w:ascii="Arial" w:hAnsi="Arial" w:cs="Arial"/>
                        <w:sz w:val="16"/>
                        <w:szCs w:val="16"/>
                      </w:rPr>
                      <w:t>Лист</w:t>
                    </w:r>
                  </w:p>
                </w:txbxContent>
              </v:textbox>
            </v:rect>
          </w:pict>
        </mc:Fallback>
      </mc:AlternateContent>
    </w:r>
    <w:r>
      <w:rPr>
        <w:noProof/>
      </w:rPr>
      <mc:AlternateContent>
        <mc:Choice Requires="wps">
          <w:drawing>
            <wp:anchor distT="0" distB="0" distL="114300" distR="114300" simplePos="0" relativeHeight="251630592" behindDoc="0" locked="0" layoutInCell="1" allowOverlap="1" wp14:anchorId="29B0668D" wp14:editId="1A105905">
              <wp:simplePos x="0" y="0"/>
              <wp:positionH relativeFrom="column">
                <wp:posOffset>2130425</wp:posOffset>
              </wp:positionH>
              <wp:positionV relativeFrom="paragraph">
                <wp:posOffset>-337185</wp:posOffset>
              </wp:positionV>
              <wp:extent cx="635" cy="547370"/>
              <wp:effectExtent l="0" t="0" r="18415" b="5080"/>
              <wp:wrapNone/>
              <wp:docPr id="69"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547370"/>
                      </a:xfrm>
                      <a:prstGeom prst="line">
                        <a:avLst/>
                      </a:prstGeom>
                      <a:noFill/>
                      <a:ln w="254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D5D572" id="Line 7" o:spid="_x0000_s1026" style="position:absolute;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7.75pt,-26.55pt" to="167.8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" strokeweight="2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31616" behindDoc="0" locked="0" layoutInCell="1" allowOverlap="1" wp14:anchorId="6F5AF67A" wp14:editId="38ADC130">
              <wp:simplePos x="0" y="0"/>
              <wp:positionH relativeFrom="column">
                <wp:posOffset>1226820</wp:posOffset>
              </wp:positionH>
              <wp:positionV relativeFrom="paragraph">
                <wp:posOffset>-337820</wp:posOffset>
              </wp:positionV>
              <wp:extent cx="635" cy="548005"/>
              <wp:effectExtent l="0" t="0" r="18415" b="4445"/>
              <wp:wrapNone/>
              <wp:docPr id="70"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548005"/>
                      </a:xfrm>
                      <a:prstGeom prst="line">
                        <a:avLst/>
                      </a:prstGeom>
                      <a:noFill/>
                      <a:ln w="254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96060C" id="Line 11" o:spid="_x0000_s1026" style="position:absolute;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6.6pt,-26.6pt" to="96.6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" strokeweight="2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34688" behindDoc="0" locked="0" layoutInCell="1" allowOverlap="1" wp14:anchorId="0FAE9C8F" wp14:editId="674FCD3A">
              <wp:simplePos x="0" y="0"/>
              <wp:positionH relativeFrom="column">
                <wp:posOffset>1769110</wp:posOffset>
              </wp:positionH>
              <wp:positionV relativeFrom="paragraph">
                <wp:posOffset>-337820</wp:posOffset>
              </wp:positionV>
              <wp:extent cx="635" cy="548005"/>
              <wp:effectExtent l="0" t="0" r="18415" b="4445"/>
              <wp:wrapNone/>
              <wp:docPr id="71"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548005"/>
                      </a:xfrm>
                      <a:prstGeom prst="line">
                        <a:avLst/>
                      </a:prstGeom>
                      <a:noFill/>
                      <a:ln w="254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206D50" id="Line 12" o:spid="_x0000_s1026" style="position:absolute;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9.3pt,-26.6pt" to="139.3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" strokeweight="2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29568" behindDoc="0" locked="0" layoutInCell="1" allowOverlap="1" wp14:anchorId="38B8E5B4" wp14:editId="3F3176DD">
              <wp:simplePos x="0" y="0"/>
              <wp:positionH relativeFrom="column">
                <wp:posOffset>34290</wp:posOffset>
              </wp:positionH>
              <wp:positionV relativeFrom="paragraph">
                <wp:posOffset>-337820</wp:posOffset>
              </wp:positionV>
              <wp:extent cx="635" cy="547370"/>
              <wp:effectExtent l="0" t="0" r="18415" b="5080"/>
              <wp:wrapNone/>
              <wp:docPr id="66"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547370"/>
                      </a:xfrm>
                      <a:prstGeom prst="line">
                        <a:avLst/>
                      </a:prstGeom>
                      <a:noFill/>
                      <a:ln w="254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CA205D" id="Line 9" o:spid="_x0000_s1026" style="position:absolute;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pt,-26.6pt" to="2.7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" strokeweight="2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35712" behindDoc="0" locked="0" layoutInCell="1" allowOverlap="1" wp14:anchorId="2850F65F" wp14:editId="01AE2B8A">
              <wp:simplePos x="0" y="0"/>
              <wp:positionH relativeFrom="column">
                <wp:posOffset>396240</wp:posOffset>
              </wp:positionH>
              <wp:positionV relativeFrom="paragraph">
                <wp:posOffset>-337820</wp:posOffset>
              </wp:positionV>
              <wp:extent cx="635" cy="548005"/>
              <wp:effectExtent l="0" t="0" r="18415" b="4445"/>
              <wp:wrapNone/>
              <wp:docPr id="67"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548005"/>
                      </a:xfrm>
                      <a:prstGeom prst="line">
                        <a:avLst/>
                      </a:prstGeom>
                      <a:noFill/>
                      <a:ln w="254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6FD21B" id="Line 10" o:spid="_x0000_s1026" style="position:absolute;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2pt,-26.6pt" to="31.2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" strokeweight="2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28544" behindDoc="0" locked="0" layoutInCell="1" allowOverlap="1" wp14:anchorId="05D0DCAE" wp14:editId="359D5E9D">
              <wp:simplePos x="0" y="0"/>
              <wp:positionH relativeFrom="column">
                <wp:posOffset>6050280</wp:posOffset>
              </wp:positionH>
              <wp:positionV relativeFrom="paragraph">
                <wp:posOffset>-337820</wp:posOffset>
              </wp:positionV>
              <wp:extent cx="635" cy="546735"/>
              <wp:effectExtent l="0" t="0" r="18415" b="5715"/>
              <wp:wrapNone/>
              <wp:docPr id="62"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546735"/>
                      </a:xfrm>
                      <a:prstGeom prst="line">
                        <a:avLst/>
                      </a:prstGeom>
                      <a:noFill/>
                      <a:ln w="254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054512" id="Line 13" o:spid="_x0000_s1026" style="position:absolute;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6.4pt,-26.6pt" to="476.45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" strokeweight="2pt">
              <v:stroke startarrowwidth="narrow" startarrowlength="short" endarrowwidth="narrow" endarrowlength="short"/>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4800A" w14:textId="1CE96D66" w:rsidR="009A3BA3" w:rsidRDefault="009A3BA3">
    <w:pPr>
      <w:pStyle w:val="ae"/>
    </w:pPr>
    <w:r>
      <w:rPr>
        <w:noProof/>
      </w:rPr>
      <mc:AlternateContent>
        <mc:Choice Requires="wps">
          <w:drawing>
            <wp:anchor distT="0" distB="0" distL="114300" distR="114300" simplePos="0" relativeHeight="251652096" behindDoc="0" locked="0" layoutInCell="1" allowOverlap="1" wp14:anchorId="1A2068BA" wp14:editId="594D435C">
              <wp:simplePos x="0" y="0"/>
              <wp:positionH relativeFrom="column">
                <wp:posOffset>459105</wp:posOffset>
              </wp:positionH>
              <wp:positionV relativeFrom="paragraph">
                <wp:posOffset>-1211580</wp:posOffset>
              </wp:positionV>
              <wp:extent cx="0" cy="1446530"/>
              <wp:effectExtent l="0" t="0" r="19050" b="20320"/>
              <wp:wrapNone/>
              <wp:docPr id="19" name="Line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46530"/>
                      </a:xfrm>
                      <a:prstGeom prst="line">
                        <a:avLst/>
                      </a:prstGeom>
                      <a:noFill/>
                      <a:ln w="254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FC0463" id="Line 69" o:spid="_x0000_s1026" style="position:absolute;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15pt,-95.4pt" to="36.1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" strokeweight="2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53120" behindDoc="0" locked="0" layoutInCell="1" allowOverlap="1" wp14:anchorId="685E799D" wp14:editId="622771AC">
              <wp:simplePos x="0" y="0"/>
              <wp:positionH relativeFrom="column">
                <wp:posOffset>1290320</wp:posOffset>
              </wp:positionH>
              <wp:positionV relativeFrom="paragraph">
                <wp:posOffset>-1211580</wp:posOffset>
              </wp:positionV>
              <wp:extent cx="0" cy="1446530"/>
              <wp:effectExtent l="0" t="0" r="19050" b="20320"/>
              <wp:wrapNone/>
              <wp:docPr id="20" name="Line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46530"/>
                      </a:xfrm>
                      <a:prstGeom prst="line">
                        <a:avLst/>
                      </a:prstGeom>
                      <a:noFill/>
                      <a:ln w="254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29A2B7" id="Line 70" o:spid="_x0000_s1026" style="position:absolute;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1.6pt,-95.4pt" to="101.6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" strokeweight="2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48000" behindDoc="0" locked="0" layoutInCell="1" allowOverlap="1" wp14:anchorId="0E0B38B0" wp14:editId="2BB4BD23">
              <wp:simplePos x="0" y="0"/>
              <wp:positionH relativeFrom="column">
                <wp:posOffset>2186940</wp:posOffset>
              </wp:positionH>
              <wp:positionV relativeFrom="paragraph">
                <wp:posOffset>-1211580</wp:posOffset>
              </wp:positionV>
              <wp:extent cx="5080" cy="1446530"/>
              <wp:effectExtent l="0" t="0" r="33020" b="20320"/>
              <wp:wrapNone/>
              <wp:docPr id="15" name="Line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80" cy="1446530"/>
                      </a:xfrm>
                      <a:prstGeom prst="line">
                        <a:avLst/>
                      </a:prstGeom>
                      <a:noFill/>
                      <a:ln w="254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2FC5F3" id="Line 65" o:spid="_x0000_s1026" style="position:absolute;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2.2pt,-95.4pt" to="172.6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" strokeweight="2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54144" behindDoc="0" locked="0" layoutInCell="1" allowOverlap="1" wp14:anchorId="0B6C7845" wp14:editId="5E39D521">
              <wp:simplePos x="0" y="0"/>
              <wp:positionH relativeFrom="column">
                <wp:posOffset>1807210</wp:posOffset>
              </wp:positionH>
              <wp:positionV relativeFrom="paragraph">
                <wp:posOffset>-1211580</wp:posOffset>
              </wp:positionV>
              <wp:extent cx="635" cy="1446530"/>
              <wp:effectExtent l="0" t="0" r="37465" b="20320"/>
              <wp:wrapNone/>
              <wp:docPr id="21" name="Line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446530"/>
                      </a:xfrm>
                      <a:prstGeom prst="line">
                        <a:avLst/>
                      </a:prstGeom>
                      <a:noFill/>
                      <a:ln w="254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6460F4" id="Line 71" o:spid="_x0000_s1026" style="position:absolute;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2.3pt,-95.4pt" to="142.3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" strokeweight="2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86912" behindDoc="0" locked="0" layoutInCell="1" allowOverlap="1" wp14:anchorId="20BAB4B1" wp14:editId="3FCAB1B5">
              <wp:simplePos x="0" y="0"/>
              <wp:positionH relativeFrom="column">
                <wp:posOffset>4653915</wp:posOffset>
              </wp:positionH>
              <wp:positionV relativeFrom="paragraph">
                <wp:posOffset>-142875</wp:posOffset>
              </wp:positionV>
              <wp:extent cx="1763395" cy="328295"/>
              <wp:effectExtent l="0" t="0" r="8255" b="0"/>
              <wp:wrapNone/>
              <wp:docPr id="28" name="Rectangle 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63395" cy="328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1CD7B4AA" w14:textId="23A84626" w:rsidR="009A3BA3" w:rsidRPr="00B13147" w:rsidRDefault="009A3BA3" w:rsidP="005D121B">
                          <w:pPr>
                            <w:pStyle w:val="3"/>
                            <w:spacing w:line="480" w:lineRule="auto"/>
                            <w:ind w:firstLine="0"/>
                            <w:jc w:val="center"/>
                            <w:rPr>
                              <w:lang w:val="en-US"/>
                            </w:rPr>
                          </w:pPr>
                          <w:r>
                            <w:t xml:space="preserve">УО </w:t>
                          </w:r>
                          <w:r w:rsidRPr="00B13147">
                            <w:t>БрГТУ</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BAB4B1" id="Rectangle 78" o:spid="_x0000_s1038" style="position:absolute;left:0;text-align:left;margin-left:366.45pt;margin-top:-11.25pt;width:138.85pt;height:25.8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" filled="f" stroked="f" strokeweight="1pt">
              <v:textbox inset="1pt,1pt,1pt,1pt">
                <w:txbxContent>
                  <w:p w14:paraId="1CD7B4AA" w14:textId="23A84626" w:rsidR="009A3BA3" w:rsidRPr="00B13147" w:rsidRDefault="009A3BA3" w:rsidP="005D121B">
                    <w:pPr>
                      <w:pStyle w:val="3"/>
                      <w:spacing w:line="480" w:lineRule="auto"/>
                      <w:ind w:firstLine="0"/>
                      <w:jc w:val="center"/>
                      <w:rPr>
                        <w:lang w:val="en-US"/>
                      </w:rPr>
                    </w:pPr>
                    <w:r>
                      <w:t xml:space="preserve">УО </w:t>
                    </w:r>
                    <w:r w:rsidRPr="00B13147">
                      <w:t>БрГТУ</w:t>
                    </w:r>
                  </w:p>
                </w:txbxContent>
              </v:textbox>
            </v:rect>
          </w:pict>
        </mc:Fallback>
      </mc:AlternateContent>
    </w:r>
    <w:r>
      <w:rPr>
        <w:noProof/>
      </w:rPr>
      <mc:AlternateContent>
        <mc:Choice Requires="wps">
          <w:drawing>
            <wp:anchor distT="0" distB="0" distL="114300" distR="114300" simplePos="0" relativeHeight="251655168" behindDoc="0" locked="0" layoutInCell="1" allowOverlap="1" wp14:anchorId="5B4EA8AF" wp14:editId="298D3B2F">
              <wp:simplePos x="0" y="0"/>
              <wp:positionH relativeFrom="column">
                <wp:posOffset>4632960</wp:posOffset>
              </wp:positionH>
              <wp:positionV relativeFrom="paragraph">
                <wp:posOffset>-682625</wp:posOffset>
              </wp:positionV>
              <wp:extent cx="0" cy="918210"/>
              <wp:effectExtent l="0" t="0" r="19050" b="15240"/>
              <wp:wrapNone/>
              <wp:docPr id="22" name="Line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18210"/>
                      </a:xfrm>
                      <a:prstGeom prst="line">
                        <a:avLst/>
                      </a:prstGeom>
                      <a:noFill/>
                      <a:ln w="254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BBB7C7" id="Line 72"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4.8pt,-53.75pt" to="364.8pt,1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" strokeweight="2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49024" behindDoc="0" locked="0" layoutInCell="1" allowOverlap="1" wp14:anchorId="5F8A6CE9" wp14:editId="4C78A29F">
              <wp:simplePos x="0" y="0"/>
              <wp:positionH relativeFrom="column">
                <wp:posOffset>4627245</wp:posOffset>
              </wp:positionH>
              <wp:positionV relativeFrom="paragraph">
                <wp:posOffset>-273050</wp:posOffset>
              </wp:positionV>
              <wp:extent cx="1830705" cy="0"/>
              <wp:effectExtent l="0" t="0" r="17145" b="19050"/>
              <wp:wrapNone/>
              <wp:docPr id="16" name="Line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0705" cy="0"/>
                      </a:xfrm>
                      <a:prstGeom prst="line">
                        <a:avLst/>
                      </a:prstGeom>
                      <a:noFill/>
                      <a:ln w="254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A23406" id="Line 66" o:spid="_x0000_s1026" style="position:absolute;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4.35pt,-21.5pt" to="508.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" strokeweight="2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50048" behindDoc="0" locked="0" layoutInCell="1" allowOverlap="1" wp14:anchorId="5C811097" wp14:editId="60946BF0">
              <wp:simplePos x="0" y="0"/>
              <wp:positionH relativeFrom="column">
                <wp:posOffset>4632960</wp:posOffset>
              </wp:positionH>
              <wp:positionV relativeFrom="paragraph">
                <wp:posOffset>-457200</wp:posOffset>
              </wp:positionV>
              <wp:extent cx="1825625" cy="635"/>
              <wp:effectExtent l="0" t="0" r="22225" b="37465"/>
              <wp:wrapNone/>
              <wp:docPr id="17" name="Line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5625" cy="635"/>
                      </a:xfrm>
                      <a:prstGeom prst="line">
                        <a:avLst/>
                      </a:prstGeom>
                      <a:noFill/>
                      <a:ln w="254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0977C1" id="Line 67" o:spid="_x0000_s1026" style="position:absolute;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4.8pt,-36pt" to="508.55pt,-3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" strokeweight="2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41856" behindDoc="0" locked="0" layoutInCell="1" allowOverlap="1" wp14:anchorId="2D91FC4D" wp14:editId="32CDAF0A">
              <wp:simplePos x="0" y="0"/>
              <wp:positionH relativeFrom="column">
                <wp:posOffset>-194310</wp:posOffset>
              </wp:positionH>
              <wp:positionV relativeFrom="paragraph">
                <wp:posOffset>-694690</wp:posOffset>
              </wp:positionV>
              <wp:extent cx="6652260" cy="0"/>
              <wp:effectExtent l="0" t="0" r="15240" b="19050"/>
              <wp:wrapNone/>
              <wp:docPr id="58" name="Line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52260" cy="0"/>
                      </a:xfrm>
                      <a:prstGeom prst="line">
                        <a:avLst/>
                      </a:prstGeom>
                      <a:noFill/>
                      <a:ln w="254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9EB4FB" id="Line 59" o:spid="_x0000_s1026" style="position:absolute;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pt,-54.7pt" to="508.5pt,-5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" strokeweight="2pt">
              <v:stroke startarrowwidth="narrow" startarrowlength="short" endarrowwidth="narrow" endarrowlength="short"/>
            </v:line>
          </w:pict>
        </mc:Fallback>
      </mc:AlternateContent>
    </w:r>
    <w:r>
      <w:rPr>
        <w:noProof/>
      </w:rPr>
      <mc:AlternateContent>
        <mc:Choice Requires="wps">
          <w:drawing>
            <wp:anchor distT="4294967295" distB="4294967295" distL="114300" distR="114300" simplePos="0" relativeHeight="251677696" behindDoc="0" locked="0" layoutInCell="1" allowOverlap="1" wp14:anchorId="16B60688" wp14:editId="37193538">
              <wp:simplePos x="0" y="0"/>
              <wp:positionH relativeFrom="column">
                <wp:posOffset>-200025</wp:posOffset>
              </wp:positionH>
              <wp:positionV relativeFrom="paragraph">
                <wp:posOffset>-1223010</wp:posOffset>
              </wp:positionV>
              <wp:extent cx="6658610" cy="0"/>
              <wp:effectExtent l="0" t="0" r="27940" b="19050"/>
              <wp:wrapNone/>
              <wp:docPr id="48" name="Line 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586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234622" id="Line 98" o:spid="_x0000_s1026" style="position:absolute;z-index:2516776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75pt,-96.3pt" to="508.55pt,-9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" strokeweight="1.5pt"/>
          </w:pict>
        </mc:Fallback>
      </mc:AlternateContent>
    </w:r>
    <w:r>
      <w:rPr>
        <w:noProof/>
      </w:rPr>
      <mc:AlternateContent>
        <mc:Choice Requires="wps">
          <w:drawing>
            <wp:anchor distT="0" distB="0" distL="114300" distR="114300" simplePos="0" relativeHeight="251672576" behindDoc="0" locked="0" layoutInCell="1" allowOverlap="1" wp14:anchorId="31A6AE73" wp14:editId="4D9B8DCD">
              <wp:simplePos x="0" y="0"/>
              <wp:positionH relativeFrom="column">
                <wp:posOffset>-167640</wp:posOffset>
              </wp:positionH>
              <wp:positionV relativeFrom="paragraph">
                <wp:posOffset>-859790</wp:posOffset>
              </wp:positionV>
              <wp:extent cx="257810" cy="184150"/>
              <wp:effectExtent l="0" t="0" r="8890" b="6350"/>
              <wp:wrapNone/>
              <wp:docPr id="42" name="Rectangle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7810"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443920D2" w14:textId="77777777" w:rsidR="009A3BA3" w:rsidRPr="002A18CB" w:rsidRDefault="009A3BA3" w:rsidP="00352457">
                          <w:pPr>
                            <w:pStyle w:val="af0"/>
                            <w:rPr>
                              <w:i w:val="0"/>
                              <w:sz w:val="18"/>
                              <w:szCs w:val="18"/>
                            </w:rPr>
                          </w:pPr>
                          <w:r w:rsidRPr="002A18CB">
                            <w:rPr>
                              <w:i w:val="0"/>
                              <w:sz w:val="18"/>
                              <w:szCs w:val="18"/>
                            </w:rPr>
                            <w:t>Изм</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A6AE73" id="Rectangle 92" o:spid="_x0000_s1039" style="position:absolute;left:0;text-align:left;margin-left:-13.2pt;margin-top:-67.7pt;width:20.3pt;height:14.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" filled="f" stroked="f" strokeweight="1pt">
              <v:textbox inset="1pt,1pt,1pt,1pt">
                <w:txbxContent>
                  <w:p w14:paraId="443920D2" w14:textId="77777777" w:rsidR="009A3BA3" w:rsidRPr="002A18CB" w:rsidRDefault="009A3BA3" w:rsidP="00352457">
                    <w:pPr>
                      <w:pStyle w:val="af0"/>
                      <w:rPr>
                        <w:i w:val="0"/>
                        <w:sz w:val="18"/>
                        <w:szCs w:val="18"/>
                      </w:rPr>
                    </w:pPr>
                    <w:r w:rsidRPr="002A18CB">
                      <w:rPr>
                        <w:i w:val="0"/>
                        <w:sz w:val="18"/>
                        <w:szCs w:val="18"/>
                      </w:rPr>
                      <w:t>Изм</w:t>
                    </w:r>
                  </w:p>
                </w:txbxContent>
              </v:textbox>
            </v:rect>
          </w:pict>
        </mc:Fallback>
      </mc:AlternateContent>
    </w:r>
    <w:r>
      <w:rPr>
        <w:noProof/>
      </w:rPr>
      <mc:AlternateContent>
        <mc:Choice Requires="wps">
          <w:drawing>
            <wp:anchor distT="0" distB="0" distL="114300" distR="114300" simplePos="0" relativeHeight="251682816" behindDoc="0" locked="0" layoutInCell="1" allowOverlap="1" wp14:anchorId="76D89363" wp14:editId="5870A01A">
              <wp:simplePos x="0" y="0"/>
              <wp:positionH relativeFrom="column">
                <wp:posOffset>481330</wp:posOffset>
              </wp:positionH>
              <wp:positionV relativeFrom="paragraph">
                <wp:posOffset>-845276</wp:posOffset>
              </wp:positionV>
              <wp:extent cx="701040" cy="202565"/>
              <wp:effectExtent l="0" t="0" r="0" b="0"/>
              <wp:wrapNone/>
              <wp:docPr id="52" name="Rectangle 1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1040" cy="202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689D857D" w14:textId="7C4632F6" w:rsidR="009A3BA3" w:rsidRPr="002A18CB" w:rsidRDefault="009A3BA3" w:rsidP="00352457">
                          <w:pPr>
                            <w:pStyle w:val="af0"/>
                            <w:rPr>
                              <w:iCs/>
                              <w:sz w:val="18"/>
                              <w:szCs w:val="18"/>
                            </w:rPr>
                          </w:pPr>
                          <w:r w:rsidRPr="002A18CB">
                            <w:rPr>
                              <w:rStyle w:val="af1"/>
                              <w:iCs/>
                              <w:sz w:val="18"/>
                              <w:szCs w:val="18"/>
                            </w:rPr>
                            <w:t xml:space="preserve">№ докум </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D89363" id="Rectangle 102" o:spid="_x0000_s1040" style="position:absolute;left:0;text-align:left;margin-left:37.9pt;margin-top:-66.55pt;width:55.2pt;height:15.9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" filled="f" stroked="f" strokeweight="1pt">
              <v:textbox inset="1pt,1pt,1pt,1pt">
                <w:txbxContent>
                  <w:p w14:paraId="689D857D" w14:textId="7C4632F6" w:rsidR="009A3BA3" w:rsidRPr="002A18CB" w:rsidRDefault="009A3BA3" w:rsidP="00352457">
                    <w:pPr>
                      <w:pStyle w:val="af0"/>
                      <w:rPr>
                        <w:iCs/>
                        <w:sz w:val="18"/>
                        <w:szCs w:val="18"/>
                      </w:rPr>
                    </w:pPr>
                    <w:r w:rsidRPr="002A18CB">
                      <w:rPr>
                        <w:rStyle w:val="af1"/>
                        <w:iCs/>
                        <w:sz w:val="18"/>
                        <w:szCs w:val="18"/>
                      </w:rPr>
                      <w:t xml:space="preserve">№ докум </w:t>
                    </w:r>
                  </w:p>
                </w:txbxContent>
              </v:textbox>
            </v:rect>
          </w:pict>
        </mc:Fallback>
      </mc:AlternateContent>
    </w:r>
    <w:r>
      <w:rPr>
        <w:noProof/>
      </w:rPr>
      <mc:AlternateContent>
        <mc:Choice Requires="wps">
          <w:drawing>
            <wp:anchor distT="0" distB="0" distL="114300" distR="114300" simplePos="0" relativeHeight="251670528" behindDoc="0" locked="0" layoutInCell="1" allowOverlap="1" wp14:anchorId="035D8FB1" wp14:editId="2169D572">
              <wp:simplePos x="0" y="0"/>
              <wp:positionH relativeFrom="column">
                <wp:posOffset>1322070</wp:posOffset>
              </wp:positionH>
              <wp:positionV relativeFrom="paragraph">
                <wp:posOffset>-850356</wp:posOffset>
              </wp:positionV>
              <wp:extent cx="366395" cy="183515"/>
              <wp:effectExtent l="0" t="0" r="0" b="0"/>
              <wp:wrapNone/>
              <wp:docPr id="40" name="Rectangle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6395" cy="1835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65F633EC" w14:textId="77777777" w:rsidR="009A3BA3" w:rsidRPr="002A18CB" w:rsidRDefault="009A3BA3" w:rsidP="00393163">
                          <w:pPr>
                            <w:pStyle w:val="af0"/>
                            <w:spacing w:after="100" w:afterAutospacing="1"/>
                          </w:pPr>
                          <w:r w:rsidRPr="002A18CB">
                            <w:rPr>
                              <w:rStyle w:val="af1"/>
                              <w:iCs/>
                              <w:sz w:val="18"/>
                              <w:szCs w:val="18"/>
                            </w:rPr>
                            <w:t>П</w:t>
                          </w:r>
                          <w:r w:rsidRPr="002A18CB">
                            <w:rPr>
                              <w:i w:val="0"/>
                              <w:sz w:val="18"/>
                              <w:szCs w:val="18"/>
                            </w:rPr>
                            <w:t>одп</w:t>
                          </w:r>
                          <w:r w:rsidRPr="002A18CB">
                            <w:t>.</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5D8FB1" id="Rectangle 90" o:spid="_x0000_s1041" style="position:absolute;left:0;text-align:left;margin-left:104.1pt;margin-top:-66.95pt;width:28.85pt;height:14.4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" filled="f" stroked="f" strokeweight="1pt">
              <v:textbox inset="1pt,1pt,1pt,1pt">
                <w:txbxContent>
                  <w:p w14:paraId="65F633EC" w14:textId="77777777" w:rsidR="009A3BA3" w:rsidRPr="002A18CB" w:rsidRDefault="009A3BA3" w:rsidP="00393163">
                    <w:pPr>
                      <w:pStyle w:val="af0"/>
                      <w:spacing w:after="100" w:afterAutospacing="1"/>
                    </w:pPr>
                    <w:r w:rsidRPr="002A18CB">
                      <w:rPr>
                        <w:rStyle w:val="af1"/>
                        <w:iCs/>
                        <w:sz w:val="18"/>
                        <w:szCs w:val="18"/>
                      </w:rPr>
                      <w:t>П</w:t>
                    </w:r>
                    <w:r w:rsidRPr="002A18CB">
                      <w:rPr>
                        <w:i w:val="0"/>
                        <w:sz w:val="18"/>
                        <w:szCs w:val="18"/>
                      </w:rPr>
                      <w:t>одп</w:t>
                    </w:r>
                    <w:r w:rsidRPr="002A18CB">
                      <w:t>.</w:t>
                    </w:r>
                  </w:p>
                </w:txbxContent>
              </v:textbox>
            </v:rect>
          </w:pict>
        </mc:Fallback>
      </mc:AlternateContent>
    </w:r>
    <w:r>
      <w:rPr>
        <w:noProof/>
      </w:rPr>
      <mc:AlternateContent>
        <mc:Choice Requires="wps">
          <w:drawing>
            <wp:anchor distT="0" distB="0" distL="114300" distR="114300" simplePos="0" relativeHeight="251669504" behindDoc="0" locked="0" layoutInCell="1" allowOverlap="1" wp14:anchorId="47758AE0" wp14:editId="42169575">
              <wp:simplePos x="0" y="0"/>
              <wp:positionH relativeFrom="column">
                <wp:posOffset>1830070</wp:posOffset>
              </wp:positionH>
              <wp:positionV relativeFrom="paragraph">
                <wp:posOffset>-850265</wp:posOffset>
              </wp:positionV>
              <wp:extent cx="398145" cy="194945"/>
              <wp:effectExtent l="0" t="0" r="1905" b="0"/>
              <wp:wrapNone/>
              <wp:docPr id="39" name="Rectangle 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8145" cy="1949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26647079" w14:textId="77777777" w:rsidR="009A3BA3" w:rsidRPr="002A18CB" w:rsidRDefault="009A3BA3" w:rsidP="00352457">
                          <w:pPr>
                            <w:pStyle w:val="af0"/>
                            <w:rPr>
                              <w:sz w:val="18"/>
                              <w:szCs w:val="18"/>
                            </w:rPr>
                          </w:pPr>
                          <w:r w:rsidRPr="002A18CB">
                            <w:rPr>
                              <w:rStyle w:val="af1"/>
                              <w:iCs/>
                              <w:sz w:val="18"/>
                              <w:szCs w:val="18"/>
                            </w:rPr>
                            <w:t>Д</w:t>
                          </w:r>
                          <w:r w:rsidRPr="002A18CB">
                            <w:rPr>
                              <w:i w:val="0"/>
                              <w:sz w:val="18"/>
                              <w:szCs w:val="18"/>
                            </w:rPr>
                            <w:t>ата</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758AE0" id="Rectangle 89" o:spid="_x0000_s1042" style="position:absolute;left:0;text-align:left;margin-left:144.1pt;margin-top:-66.95pt;width:31.35pt;height:15.3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" filled="f" stroked="f" strokeweight="1pt">
              <v:textbox inset="1pt,1pt,1pt,1pt">
                <w:txbxContent>
                  <w:p w14:paraId="26647079" w14:textId="77777777" w:rsidR="009A3BA3" w:rsidRPr="002A18CB" w:rsidRDefault="009A3BA3" w:rsidP="00352457">
                    <w:pPr>
                      <w:pStyle w:val="af0"/>
                      <w:rPr>
                        <w:sz w:val="18"/>
                        <w:szCs w:val="18"/>
                      </w:rPr>
                    </w:pPr>
                    <w:r w:rsidRPr="002A18CB">
                      <w:rPr>
                        <w:rStyle w:val="af1"/>
                        <w:iCs/>
                        <w:sz w:val="18"/>
                        <w:szCs w:val="18"/>
                      </w:rPr>
                      <w:t>Д</w:t>
                    </w:r>
                    <w:r w:rsidRPr="002A18CB">
                      <w:rPr>
                        <w:i w:val="0"/>
                        <w:sz w:val="18"/>
                        <w:szCs w:val="18"/>
                      </w:rPr>
                      <w:t>ата</w:t>
                    </w:r>
                  </w:p>
                </w:txbxContent>
              </v:textbox>
            </v:rect>
          </w:pict>
        </mc:Fallback>
      </mc:AlternateContent>
    </w:r>
    <w:r>
      <w:rPr>
        <w:noProof/>
      </w:rPr>
      <mc:AlternateContent>
        <mc:Choice Requires="wps">
          <w:drawing>
            <wp:anchor distT="0" distB="0" distL="114300" distR="114300" simplePos="0" relativeHeight="251684864" behindDoc="0" locked="0" layoutInCell="1" allowOverlap="1" wp14:anchorId="7866A247" wp14:editId="62E71B5E">
              <wp:simplePos x="0" y="0"/>
              <wp:positionH relativeFrom="column">
                <wp:posOffset>2211070</wp:posOffset>
              </wp:positionH>
              <wp:positionV relativeFrom="paragraph">
                <wp:posOffset>-583565</wp:posOffset>
              </wp:positionV>
              <wp:extent cx="2393950" cy="701040"/>
              <wp:effectExtent l="0" t="0" r="25400" b="22860"/>
              <wp:wrapNone/>
              <wp:docPr id="53" name="Text 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3950" cy="701040"/>
                      </a:xfrm>
                      <a:prstGeom prst="rect">
                        <a:avLst/>
                      </a:prstGeom>
                      <a:solidFill>
                        <a:srgbClr val="FFFFFF"/>
                      </a:solidFill>
                      <a:ln w="0">
                        <a:solidFill>
                          <a:srgbClr val="FFFFFF"/>
                        </a:solidFill>
                        <a:miter lim="800000"/>
                        <a:headEnd/>
                        <a:tailEnd/>
                      </a:ln>
                    </wps:spPr>
                    <wps:txbx>
                      <w:txbxContent>
                        <w:p w14:paraId="0F9D7836" w14:textId="2F3A3035" w:rsidR="009A3BA3" w:rsidRPr="00C76621" w:rsidRDefault="009A3BA3" w:rsidP="00240461">
                          <w:pPr>
                            <w:pStyle w:val="af4"/>
                            <w:rPr>
                              <w:i w:val="0"/>
                              <w:sz w:val="22"/>
                              <w:szCs w:val="22"/>
                            </w:rPr>
                          </w:pPr>
                          <w:r>
                            <w:rPr>
                              <w:i w:val="0"/>
                              <w:sz w:val="22"/>
                              <w:szCs w:val="22"/>
                            </w:rPr>
                            <w:t>Компьютерная симуляция и визуализация математических и механических моделей маятника</w:t>
                          </w:r>
                        </w:p>
                      </w:txbxContent>
                    </wps:txbx>
                    <wps:bodyPr rot="0" vert="horz" wrap="square" lIns="91440" tIns="45720" rIns="91440" bIns="45720" anchor="t" anchorCtr="0" upright="1">
                      <a:noAutofit/>
                    </wps:bodyPr>
                  </wps:wsp>
                </a:graphicData>
              </a:graphic>
              <wp14:sizeRelH relativeFrom="page">
                <wp14:pctWidth>0</wp14:pctWidth>
              </wp14:sizeRelH>
              <wp14:sizeRelV relativeFrom="margin">
                <wp14:pctHeight>0</wp14:pctHeight>
              </wp14:sizeRelV>
            </wp:anchor>
          </w:drawing>
        </mc:Choice>
        <mc:Fallback>
          <w:pict>
            <v:shapetype w14:anchorId="7866A247" id="_x0000_t202" coordsize="21600,21600" o:spt="202" path="m,l,21600r21600,l21600,xe">
              <v:stroke joinstyle="miter"/>
              <v:path gradientshapeok="t" o:connecttype="rect"/>
            </v:shapetype>
            <v:shape id="Text Box 105" o:spid="_x0000_s1043" type="#_x0000_t202" style="position:absolute;left:0;text-align:left;margin-left:174.1pt;margin-top:-45.95pt;width:188.5pt;height:55.2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" strokecolor="white" strokeweight="0">
              <v:textbox>
                <w:txbxContent>
                  <w:p w14:paraId="0F9D7836" w14:textId="2F3A3035" w:rsidR="009A3BA3" w:rsidRPr="00C76621" w:rsidRDefault="009A3BA3" w:rsidP="00240461">
                    <w:pPr>
                      <w:pStyle w:val="af4"/>
                      <w:rPr>
                        <w:i w:val="0"/>
                        <w:sz w:val="22"/>
                        <w:szCs w:val="22"/>
                      </w:rPr>
                    </w:pPr>
                    <w:r>
                      <w:rPr>
                        <w:i w:val="0"/>
                        <w:sz w:val="22"/>
                        <w:szCs w:val="22"/>
                      </w:rPr>
                      <w:t>Компьютерная симуляция и визуализация математических и механических моделей маятника</w:t>
                    </w:r>
                  </w:p>
                </w:txbxContent>
              </v:textbox>
            </v:shape>
          </w:pict>
        </mc:Fallback>
      </mc:AlternateContent>
    </w:r>
    <w:r>
      <w:rPr>
        <w:noProof/>
      </w:rPr>
      <mc:AlternateContent>
        <mc:Choice Requires="wps">
          <w:drawing>
            <wp:anchor distT="0" distB="0" distL="114300" distR="114300" simplePos="0" relativeHeight="251685888" behindDoc="0" locked="0" layoutInCell="1" allowOverlap="1" wp14:anchorId="146C760E" wp14:editId="48E57039">
              <wp:simplePos x="0" y="0"/>
              <wp:positionH relativeFrom="column">
                <wp:posOffset>4592320</wp:posOffset>
              </wp:positionH>
              <wp:positionV relativeFrom="paragraph">
                <wp:posOffset>-497205</wp:posOffset>
              </wp:positionV>
              <wp:extent cx="330200" cy="342900"/>
              <wp:effectExtent l="0" t="0" r="0" b="0"/>
              <wp:wrapNone/>
              <wp:docPr id="54" name="Text 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02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5D7404" w14:textId="36813E4D" w:rsidR="009A3BA3" w:rsidRPr="00072828" w:rsidRDefault="009A3BA3" w:rsidP="00165D08">
                          <w:pPr>
                            <w:ind w:firstLine="0"/>
                            <w:rPr>
                              <w:rFonts w:ascii="Arial" w:hAnsi="Arial" w:cs="Arial"/>
                              <w:sz w:val="20"/>
                              <w:szCs w:val="20"/>
                            </w:rPr>
                          </w:pPr>
                          <w:r w:rsidRPr="00072828">
                            <w:rPr>
                              <w:rFonts w:ascii="Arial" w:hAnsi="Arial" w:cs="Arial"/>
                              <w:sz w:val="20"/>
                              <w:szCs w:val="20"/>
                            </w:rPr>
                            <w:t>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6C760E" id="Text Box 106" o:spid="_x0000_s1044" type="#_x0000_t202" style="position:absolute;left:0;text-align:left;margin-left:361.6pt;margin-top:-39.15pt;width:26pt;height:27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" filled="f" stroked="f">
              <v:textbox>
                <w:txbxContent>
                  <w:p w14:paraId="125D7404" w14:textId="36813E4D" w:rsidR="009A3BA3" w:rsidRPr="00072828" w:rsidRDefault="009A3BA3" w:rsidP="00165D08">
                    <w:pPr>
                      <w:ind w:firstLine="0"/>
                      <w:rPr>
                        <w:rFonts w:ascii="Arial" w:hAnsi="Arial" w:cs="Arial"/>
                        <w:sz w:val="20"/>
                        <w:szCs w:val="20"/>
                      </w:rPr>
                    </w:pPr>
                    <w:r w:rsidRPr="00072828">
                      <w:rPr>
                        <w:rFonts w:ascii="Arial" w:hAnsi="Arial" w:cs="Arial"/>
                        <w:sz w:val="20"/>
                        <w:szCs w:val="20"/>
                      </w:rPr>
                      <w:t>Д</w:t>
                    </w:r>
                  </w:p>
                </w:txbxContent>
              </v:textbox>
            </v:shape>
          </w:pict>
        </mc:Fallback>
      </mc:AlternateContent>
    </w:r>
    <w:r>
      <w:rPr>
        <w:noProof/>
      </w:rPr>
      <mc:AlternateContent>
        <mc:Choice Requires="wps">
          <w:drawing>
            <wp:anchor distT="0" distB="0" distL="114300" distR="114300" simplePos="0" relativeHeight="251671552" behindDoc="0" locked="0" layoutInCell="1" allowOverlap="1" wp14:anchorId="375E2463" wp14:editId="043DB3B0">
              <wp:simplePos x="0" y="0"/>
              <wp:positionH relativeFrom="column">
                <wp:posOffset>126365</wp:posOffset>
              </wp:positionH>
              <wp:positionV relativeFrom="paragraph">
                <wp:posOffset>-854075</wp:posOffset>
              </wp:positionV>
              <wp:extent cx="405765" cy="184150"/>
              <wp:effectExtent l="0" t="0" r="0" b="0"/>
              <wp:wrapNone/>
              <wp:docPr id="41" name="Rectangle 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5765"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0771A947" w14:textId="77777777" w:rsidR="009A3BA3" w:rsidRPr="002A18CB" w:rsidRDefault="009A3BA3" w:rsidP="00352457">
                          <w:pPr>
                            <w:pStyle w:val="af0"/>
                            <w:rPr>
                              <w:i w:val="0"/>
                              <w:sz w:val="18"/>
                              <w:szCs w:val="18"/>
                            </w:rPr>
                          </w:pPr>
                          <w:r w:rsidRPr="002A18CB">
                            <w:rPr>
                              <w:i w:val="0"/>
                              <w:sz w:val="18"/>
                              <w:szCs w:val="18"/>
                            </w:rPr>
                            <w:t>Лист</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5E2463" id="Rectangle 91" o:spid="_x0000_s1045" style="position:absolute;left:0;text-align:left;margin-left:9.95pt;margin-top:-67.25pt;width:31.95pt;height:14.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" filled="f" stroked="f" strokeweight="1pt">
              <v:textbox inset="1pt,1pt,1pt,1pt">
                <w:txbxContent>
                  <w:p w14:paraId="0771A947" w14:textId="77777777" w:rsidR="009A3BA3" w:rsidRPr="002A18CB" w:rsidRDefault="009A3BA3" w:rsidP="00352457">
                    <w:pPr>
                      <w:pStyle w:val="af0"/>
                      <w:rPr>
                        <w:i w:val="0"/>
                        <w:sz w:val="18"/>
                        <w:szCs w:val="18"/>
                      </w:rPr>
                    </w:pPr>
                    <w:r w:rsidRPr="002A18CB">
                      <w:rPr>
                        <w:i w:val="0"/>
                        <w:sz w:val="18"/>
                        <w:szCs w:val="18"/>
                      </w:rPr>
                      <w:t>Лист</w:t>
                    </w:r>
                  </w:p>
                </w:txbxContent>
              </v:textbox>
            </v:rect>
          </w:pict>
        </mc:Fallback>
      </mc:AlternateContent>
    </w:r>
    <w:r>
      <w:rPr>
        <w:noProof/>
      </w:rPr>
      <mc:AlternateContent>
        <mc:Choice Requires="wps">
          <w:drawing>
            <wp:anchor distT="0" distB="0" distL="114300" distR="114300" simplePos="0" relativeHeight="251666432" behindDoc="0" locked="0" layoutInCell="1" allowOverlap="1" wp14:anchorId="3F01EFE0" wp14:editId="2F4E7FAB">
              <wp:simplePos x="0" y="0"/>
              <wp:positionH relativeFrom="column">
                <wp:posOffset>426720</wp:posOffset>
              </wp:positionH>
              <wp:positionV relativeFrom="paragraph">
                <wp:posOffset>-676275</wp:posOffset>
              </wp:positionV>
              <wp:extent cx="969010" cy="184150"/>
              <wp:effectExtent l="0" t="0" r="0" b="0"/>
              <wp:wrapNone/>
              <wp:docPr id="34" name="Rectangle 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69010"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170A7726" w14:textId="0CEFED02" w:rsidR="009A3BA3" w:rsidRPr="002A18CB" w:rsidRDefault="009A3BA3" w:rsidP="00352457">
                          <w:pPr>
                            <w:pStyle w:val="af0"/>
                            <w:rPr>
                              <w:i w:val="0"/>
                              <w:sz w:val="18"/>
                              <w:szCs w:val="18"/>
                            </w:rPr>
                          </w:pPr>
                          <w:r w:rsidRPr="002B166C">
                            <w:rPr>
                              <w:sz w:val="18"/>
                              <w:szCs w:val="18"/>
                            </w:rPr>
                            <w:t xml:space="preserve">  </w:t>
                          </w:r>
                          <w:r w:rsidRPr="002A18CB">
                            <w:rPr>
                              <w:i w:val="0"/>
                              <w:sz w:val="18"/>
                              <w:szCs w:val="18"/>
                            </w:rPr>
                            <w:t>Грицак А.В.</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01EFE0" id="Rectangle 84" o:spid="_x0000_s1046" style="position:absolute;left:0;text-align:left;margin-left:33.6pt;margin-top:-53.25pt;width:76.3pt;height:14.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" filled="f" stroked="f" strokeweight="1pt">
              <v:textbox inset="1pt,1pt,1pt,1pt">
                <w:txbxContent>
                  <w:p w14:paraId="170A7726" w14:textId="0CEFED02" w:rsidR="009A3BA3" w:rsidRPr="002A18CB" w:rsidRDefault="009A3BA3" w:rsidP="00352457">
                    <w:pPr>
                      <w:pStyle w:val="af0"/>
                      <w:rPr>
                        <w:i w:val="0"/>
                        <w:sz w:val="18"/>
                        <w:szCs w:val="18"/>
                      </w:rPr>
                    </w:pPr>
                    <w:r w:rsidRPr="002B166C">
                      <w:rPr>
                        <w:sz w:val="18"/>
                        <w:szCs w:val="18"/>
                      </w:rPr>
                      <w:t xml:space="preserve">  </w:t>
                    </w:r>
                    <w:r w:rsidRPr="002A18CB">
                      <w:rPr>
                        <w:i w:val="0"/>
                        <w:sz w:val="18"/>
                        <w:szCs w:val="18"/>
                      </w:rPr>
                      <w:t>Грицак А.В.</w:t>
                    </w:r>
                  </w:p>
                </w:txbxContent>
              </v:textbox>
            </v:rect>
          </w:pict>
        </mc:Fallback>
      </mc:AlternateContent>
    </w:r>
    <w:r w:rsidRPr="009C65AD">
      <w:rPr>
        <w:noProof/>
      </w:rPr>
      <mc:AlternateContent>
        <mc:Choice Requires="wps">
          <w:drawing>
            <wp:anchor distT="0" distB="0" distL="114300" distR="114300" simplePos="0" relativeHeight="251691008" behindDoc="0" locked="0" layoutInCell="1" allowOverlap="1" wp14:anchorId="6381657C" wp14:editId="1154E25A">
              <wp:simplePos x="0" y="0"/>
              <wp:positionH relativeFrom="column">
                <wp:posOffset>-167640</wp:posOffset>
              </wp:positionH>
              <wp:positionV relativeFrom="paragraph">
                <wp:posOffset>-301625</wp:posOffset>
              </wp:positionV>
              <wp:extent cx="723900" cy="215900"/>
              <wp:effectExtent l="0" t="0" r="0" b="0"/>
              <wp:wrapNone/>
              <wp:docPr id="80" name="Rectangle 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3900" cy="215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2FEA85D0" w14:textId="6F1C27F7" w:rsidR="009A3BA3" w:rsidRPr="00A2036F" w:rsidRDefault="009A3BA3" w:rsidP="009C65AD">
                          <w:pPr>
                            <w:pStyle w:val="af0"/>
                            <w:rPr>
                              <w:sz w:val="14"/>
                              <w:szCs w:val="14"/>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81657C" id="Rectangle 85" o:spid="_x0000_s1047" style="position:absolute;left:0;text-align:left;margin-left:-13.2pt;margin-top:-23.75pt;width:57pt;height:17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" filled="f" stroked="f" strokeweight="1pt">
              <v:textbox inset="1pt,1pt,1pt,1pt">
                <w:txbxContent>
                  <w:p w14:paraId="2FEA85D0" w14:textId="6F1C27F7" w:rsidR="009A3BA3" w:rsidRPr="00A2036F" w:rsidRDefault="009A3BA3" w:rsidP="009C65AD">
                    <w:pPr>
                      <w:pStyle w:val="af0"/>
                      <w:rPr>
                        <w:sz w:val="14"/>
                        <w:szCs w:val="14"/>
                      </w:rPr>
                    </w:pPr>
                  </w:p>
                </w:txbxContent>
              </v:textbox>
            </v:rect>
          </w:pict>
        </mc:Fallback>
      </mc:AlternateContent>
    </w:r>
    <w:r>
      <w:rPr>
        <w:noProof/>
      </w:rPr>
      <mc:AlternateContent>
        <mc:Choice Requires="wps">
          <w:drawing>
            <wp:anchor distT="0" distB="0" distL="114300" distR="114300" simplePos="0" relativeHeight="251687936" behindDoc="0" locked="0" layoutInCell="1" allowOverlap="1" wp14:anchorId="545BF0D4" wp14:editId="592D6B2C">
              <wp:simplePos x="0" y="0"/>
              <wp:positionH relativeFrom="column">
                <wp:posOffset>492760</wp:posOffset>
              </wp:positionH>
              <wp:positionV relativeFrom="paragraph">
                <wp:posOffset>-130175</wp:posOffset>
              </wp:positionV>
              <wp:extent cx="742950" cy="209550"/>
              <wp:effectExtent l="0" t="0" r="0" b="0"/>
              <wp:wrapNone/>
              <wp:docPr id="37" name="Rectangle 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42950"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0D759E28" w14:textId="5F9841AB" w:rsidR="009A3BA3" w:rsidRPr="002A18CB" w:rsidRDefault="009A3BA3" w:rsidP="00352457">
                          <w:pPr>
                            <w:pStyle w:val="af0"/>
                            <w:rPr>
                              <w:i w:val="0"/>
                              <w:sz w:val="18"/>
                              <w:szCs w:val="18"/>
                            </w:rPr>
                          </w:pPr>
                          <w:r w:rsidRPr="002A18CB">
                            <w:rPr>
                              <w:i w:val="0"/>
                              <w:sz w:val="18"/>
                              <w:szCs w:val="18"/>
                            </w:rPr>
                            <w:t>Михно Е.В.</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5BF0D4" id="Rectangle 87" o:spid="_x0000_s1048" style="position:absolute;left:0;text-align:left;margin-left:38.8pt;margin-top:-10.25pt;width:58.5pt;height:16.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" filled="f" stroked="f" strokeweight="1pt">
              <v:textbox inset="1pt,1pt,1pt,1pt">
                <w:txbxContent>
                  <w:p w14:paraId="0D759E28" w14:textId="5F9841AB" w:rsidR="009A3BA3" w:rsidRPr="002A18CB" w:rsidRDefault="009A3BA3" w:rsidP="00352457">
                    <w:pPr>
                      <w:pStyle w:val="af0"/>
                      <w:rPr>
                        <w:i w:val="0"/>
                        <w:sz w:val="18"/>
                        <w:szCs w:val="18"/>
                      </w:rPr>
                    </w:pPr>
                    <w:r w:rsidRPr="002A18CB">
                      <w:rPr>
                        <w:i w:val="0"/>
                        <w:sz w:val="18"/>
                        <w:szCs w:val="18"/>
                      </w:rPr>
                      <w:t>Михно Е.В.</w:t>
                    </w:r>
                  </w:p>
                </w:txbxContent>
              </v:textbox>
            </v:rect>
          </w:pict>
        </mc:Fallback>
      </mc:AlternateContent>
    </w:r>
    <w:r>
      <w:rPr>
        <w:noProof/>
      </w:rPr>
      <mc:AlternateContent>
        <mc:Choice Requires="wps">
          <w:drawing>
            <wp:anchor distT="0" distB="0" distL="114300" distR="114300" simplePos="0" relativeHeight="251642880" behindDoc="0" locked="0" layoutInCell="1" allowOverlap="1" wp14:anchorId="5488EC84" wp14:editId="7A1BA5CE">
              <wp:simplePos x="0" y="0"/>
              <wp:positionH relativeFrom="column">
                <wp:posOffset>-194310</wp:posOffset>
              </wp:positionH>
              <wp:positionV relativeFrom="paragraph">
                <wp:posOffset>-492125</wp:posOffset>
              </wp:positionV>
              <wp:extent cx="2378075" cy="635"/>
              <wp:effectExtent l="0" t="0" r="3175" b="18415"/>
              <wp:wrapNone/>
              <wp:docPr id="57" name="Line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78075" cy="635"/>
                      </a:xfrm>
                      <a:prstGeom prst="line">
                        <a:avLst/>
                      </a:prstGeom>
                      <a:noFill/>
                      <a:ln w="127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24677C" id="Line 60" o:spid="_x0000_s1026" style="position:absolute;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pt,-38.75pt" to="171.95pt,-3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" strokeweight="1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43904" behindDoc="0" locked="0" layoutInCell="1" allowOverlap="1" wp14:anchorId="23E655ED" wp14:editId="74966D34">
              <wp:simplePos x="0" y="0"/>
              <wp:positionH relativeFrom="column">
                <wp:posOffset>-194310</wp:posOffset>
              </wp:positionH>
              <wp:positionV relativeFrom="paragraph">
                <wp:posOffset>-304165</wp:posOffset>
              </wp:positionV>
              <wp:extent cx="2378075" cy="635"/>
              <wp:effectExtent l="0" t="0" r="3175" b="18415"/>
              <wp:wrapNone/>
              <wp:docPr id="56" name="Line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78075" cy="635"/>
                      </a:xfrm>
                      <a:prstGeom prst="line">
                        <a:avLst/>
                      </a:prstGeom>
                      <a:noFill/>
                      <a:ln w="127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763C0C" id="Line 61" o:spid="_x0000_s1026" style="position:absolute;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pt,-23.95pt" to="171.95pt,-2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" strokeweight="1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44928" behindDoc="0" locked="0" layoutInCell="1" allowOverlap="1" wp14:anchorId="567B33FF" wp14:editId="175BED55">
              <wp:simplePos x="0" y="0"/>
              <wp:positionH relativeFrom="column">
                <wp:posOffset>-194310</wp:posOffset>
              </wp:positionH>
              <wp:positionV relativeFrom="paragraph">
                <wp:posOffset>-1036320</wp:posOffset>
              </wp:positionV>
              <wp:extent cx="2384425" cy="635"/>
              <wp:effectExtent l="0" t="0" r="15875" b="18415"/>
              <wp:wrapNone/>
              <wp:docPr id="55" name="Line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84425" cy="635"/>
                      </a:xfrm>
                      <a:prstGeom prst="line">
                        <a:avLst/>
                      </a:prstGeom>
                      <a:noFill/>
                      <a:ln w="127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AFBE40" id="Line 62" o:spid="_x0000_s1026" style="position:absolute;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pt,-81.6pt" to="172.45pt,-8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" strokeweight="1pt">
              <v:stroke startarrowwidth="narrow" startarrowlength="short" endarrowwidth="narrow" endarrowlength="short"/>
            </v:line>
          </w:pict>
        </mc:Fallback>
      </mc:AlternateContent>
    </w:r>
    <w:r>
      <w:rPr>
        <w:noProof/>
      </w:rPr>
      <mc:AlternateContent>
        <mc:Choice Requires="wps">
          <w:drawing>
            <wp:anchor distT="4294967295" distB="4294967295" distL="114300" distR="114300" simplePos="0" relativeHeight="251645952" behindDoc="0" locked="0" layoutInCell="1" allowOverlap="1" wp14:anchorId="4F86A1BE" wp14:editId="4EF691EB">
              <wp:simplePos x="0" y="0"/>
              <wp:positionH relativeFrom="column">
                <wp:posOffset>-194310</wp:posOffset>
              </wp:positionH>
              <wp:positionV relativeFrom="paragraph">
                <wp:posOffset>-125731</wp:posOffset>
              </wp:positionV>
              <wp:extent cx="2378075" cy="0"/>
              <wp:effectExtent l="0" t="0" r="0" b="0"/>
              <wp:wrapNone/>
              <wp:docPr id="46" name="Line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78075" cy="0"/>
                      </a:xfrm>
                      <a:prstGeom prst="line">
                        <a:avLst/>
                      </a:prstGeom>
                      <a:noFill/>
                      <a:ln w="127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5DE2C0" id="Line 63" o:spid="_x0000_s1026" style="position:absolute;z-index:2516459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3pt,-9.9pt" to="171.95pt,-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" strokeweight="1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46976" behindDoc="0" locked="0" layoutInCell="1" allowOverlap="1" wp14:anchorId="7AF7C345" wp14:editId="5B98CC2D">
              <wp:simplePos x="0" y="0"/>
              <wp:positionH relativeFrom="column">
                <wp:posOffset>-194310</wp:posOffset>
              </wp:positionH>
              <wp:positionV relativeFrom="paragraph">
                <wp:posOffset>-862330</wp:posOffset>
              </wp:positionV>
              <wp:extent cx="2390775" cy="635"/>
              <wp:effectExtent l="0" t="0" r="9525" b="18415"/>
              <wp:wrapNone/>
              <wp:docPr id="14" name="Lin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90775" cy="635"/>
                      </a:xfrm>
                      <a:prstGeom prst="line">
                        <a:avLst/>
                      </a:prstGeom>
                      <a:noFill/>
                      <a:ln w="254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62524D" id="Line 64" o:spid="_x0000_s1026" style="position:absolute;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pt,-67.9pt" to="172.95pt,-6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" strokeweight="2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51072" behindDoc="0" locked="0" layoutInCell="1" allowOverlap="1" wp14:anchorId="5E666AEA" wp14:editId="5A056EFF">
              <wp:simplePos x="0" y="0"/>
              <wp:positionH relativeFrom="column">
                <wp:posOffset>100965</wp:posOffset>
              </wp:positionH>
              <wp:positionV relativeFrom="paragraph">
                <wp:posOffset>-1213485</wp:posOffset>
              </wp:positionV>
              <wp:extent cx="635" cy="516890"/>
              <wp:effectExtent l="0" t="0" r="18415" b="16510"/>
              <wp:wrapNone/>
              <wp:docPr id="18" name="Line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516890"/>
                      </a:xfrm>
                      <a:prstGeom prst="line">
                        <a:avLst/>
                      </a:prstGeom>
                      <a:noFill/>
                      <a:ln w="254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379F42" id="Line 68" o:spid="_x0000_s1026" style="position:absolute;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95pt,-95.55pt" to="8pt,-5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" strokeweight="2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56192" behindDoc="0" locked="0" layoutInCell="1" allowOverlap="1" wp14:anchorId="73AA358F" wp14:editId="11618089">
              <wp:simplePos x="0" y="0"/>
              <wp:positionH relativeFrom="column">
                <wp:posOffset>5175885</wp:posOffset>
              </wp:positionH>
              <wp:positionV relativeFrom="paragraph">
                <wp:posOffset>-691515</wp:posOffset>
              </wp:positionV>
              <wp:extent cx="635" cy="429260"/>
              <wp:effectExtent l="0" t="0" r="18415" b="8890"/>
              <wp:wrapNone/>
              <wp:docPr id="23" name="Line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429260"/>
                      </a:xfrm>
                      <a:prstGeom prst="line">
                        <a:avLst/>
                      </a:prstGeom>
                      <a:noFill/>
                      <a:ln w="254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ECC5D9" id="Line 73"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7.55pt,-54.45pt" to="407.6pt,-2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" strokeweight="2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57216" behindDoc="0" locked="0" layoutInCell="1" allowOverlap="1" wp14:anchorId="63D5B60B" wp14:editId="29AA8AE3">
              <wp:simplePos x="0" y="0"/>
              <wp:positionH relativeFrom="column">
                <wp:posOffset>5727065</wp:posOffset>
              </wp:positionH>
              <wp:positionV relativeFrom="paragraph">
                <wp:posOffset>-691515</wp:posOffset>
              </wp:positionV>
              <wp:extent cx="8890" cy="421640"/>
              <wp:effectExtent l="0" t="0" r="10160" b="16510"/>
              <wp:wrapNone/>
              <wp:docPr id="24" name="Line 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90" cy="421640"/>
                      </a:xfrm>
                      <a:prstGeom prst="line">
                        <a:avLst/>
                      </a:prstGeom>
                      <a:noFill/>
                      <a:ln w="254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C168A0" id="Line 74"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0.95pt,-54.45pt" to="451.65pt,-2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" strokeweight="2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58240" behindDoc="0" locked="0" layoutInCell="1" allowOverlap="1" wp14:anchorId="18B5B105" wp14:editId="12E642AA">
              <wp:simplePos x="0" y="0"/>
              <wp:positionH relativeFrom="column">
                <wp:posOffset>4816475</wp:posOffset>
              </wp:positionH>
              <wp:positionV relativeFrom="paragraph">
                <wp:posOffset>-459740</wp:posOffset>
              </wp:positionV>
              <wp:extent cx="635" cy="180975"/>
              <wp:effectExtent l="0" t="0" r="18415" b="9525"/>
              <wp:wrapNone/>
              <wp:docPr id="25" name="Line 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80975"/>
                      </a:xfrm>
                      <a:prstGeom prst="line">
                        <a:avLst/>
                      </a:prstGeom>
                      <a:noFill/>
                      <a:ln w="127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C03B20" id="Line 75"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9.25pt,-36.2pt" to="379.3pt,-2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" strokeweight="1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59264" behindDoc="0" locked="0" layoutInCell="1" allowOverlap="1" wp14:anchorId="0D54CB4F" wp14:editId="0BBFB399">
              <wp:simplePos x="0" y="0"/>
              <wp:positionH relativeFrom="column">
                <wp:posOffset>4996180</wp:posOffset>
              </wp:positionH>
              <wp:positionV relativeFrom="paragraph">
                <wp:posOffset>-459740</wp:posOffset>
              </wp:positionV>
              <wp:extent cx="635" cy="180975"/>
              <wp:effectExtent l="0" t="0" r="18415" b="9525"/>
              <wp:wrapNone/>
              <wp:docPr id="26" name="Line 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80975"/>
                      </a:xfrm>
                      <a:prstGeom prst="line">
                        <a:avLst/>
                      </a:prstGeom>
                      <a:noFill/>
                      <a:ln w="127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52D41A" id="Line 76"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3.4pt,-36.2pt" to="393.45pt,-2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" strokeweight="1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60288" behindDoc="0" locked="0" layoutInCell="1" allowOverlap="1" wp14:anchorId="09085BE9" wp14:editId="49B4ED49">
              <wp:simplePos x="0" y="0"/>
              <wp:positionH relativeFrom="column">
                <wp:posOffset>2198370</wp:posOffset>
              </wp:positionH>
              <wp:positionV relativeFrom="paragraph">
                <wp:posOffset>-1198880</wp:posOffset>
              </wp:positionV>
              <wp:extent cx="4218940" cy="498475"/>
              <wp:effectExtent l="0" t="0" r="0" b="0"/>
              <wp:wrapNone/>
              <wp:docPr id="27" name="Rectangle 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18940" cy="498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2C860254" w14:textId="77777777" w:rsidR="009A3BA3" w:rsidRDefault="009A3BA3" w:rsidP="00352457">
                          <w:r>
                            <w:rPr>
                              <w:i/>
                              <w:sz w:val="32"/>
                            </w:rPr>
                            <w:t xml:space="preserve"> </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085BE9" id="Rectangle 77" o:spid="_x0000_s1049" style="position:absolute;left:0;text-align:left;margin-left:173.1pt;margin-top:-94.4pt;width:332.2pt;height:39.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" filled="f" stroked="f" strokeweight="1pt">
              <v:textbox inset="1pt,1pt,1pt,1pt">
                <w:txbxContent>
                  <w:p w14:paraId="2C860254" w14:textId="77777777" w:rsidR="009A3BA3" w:rsidRDefault="009A3BA3" w:rsidP="00352457">
                    <w:r>
                      <w:rPr>
                        <w:i/>
                        <w:sz w:val="32"/>
                      </w:rPr>
                      <w:t xml:space="preserve"> </w:t>
                    </w:r>
                  </w:p>
                </w:txbxContent>
              </v:textbox>
            </v:rect>
          </w:pict>
        </mc:Fallback>
      </mc:AlternateContent>
    </w:r>
    <w:r>
      <w:rPr>
        <w:noProof/>
      </w:rPr>
      <mc:AlternateContent>
        <mc:Choice Requires="wps">
          <w:drawing>
            <wp:anchor distT="0" distB="0" distL="114300" distR="114300" simplePos="0" relativeHeight="251661312" behindDoc="0" locked="0" layoutInCell="1" allowOverlap="1" wp14:anchorId="35B2A2DF" wp14:editId="0CD2719B">
              <wp:simplePos x="0" y="0"/>
              <wp:positionH relativeFrom="column">
                <wp:posOffset>2211070</wp:posOffset>
              </wp:positionH>
              <wp:positionV relativeFrom="paragraph">
                <wp:posOffset>-586105</wp:posOffset>
              </wp:positionV>
              <wp:extent cx="2413635" cy="826770"/>
              <wp:effectExtent l="0" t="0" r="0" b="0"/>
              <wp:wrapNone/>
              <wp:docPr id="29" name="Rectangle 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13635" cy="8267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556F2A9F" w14:textId="7B71CBC5" w:rsidR="009A3BA3" w:rsidRDefault="009A3BA3" w:rsidP="00FD479C">
                          <w:pPr>
                            <w:pStyle w:val="af4"/>
                          </w:pPr>
                          <w:r>
                            <w:t>Разработка и сравнительный анализ</w:t>
                          </w:r>
                        </w:p>
                        <w:p w14:paraId="24C2F5E6" w14:textId="02B91AC7" w:rsidR="009A3BA3" w:rsidRPr="001E60D5" w:rsidRDefault="009A3BA3" w:rsidP="001E60D5">
                          <w:pPr>
                            <w:pStyle w:val="af4"/>
                          </w:pPr>
                          <w:r>
                            <w:t>.</w:t>
                          </w:r>
                        </w:p>
                        <w:p w14:paraId="66602DC0" w14:textId="77777777" w:rsidR="009A3BA3" w:rsidRPr="00E160E5" w:rsidRDefault="009A3BA3" w:rsidP="00352457">
                          <w:pPr>
                            <w:pStyle w:val="af4"/>
                            <w:rPr>
                              <w:lang w:val="en-US"/>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B2A2DF" id="Rectangle 79" o:spid="_x0000_s1050" style="position:absolute;left:0;text-align:left;margin-left:174.1pt;margin-top:-46.15pt;width:190.05pt;height:65.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" filled="f" stroked="f" strokeweight="1pt">
              <v:textbox inset="1pt,1pt,1pt,1pt">
                <w:txbxContent>
                  <w:p w14:paraId="556F2A9F" w14:textId="7B71CBC5" w:rsidR="009A3BA3" w:rsidRDefault="009A3BA3" w:rsidP="00FD479C">
                    <w:pPr>
                      <w:pStyle w:val="af4"/>
                    </w:pPr>
                    <w:r>
                      <w:t>Разработка и сравнительный анализ</w:t>
                    </w:r>
                  </w:p>
                  <w:p w14:paraId="24C2F5E6" w14:textId="02B91AC7" w:rsidR="009A3BA3" w:rsidRPr="001E60D5" w:rsidRDefault="009A3BA3" w:rsidP="001E60D5">
                    <w:pPr>
                      <w:pStyle w:val="af4"/>
                    </w:pPr>
                    <w:r>
                      <w:t>.</w:t>
                    </w:r>
                  </w:p>
                  <w:p w14:paraId="66602DC0" w14:textId="77777777" w:rsidR="009A3BA3" w:rsidRPr="00E160E5" w:rsidRDefault="009A3BA3" w:rsidP="00352457">
                    <w:pPr>
                      <w:pStyle w:val="af4"/>
                      <w:rPr>
                        <w:lang w:val="en-US"/>
                      </w:rPr>
                    </w:pPr>
                  </w:p>
                </w:txbxContent>
              </v:textbox>
            </v:rect>
          </w:pict>
        </mc:Fallback>
      </mc:AlternateContent>
    </w:r>
    <w:r>
      <w:rPr>
        <w:noProof/>
      </w:rPr>
      <mc:AlternateContent>
        <mc:Choice Requires="wps">
          <w:drawing>
            <wp:anchor distT="0" distB="0" distL="114300" distR="114300" simplePos="0" relativeHeight="251662336" behindDoc="0" locked="0" layoutInCell="1" allowOverlap="1" wp14:anchorId="211F242C" wp14:editId="675C47ED">
              <wp:simplePos x="0" y="0"/>
              <wp:positionH relativeFrom="column">
                <wp:posOffset>4653915</wp:posOffset>
              </wp:positionH>
              <wp:positionV relativeFrom="paragraph">
                <wp:posOffset>-445135</wp:posOffset>
              </wp:positionV>
              <wp:extent cx="509905" cy="182245"/>
              <wp:effectExtent l="0" t="0" r="0" b="0"/>
              <wp:wrapNone/>
              <wp:docPr id="30" name="Rectangle 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9905"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22248AA4" w14:textId="77777777" w:rsidR="009A3BA3" w:rsidRDefault="009A3BA3" w:rsidP="00352457">
                          <w:r>
                            <w:rPr>
                              <w:i/>
                            </w:rPr>
                            <w:t xml:space="preserve"> </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1F242C" id="Rectangle 80" o:spid="_x0000_s1051" style="position:absolute;left:0;text-align:left;margin-left:366.45pt;margin-top:-35.05pt;width:40.15pt;height:14.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" filled="f" stroked="f" strokeweight="1pt">
              <v:textbox inset="1pt,1pt,1pt,1pt">
                <w:txbxContent>
                  <w:p w14:paraId="22248AA4" w14:textId="77777777" w:rsidR="009A3BA3" w:rsidRDefault="009A3BA3" w:rsidP="00352457">
                    <w:r>
                      <w:rPr>
                        <w:i/>
                      </w:rPr>
                      <w:t xml:space="preserve"> </w:t>
                    </w:r>
                  </w:p>
                </w:txbxContent>
              </v:textbox>
            </v:rect>
          </w:pict>
        </mc:Fallback>
      </mc:AlternateContent>
    </w:r>
    <w:r>
      <w:rPr>
        <w:noProof/>
      </w:rPr>
      <mc:AlternateContent>
        <mc:Choice Requires="wps">
          <w:drawing>
            <wp:anchor distT="0" distB="0" distL="114300" distR="114300" simplePos="0" relativeHeight="251663360" behindDoc="0" locked="0" layoutInCell="1" allowOverlap="1" wp14:anchorId="42BB79AF" wp14:editId="739CEACF">
              <wp:simplePos x="0" y="0"/>
              <wp:positionH relativeFrom="column">
                <wp:posOffset>5800725</wp:posOffset>
              </wp:positionH>
              <wp:positionV relativeFrom="paragraph">
                <wp:posOffset>-662305</wp:posOffset>
              </wp:positionV>
              <wp:extent cx="616585" cy="182880"/>
              <wp:effectExtent l="0" t="0" r="0" b="0"/>
              <wp:wrapNone/>
              <wp:docPr id="31" name="Rectangle 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6585" cy="182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4402D2B7" w14:textId="77777777" w:rsidR="009A3BA3" w:rsidRPr="002A18CB" w:rsidRDefault="009A3BA3" w:rsidP="00352457">
                          <w:pPr>
                            <w:pStyle w:val="af0"/>
                            <w:rPr>
                              <w:i w:val="0"/>
                              <w:sz w:val="16"/>
                              <w:szCs w:val="16"/>
                            </w:rPr>
                          </w:pPr>
                          <w:r w:rsidRPr="002A18CB">
                            <w:rPr>
                              <w:i w:val="0"/>
                              <w:sz w:val="16"/>
                              <w:szCs w:val="16"/>
                            </w:rPr>
                            <w:t xml:space="preserve"> Листов</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BB79AF" id="Rectangle 81" o:spid="_x0000_s1052" style="position:absolute;left:0;text-align:left;margin-left:456.75pt;margin-top:-52.15pt;width:48.55pt;height:14.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" filled="f" stroked="f" strokeweight="1pt">
              <v:textbox inset="1pt,1pt,1pt,1pt">
                <w:txbxContent>
                  <w:p w14:paraId="4402D2B7" w14:textId="77777777" w:rsidR="009A3BA3" w:rsidRPr="002A18CB" w:rsidRDefault="009A3BA3" w:rsidP="00352457">
                    <w:pPr>
                      <w:pStyle w:val="af0"/>
                      <w:rPr>
                        <w:i w:val="0"/>
                        <w:sz w:val="16"/>
                        <w:szCs w:val="16"/>
                      </w:rPr>
                    </w:pPr>
                    <w:r w:rsidRPr="002A18CB">
                      <w:rPr>
                        <w:i w:val="0"/>
                        <w:sz w:val="16"/>
                        <w:szCs w:val="16"/>
                      </w:rPr>
                      <w:t xml:space="preserve"> Листов</w:t>
                    </w:r>
                  </w:p>
                </w:txbxContent>
              </v:textbox>
            </v:rect>
          </w:pict>
        </mc:Fallback>
      </mc:AlternateContent>
    </w:r>
    <w:r>
      <w:rPr>
        <w:noProof/>
      </w:rPr>
      <mc:AlternateContent>
        <mc:Choice Requires="wps">
          <w:drawing>
            <wp:anchor distT="0" distB="0" distL="114300" distR="114300" simplePos="0" relativeHeight="251664384" behindDoc="0" locked="0" layoutInCell="1" allowOverlap="1" wp14:anchorId="2D381647" wp14:editId="0ACB9C98">
              <wp:simplePos x="0" y="0"/>
              <wp:positionH relativeFrom="column">
                <wp:posOffset>5253355</wp:posOffset>
              </wp:positionH>
              <wp:positionV relativeFrom="paragraph">
                <wp:posOffset>-662305</wp:posOffset>
              </wp:positionV>
              <wp:extent cx="509905" cy="182880"/>
              <wp:effectExtent l="0" t="0" r="0" b="0"/>
              <wp:wrapNone/>
              <wp:docPr id="32" name="Rectangle 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9905" cy="182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1E08D853" w14:textId="77777777" w:rsidR="009A3BA3" w:rsidRPr="002A18CB" w:rsidRDefault="009A3BA3" w:rsidP="00352457">
                          <w:pPr>
                            <w:pStyle w:val="af0"/>
                            <w:rPr>
                              <w:i w:val="0"/>
                              <w:sz w:val="16"/>
                              <w:szCs w:val="16"/>
                            </w:rPr>
                          </w:pPr>
                          <w:r w:rsidRPr="002A18CB">
                            <w:rPr>
                              <w:sz w:val="16"/>
                              <w:szCs w:val="16"/>
                            </w:rPr>
                            <w:t xml:space="preserve"> </w:t>
                          </w:r>
                          <w:r w:rsidRPr="002A18CB">
                            <w:rPr>
                              <w:i w:val="0"/>
                              <w:sz w:val="16"/>
                              <w:szCs w:val="16"/>
                            </w:rPr>
                            <w:t xml:space="preserve">Лист </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381647" id="Rectangle 82" o:spid="_x0000_s1053" style="position:absolute;left:0;text-align:left;margin-left:413.65pt;margin-top:-52.15pt;width:40.15pt;height:14.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" filled="f" stroked="f" strokeweight="1pt">
              <v:textbox inset="1pt,1pt,1pt,1pt">
                <w:txbxContent>
                  <w:p w14:paraId="1E08D853" w14:textId="77777777" w:rsidR="009A3BA3" w:rsidRPr="002A18CB" w:rsidRDefault="009A3BA3" w:rsidP="00352457">
                    <w:pPr>
                      <w:pStyle w:val="af0"/>
                      <w:rPr>
                        <w:i w:val="0"/>
                        <w:sz w:val="16"/>
                        <w:szCs w:val="16"/>
                      </w:rPr>
                    </w:pPr>
                    <w:r w:rsidRPr="002A18CB">
                      <w:rPr>
                        <w:sz w:val="16"/>
                        <w:szCs w:val="16"/>
                      </w:rPr>
                      <w:t xml:space="preserve"> </w:t>
                    </w:r>
                    <w:r w:rsidRPr="002A18CB">
                      <w:rPr>
                        <w:i w:val="0"/>
                        <w:sz w:val="16"/>
                        <w:szCs w:val="16"/>
                      </w:rPr>
                      <w:t xml:space="preserve">Лист </w:t>
                    </w:r>
                  </w:p>
                </w:txbxContent>
              </v:textbox>
            </v:rect>
          </w:pict>
        </mc:Fallback>
      </mc:AlternateContent>
    </w:r>
    <w:r>
      <w:rPr>
        <w:noProof/>
      </w:rPr>
      <mc:AlternateContent>
        <mc:Choice Requires="wps">
          <w:drawing>
            <wp:anchor distT="0" distB="0" distL="114300" distR="114300" simplePos="0" relativeHeight="251665408" behindDoc="0" locked="0" layoutInCell="1" allowOverlap="1" wp14:anchorId="5BBB6441" wp14:editId="2388AD3F">
              <wp:simplePos x="0" y="0"/>
              <wp:positionH relativeFrom="column">
                <wp:posOffset>4674870</wp:posOffset>
              </wp:positionH>
              <wp:positionV relativeFrom="paragraph">
                <wp:posOffset>-661035</wp:posOffset>
              </wp:positionV>
              <wp:extent cx="509905" cy="182880"/>
              <wp:effectExtent l="0" t="0" r="0" b="0"/>
              <wp:wrapNone/>
              <wp:docPr id="33" name="Rectangle 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9905" cy="182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73667B35" w14:textId="77777777" w:rsidR="009A3BA3" w:rsidRPr="002A18CB" w:rsidRDefault="009A3BA3" w:rsidP="00352457">
                          <w:pPr>
                            <w:pStyle w:val="af0"/>
                            <w:rPr>
                              <w:i w:val="0"/>
                            </w:rPr>
                          </w:pPr>
                          <w:r w:rsidRPr="00164ECE">
                            <w:rPr>
                              <w:rStyle w:val="af1"/>
                              <w:rFonts w:ascii="Arial" w:hAnsi="Arial" w:cs="Arial"/>
                              <w:sz w:val="16"/>
                              <w:szCs w:val="16"/>
                            </w:rPr>
                            <w:t xml:space="preserve"> </w:t>
                          </w:r>
                          <w:r w:rsidRPr="002A18CB">
                            <w:rPr>
                              <w:i w:val="0"/>
                              <w:sz w:val="16"/>
                              <w:szCs w:val="16"/>
                            </w:rPr>
                            <w:t>Лит</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BB6441" id="Rectangle 83" o:spid="_x0000_s1054" style="position:absolute;left:0;text-align:left;margin-left:368.1pt;margin-top:-52.05pt;width:40.15pt;height:14.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" filled="f" stroked="f" strokeweight="1pt">
              <v:textbox inset="1pt,1pt,1pt,1pt">
                <w:txbxContent>
                  <w:p w14:paraId="73667B35" w14:textId="77777777" w:rsidR="009A3BA3" w:rsidRPr="002A18CB" w:rsidRDefault="009A3BA3" w:rsidP="00352457">
                    <w:pPr>
                      <w:pStyle w:val="af0"/>
                      <w:rPr>
                        <w:i w:val="0"/>
                      </w:rPr>
                    </w:pPr>
                    <w:r w:rsidRPr="00164ECE">
                      <w:rPr>
                        <w:rStyle w:val="af1"/>
                        <w:rFonts w:ascii="Arial" w:hAnsi="Arial" w:cs="Arial"/>
                        <w:sz w:val="16"/>
                        <w:szCs w:val="16"/>
                      </w:rPr>
                      <w:t xml:space="preserve"> </w:t>
                    </w:r>
                    <w:r w:rsidRPr="002A18CB">
                      <w:rPr>
                        <w:i w:val="0"/>
                        <w:sz w:val="16"/>
                        <w:szCs w:val="16"/>
                      </w:rPr>
                      <w:t>Лит</w:t>
                    </w:r>
                  </w:p>
                </w:txbxContent>
              </v:textbox>
            </v:rect>
          </w:pict>
        </mc:Fallback>
      </mc:AlternateContent>
    </w:r>
    <w:r>
      <w:rPr>
        <w:noProof/>
      </w:rPr>
      <mc:AlternateContent>
        <mc:Choice Requires="wps">
          <w:drawing>
            <wp:anchor distT="0" distB="0" distL="114300" distR="114300" simplePos="0" relativeHeight="251667456" behindDoc="0" locked="0" layoutInCell="1" allowOverlap="1" wp14:anchorId="485C2B2F" wp14:editId="2CFDDCBD">
              <wp:simplePos x="0" y="0"/>
              <wp:positionH relativeFrom="column">
                <wp:posOffset>-172085</wp:posOffset>
              </wp:positionH>
              <wp:positionV relativeFrom="paragraph">
                <wp:posOffset>-495300</wp:posOffset>
              </wp:positionV>
              <wp:extent cx="640715" cy="196850"/>
              <wp:effectExtent l="0" t="0" r="0" b="0"/>
              <wp:wrapNone/>
              <wp:docPr id="35" name="Rectangle 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0715" cy="196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493DB4A4" w14:textId="68ACC837" w:rsidR="009A3BA3" w:rsidRPr="002B166C" w:rsidRDefault="009A3BA3" w:rsidP="00352457">
                          <w:pPr>
                            <w:pStyle w:val="af0"/>
                            <w:rPr>
                              <w:sz w:val="18"/>
                              <w:szCs w:val="18"/>
                            </w:rPr>
                          </w:pPr>
                          <w:r w:rsidRPr="002A18CB">
                            <w:rPr>
                              <w:i w:val="0"/>
                              <w:sz w:val="18"/>
                              <w:szCs w:val="18"/>
                            </w:rPr>
                            <w:t>Пров</w:t>
                          </w:r>
                          <w:r w:rsidRPr="002B166C">
                            <w:rPr>
                              <w:sz w:val="18"/>
                              <w:szCs w:val="18"/>
                            </w:rPr>
                            <w:t>.</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5C2B2F" id="_x0000_s1055" style="position:absolute;left:0;text-align:left;margin-left:-13.55pt;margin-top:-39pt;width:50.45pt;height:1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" filled="f" stroked="f" strokeweight="1pt">
              <v:textbox inset="1pt,1pt,1pt,1pt">
                <w:txbxContent>
                  <w:p w14:paraId="493DB4A4" w14:textId="68ACC837" w:rsidR="009A3BA3" w:rsidRPr="002B166C" w:rsidRDefault="009A3BA3" w:rsidP="00352457">
                    <w:pPr>
                      <w:pStyle w:val="af0"/>
                      <w:rPr>
                        <w:sz w:val="18"/>
                        <w:szCs w:val="18"/>
                      </w:rPr>
                    </w:pPr>
                    <w:r w:rsidRPr="002A18CB">
                      <w:rPr>
                        <w:i w:val="0"/>
                        <w:sz w:val="18"/>
                        <w:szCs w:val="18"/>
                      </w:rPr>
                      <w:t>Пров</w:t>
                    </w:r>
                    <w:r w:rsidRPr="002B166C">
                      <w:rPr>
                        <w:sz w:val="18"/>
                        <w:szCs w:val="18"/>
                      </w:rPr>
                      <w:t>.</w:t>
                    </w:r>
                  </w:p>
                </w:txbxContent>
              </v:textbox>
            </v:rect>
          </w:pict>
        </mc:Fallback>
      </mc:AlternateContent>
    </w:r>
    <w:r>
      <w:rPr>
        <w:noProof/>
      </w:rPr>
      <mc:AlternateContent>
        <mc:Choice Requires="wps">
          <w:drawing>
            <wp:anchor distT="0" distB="0" distL="114300" distR="114300" simplePos="0" relativeHeight="251668480" behindDoc="0" locked="0" layoutInCell="1" allowOverlap="1" wp14:anchorId="12F17681" wp14:editId="1B1C9BD4">
              <wp:simplePos x="0" y="0"/>
              <wp:positionH relativeFrom="column">
                <wp:posOffset>-172085</wp:posOffset>
              </wp:positionH>
              <wp:positionV relativeFrom="paragraph">
                <wp:posOffset>-680720</wp:posOffset>
              </wp:positionV>
              <wp:extent cx="601345" cy="197485"/>
              <wp:effectExtent l="0" t="0" r="0" b="0"/>
              <wp:wrapNone/>
              <wp:docPr id="36" name="Rectangle 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1345" cy="1974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63C08A71" w14:textId="77777777" w:rsidR="009A3BA3" w:rsidRPr="009720EF" w:rsidRDefault="009A3BA3" w:rsidP="00352457">
                          <w:pPr>
                            <w:pStyle w:val="af0"/>
                            <w:rPr>
                              <w:i w:val="0"/>
                              <w:sz w:val="18"/>
                              <w:szCs w:val="18"/>
                            </w:rPr>
                          </w:pPr>
                          <w:r w:rsidRPr="009720EF">
                            <w:rPr>
                              <w:i w:val="0"/>
                              <w:sz w:val="18"/>
                              <w:szCs w:val="18"/>
                            </w:rPr>
                            <w:t>Разраб.</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F17681" id="Rectangle 86" o:spid="_x0000_s1056" style="position:absolute;left:0;text-align:left;margin-left:-13.55pt;margin-top:-53.6pt;width:47.35pt;height:15.5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" filled="f" stroked="f" strokeweight="1pt">
              <v:textbox inset="1pt,1pt,1pt,1pt">
                <w:txbxContent>
                  <w:p w14:paraId="63C08A71" w14:textId="77777777" w:rsidR="009A3BA3" w:rsidRPr="009720EF" w:rsidRDefault="009A3BA3" w:rsidP="00352457">
                    <w:pPr>
                      <w:pStyle w:val="af0"/>
                      <w:rPr>
                        <w:i w:val="0"/>
                        <w:sz w:val="18"/>
                        <w:szCs w:val="18"/>
                      </w:rPr>
                    </w:pPr>
                    <w:r w:rsidRPr="009720EF">
                      <w:rPr>
                        <w:i w:val="0"/>
                        <w:sz w:val="18"/>
                        <w:szCs w:val="18"/>
                      </w:rPr>
                      <w:t>Разраб.</w:t>
                    </w:r>
                  </w:p>
                </w:txbxContent>
              </v:textbox>
            </v:rect>
          </w:pict>
        </mc:Fallback>
      </mc:AlternateContent>
    </w:r>
    <w:r>
      <w:rPr>
        <w:noProof/>
      </w:rPr>
      <mc:AlternateContent>
        <mc:Choice Requires="wps">
          <w:drawing>
            <wp:anchor distT="0" distB="0" distL="114300" distR="114300" simplePos="0" relativeHeight="251688960" behindDoc="0" locked="0" layoutInCell="1" allowOverlap="1" wp14:anchorId="6632D72B" wp14:editId="1F180D81">
              <wp:simplePos x="0" y="0"/>
              <wp:positionH relativeFrom="column">
                <wp:posOffset>492760</wp:posOffset>
              </wp:positionH>
              <wp:positionV relativeFrom="paragraph">
                <wp:posOffset>-492125</wp:posOffset>
              </wp:positionV>
              <wp:extent cx="859790" cy="184150"/>
              <wp:effectExtent l="0" t="0" r="0" b="0"/>
              <wp:wrapNone/>
              <wp:docPr id="38" name="Rectangle 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9790"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0017B858" w14:textId="3CC4BA51" w:rsidR="009A3BA3" w:rsidRPr="002A18CB" w:rsidRDefault="009A3BA3" w:rsidP="00352457">
                          <w:pPr>
                            <w:pStyle w:val="af0"/>
                            <w:rPr>
                              <w:i w:val="0"/>
                              <w:sz w:val="18"/>
                              <w:szCs w:val="18"/>
                            </w:rPr>
                          </w:pPr>
                          <w:r w:rsidRPr="002A18CB">
                            <w:rPr>
                              <w:i w:val="0"/>
                              <w:sz w:val="18"/>
                              <w:szCs w:val="18"/>
                            </w:rPr>
                            <w:t>Чичурин АВ.</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32D72B" id="Rectangle 88" o:spid="_x0000_s1057" style="position:absolute;left:0;text-align:left;margin-left:38.8pt;margin-top:-38.75pt;width:67.7pt;height:14.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" filled="f" stroked="f" strokeweight="1pt">
              <v:textbox inset="1pt,1pt,1pt,1pt">
                <w:txbxContent>
                  <w:p w14:paraId="0017B858" w14:textId="3CC4BA51" w:rsidR="009A3BA3" w:rsidRPr="002A18CB" w:rsidRDefault="009A3BA3" w:rsidP="00352457">
                    <w:pPr>
                      <w:pStyle w:val="af0"/>
                      <w:rPr>
                        <w:i w:val="0"/>
                        <w:sz w:val="18"/>
                        <w:szCs w:val="18"/>
                      </w:rPr>
                    </w:pPr>
                    <w:r w:rsidRPr="002A18CB">
                      <w:rPr>
                        <w:i w:val="0"/>
                        <w:sz w:val="18"/>
                        <w:szCs w:val="18"/>
                      </w:rPr>
                      <w:t>Чичурин АВ.</w:t>
                    </w:r>
                  </w:p>
                </w:txbxContent>
              </v:textbox>
            </v:rect>
          </w:pict>
        </mc:Fallback>
      </mc:AlternateContent>
    </w:r>
    <w:r>
      <w:rPr>
        <w:noProof/>
      </w:rPr>
      <mc:AlternateContent>
        <mc:Choice Requires="wps">
          <w:drawing>
            <wp:anchor distT="0" distB="0" distL="114300" distR="114300" simplePos="0" relativeHeight="251673600" behindDoc="0" locked="0" layoutInCell="1" allowOverlap="1" wp14:anchorId="627F4C5D" wp14:editId="497E4487">
              <wp:simplePos x="0" y="0"/>
              <wp:positionH relativeFrom="column">
                <wp:posOffset>2232025</wp:posOffset>
              </wp:positionH>
              <wp:positionV relativeFrom="paragraph">
                <wp:posOffset>-1159510</wp:posOffset>
              </wp:positionV>
              <wp:extent cx="4085590" cy="459105"/>
              <wp:effectExtent l="0" t="0" r="0" b="0"/>
              <wp:wrapNone/>
              <wp:docPr id="43" name="Text 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85590" cy="459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61102D" w14:textId="6BCF682B" w:rsidR="009A3BA3" w:rsidRPr="004E4446" w:rsidRDefault="009A3BA3" w:rsidP="00B73B89">
                          <w:pPr>
                            <w:tabs>
                              <w:tab w:val="left" w:pos="10348"/>
                            </w:tabs>
                            <w:spacing w:line="360" w:lineRule="auto"/>
                            <w:jc w:val="center"/>
                            <w:rPr>
                              <w:sz w:val="36"/>
                              <w:szCs w:val="36"/>
                            </w:rPr>
                          </w:pPr>
                          <w:r>
                            <w:rPr>
                              <w:sz w:val="36"/>
                              <w:szCs w:val="36"/>
                            </w:rPr>
                            <w:t>ДП.ПО4</w:t>
                          </w:r>
                          <w:r w:rsidRPr="004E4446">
                            <w:rPr>
                              <w:sz w:val="36"/>
                              <w:szCs w:val="36"/>
                            </w:rPr>
                            <w:t>.1</w:t>
                          </w:r>
                          <w:r>
                            <w:rPr>
                              <w:sz w:val="36"/>
                              <w:szCs w:val="36"/>
                              <w:lang w:val="en-US"/>
                            </w:rPr>
                            <w:t>9</w:t>
                          </w:r>
                          <w:r>
                            <w:rPr>
                              <w:sz w:val="36"/>
                              <w:szCs w:val="36"/>
                            </w:rPr>
                            <w:t>0335</w:t>
                          </w:r>
                          <w:r w:rsidRPr="004E4446">
                            <w:rPr>
                              <w:sz w:val="36"/>
                              <w:szCs w:val="36"/>
                            </w:rPr>
                            <w:t>-0</w:t>
                          </w:r>
                          <w:r w:rsidRPr="004E4446">
                            <w:rPr>
                              <w:sz w:val="36"/>
                              <w:szCs w:val="36"/>
                              <w:lang w:val="en-US"/>
                            </w:rPr>
                            <w:t>7</w:t>
                          </w:r>
                          <w:r>
                            <w:rPr>
                              <w:color w:val="FF0000"/>
                              <w:sz w:val="36"/>
                              <w:szCs w:val="36"/>
                            </w:rPr>
                            <w:t xml:space="preserve"> </w:t>
                          </w:r>
                          <w:r>
                            <w:rPr>
                              <w:sz w:val="36"/>
                              <w:szCs w:val="36"/>
                            </w:rPr>
                            <w:t>81</w:t>
                          </w:r>
                          <w:r w:rsidRPr="004E4446">
                            <w:rPr>
                              <w:sz w:val="36"/>
                              <w:szCs w:val="36"/>
                            </w:rPr>
                            <w:t xml:space="preserve"> 00</w:t>
                          </w:r>
                        </w:p>
                        <w:p w14:paraId="5CB654DB" w14:textId="77777777" w:rsidR="009A3BA3" w:rsidRPr="00B73B89" w:rsidRDefault="009A3BA3" w:rsidP="00B73B8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7F4C5D" id="Text Box 93" o:spid="_x0000_s1058" type="#_x0000_t202" style="position:absolute;left:0;text-align:left;margin-left:175.75pt;margin-top:-91.3pt;width:321.7pt;height:36.1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" filled="f" stroked="f">
              <v:textbox>
                <w:txbxContent>
                  <w:p w14:paraId="2E61102D" w14:textId="6BCF682B" w:rsidR="009A3BA3" w:rsidRPr="004E4446" w:rsidRDefault="009A3BA3" w:rsidP="00B73B89">
                    <w:pPr>
                      <w:tabs>
                        <w:tab w:val="left" w:pos="10348"/>
                      </w:tabs>
                      <w:spacing w:line="360" w:lineRule="auto"/>
                      <w:jc w:val="center"/>
                      <w:rPr>
                        <w:sz w:val="36"/>
                        <w:szCs w:val="36"/>
                      </w:rPr>
                    </w:pPr>
                    <w:r>
                      <w:rPr>
                        <w:sz w:val="36"/>
                        <w:szCs w:val="36"/>
                      </w:rPr>
                      <w:t>ДП.ПО4</w:t>
                    </w:r>
                    <w:r w:rsidRPr="004E4446">
                      <w:rPr>
                        <w:sz w:val="36"/>
                        <w:szCs w:val="36"/>
                      </w:rPr>
                      <w:t>.1</w:t>
                    </w:r>
                    <w:r>
                      <w:rPr>
                        <w:sz w:val="36"/>
                        <w:szCs w:val="36"/>
                        <w:lang w:val="en-US"/>
                      </w:rPr>
                      <w:t>9</w:t>
                    </w:r>
                    <w:r>
                      <w:rPr>
                        <w:sz w:val="36"/>
                        <w:szCs w:val="36"/>
                      </w:rPr>
                      <w:t>0335</w:t>
                    </w:r>
                    <w:r w:rsidRPr="004E4446">
                      <w:rPr>
                        <w:sz w:val="36"/>
                        <w:szCs w:val="36"/>
                      </w:rPr>
                      <w:t>-0</w:t>
                    </w:r>
                    <w:r w:rsidRPr="004E4446">
                      <w:rPr>
                        <w:sz w:val="36"/>
                        <w:szCs w:val="36"/>
                        <w:lang w:val="en-US"/>
                      </w:rPr>
                      <w:t>7</w:t>
                    </w:r>
                    <w:r>
                      <w:rPr>
                        <w:color w:val="FF0000"/>
                        <w:sz w:val="36"/>
                        <w:szCs w:val="36"/>
                      </w:rPr>
                      <w:t xml:space="preserve"> </w:t>
                    </w:r>
                    <w:r>
                      <w:rPr>
                        <w:sz w:val="36"/>
                        <w:szCs w:val="36"/>
                      </w:rPr>
                      <w:t>81</w:t>
                    </w:r>
                    <w:r w:rsidRPr="004E4446">
                      <w:rPr>
                        <w:sz w:val="36"/>
                        <w:szCs w:val="36"/>
                      </w:rPr>
                      <w:t xml:space="preserve"> 00</w:t>
                    </w:r>
                  </w:p>
                  <w:p w14:paraId="5CB654DB" w14:textId="77777777" w:rsidR="009A3BA3" w:rsidRPr="00B73B89" w:rsidRDefault="009A3BA3" w:rsidP="00B73B89"/>
                </w:txbxContent>
              </v:textbox>
            </v:shape>
          </w:pict>
        </mc:Fallback>
      </mc:AlternateContent>
    </w:r>
    <w:r>
      <w:rPr>
        <w:noProof/>
      </w:rPr>
      <mc:AlternateContent>
        <mc:Choice Requires="wps">
          <w:drawing>
            <wp:anchor distT="0" distB="0" distL="114300" distR="114300" simplePos="0" relativeHeight="251674624" behindDoc="0" locked="0" layoutInCell="1" allowOverlap="1" wp14:anchorId="48A17CC7" wp14:editId="4276C501">
              <wp:simplePos x="0" y="0"/>
              <wp:positionH relativeFrom="column">
                <wp:posOffset>5327015</wp:posOffset>
              </wp:positionH>
              <wp:positionV relativeFrom="paragraph">
                <wp:posOffset>-492125</wp:posOffset>
              </wp:positionV>
              <wp:extent cx="400050" cy="258445"/>
              <wp:effectExtent l="0" t="0" r="0" b="0"/>
              <wp:wrapNone/>
              <wp:docPr id="44"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0050" cy="258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D112C5" w14:textId="01DCE8A6" w:rsidR="009A3BA3" w:rsidRPr="00072828" w:rsidRDefault="009A3BA3" w:rsidP="00352457">
                          <w:pPr>
                            <w:pStyle w:val="af0"/>
                            <w:rPr>
                              <w:i w:val="0"/>
                              <w:lang w:val="en-US"/>
                            </w:rPr>
                          </w:pPr>
                          <w:r w:rsidRPr="00072828">
                            <w:rPr>
                              <w:rStyle w:val="ab"/>
                              <w:i w:val="0"/>
                              <w:szCs w:val="20"/>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A17CC7" id="Text Box 94" o:spid="_x0000_s1059" type="#_x0000_t202" style="position:absolute;left:0;text-align:left;margin-left:419.45pt;margin-top:-38.75pt;width:31.5pt;height:20.3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" filled="f" stroked="f">
              <v:textbox>
                <w:txbxContent>
                  <w:p w14:paraId="54D112C5" w14:textId="01DCE8A6" w:rsidR="009A3BA3" w:rsidRPr="00072828" w:rsidRDefault="009A3BA3" w:rsidP="00352457">
                    <w:pPr>
                      <w:pStyle w:val="af0"/>
                      <w:rPr>
                        <w:i w:val="0"/>
                        <w:lang w:val="en-US"/>
                      </w:rPr>
                    </w:pPr>
                    <w:r w:rsidRPr="00072828">
                      <w:rPr>
                        <w:rStyle w:val="ab"/>
                        <w:i w:val="0"/>
                        <w:szCs w:val="20"/>
                      </w:rPr>
                      <w:t>4</w:t>
                    </w:r>
                  </w:p>
                </w:txbxContent>
              </v:textbox>
            </v:shape>
          </w:pict>
        </mc:Fallback>
      </mc:AlternateContent>
    </w:r>
    <w:r>
      <w:rPr>
        <w:noProof/>
      </w:rPr>
      <mc:AlternateContent>
        <mc:Choice Requires="wps">
          <w:drawing>
            <wp:anchor distT="0" distB="0" distL="114300" distR="114300" simplePos="0" relativeHeight="251675648" behindDoc="0" locked="0" layoutInCell="1" allowOverlap="1" wp14:anchorId="763CB4D5" wp14:editId="454D6403">
              <wp:simplePos x="0" y="0"/>
              <wp:positionH relativeFrom="column">
                <wp:posOffset>5930900</wp:posOffset>
              </wp:positionH>
              <wp:positionV relativeFrom="paragraph">
                <wp:posOffset>-489585</wp:posOffset>
              </wp:positionV>
              <wp:extent cx="400050" cy="258445"/>
              <wp:effectExtent l="0" t="0" r="0" b="0"/>
              <wp:wrapNone/>
              <wp:docPr id="45" name="Text 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0050" cy="258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11A0B0" w14:textId="07D01748" w:rsidR="009A3BA3" w:rsidRPr="00072828" w:rsidRDefault="009A3BA3" w:rsidP="00352457">
                          <w:pPr>
                            <w:pStyle w:val="af0"/>
                            <w:rPr>
                              <w:iCs/>
                            </w:rPr>
                          </w:pPr>
                          <w:r w:rsidRPr="00072828">
                            <w:rPr>
                              <w:rStyle w:val="af1"/>
                              <w:iCs/>
                            </w:rPr>
                            <w:t>55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3CB4D5" id="Text Box 95" o:spid="_x0000_s1060" type="#_x0000_t202" style="position:absolute;left:0;text-align:left;margin-left:467pt;margin-top:-38.55pt;width:31.5pt;height:20.3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" filled="f" stroked="f">
              <v:textbox>
                <w:txbxContent>
                  <w:p w14:paraId="2511A0B0" w14:textId="07D01748" w:rsidR="009A3BA3" w:rsidRPr="00072828" w:rsidRDefault="009A3BA3" w:rsidP="00352457">
                    <w:pPr>
                      <w:pStyle w:val="af0"/>
                      <w:rPr>
                        <w:iCs/>
                      </w:rPr>
                    </w:pPr>
                    <w:r w:rsidRPr="00072828">
                      <w:rPr>
                        <w:rStyle w:val="af1"/>
                        <w:iCs/>
                      </w:rPr>
                      <w:t>55</w:t>
                    </w:r>
                  </w:p>
                </w:txbxContent>
              </v:textbox>
            </v:shape>
          </w:pict>
        </mc:Fallback>
      </mc:AlternateContent>
    </w:r>
    <w:r>
      <w:rPr>
        <w:noProof/>
      </w:rPr>
      <mc:AlternateContent>
        <mc:Choice Requires="wps">
          <w:drawing>
            <wp:anchor distT="4294967295" distB="4294967295" distL="114300" distR="114300" simplePos="0" relativeHeight="251676672" behindDoc="0" locked="0" layoutInCell="1" allowOverlap="1" wp14:anchorId="11F247B8" wp14:editId="17893811">
              <wp:simplePos x="0" y="0"/>
              <wp:positionH relativeFrom="column">
                <wp:posOffset>-190500</wp:posOffset>
              </wp:positionH>
              <wp:positionV relativeFrom="paragraph">
                <wp:posOffset>44449</wp:posOffset>
              </wp:positionV>
              <wp:extent cx="2381885" cy="0"/>
              <wp:effectExtent l="0" t="0" r="0" b="0"/>
              <wp:wrapNone/>
              <wp:docPr id="47" name="Line 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8188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73ACE1" id="Line 97" o:spid="_x0000_s1026" style="position:absolute;z-index:2516766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pt,3.5pt" to="172.5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" strokeweight="1pt"/>
          </w:pict>
        </mc:Fallback>
      </mc:AlternateContent>
    </w:r>
    <w:r>
      <w:rPr>
        <w:noProof/>
      </w:rPr>
      <mc:AlternateContent>
        <mc:Choice Requires="wps">
          <w:drawing>
            <wp:anchor distT="0" distB="0" distL="114300" distR="114300" simplePos="0" relativeHeight="251678720" behindDoc="0" locked="0" layoutInCell="1" allowOverlap="1" wp14:anchorId="60255B15" wp14:editId="24A73F42">
              <wp:simplePos x="0" y="0"/>
              <wp:positionH relativeFrom="column">
                <wp:posOffset>-250190</wp:posOffset>
              </wp:positionH>
              <wp:positionV relativeFrom="paragraph">
                <wp:posOffset>-159385</wp:posOffset>
              </wp:positionV>
              <wp:extent cx="752475" cy="277495"/>
              <wp:effectExtent l="0" t="0" r="0" b="0"/>
              <wp:wrapNone/>
              <wp:docPr id="49"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2475" cy="277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536CF4" w14:textId="77777777" w:rsidR="009A3BA3" w:rsidRPr="002B166C" w:rsidRDefault="009A3BA3" w:rsidP="00352457">
                          <w:pPr>
                            <w:pStyle w:val="af0"/>
                            <w:rPr>
                              <w:sz w:val="18"/>
                              <w:szCs w:val="18"/>
                            </w:rPr>
                          </w:pPr>
                          <w:r w:rsidRPr="002A18CB">
                            <w:rPr>
                              <w:i w:val="0"/>
                              <w:sz w:val="18"/>
                              <w:szCs w:val="18"/>
                            </w:rPr>
                            <w:t>Н. контр</w:t>
                          </w:r>
                          <w:r w:rsidRPr="002B166C">
                            <w:rPr>
                              <w:sz w:val="18"/>
                              <w:szCs w:val="18"/>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255B15" id="Text Box 99" o:spid="_x0000_s1061" type="#_x0000_t202" style="position:absolute;left:0;text-align:left;margin-left:-19.7pt;margin-top:-12.55pt;width:59.25pt;height:21.8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" filled="f" stroked="f">
              <v:textbox>
                <w:txbxContent>
                  <w:p w14:paraId="44536CF4" w14:textId="77777777" w:rsidR="009A3BA3" w:rsidRPr="002B166C" w:rsidRDefault="009A3BA3" w:rsidP="00352457">
                    <w:pPr>
                      <w:pStyle w:val="af0"/>
                      <w:rPr>
                        <w:sz w:val="18"/>
                        <w:szCs w:val="18"/>
                      </w:rPr>
                    </w:pPr>
                    <w:r w:rsidRPr="002A18CB">
                      <w:rPr>
                        <w:i w:val="0"/>
                        <w:sz w:val="18"/>
                        <w:szCs w:val="18"/>
                      </w:rPr>
                      <w:t>Н. контр</w:t>
                    </w:r>
                    <w:r w:rsidRPr="002B166C">
                      <w:rPr>
                        <w:sz w:val="18"/>
                        <w:szCs w:val="18"/>
                      </w:rPr>
                      <w:t>.</w:t>
                    </w:r>
                  </w:p>
                </w:txbxContent>
              </v:textbox>
            </v:shape>
          </w:pict>
        </mc:Fallback>
      </mc:AlternateContent>
    </w:r>
    <w:r>
      <w:rPr>
        <w:noProof/>
      </w:rPr>
      <mc:AlternateContent>
        <mc:Choice Requires="wps">
          <w:drawing>
            <wp:anchor distT="0" distB="0" distL="114300" distR="114300" simplePos="0" relativeHeight="251679744" behindDoc="0" locked="0" layoutInCell="1" allowOverlap="1" wp14:anchorId="14242001" wp14:editId="19F729C5">
              <wp:simplePos x="0" y="0"/>
              <wp:positionH relativeFrom="column">
                <wp:posOffset>4601845</wp:posOffset>
              </wp:positionH>
              <wp:positionV relativeFrom="paragraph">
                <wp:posOffset>-495300</wp:posOffset>
              </wp:positionV>
              <wp:extent cx="283845" cy="264160"/>
              <wp:effectExtent l="0" t="0" r="0" b="0"/>
              <wp:wrapNone/>
              <wp:docPr id="50" name="Text 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 cy="264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0782FA" w14:textId="77777777" w:rsidR="009A3BA3" w:rsidRPr="005D6FD9" w:rsidRDefault="009A3BA3" w:rsidP="00352457">
                          <w:pPr>
                            <w:pStyle w:val="af0"/>
                          </w:pPr>
                          <w:r>
                            <w:t xml:space="preserve"> </w:t>
                          </w:r>
                        </w:p>
                        <w:p w14:paraId="20150E6B" w14:textId="5D457078" w:rsidR="009A3BA3" w:rsidRDefault="009A3BA3">
                          <w:r w:rsidRPr="00B8669D">
                            <w:rPr>
                              <w:noProof/>
                            </w:rPr>
                            <w:drawing>
                              <wp:inline distT="0" distB="0" distL="0" distR="0" wp14:anchorId="46D6581A" wp14:editId="39BB30A1">
                                <wp:extent cx="746760" cy="21336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46760" cy="21336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242001" id="Text Box 100" o:spid="_x0000_s1062" type="#_x0000_t202" style="position:absolute;left:0;text-align:left;margin-left:362.35pt;margin-top:-39pt;width:22.35pt;height:20.8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" filled="f" stroked="f">
              <v:textbox>
                <w:txbxContent>
                  <w:p w14:paraId="230782FA" w14:textId="77777777" w:rsidR="009A3BA3" w:rsidRPr="005D6FD9" w:rsidRDefault="009A3BA3" w:rsidP="00352457">
                    <w:pPr>
                      <w:pStyle w:val="af0"/>
                    </w:pPr>
                    <w:r>
                      <w:t xml:space="preserve"> </w:t>
                    </w:r>
                  </w:p>
                  <w:p w14:paraId="20150E6B" w14:textId="5D457078" w:rsidR="009A3BA3" w:rsidRDefault="009A3BA3">
                    <w:r w:rsidRPr="00B8669D">
                      <w:rPr>
                        <w:noProof/>
                      </w:rPr>
                      <w:drawing>
                        <wp:inline distT="0" distB="0" distL="0" distR="0" wp14:anchorId="46D6581A" wp14:editId="39BB30A1">
                          <wp:extent cx="746760" cy="21336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46760" cy="213360"/>
                                  </a:xfrm>
                                  <a:prstGeom prst="rect">
                                    <a:avLst/>
                                  </a:prstGeom>
                                  <a:noFill/>
                                  <a:ln>
                                    <a:noFill/>
                                  </a:ln>
                                </pic:spPr>
                              </pic:pic>
                            </a:graphicData>
                          </a:graphic>
                        </wp:inline>
                      </w:drawing>
                    </w:r>
                  </w:p>
                </w:txbxContent>
              </v:textbox>
            </v:shape>
          </w:pict>
        </mc:Fallback>
      </mc:AlternateContent>
    </w:r>
    <w:r>
      <w:rPr>
        <w:noProof/>
      </w:rPr>
      <mc:AlternateContent>
        <mc:Choice Requires="wps">
          <w:drawing>
            <wp:anchor distT="0" distB="0" distL="114300" distR="114300" simplePos="0" relativeHeight="251680768" behindDoc="0" locked="0" layoutInCell="1" allowOverlap="1" wp14:anchorId="48EC8501" wp14:editId="3D002CD7">
              <wp:simplePos x="0" y="0"/>
              <wp:positionH relativeFrom="column">
                <wp:posOffset>461645</wp:posOffset>
              </wp:positionH>
              <wp:positionV relativeFrom="paragraph">
                <wp:posOffset>44450</wp:posOffset>
              </wp:positionV>
              <wp:extent cx="923290" cy="194945"/>
              <wp:effectExtent l="0" t="0" r="0" b="0"/>
              <wp:wrapNone/>
              <wp:docPr id="51" name="Rectangle 1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23290" cy="1949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7B8025D8" w14:textId="77402C03" w:rsidR="009A3BA3" w:rsidRPr="002A18CB" w:rsidRDefault="009A3BA3" w:rsidP="00352457">
                          <w:pPr>
                            <w:pStyle w:val="af0"/>
                            <w:rPr>
                              <w:i w:val="0"/>
                              <w:sz w:val="18"/>
                              <w:szCs w:val="18"/>
                            </w:rPr>
                          </w:pPr>
                          <w:r w:rsidRPr="002A18CB">
                            <w:rPr>
                              <w:i w:val="0"/>
                              <w:sz w:val="18"/>
                              <w:szCs w:val="18"/>
                              <w:lang w:val="en-US"/>
                            </w:rPr>
                            <w:t xml:space="preserve"> </w:t>
                          </w:r>
                          <w:r w:rsidRPr="002A18CB">
                            <w:rPr>
                              <w:i w:val="0"/>
                              <w:sz w:val="18"/>
                              <w:szCs w:val="18"/>
                            </w:rPr>
                            <w:t>Головко В.А.</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EC8501" id="Rectangle 101" o:spid="_x0000_s1063" style="position:absolute;left:0;text-align:left;margin-left:36.35pt;margin-top:3.5pt;width:72.7pt;height:15.3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" filled="f" stroked="f" strokeweight="1pt">
              <v:textbox inset="1pt,1pt,1pt,1pt">
                <w:txbxContent>
                  <w:p w14:paraId="7B8025D8" w14:textId="77402C03" w:rsidR="009A3BA3" w:rsidRPr="002A18CB" w:rsidRDefault="009A3BA3" w:rsidP="00352457">
                    <w:pPr>
                      <w:pStyle w:val="af0"/>
                      <w:rPr>
                        <w:i w:val="0"/>
                        <w:sz w:val="18"/>
                        <w:szCs w:val="18"/>
                      </w:rPr>
                    </w:pPr>
                    <w:r w:rsidRPr="002A18CB">
                      <w:rPr>
                        <w:i w:val="0"/>
                        <w:sz w:val="18"/>
                        <w:szCs w:val="18"/>
                        <w:lang w:val="en-US"/>
                      </w:rPr>
                      <w:t xml:space="preserve"> </w:t>
                    </w:r>
                    <w:r w:rsidRPr="002A18CB">
                      <w:rPr>
                        <w:i w:val="0"/>
                        <w:sz w:val="18"/>
                        <w:szCs w:val="18"/>
                      </w:rPr>
                      <w:t>Головко В.А.</w:t>
                    </w:r>
                  </w:p>
                </w:txbxContent>
              </v:textbox>
            </v:rect>
          </w:pict>
        </mc:Fallback>
      </mc:AlternateContent>
    </w:r>
    <w:r>
      <w:rPr>
        <w:noProof/>
      </w:rPr>
      <mc:AlternateContent>
        <mc:Choice Requires="wps">
          <w:drawing>
            <wp:anchor distT="0" distB="0" distL="114300" distR="114300" simplePos="0" relativeHeight="251681792" behindDoc="0" locked="0" layoutInCell="1" allowOverlap="1" wp14:anchorId="34B74B82" wp14:editId="01A149E9">
              <wp:simplePos x="0" y="0"/>
              <wp:positionH relativeFrom="column">
                <wp:posOffset>-248920</wp:posOffset>
              </wp:positionH>
              <wp:positionV relativeFrom="paragraph">
                <wp:posOffset>10160</wp:posOffset>
              </wp:positionV>
              <wp:extent cx="752475" cy="277495"/>
              <wp:effectExtent l="0" t="0" r="0" b="0"/>
              <wp:wrapNone/>
              <wp:docPr id="12" name="Text 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2475" cy="277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F468B7" w14:textId="77777777" w:rsidR="009A3BA3" w:rsidRPr="002B166C" w:rsidRDefault="009A3BA3" w:rsidP="00352457">
                          <w:pPr>
                            <w:pStyle w:val="af0"/>
                            <w:rPr>
                              <w:sz w:val="18"/>
                              <w:szCs w:val="18"/>
                            </w:rPr>
                          </w:pPr>
                          <w:r w:rsidRPr="002A18CB">
                            <w:rPr>
                              <w:i w:val="0"/>
                              <w:sz w:val="18"/>
                              <w:szCs w:val="18"/>
                            </w:rPr>
                            <w:t>Утв</w:t>
                          </w:r>
                          <w:r w:rsidRPr="002B166C">
                            <w:rPr>
                              <w:sz w:val="18"/>
                              <w:szCs w:val="18"/>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B74B82" id="Text Box 56" o:spid="_x0000_s1064" type="#_x0000_t202" style="position:absolute;left:0;text-align:left;margin-left:-19.6pt;margin-top:.8pt;width:59.25pt;height:21.8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" filled="f" stroked="f">
              <v:textbox>
                <w:txbxContent>
                  <w:p w14:paraId="61F468B7" w14:textId="77777777" w:rsidR="009A3BA3" w:rsidRPr="002B166C" w:rsidRDefault="009A3BA3" w:rsidP="00352457">
                    <w:pPr>
                      <w:pStyle w:val="af0"/>
                      <w:rPr>
                        <w:sz w:val="18"/>
                        <w:szCs w:val="18"/>
                      </w:rPr>
                    </w:pPr>
                    <w:r w:rsidRPr="002A18CB">
                      <w:rPr>
                        <w:i w:val="0"/>
                        <w:sz w:val="18"/>
                        <w:szCs w:val="18"/>
                      </w:rPr>
                      <w:t>Утв</w:t>
                    </w:r>
                    <w:r w:rsidRPr="002B166C">
                      <w:rPr>
                        <w:sz w:val="18"/>
                        <w:szCs w:val="18"/>
                      </w:rPr>
                      <w:t>.</w:t>
                    </w:r>
                  </w:p>
                </w:txbxContent>
              </v:textbox>
            </v:shape>
          </w:pict>
        </mc:Fallback>
      </mc:AlternateContent>
    </w:r>
    <w:r>
      <w:rPr>
        <w:noProof/>
      </w:rPr>
      <mc:AlternateContent>
        <mc:Choice Requires="wps">
          <w:drawing>
            <wp:anchor distT="0" distB="0" distL="114300" distR="114300" simplePos="0" relativeHeight="251683840" behindDoc="0" locked="0" layoutInCell="1" allowOverlap="1" wp14:anchorId="6D9B4302" wp14:editId="1586FFC1">
              <wp:simplePos x="0" y="0"/>
              <wp:positionH relativeFrom="column">
                <wp:posOffset>1795145</wp:posOffset>
              </wp:positionH>
              <wp:positionV relativeFrom="paragraph">
                <wp:posOffset>-692785</wp:posOffset>
              </wp:positionV>
              <wp:extent cx="501015" cy="202565"/>
              <wp:effectExtent l="0" t="0" r="0" b="0"/>
              <wp:wrapNone/>
              <wp:docPr id="11" name="Rectangle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1015" cy="202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523DD7E2" w14:textId="77777777" w:rsidR="009A3BA3" w:rsidRPr="00165D08" w:rsidRDefault="009A3BA3" w:rsidP="00165D08">
                          <w:pPr>
                            <w:rPr>
                              <w:szCs w:val="16"/>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9B4302" id="Rectangle 53" o:spid="_x0000_s1065" style="position:absolute;left:0;text-align:left;margin-left:141.35pt;margin-top:-54.55pt;width:39.45pt;height:15.9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" filled="f" stroked="f" strokeweight="1pt">
              <v:textbox inset="1pt,1pt,1pt,1pt">
                <w:txbxContent>
                  <w:p w14:paraId="523DD7E2" w14:textId="77777777" w:rsidR="009A3BA3" w:rsidRPr="00165D08" w:rsidRDefault="009A3BA3" w:rsidP="00165D08">
                    <w:pPr>
                      <w:rPr>
                        <w:szCs w:val="16"/>
                      </w:rPr>
                    </w:pP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FCCE0D" w14:textId="77777777" w:rsidR="00120B1D" w:rsidRDefault="00120B1D">
      <w:r>
        <w:separator/>
      </w:r>
    </w:p>
  </w:footnote>
  <w:footnote w:type="continuationSeparator" w:id="0">
    <w:p w14:paraId="146A6D83" w14:textId="77777777" w:rsidR="00120B1D" w:rsidRDefault="00120B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C3E23" w14:textId="77777777" w:rsidR="009A3BA3" w:rsidRDefault="009A3BA3">
    <w:pPr>
      <w:pStyle w:val="aa"/>
      <w:framePr w:wrap="around" w:vAnchor="text" w:hAnchor="margin" w:xAlign="right" w:y="1"/>
      <w:rPr>
        <w:rStyle w:val="ab"/>
      </w:rPr>
    </w:pPr>
    <w:r>
      <w:rPr>
        <w:rStyle w:val="ab"/>
      </w:rPr>
      <w:fldChar w:fldCharType="begin"/>
    </w:r>
    <w:r>
      <w:rPr>
        <w:rStyle w:val="ab"/>
      </w:rPr>
      <w:instrText xml:space="preserve">PAGE  </w:instrText>
    </w:r>
    <w:r>
      <w:rPr>
        <w:rStyle w:val="ab"/>
      </w:rPr>
      <w:fldChar w:fldCharType="separate"/>
    </w:r>
    <w:r>
      <w:rPr>
        <w:rStyle w:val="ab"/>
        <w:noProof/>
      </w:rPr>
      <w:t>3</w:t>
    </w:r>
    <w:r>
      <w:rPr>
        <w:rStyle w:val="ab"/>
      </w:rPr>
      <w:fldChar w:fldCharType="end"/>
    </w:r>
  </w:p>
  <w:p w14:paraId="5128BAF3" w14:textId="77777777" w:rsidR="009A3BA3" w:rsidRDefault="009A3BA3">
    <w:pPr>
      <w:pStyle w:val="aa"/>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E64AB" w14:textId="585437B7" w:rsidR="009A3BA3" w:rsidRDefault="009A3BA3" w:rsidP="00D8234A">
    <w:pPr>
      <w:pStyle w:val="aa"/>
      <w:ind w:right="360" w:firstLine="0"/>
    </w:pPr>
    <w:r>
      <w:rPr>
        <w:noProof/>
      </w:rPr>
      <mc:AlternateContent>
        <mc:Choice Requires="wpg">
          <w:drawing>
            <wp:anchor distT="0" distB="0" distL="114300" distR="114300" simplePos="0" relativeHeight="251626496" behindDoc="0" locked="0" layoutInCell="1" allowOverlap="1" wp14:anchorId="04CEBB88" wp14:editId="5DE6D767">
              <wp:simplePos x="0" y="0"/>
              <wp:positionH relativeFrom="column">
                <wp:posOffset>-200433</wp:posOffset>
              </wp:positionH>
              <wp:positionV relativeFrom="paragraph">
                <wp:posOffset>10729</wp:posOffset>
              </wp:positionV>
              <wp:extent cx="6656705" cy="10370745"/>
              <wp:effectExtent l="0" t="0" r="10795" b="0"/>
              <wp:wrapNone/>
              <wp:docPr id="65"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6705" cy="10370745"/>
                        <a:chOff x="1167" y="235"/>
                        <a:chExt cx="10483" cy="16409"/>
                      </a:xfrm>
                    </wpg:grpSpPr>
                    <wps:wsp>
                      <wps:cNvPr id="68" name="Line 6"/>
                      <wps:cNvCnPr>
                        <a:cxnSpLocks noChangeShapeType="1"/>
                      </wps:cNvCnPr>
                      <wps:spPr bwMode="auto">
                        <a:xfrm>
                          <a:off x="1169" y="16237"/>
                          <a:ext cx="3667" cy="1"/>
                        </a:xfrm>
                        <a:prstGeom prst="line">
                          <a:avLst/>
                        </a:prstGeom>
                        <a:noFill/>
                        <a:ln w="254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wpg:grpSp>
                      <wpg:cNvPr id="72" name="Group 41"/>
                      <wpg:cNvGrpSpPr>
                        <a:grpSpLocks/>
                      </wpg:cNvGrpSpPr>
                      <wpg:grpSpPr bwMode="auto">
                        <a:xfrm>
                          <a:off x="1167" y="235"/>
                          <a:ext cx="10483" cy="16409"/>
                          <a:chOff x="1167" y="235"/>
                          <a:chExt cx="10483" cy="16409"/>
                        </a:xfrm>
                      </wpg:grpSpPr>
                      <wps:wsp>
                        <wps:cNvPr id="75" name="Rectangle 4"/>
                        <wps:cNvSpPr>
                          <a:spLocks noChangeArrowheads="1"/>
                        </wps:cNvSpPr>
                        <wps:spPr bwMode="auto">
                          <a:xfrm>
                            <a:off x="1167" y="235"/>
                            <a:ext cx="10483" cy="16293"/>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 name="Rectangle 16"/>
                        <wps:cNvSpPr>
                          <a:spLocks noChangeArrowheads="1"/>
                        </wps:cNvSpPr>
                        <wps:spPr bwMode="auto">
                          <a:xfrm>
                            <a:off x="4567" y="15840"/>
                            <a:ext cx="6070" cy="7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1FF9BF18" w14:textId="08396BF2" w:rsidR="009A3BA3" w:rsidRPr="0007159A" w:rsidRDefault="009A3BA3" w:rsidP="00B73B89">
                              <w:pPr>
                                <w:tabs>
                                  <w:tab w:val="left" w:pos="10348"/>
                                </w:tabs>
                                <w:spacing w:line="360" w:lineRule="auto"/>
                                <w:jc w:val="center"/>
                                <w:rPr>
                                  <w:iCs/>
                                  <w:sz w:val="36"/>
                                  <w:szCs w:val="36"/>
                                </w:rPr>
                              </w:pPr>
                              <w:r>
                                <w:rPr>
                                  <w:iCs/>
                                  <w:sz w:val="36"/>
                                  <w:szCs w:val="36"/>
                                </w:rPr>
                                <w:t>ДП.ПО4</w:t>
                              </w:r>
                              <w:r w:rsidRPr="0007159A">
                                <w:rPr>
                                  <w:iCs/>
                                  <w:sz w:val="36"/>
                                  <w:szCs w:val="36"/>
                                </w:rPr>
                                <w:t>.1</w:t>
                              </w:r>
                              <w:r>
                                <w:rPr>
                                  <w:iCs/>
                                  <w:sz w:val="36"/>
                                  <w:szCs w:val="36"/>
                                  <w:lang w:val="en-US"/>
                                </w:rPr>
                                <w:t>90335</w:t>
                              </w:r>
                              <w:r w:rsidRPr="0007159A">
                                <w:rPr>
                                  <w:iCs/>
                                  <w:sz w:val="36"/>
                                  <w:szCs w:val="36"/>
                                </w:rPr>
                                <w:t>-0</w:t>
                              </w:r>
                              <w:r w:rsidRPr="0007159A">
                                <w:rPr>
                                  <w:iCs/>
                                  <w:sz w:val="36"/>
                                  <w:szCs w:val="36"/>
                                  <w:lang w:val="en-US"/>
                                </w:rPr>
                                <w:t>7</w:t>
                              </w:r>
                              <w:r>
                                <w:rPr>
                                  <w:iCs/>
                                  <w:sz w:val="36"/>
                                  <w:szCs w:val="36"/>
                                </w:rPr>
                                <w:t xml:space="preserve"> 81</w:t>
                              </w:r>
                              <w:r w:rsidRPr="0007159A">
                                <w:rPr>
                                  <w:iCs/>
                                  <w:sz w:val="36"/>
                                  <w:szCs w:val="36"/>
                                </w:rPr>
                                <w:t xml:space="preserve"> 00</w:t>
                              </w:r>
                            </w:p>
                            <w:p w14:paraId="4B24C48C" w14:textId="77777777" w:rsidR="009A3BA3" w:rsidRPr="00AB4A1A" w:rsidRDefault="009A3BA3" w:rsidP="00691681">
                              <w:pPr>
                                <w:pStyle w:val="af2"/>
                                <w:spacing w:before="40"/>
                                <w:rPr>
                                  <w:rFonts w:ascii="Arial" w:hAnsi="Arial" w:cs="Arial"/>
                                  <w:b w:val="0"/>
                                  <w:i/>
                                </w:rPr>
                              </w:pPr>
                            </w:p>
                          </w:txbxContent>
                        </wps:txbx>
                        <wps:bodyPr rot="0" vert="horz" wrap="square" lIns="12700" tIns="12700" rIns="12700" bIns="12700" anchor="t" anchorCtr="0" upright="1">
                          <a:noAutofit/>
                        </wps:bodyPr>
                      </wps:wsp>
                      <wps:wsp>
                        <wps:cNvPr id="77" name="Rectangle 35"/>
                        <wps:cNvSpPr>
                          <a:spLocks noChangeArrowheads="1"/>
                        </wps:cNvSpPr>
                        <wps:spPr bwMode="auto">
                          <a:xfrm>
                            <a:off x="1167" y="16260"/>
                            <a:ext cx="734" cy="3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5FABE7F8" w14:textId="77777777" w:rsidR="009A3BA3" w:rsidRPr="0094593A" w:rsidRDefault="009A3BA3" w:rsidP="005C7ACC">
                              <w:pPr>
                                <w:pStyle w:val="af0"/>
                                <w:rPr>
                                  <w:i w:val="0"/>
                                  <w:sz w:val="16"/>
                                  <w:szCs w:val="16"/>
                                </w:rPr>
                              </w:pPr>
                              <w:r w:rsidRPr="0094593A">
                                <w:rPr>
                                  <w:i w:val="0"/>
                                  <w:sz w:val="16"/>
                                  <w:szCs w:val="16"/>
                                </w:rPr>
                                <w:t>Изм</w:t>
                              </w:r>
                            </w:p>
                          </w:txbxContent>
                        </wps:txbx>
                        <wps:bodyPr rot="0" vert="horz" wrap="square" lIns="12700" tIns="12700" rIns="12700" bIns="12700" anchor="t" anchorCtr="0" upright="1">
                          <a:noAutofit/>
                        </wps:bodyPr>
                      </wps:wsp>
                      <wps:wsp>
                        <wps:cNvPr id="78" name="Rectangle 37"/>
                        <wps:cNvSpPr>
                          <a:spLocks noChangeArrowheads="1"/>
                        </wps:cNvSpPr>
                        <wps:spPr bwMode="auto">
                          <a:xfrm>
                            <a:off x="2196" y="16260"/>
                            <a:ext cx="1012" cy="2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4C1438AE" w14:textId="77777777" w:rsidR="009A3BA3" w:rsidRPr="002A52FE" w:rsidRDefault="009A3BA3" w:rsidP="00D166E0">
                              <w:pPr>
                                <w:pStyle w:val="af0"/>
                                <w:rPr>
                                  <w:i w:val="0"/>
                                  <w:color w:val="000000" w:themeColor="text1"/>
                                  <w:sz w:val="16"/>
                                  <w:szCs w:val="16"/>
                                  <w:lang w:val="en-US"/>
                                </w:rPr>
                              </w:pPr>
                              <w:r w:rsidRPr="002A52FE">
                                <w:rPr>
                                  <w:i w:val="0"/>
                                  <w:color w:val="000000" w:themeColor="text1"/>
                                  <w:sz w:val="16"/>
                                  <w:szCs w:val="16"/>
                                </w:rPr>
                                <w:t>№ докум.</w:t>
                              </w:r>
                            </w:p>
                          </w:txbxContent>
                        </wps:txbx>
                        <wps:bodyPr rot="0" vert="horz" wrap="square" lIns="12700" tIns="12700" rIns="12700" bIns="12700" anchor="t" anchorCtr="0" upright="1">
                          <a:noAutofit/>
                        </wps:bodyPr>
                      </wps:wsp>
                      <wps:wsp>
                        <wps:cNvPr id="79" name="Rectangle 38"/>
                        <wps:cNvSpPr>
                          <a:spLocks noChangeArrowheads="1"/>
                        </wps:cNvSpPr>
                        <wps:spPr bwMode="auto">
                          <a:xfrm>
                            <a:off x="3473" y="16260"/>
                            <a:ext cx="723" cy="3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33D4B026" w14:textId="77777777" w:rsidR="009A3BA3" w:rsidRPr="0075771E" w:rsidRDefault="009A3BA3" w:rsidP="00D166E0">
                              <w:pPr>
                                <w:pStyle w:val="af0"/>
                                <w:rPr>
                                  <w:sz w:val="16"/>
                                  <w:szCs w:val="16"/>
                                  <w:lang w:val="en-US"/>
                                </w:rPr>
                              </w:pPr>
                              <w:r w:rsidRPr="002A52FE">
                                <w:rPr>
                                  <w:i w:val="0"/>
                                  <w:color w:val="000000" w:themeColor="text1"/>
                                  <w:sz w:val="16"/>
                                  <w:szCs w:val="16"/>
                                </w:rPr>
                                <w:t>Подп</w:t>
                              </w:r>
                              <w:r w:rsidRPr="0075771E">
                                <w:rPr>
                                  <w:sz w:val="16"/>
                                  <w:szCs w:val="16"/>
                                </w:rPr>
                                <w:t>.</w:t>
                              </w:r>
                            </w:p>
                          </w:txbxContent>
                        </wps:txbx>
                        <wps:bodyPr rot="0" vert="horz" wrap="square" lIns="12700" tIns="12700" rIns="12700" bIns="1270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04CEBB88" id="Group 42" o:spid="_x0000_s1026" style="position:absolute;left:0;text-align:left;margin-left:-15.8pt;margin-top:.85pt;width:524.15pt;height:816.6pt;z-index:251626496" coordorigin="1167,235" coordsize="10483,164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">
              <v:line id="Line 6" o:spid="_x0000_s1027" style="position:absolute;visibility:visible;mso-wrap-style:square" from="1169,16237" to="4836,162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" strokeweight="2pt">
                <v:stroke startarrowwidth="narrow" startarrowlength="short" endarrowwidth="narrow" endarrowlength="short"/>
              </v:line>
              <v:group id="Group 41" o:spid="_x0000_s1028" style="position:absolute;left:1167;top:235;width:10483;height:16409" coordorigin="1167,235" coordsize="10483,164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">
                <v:rect id="Rectangle 4" o:spid="_x0000_s1029" style="position:absolute;left:1167;top:235;width:10483;height:16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" filled="f" strokeweight="2pt"/>
                <v:rect id="Rectangle 16" o:spid="_x0000_s1030" style="position:absolute;left:4567;top:15840;width:6070;height: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" filled="f" stroked="f" strokeweight="1pt">
                  <v:textbox inset="1pt,1pt,1pt,1pt">
                    <w:txbxContent>
                      <w:p w14:paraId="1FF9BF18" w14:textId="08396BF2" w:rsidR="009A3BA3" w:rsidRPr="0007159A" w:rsidRDefault="009A3BA3" w:rsidP="00B73B89">
                        <w:pPr>
                          <w:tabs>
                            <w:tab w:val="left" w:pos="10348"/>
                          </w:tabs>
                          <w:spacing w:line="360" w:lineRule="auto"/>
                          <w:jc w:val="center"/>
                          <w:rPr>
                            <w:iCs/>
                            <w:sz w:val="36"/>
                            <w:szCs w:val="36"/>
                          </w:rPr>
                        </w:pPr>
                        <w:r>
                          <w:rPr>
                            <w:iCs/>
                            <w:sz w:val="36"/>
                            <w:szCs w:val="36"/>
                          </w:rPr>
                          <w:t>ДП.ПО4</w:t>
                        </w:r>
                        <w:r w:rsidRPr="0007159A">
                          <w:rPr>
                            <w:iCs/>
                            <w:sz w:val="36"/>
                            <w:szCs w:val="36"/>
                          </w:rPr>
                          <w:t>.1</w:t>
                        </w:r>
                        <w:r>
                          <w:rPr>
                            <w:iCs/>
                            <w:sz w:val="36"/>
                            <w:szCs w:val="36"/>
                            <w:lang w:val="en-US"/>
                          </w:rPr>
                          <w:t>90335</w:t>
                        </w:r>
                        <w:r w:rsidRPr="0007159A">
                          <w:rPr>
                            <w:iCs/>
                            <w:sz w:val="36"/>
                            <w:szCs w:val="36"/>
                          </w:rPr>
                          <w:t>-0</w:t>
                        </w:r>
                        <w:r w:rsidRPr="0007159A">
                          <w:rPr>
                            <w:iCs/>
                            <w:sz w:val="36"/>
                            <w:szCs w:val="36"/>
                            <w:lang w:val="en-US"/>
                          </w:rPr>
                          <w:t>7</w:t>
                        </w:r>
                        <w:r>
                          <w:rPr>
                            <w:iCs/>
                            <w:sz w:val="36"/>
                            <w:szCs w:val="36"/>
                          </w:rPr>
                          <w:t xml:space="preserve"> 81</w:t>
                        </w:r>
                        <w:r w:rsidRPr="0007159A">
                          <w:rPr>
                            <w:iCs/>
                            <w:sz w:val="36"/>
                            <w:szCs w:val="36"/>
                          </w:rPr>
                          <w:t xml:space="preserve"> 00</w:t>
                        </w:r>
                      </w:p>
                      <w:p w14:paraId="4B24C48C" w14:textId="77777777" w:rsidR="009A3BA3" w:rsidRPr="00AB4A1A" w:rsidRDefault="009A3BA3" w:rsidP="00691681">
                        <w:pPr>
                          <w:pStyle w:val="af2"/>
                          <w:spacing w:before="40"/>
                          <w:rPr>
                            <w:rFonts w:ascii="Arial" w:hAnsi="Arial" w:cs="Arial"/>
                            <w:b w:val="0"/>
                            <w:i/>
                          </w:rPr>
                        </w:pPr>
                      </w:p>
                    </w:txbxContent>
                  </v:textbox>
                </v:rect>
                <v:rect id="Rectangle 35" o:spid="_x0000_s1031" style="position:absolute;left:1167;top:16260;width:734;height: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" filled="f" stroked="f" strokeweight="1pt">
                  <v:textbox inset="1pt,1pt,1pt,1pt">
                    <w:txbxContent>
                      <w:p w14:paraId="5FABE7F8" w14:textId="77777777" w:rsidR="009A3BA3" w:rsidRPr="0094593A" w:rsidRDefault="009A3BA3" w:rsidP="005C7ACC">
                        <w:pPr>
                          <w:pStyle w:val="af0"/>
                          <w:rPr>
                            <w:i w:val="0"/>
                            <w:sz w:val="16"/>
                            <w:szCs w:val="16"/>
                          </w:rPr>
                        </w:pPr>
                        <w:r w:rsidRPr="0094593A">
                          <w:rPr>
                            <w:i w:val="0"/>
                            <w:sz w:val="16"/>
                            <w:szCs w:val="16"/>
                          </w:rPr>
                          <w:t>Изм</w:t>
                        </w:r>
                      </w:p>
                    </w:txbxContent>
                  </v:textbox>
                </v:rect>
                <v:rect id="Rectangle 37" o:spid="_x0000_s1032" style="position:absolute;left:2196;top:16260;width:1012;height: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" filled="f" stroked="f" strokeweight="1pt">
                  <v:textbox inset="1pt,1pt,1pt,1pt">
                    <w:txbxContent>
                      <w:p w14:paraId="4C1438AE" w14:textId="77777777" w:rsidR="009A3BA3" w:rsidRPr="002A52FE" w:rsidRDefault="009A3BA3" w:rsidP="00D166E0">
                        <w:pPr>
                          <w:pStyle w:val="af0"/>
                          <w:rPr>
                            <w:i w:val="0"/>
                            <w:color w:val="000000" w:themeColor="text1"/>
                            <w:sz w:val="16"/>
                            <w:szCs w:val="16"/>
                            <w:lang w:val="en-US"/>
                          </w:rPr>
                        </w:pPr>
                        <w:r w:rsidRPr="002A52FE">
                          <w:rPr>
                            <w:i w:val="0"/>
                            <w:color w:val="000000" w:themeColor="text1"/>
                            <w:sz w:val="16"/>
                            <w:szCs w:val="16"/>
                          </w:rPr>
                          <w:t>№ докум.</w:t>
                        </w:r>
                      </w:p>
                    </w:txbxContent>
                  </v:textbox>
                </v:rect>
                <v:rect id="Rectangle 38" o:spid="_x0000_s1033" style="position:absolute;left:3473;top:16260;width:723;height: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" filled="f" stroked="f" strokeweight="1pt">
                  <v:textbox inset="1pt,1pt,1pt,1pt">
                    <w:txbxContent>
                      <w:p w14:paraId="33D4B026" w14:textId="77777777" w:rsidR="009A3BA3" w:rsidRPr="0075771E" w:rsidRDefault="009A3BA3" w:rsidP="00D166E0">
                        <w:pPr>
                          <w:pStyle w:val="af0"/>
                          <w:rPr>
                            <w:sz w:val="16"/>
                            <w:szCs w:val="16"/>
                            <w:lang w:val="en-US"/>
                          </w:rPr>
                        </w:pPr>
                        <w:r w:rsidRPr="002A52FE">
                          <w:rPr>
                            <w:i w:val="0"/>
                            <w:color w:val="000000" w:themeColor="text1"/>
                            <w:sz w:val="16"/>
                            <w:szCs w:val="16"/>
                          </w:rPr>
                          <w:t>Подп</w:t>
                        </w:r>
                        <w:r w:rsidRPr="0075771E">
                          <w:rPr>
                            <w:sz w:val="16"/>
                            <w:szCs w:val="16"/>
                          </w:rPr>
                          <w:t>.</w:t>
                        </w:r>
                      </w:p>
                    </w:txbxContent>
                  </v:textbox>
                </v:rect>
              </v:group>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FE3FE" w14:textId="1C3446B7" w:rsidR="009A3BA3" w:rsidRDefault="009A3BA3">
    <w:pPr>
      <w:pStyle w:val="aa"/>
    </w:pPr>
    <w:r>
      <w:rPr>
        <w:noProof/>
      </w:rPr>
      <mc:AlternateContent>
        <mc:Choice Requires="wps">
          <w:drawing>
            <wp:anchor distT="0" distB="0" distL="114300" distR="114300" simplePos="0" relativeHeight="251627520" behindDoc="0" locked="0" layoutInCell="1" allowOverlap="1" wp14:anchorId="7E5C14AC" wp14:editId="12EA4BC2">
              <wp:simplePos x="0" y="0"/>
              <wp:positionH relativeFrom="column">
                <wp:posOffset>-196519</wp:posOffset>
              </wp:positionH>
              <wp:positionV relativeFrom="paragraph">
                <wp:posOffset>2540</wp:posOffset>
              </wp:positionV>
              <wp:extent cx="6655132" cy="10336472"/>
              <wp:effectExtent l="0" t="0" r="12700" b="27305"/>
              <wp:wrapNone/>
              <wp:docPr id="59" name="Rectangle 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55132" cy="10336472"/>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4AB64E" id="Rectangle 96" o:spid="_x0000_s1026" style="position:absolute;margin-left:-15.45pt;margin-top:.2pt;width:524.05pt;height:813.9pt;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" filled="f" strokeweight="2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165C27E0"/>
    <w:lvl w:ilvl="0">
      <w:start w:val="1"/>
      <w:numFmt w:val="decimal"/>
      <w:pStyle w:val="2"/>
      <w:lvlText w:val="%1."/>
      <w:lvlJc w:val="left"/>
      <w:pPr>
        <w:tabs>
          <w:tab w:val="num" w:pos="643"/>
        </w:tabs>
        <w:ind w:left="643" w:hanging="360"/>
      </w:pPr>
    </w:lvl>
  </w:abstractNum>
  <w:abstractNum w:abstractNumId="1" w15:restartNumberingAfterBreak="0">
    <w:nsid w:val="019274CE"/>
    <w:multiLevelType w:val="multilevel"/>
    <w:tmpl w:val="1AEA0AD6"/>
    <w:lvl w:ilvl="0">
      <w:start w:val="1"/>
      <w:numFmt w:val="decimal"/>
      <w:pStyle w:val="a"/>
      <w:lvlText w:val="%1."/>
      <w:lvlJc w:val="left"/>
      <w:pPr>
        <w:tabs>
          <w:tab w:val="num" w:pos="936"/>
        </w:tabs>
        <w:ind w:left="0" w:firstLine="709"/>
      </w:pPr>
      <w:rPr>
        <w:rFonts w:hint="default"/>
      </w:rPr>
    </w:lvl>
    <w:lvl w:ilvl="1">
      <w:start w:val="1"/>
      <w:numFmt w:val="decimal"/>
      <w:pStyle w:val="20"/>
      <w:isLgl/>
      <w:lvlText w:val="%1.%2"/>
      <w:lvlJc w:val="left"/>
      <w:pPr>
        <w:ind w:left="0" w:firstLine="936"/>
      </w:pPr>
      <w:rPr>
        <w:rFonts w:hint="default"/>
      </w:rPr>
    </w:lvl>
    <w:lvl w:ilvl="2">
      <w:start w:val="1"/>
      <w:numFmt w:val="decimal"/>
      <w:isLgl/>
      <w:lvlText w:val="%1.%2.%3"/>
      <w:lvlJc w:val="left"/>
      <w:pPr>
        <w:ind w:left="1883" w:hanging="720"/>
      </w:pPr>
      <w:rPr>
        <w:rFonts w:hint="default"/>
      </w:rPr>
    </w:lvl>
    <w:lvl w:ilvl="3">
      <w:start w:val="1"/>
      <w:numFmt w:val="decimal"/>
      <w:isLgl/>
      <w:lvlText w:val="%1.%2.%3.%4"/>
      <w:lvlJc w:val="left"/>
      <w:pPr>
        <w:ind w:left="2110" w:hanging="720"/>
      </w:pPr>
      <w:rPr>
        <w:rFonts w:hint="default"/>
      </w:rPr>
    </w:lvl>
    <w:lvl w:ilvl="4">
      <w:start w:val="1"/>
      <w:numFmt w:val="decimal"/>
      <w:isLgl/>
      <w:lvlText w:val="%1.%2.%3.%4.%5"/>
      <w:lvlJc w:val="left"/>
      <w:pPr>
        <w:ind w:left="2697" w:hanging="1080"/>
      </w:pPr>
      <w:rPr>
        <w:rFonts w:hint="default"/>
      </w:rPr>
    </w:lvl>
    <w:lvl w:ilvl="5">
      <w:start w:val="1"/>
      <w:numFmt w:val="decimal"/>
      <w:isLgl/>
      <w:lvlText w:val="%1.%2.%3.%4.%5.%6"/>
      <w:lvlJc w:val="left"/>
      <w:pPr>
        <w:ind w:left="3284" w:hanging="1440"/>
      </w:pPr>
      <w:rPr>
        <w:rFonts w:hint="default"/>
      </w:rPr>
    </w:lvl>
    <w:lvl w:ilvl="6">
      <w:start w:val="1"/>
      <w:numFmt w:val="decimal"/>
      <w:isLgl/>
      <w:lvlText w:val="%1.%2.%3.%4.%5.%6.%7"/>
      <w:lvlJc w:val="left"/>
      <w:pPr>
        <w:ind w:left="3511" w:hanging="1440"/>
      </w:pPr>
      <w:rPr>
        <w:rFonts w:hint="default"/>
      </w:rPr>
    </w:lvl>
    <w:lvl w:ilvl="7">
      <w:start w:val="1"/>
      <w:numFmt w:val="decimal"/>
      <w:isLgl/>
      <w:lvlText w:val="%1.%2.%3.%4.%5.%6.%7.%8"/>
      <w:lvlJc w:val="left"/>
      <w:pPr>
        <w:ind w:left="4098" w:hanging="1800"/>
      </w:pPr>
      <w:rPr>
        <w:rFonts w:hint="default"/>
      </w:rPr>
    </w:lvl>
    <w:lvl w:ilvl="8">
      <w:start w:val="1"/>
      <w:numFmt w:val="decimal"/>
      <w:isLgl/>
      <w:lvlText w:val="%1.%2.%3.%4.%5.%6.%7.%8.%9"/>
      <w:lvlJc w:val="left"/>
      <w:pPr>
        <w:ind w:left="4325" w:hanging="1800"/>
      </w:pPr>
      <w:rPr>
        <w:rFonts w:hint="default"/>
      </w:rPr>
    </w:lvl>
  </w:abstractNum>
  <w:abstractNum w:abstractNumId="2" w15:restartNumberingAfterBreak="0">
    <w:nsid w:val="02331A19"/>
    <w:multiLevelType w:val="hybridMultilevel"/>
    <w:tmpl w:val="CBDAF6CC"/>
    <w:lvl w:ilvl="0" w:tplc="0E401D6C">
      <w:numFmt w:val="bullet"/>
      <w:lvlText w:val="-"/>
      <w:lvlJc w:val="left"/>
      <w:pPr>
        <w:ind w:left="1692" w:hanging="360"/>
      </w:pPr>
      <w:rPr>
        <w:rFonts w:ascii="Calibri" w:eastAsiaTheme="minorHAnsi" w:hAnsi="Calibri" w:cs="Calibri" w:hint="default"/>
        <w:b/>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 w15:restartNumberingAfterBreak="0">
    <w:nsid w:val="0C612212"/>
    <w:multiLevelType w:val="hybridMultilevel"/>
    <w:tmpl w:val="67A0E0AE"/>
    <w:lvl w:ilvl="0" w:tplc="19DEDF40">
      <w:numFmt w:val="bullet"/>
      <w:suff w:val="space"/>
      <w:lvlText w:val="-"/>
      <w:lvlJc w:val="left"/>
      <w:pPr>
        <w:ind w:left="1692" w:hanging="360"/>
      </w:pPr>
      <w:rPr>
        <w:rFonts w:ascii="Calibri" w:eastAsiaTheme="minorHAnsi" w:hAnsi="Calibri" w:cs="Calibri"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10CB5FAB"/>
    <w:multiLevelType w:val="hybridMultilevel"/>
    <w:tmpl w:val="CBFE7F04"/>
    <w:lvl w:ilvl="0" w:tplc="D25CA3BE">
      <w:numFmt w:val="bullet"/>
      <w:suff w:val="space"/>
      <w:lvlText w:val="-"/>
      <w:lvlJc w:val="left"/>
      <w:pPr>
        <w:ind w:left="1692" w:hanging="360"/>
      </w:pPr>
      <w:rPr>
        <w:rFonts w:ascii="Calibri" w:eastAsiaTheme="minorHAnsi" w:hAnsi="Calibri" w:cs="Calibri"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5" w15:restartNumberingAfterBreak="0">
    <w:nsid w:val="129215B6"/>
    <w:multiLevelType w:val="hybridMultilevel"/>
    <w:tmpl w:val="23D04A7C"/>
    <w:lvl w:ilvl="0" w:tplc="C1C08B80">
      <w:numFmt w:val="bullet"/>
      <w:suff w:val="space"/>
      <w:lvlText w:val="-"/>
      <w:lvlJc w:val="left"/>
      <w:pPr>
        <w:ind w:left="1571" w:hanging="360"/>
      </w:pPr>
      <w:rPr>
        <w:rFonts w:ascii="Calibri" w:eastAsiaTheme="minorHAnsi" w:hAnsi="Calibri" w:cs="Calibri"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6" w15:restartNumberingAfterBreak="0">
    <w:nsid w:val="134145B2"/>
    <w:multiLevelType w:val="hybridMultilevel"/>
    <w:tmpl w:val="F9FE31CC"/>
    <w:lvl w:ilvl="0" w:tplc="1E6C7EB6">
      <w:numFmt w:val="bullet"/>
      <w:lvlText w:val="-"/>
      <w:lvlJc w:val="left"/>
      <w:pPr>
        <w:ind w:left="1571" w:hanging="360"/>
      </w:pPr>
      <w:rPr>
        <w:rFonts w:ascii="Calibri" w:eastAsiaTheme="minorHAnsi" w:hAnsi="Calibri" w:cs="Calibri"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7" w15:restartNumberingAfterBreak="0">
    <w:nsid w:val="16FD2D76"/>
    <w:multiLevelType w:val="hybridMultilevel"/>
    <w:tmpl w:val="753CEBF0"/>
    <w:lvl w:ilvl="0" w:tplc="0E401D6C">
      <w:numFmt w:val="bullet"/>
      <w:suff w:val="space"/>
      <w:lvlText w:val="-"/>
      <w:lvlJc w:val="left"/>
      <w:pPr>
        <w:ind w:left="1571" w:hanging="360"/>
      </w:pPr>
      <w:rPr>
        <w:rFonts w:ascii="Calibri" w:eastAsiaTheme="minorHAnsi" w:hAnsi="Calibri" w:cs="Calibri" w:hint="default"/>
        <w:b/>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8" w15:restartNumberingAfterBreak="0">
    <w:nsid w:val="228C1CB2"/>
    <w:multiLevelType w:val="hybridMultilevel"/>
    <w:tmpl w:val="183CFB94"/>
    <w:lvl w:ilvl="0" w:tplc="ED5A3F3A">
      <w:start w:val="1"/>
      <w:numFmt w:val="decimal"/>
      <w:pStyle w:val="a0"/>
      <w:suff w:val="space"/>
      <w:lvlText w:val="%1)"/>
      <w:lvlJc w:val="left"/>
      <w:pPr>
        <w:ind w:left="1211"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291431B8"/>
    <w:multiLevelType w:val="hybridMultilevel"/>
    <w:tmpl w:val="ED1AC110"/>
    <w:lvl w:ilvl="0" w:tplc="2BA47E32">
      <w:start w:val="1"/>
      <w:numFmt w:val="decimal"/>
      <w:pStyle w:val="DP"/>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0" w15:restartNumberingAfterBreak="0">
    <w:nsid w:val="36627C3B"/>
    <w:multiLevelType w:val="hybridMultilevel"/>
    <w:tmpl w:val="76AC226E"/>
    <w:lvl w:ilvl="0" w:tplc="1E6C7EB6">
      <w:numFmt w:val="bullet"/>
      <w:suff w:val="space"/>
      <w:lvlText w:val="-"/>
      <w:lvlJc w:val="left"/>
      <w:pPr>
        <w:ind w:left="709" w:firstLine="623"/>
      </w:pPr>
      <w:rPr>
        <w:rFonts w:ascii="Calibri" w:eastAsiaTheme="minorHAnsi" w:hAnsi="Calibri" w:cs="Calibri" w:hint="default"/>
      </w:rPr>
    </w:lvl>
    <w:lvl w:ilvl="1" w:tplc="04190003">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11" w15:restartNumberingAfterBreak="0">
    <w:nsid w:val="38FF5AFE"/>
    <w:multiLevelType w:val="hybridMultilevel"/>
    <w:tmpl w:val="007833F2"/>
    <w:lvl w:ilvl="0" w:tplc="1C3C932C">
      <w:numFmt w:val="bullet"/>
      <w:suff w:val="space"/>
      <w:lvlText w:val="-"/>
      <w:lvlJc w:val="left"/>
      <w:pPr>
        <w:ind w:left="1692" w:hanging="360"/>
      </w:pPr>
      <w:rPr>
        <w:rFonts w:ascii="Calibri" w:eastAsiaTheme="minorHAnsi" w:hAnsi="Calibri" w:cs="Calibri"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2" w15:restartNumberingAfterBreak="0">
    <w:nsid w:val="39D02418"/>
    <w:multiLevelType w:val="hybridMultilevel"/>
    <w:tmpl w:val="C71E5628"/>
    <w:lvl w:ilvl="0" w:tplc="185CDA4E">
      <w:numFmt w:val="bullet"/>
      <w:suff w:val="space"/>
      <w:lvlText w:val="-"/>
      <w:lvlJc w:val="left"/>
      <w:pPr>
        <w:ind w:left="1692" w:hanging="360"/>
      </w:pPr>
      <w:rPr>
        <w:rFonts w:ascii="Calibri" w:eastAsiaTheme="minorHAnsi" w:hAnsi="Calibri" w:cs="Calibri"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3" w15:restartNumberingAfterBreak="0">
    <w:nsid w:val="3C8E53CB"/>
    <w:multiLevelType w:val="hybridMultilevel"/>
    <w:tmpl w:val="AD726FA0"/>
    <w:lvl w:ilvl="0" w:tplc="704C763C">
      <w:numFmt w:val="bullet"/>
      <w:suff w:val="space"/>
      <w:lvlText w:val="-"/>
      <w:lvlJc w:val="left"/>
      <w:pPr>
        <w:ind w:left="1692" w:hanging="360"/>
      </w:pPr>
      <w:rPr>
        <w:rFonts w:ascii="Calibri" w:eastAsiaTheme="minorHAnsi" w:hAnsi="Calibri" w:cs="Calibri"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4" w15:restartNumberingAfterBreak="0">
    <w:nsid w:val="4A5A3050"/>
    <w:multiLevelType w:val="hybridMultilevel"/>
    <w:tmpl w:val="32F8D908"/>
    <w:lvl w:ilvl="0" w:tplc="B52AB392">
      <w:numFmt w:val="bullet"/>
      <w:suff w:val="space"/>
      <w:lvlText w:val="-"/>
      <w:lvlJc w:val="left"/>
      <w:pPr>
        <w:ind w:left="1692" w:hanging="360"/>
      </w:pPr>
      <w:rPr>
        <w:rFonts w:ascii="Calibri" w:eastAsiaTheme="minorHAnsi" w:hAnsi="Calibri" w:cs="Calibri"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5" w15:restartNumberingAfterBreak="0">
    <w:nsid w:val="4C773205"/>
    <w:multiLevelType w:val="hybridMultilevel"/>
    <w:tmpl w:val="577EDAF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4C7C6624"/>
    <w:multiLevelType w:val="multilevel"/>
    <w:tmpl w:val="665C6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C36F78"/>
    <w:multiLevelType w:val="hybridMultilevel"/>
    <w:tmpl w:val="3E2A4680"/>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8" w15:restartNumberingAfterBreak="0">
    <w:nsid w:val="58672059"/>
    <w:multiLevelType w:val="multilevel"/>
    <w:tmpl w:val="3DAE8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A24FE8"/>
    <w:multiLevelType w:val="hybridMultilevel"/>
    <w:tmpl w:val="5C2A148A"/>
    <w:lvl w:ilvl="0" w:tplc="42A8836E">
      <w:numFmt w:val="bullet"/>
      <w:suff w:val="space"/>
      <w:lvlText w:val="-"/>
      <w:lvlJc w:val="left"/>
      <w:pPr>
        <w:ind w:left="1692" w:hanging="360"/>
      </w:pPr>
      <w:rPr>
        <w:rFonts w:ascii="Calibri" w:eastAsiaTheme="minorHAnsi" w:hAnsi="Calibri" w:cs="Calibri"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60752BE7"/>
    <w:multiLevelType w:val="hybridMultilevel"/>
    <w:tmpl w:val="851CE7F6"/>
    <w:lvl w:ilvl="0" w:tplc="8D24217A">
      <w:numFmt w:val="bullet"/>
      <w:suff w:val="space"/>
      <w:lvlText w:val="-"/>
      <w:lvlJc w:val="left"/>
      <w:pPr>
        <w:ind w:left="1692" w:hanging="360"/>
      </w:pPr>
      <w:rPr>
        <w:rFonts w:ascii="Calibri" w:eastAsiaTheme="minorHAnsi" w:hAnsi="Calibri" w:cs="Calibri"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1" w15:restartNumberingAfterBreak="0">
    <w:nsid w:val="64514AE4"/>
    <w:multiLevelType w:val="hybridMultilevel"/>
    <w:tmpl w:val="3516F42E"/>
    <w:lvl w:ilvl="0" w:tplc="2D383D4C">
      <w:start w:val="1"/>
      <w:numFmt w:val="russianLower"/>
      <w:pStyle w:val="1"/>
      <w:suff w:val="space"/>
      <w:lvlText w:val="%1)"/>
      <w:lvlJc w:val="left"/>
      <w:pPr>
        <w:ind w:left="0" w:firstLine="851"/>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766B488A"/>
    <w:multiLevelType w:val="hybridMultilevel"/>
    <w:tmpl w:val="54CECD50"/>
    <w:lvl w:ilvl="0" w:tplc="032E5074">
      <w:numFmt w:val="bullet"/>
      <w:suff w:val="space"/>
      <w:lvlText w:val="-"/>
      <w:lvlJc w:val="left"/>
      <w:pPr>
        <w:ind w:left="1692" w:hanging="360"/>
      </w:pPr>
      <w:rPr>
        <w:rFonts w:ascii="Calibri" w:eastAsiaTheme="minorHAnsi" w:hAnsi="Calibri" w:cs="Calibri"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77AD7DF2"/>
    <w:multiLevelType w:val="hybridMultilevel"/>
    <w:tmpl w:val="0E66C4F0"/>
    <w:lvl w:ilvl="0" w:tplc="467EAE7A">
      <w:numFmt w:val="bullet"/>
      <w:suff w:val="space"/>
      <w:lvlText w:val="-"/>
      <w:lvlJc w:val="left"/>
      <w:pPr>
        <w:ind w:left="1692" w:hanging="360"/>
      </w:pPr>
      <w:rPr>
        <w:rFonts w:ascii="Calibri" w:eastAsiaTheme="minorHAnsi" w:hAnsi="Calibri" w:cs="Calibri"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325936031">
    <w:abstractNumId w:val="8"/>
  </w:num>
  <w:num w:numId="2" w16cid:durableId="1285842360">
    <w:abstractNumId w:val="21"/>
  </w:num>
  <w:num w:numId="3" w16cid:durableId="1966428268">
    <w:abstractNumId w:val="9"/>
  </w:num>
  <w:num w:numId="4" w16cid:durableId="7148195">
    <w:abstractNumId w:val="0"/>
  </w:num>
  <w:num w:numId="5" w16cid:durableId="4553293">
    <w:abstractNumId w:val="1"/>
  </w:num>
  <w:num w:numId="6" w16cid:durableId="1673872764">
    <w:abstractNumId w:val="10"/>
  </w:num>
  <w:num w:numId="7" w16cid:durableId="228922313">
    <w:abstractNumId w:val="5"/>
  </w:num>
  <w:num w:numId="8" w16cid:durableId="1691488046">
    <w:abstractNumId w:val="14"/>
  </w:num>
  <w:num w:numId="9" w16cid:durableId="820847819">
    <w:abstractNumId w:val="4"/>
  </w:num>
  <w:num w:numId="10" w16cid:durableId="386421995">
    <w:abstractNumId w:val="20"/>
  </w:num>
  <w:num w:numId="11" w16cid:durableId="1612325368">
    <w:abstractNumId w:val="2"/>
  </w:num>
  <w:num w:numId="12" w16cid:durableId="476730726">
    <w:abstractNumId w:val="23"/>
  </w:num>
  <w:num w:numId="13" w16cid:durableId="1909730171">
    <w:abstractNumId w:val="22"/>
  </w:num>
  <w:num w:numId="14" w16cid:durableId="1426995228">
    <w:abstractNumId w:val="19"/>
  </w:num>
  <w:num w:numId="15" w16cid:durableId="358245146">
    <w:abstractNumId w:val="13"/>
  </w:num>
  <w:num w:numId="16" w16cid:durableId="173615446">
    <w:abstractNumId w:val="3"/>
  </w:num>
  <w:num w:numId="17" w16cid:durableId="2065256231">
    <w:abstractNumId w:val="12"/>
  </w:num>
  <w:num w:numId="18" w16cid:durableId="2026516924">
    <w:abstractNumId w:val="7"/>
  </w:num>
  <w:num w:numId="19" w16cid:durableId="1269121749">
    <w:abstractNumId w:val="11"/>
  </w:num>
  <w:num w:numId="20" w16cid:durableId="1379670282">
    <w:abstractNumId w:val="17"/>
  </w:num>
  <w:num w:numId="21" w16cid:durableId="426653707">
    <w:abstractNumId w:val="15"/>
  </w:num>
  <w:num w:numId="22" w16cid:durableId="1332833827">
    <w:abstractNumId w:val="6"/>
  </w:num>
  <w:num w:numId="23" w16cid:durableId="832650060">
    <w:abstractNumId w:val="18"/>
  </w:num>
  <w:num w:numId="24" w16cid:durableId="209853152">
    <w:abstractNumId w:val="16"/>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edit="readOnly" w:formatting="1" w:enforcement="0"/>
  <w:defaultTabStop w:val="709"/>
  <w:autoHyphenation/>
  <w:drawingGridHorizontalSpacing w:val="13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801"/>
    <w:rsid w:val="00000356"/>
    <w:rsid w:val="0000037A"/>
    <w:rsid w:val="00000668"/>
    <w:rsid w:val="0000162F"/>
    <w:rsid w:val="00002431"/>
    <w:rsid w:val="000036B0"/>
    <w:rsid w:val="00004831"/>
    <w:rsid w:val="00006D3A"/>
    <w:rsid w:val="0000755C"/>
    <w:rsid w:val="00010D9E"/>
    <w:rsid w:val="00010EA0"/>
    <w:rsid w:val="000125BD"/>
    <w:rsid w:val="00012663"/>
    <w:rsid w:val="00012A74"/>
    <w:rsid w:val="00012F4F"/>
    <w:rsid w:val="00013E46"/>
    <w:rsid w:val="00014597"/>
    <w:rsid w:val="00014E3E"/>
    <w:rsid w:val="00015251"/>
    <w:rsid w:val="0001676B"/>
    <w:rsid w:val="00016BAB"/>
    <w:rsid w:val="00020C24"/>
    <w:rsid w:val="00022F9C"/>
    <w:rsid w:val="00024C69"/>
    <w:rsid w:val="0002569D"/>
    <w:rsid w:val="00025862"/>
    <w:rsid w:val="000266AE"/>
    <w:rsid w:val="00030A34"/>
    <w:rsid w:val="00030C05"/>
    <w:rsid w:val="00030DA5"/>
    <w:rsid w:val="00031320"/>
    <w:rsid w:val="000324EB"/>
    <w:rsid w:val="0003339E"/>
    <w:rsid w:val="00034900"/>
    <w:rsid w:val="00034D72"/>
    <w:rsid w:val="00035999"/>
    <w:rsid w:val="00035A9E"/>
    <w:rsid w:val="00036844"/>
    <w:rsid w:val="0004096F"/>
    <w:rsid w:val="00042AA9"/>
    <w:rsid w:val="00043A21"/>
    <w:rsid w:val="00043EE6"/>
    <w:rsid w:val="00044BC8"/>
    <w:rsid w:val="00044CA4"/>
    <w:rsid w:val="00044D79"/>
    <w:rsid w:val="00044FB7"/>
    <w:rsid w:val="000464E4"/>
    <w:rsid w:val="0004744E"/>
    <w:rsid w:val="000509C4"/>
    <w:rsid w:val="00050A2C"/>
    <w:rsid w:val="00050AA6"/>
    <w:rsid w:val="00051485"/>
    <w:rsid w:val="000518F5"/>
    <w:rsid w:val="00051A6E"/>
    <w:rsid w:val="0005347F"/>
    <w:rsid w:val="000536D1"/>
    <w:rsid w:val="00054031"/>
    <w:rsid w:val="0005446B"/>
    <w:rsid w:val="00055451"/>
    <w:rsid w:val="00055BE3"/>
    <w:rsid w:val="000562B0"/>
    <w:rsid w:val="000579D5"/>
    <w:rsid w:val="000614E4"/>
    <w:rsid w:val="000617B6"/>
    <w:rsid w:val="00061CF4"/>
    <w:rsid w:val="00061EB9"/>
    <w:rsid w:val="00062D3C"/>
    <w:rsid w:val="00062FD1"/>
    <w:rsid w:val="00065801"/>
    <w:rsid w:val="00066534"/>
    <w:rsid w:val="00066662"/>
    <w:rsid w:val="00066666"/>
    <w:rsid w:val="00066824"/>
    <w:rsid w:val="00067492"/>
    <w:rsid w:val="00071094"/>
    <w:rsid w:val="0007159A"/>
    <w:rsid w:val="00071F4F"/>
    <w:rsid w:val="00072828"/>
    <w:rsid w:val="000732F5"/>
    <w:rsid w:val="0007415C"/>
    <w:rsid w:val="00074161"/>
    <w:rsid w:val="0007461F"/>
    <w:rsid w:val="000746B0"/>
    <w:rsid w:val="000751F1"/>
    <w:rsid w:val="0007525C"/>
    <w:rsid w:val="00077F9D"/>
    <w:rsid w:val="000813D2"/>
    <w:rsid w:val="00081DB8"/>
    <w:rsid w:val="00081EA8"/>
    <w:rsid w:val="00082EE3"/>
    <w:rsid w:val="00083C52"/>
    <w:rsid w:val="00084185"/>
    <w:rsid w:val="00084986"/>
    <w:rsid w:val="0008504B"/>
    <w:rsid w:val="000857DD"/>
    <w:rsid w:val="00086F23"/>
    <w:rsid w:val="000879D0"/>
    <w:rsid w:val="00090643"/>
    <w:rsid w:val="00090943"/>
    <w:rsid w:val="00090B44"/>
    <w:rsid w:val="000915E1"/>
    <w:rsid w:val="00093D2D"/>
    <w:rsid w:val="00094715"/>
    <w:rsid w:val="000A25EF"/>
    <w:rsid w:val="000A2AE6"/>
    <w:rsid w:val="000A2D28"/>
    <w:rsid w:val="000A3470"/>
    <w:rsid w:val="000A3F93"/>
    <w:rsid w:val="000A4133"/>
    <w:rsid w:val="000A4FC5"/>
    <w:rsid w:val="000A68AD"/>
    <w:rsid w:val="000A702C"/>
    <w:rsid w:val="000A7C20"/>
    <w:rsid w:val="000B04B3"/>
    <w:rsid w:val="000B08A9"/>
    <w:rsid w:val="000B0CCE"/>
    <w:rsid w:val="000B30CE"/>
    <w:rsid w:val="000B3465"/>
    <w:rsid w:val="000B4352"/>
    <w:rsid w:val="000B67C2"/>
    <w:rsid w:val="000B6952"/>
    <w:rsid w:val="000B6C79"/>
    <w:rsid w:val="000B730C"/>
    <w:rsid w:val="000B7325"/>
    <w:rsid w:val="000B78CA"/>
    <w:rsid w:val="000C14F5"/>
    <w:rsid w:val="000C4104"/>
    <w:rsid w:val="000C4D35"/>
    <w:rsid w:val="000C58AA"/>
    <w:rsid w:val="000C64C9"/>
    <w:rsid w:val="000C7091"/>
    <w:rsid w:val="000C7374"/>
    <w:rsid w:val="000C75CB"/>
    <w:rsid w:val="000C7B98"/>
    <w:rsid w:val="000D12B7"/>
    <w:rsid w:val="000D3003"/>
    <w:rsid w:val="000D66DE"/>
    <w:rsid w:val="000D6A48"/>
    <w:rsid w:val="000D7E6B"/>
    <w:rsid w:val="000E045A"/>
    <w:rsid w:val="000E0470"/>
    <w:rsid w:val="000E0A72"/>
    <w:rsid w:val="000E0B23"/>
    <w:rsid w:val="000E1162"/>
    <w:rsid w:val="000E2816"/>
    <w:rsid w:val="000E32E5"/>
    <w:rsid w:val="000E426E"/>
    <w:rsid w:val="000E5B9F"/>
    <w:rsid w:val="000E7849"/>
    <w:rsid w:val="000F00CC"/>
    <w:rsid w:val="000F0C41"/>
    <w:rsid w:val="000F1229"/>
    <w:rsid w:val="000F2564"/>
    <w:rsid w:val="000F34C9"/>
    <w:rsid w:val="000F540A"/>
    <w:rsid w:val="000F61D5"/>
    <w:rsid w:val="000F6D80"/>
    <w:rsid w:val="000F6EE8"/>
    <w:rsid w:val="000F7430"/>
    <w:rsid w:val="00100613"/>
    <w:rsid w:val="00102AFE"/>
    <w:rsid w:val="0010344A"/>
    <w:rsid w:val="00104104"/>
    <w:rsid w:val="001053DF"/>
    <w:rsid w:val="001075A4"/>
    <w:rsid w:val="00110845"/>
    <w:rsid w:val="00110B83"/>
    <w:rsid w:val="00110B95"/>
    <w:rsid w:val="00111B10"/>
    <w:rsid w:val="00112396"/>
    <w:rsid w:val="0011556B"/>
    <w:rsid w:val="00115D4F"/>
    <w:rsid w:val="0011631D"/>
    <w:rsid w:val="001163BA"/>
    <w:rsid w:val="00116A98"/>
    <w:rsid w:val="00117CE0"/>
    <w:rsid w:val="00117FC6"/>
    <w:rsid w:val="00120B1D"/>
    <w:rsid w:val="001230EA"/>
    <w:rsid w:val="001238FF"/>
    <w:rsid w:val="00123AC4"/>
    <w:rsid w:val="00124AF9"/>
    <w:rsid w:val="0012794F"/>
    <w:rsid w:val="001308F6"/>
    <w:rsid w:val="00131276"/>
    <w:rsid w:val="00133C4A"/>
    <w:rsid w:val="00134465"/>
    <w:rsid w:val="00134CCA"/>
    <w:rsid w:val="00137EC0"/>
    <w:rsid w:val="00137FBC"/>
    <w:rsid w:val="00140BAA"/>
    <w:rsid w:val="0014131B"/>
    <w:rsid w:val="00143BE1"/>
    <w:rsid w:val="00145900"/>
    <w:rsid w:val="00146EBA"/>
    <w:rsid w:val="0014763D"/>
    <w:rsid w:val="00147798"/>
    <w:rsid w:val="00147A84"/>
    <w:rsid w:val="0015015D"/>
    <w:rsid w:val="00150326"/>
    <w:rsid w:val="00151018"/>
    <w:rsid w:val="0015351D"/>
    <w:rsid w:val="00154790"/>
    <w:rsid w:val="00155029"/>
    <w:rsid w:val="001605F3"/>
    <w:rsid w:val="00160E88"/>
    <w:rsid w:val="0016192B"/>
    <w:rsid w:val="00161A01"/>
    <w:rsid w:val="00161F1A"/>
    <w:rsid w:val="00164ECE"/>
    <w:rsid w:val="00165D08"/>
    <w:rsid w:val="001701F2"/>
    <w:rsid w:val="001713D3"/>
    <w:rsid w:val="00172FFA"/>
    <w:rsid w:val="0017468D"/>
    <w:rsid w:val="00174B47"/>
    <w:rsid w:val="00174E34"/>
    <w:rsid w:val="00175843"/>
    <w:rsid w:val="00176130"/>
    <w:rsid w:val="00176255"/>
    <w:rsid w:val="00177939"/>
    <w:rsid w:val="001800E0"/>
    <w:rsid w:val="00180BFC"/>
    <w:rsid w:val="00180C08"/>
    <w:rsid w:val="00183530"/>
    <w:rsid w:val="001839C8"/>
    <w:rsid w:val="001843B6"/>
    <w:rsid w:val="001846A8"/>
    <w:rsid w:val="00185F87"/>
    <w:rsid w:val="001863B8"/>
    <w:rsid w:val="0018669E"/>
    <w:rsid w:val="00190F45"/>
    <w:rsid w:val="001930BE"/>
    <w:rsid w:val="00193E9B"/>
    <w:rsid w:val="00194183"/>
    <w:rsid w:val="0019464B"/>
    <w:rsid w:val="00194ADB"/>
    <w:rsid w:val="00195EF7"/>
    <w:rsid w:val="001963CD"/>
    <w:rsid w:val="00196D81"/>
    <w:rsid w:val="001A022D"/>
    <w:rsid w:val="001A1151"/>
    <w:rsid w:val="001A14A3"/>
    <w:rsid w:val="001A23D1"/>
    <w:rsid w:val="001A2B20"/>
    <w:rsid w:val="001A2C6E"/>
    <w:rsid w:val="001A3553"/>
    <w:rsid w:val="001A3645"/>
    <w:rsid w:val="001A42AC"/>
    <w:rsid w:val="001A4C1C"/>
    <w:rsid w:val="001A591E"/>
    <w:rsid w:val="001A5E3E"/>
    <w:rsid w:val="001B1A23"/>
    <w:rsid w:val="001B3C96"/>
    <w:rsid w:val="001B7F83"/>
    <w:rsid w:val="001C02B0"/>
    <w:rsid w:val="001C1EC8"/>
    <w:rsid w:val="001C4DEB"/>
    <w:rsid w:val="001C5F0D"/>
    <w:rsid w:val="001C7F0E"/>
    <w:rsid w:val="001C7F7C"/>
    <w:rsid w:val="001D1618"/>
    <w:rsid w:val="001D26BB"/>
    <w:rsid w:val="001D274E"/>
    <w:rsid w:val="001D3DE5"/>
    <w:rsid w:val="001D3FE6"/>
    <w:rsid w:val="001D43B5"/>
    <w:rsid w:val="001D502C"/>
    <w:rsid w:val="001D61F3"/>
    <w:rsid w:val="001D7F3C"/>
    <w:rsid w:val="001E0318"/>
    <w:rsid w:val="001E086D"/>
    <w:rsid w:val="001E0BB1"/>
    <w:rsid w:val="001E0D09"/>
    <w:rsid w:val="001E370D"/>
    <w:rsid w:val="001E4B7D"/>
    <w:rsid w:val="001E54E2"/>
    <w:rsid w:val="001E5FC2"/>
    <w:rsid w:val="001E60D5"/>
    <w:rsid w:val="001E6996"/>
    <w:rsid w:val="001E6BBE"/>
    <w:rsid w:val="001E6C8F"/>
    <w:rsid w:val="001E6D1D"/>
    <w:rsid w:val="001F21FF"/>
    <w:rsid w:val="001F24D7"/>
    <w:rsid w:val="001F567E"/>
    <w:rsid w:val="001F6713"/>
    <w:rsid w:val="001F6B81"/>
    <w:rsid w:val="001F6E26"/>
    <w:rsid w:val="00202103"/>
    <w:rsid w:val="00203101"/>
    <w:rsid w:val="00203947"/>
    <w:rsid w:val="00206EBE"/>
    <w:rsid w:val="00210B5A"/>
    <w:rsid w:val="00210D23"/>
    <w:rsid w:val="00210FC9"/>
    <w:rsid w:val="00211E7A"/>
    <w:rsid w:val="00211F03"/>
    <w:rsid w:val="00214C2B"/>
    <w:rsid w:val="00215D02"/>
    <w:rsid w:val="00215EA4"/>
    <w:rsid w:val="002164E7"/>
    <w:rsid w:val="00220CB5"/>
    <w:rsid w:val="00222DEF"/>
    <w:rsid w:val="00222F5C"/>
    <w:rsid w:val="0022320A"/>
    <w:rsid w:val="00223516"/>
    <w:rsid w:val="00225A81"/>
    <w:rsid w:val="00226093"/>
    <w:rsid w:val="00226641"/>
    <w:rsid w:val="00232476"/>
    <w:rsid w:val="00234C3F"/>
    <w:rsid w:val="00234E13"/>
    <w:rsid w:val="00235980"/>
    <w:rsid w:val="00237FD4"/>
    <w:rsid w:val="002401DE"/>
    <w:rsid w:val="00240461"/>
    <w:rsid w:val="00241C26"/>
    <w:rsid w:val="00241EDF"/>
    <w:rsid w:val="0024358D"/>
    <w:rsid w:val="00243D07"/>
    <w:rsid w:val="00245725"/>
    <w:rsid w:val="002457C8"/>
    <w:rsid w:val="00245CAE"/>
    <w:rsid w:val="002463B3"/>
    <w:rsid w:val="002465C6"/>
    <w:rsid w:val="0024672D"/>
    <w:rsid w:val="0024742B"/>
    <w:rsid w:val="00247E13"/>
    <w:rsid w:val="002506ED"/>
    <w:rsid w:val="00251C4B"/>
    <w:rsid w:val="002521EE"/>
    <w:rsid w:val="00252B2A"/>
    <w:rsid w:val="00252B59"/>
    <w:rsid w:val="002532F9"/>
    <w:rsid w:val="002537AB"/>
    <w:rsid w:val="00253866"/>
    <w:rsid w:val="00254EF5"/>
    <w:rsid w:val="00256481"/>
    <w:rsid w:val="0025752C"/>
    <w:rsid w:val="0025757C"/>
    <w:rsid w:val="00257CA0"/>
    <w:rsid w:val="00261C25"/>
    <w:rsid w:val="002630AF"/>
    <w:rsid w:val="00263226"/>
    <w:rsid w:val="00263D9F"/>
    <w:rsid w:val="002660EF"/>
    <w:rsid w:val="00266144"/>
    <w:rsid w:val="002669EB"/>
    <w:rsid w:val="00266FEB"/>
    <w:rsid w:val="00270627"/>
    <w:rsid w:val="002716C5"/>
    <w:rsid w:val="002718B6"/>
    <w:rsid w:val="00273FCB"/>
    <w:rsid w:val="0027441B"/>
    <w:rsid w:val="00275224"/>
    <w:rsid w:val="00275ADD"/>
    <w:rsid w:val="00277347"/>
    <w:rsid w:val="0028128E"/>
    <w:rsid w:val="002833A8"/>
    <w:rsid w:val="00287772"/>
    <w:rsid w:val="002877BE"/>
    <w:rsid w:val="00290179"/>
    <w:rsid w:val="002904AB"/>
    <w:rsid w:val="00290614"/>
    <w:rsid w:val="00290C71"/>
    <w:rsid w:val="002918B8"/>
    <w:rsid w:val="00291E9D"/>
    <w:rsid w:val="00292E70"/>
    <w:rsid w:val="00295766"/>
    <w:rsid w:val="00296027"/>
    <w:rsid w:val="00296377"/>
    <w:rsid w:val="00296A6D"/>
    <w:rsid w:val="00297A61"/>
    <w:rsid w:val="002A1266"/>
    <w:rsid w:val="002A18CB"/>
    <w:rsid w:val="002A1E42"/>
    <w:rsid w:val="002A2363"/>
    <w:rsid w:val="002A23EB"/>
    <w:rsid w:val="002A317D"/>
    <w:rsid w:val="002A52FE"/>
    <w:rsid w:val="002A5610"/>
    <w:rsid w:val="002A5C29"/>
    <w:rsid w:val="002A620D"/>
    <w:rsid w:val="002B11A1"/>
    <w:rsid w:val="002B1234"/>
    <w:rsid w:val="002B166C"/>
    <w:rsid w:val="002B2AC4"/>
    <w:rsid w:val="002B6109"/>
    <w:rsid w:val="002C0374"/>
    <w:rsid w:val="002C0F9B"/>
    <w:rsid w:val="002C1F9B"/>
    <w:rsid w:val="002C2173"/>
    <w:rsid w:val="002C36DF"/>
    <w:rsid w:val="002C5BD0"/>
    <w:rsid w:val="002C5F87"/>
    <w:rsid w:val="002C6CC0"/>
    <w:rsid w:val="002C6CEE"/>
    <w:rsid w:val="002C7108"/>
    <w:rsid w:val="002D0219"/>
    <w:rsid w:val="002D1FE1"/>
    <w:rsid w:val="002D2BC7"/>
    <w:rsid w:val="002D2C53"/>
    <w:rsid w:val="002D4162"/>
    <w:rsid w:val="002D44D9"/>
    <w:rsid w:val="002D4EB0"/>
    <w:rsid w:val="002D69F1"/>
    <w:rsid w:val="002D72CC"/>
    <w:rsid w:val="002D7D9F"/>
    <w:rsid w:val="002E0413"/>
    <w:rsid w:val="002E07C1"/>
    <w:rsid w:val="002E3202"/>
    <w:rsid w:val="002E3A90"/>
    <w:rsid w:val="002E48B7"/>
    <w:rsid w:val="002E5992"/>
    <w:rsid w:val="002E59EB"/>
    <w:rsid w:val="002E60F9"/>
    <w:rsid w:val="002F01DA"/>
    <w:rsid w:val="002F07C2"/>
    <w:rsid w:val="002F0EB8"/>
    <w:rsid w:val="002F196B"/>
    <w:rsid w:val="002F4D24"/>
    <w:rsid w:val="002F5E87"/>
    <w:rsid w:val="002F641C"/>
    <w:rsid w:val="002F64AE"/>
    <w:rsid w:val="002F6D6F"/>
    <w:rsid w:val="002F7764"/>
    <w:rsid w:val="00300D06"/>
    <w:rsid w:val="00300EEA"/>
    <w:rsid w:val="00302506"/>
    <w:rsid w:val="00304CBC"/>
    <w:rsid w:val="00304E26"/>
    <w:rsid w:val="0030587D"/>
    <w:rsid w:val="00306B28"/>
    <w:rsid w:val="00311BBD"/>
    <w:rsid w:val="00311ED7"/>
    <w:rsid w:val="00313FF8"/>
    <w:rsid w:val="00313FFF"/>
    <w:rsid w:val="003155CE"/>
    <w:rsid w:val="00316AFE"/>
    <w:rsid w:val="00320E36"/>
    <w:rsid w:val="00321BEC"/>
    <w:rsid w:val="00321D3A"/>
    <w:rsid w:val="003227D8"/>
    <w:rsid w:val="0032286F"/>
    <w:rsid w:val="0032331E"/>
    <w:rsid w:val="00323595"/>
    <w:rsid w:val="00324EB1"/>
    <w:rsid w:val="00326C30"/>
    <w:rsid w:val="00327C1A"/>
    <w:rsid w:val="00327D7D"/>
    <w:rsid w:val="003303E7"/>
    <w:rsid w:val="00331539"/>
    <w:rsid w:val="003319D9"/>
    <w:rsid w:val="00331AE5"/>
    <w:rsid w:val="00333333"/>
    <w:rsid w:val="00333458"/>
    <w:rsid w:val="0033368A"/>
    <w:rsid w:val="0033498F"/>
    <w:rsid w:val="00334B2E"/>
    <w:rsid w:val="00335F9F"/>
    <w:rsid w:val="0034049C"/>
    <w:rsid w:val="003405D4"/>
    <w:rsid w:val="00340975"/>
    <w:rsid w:val="003414E2"/>
    <w:rsid w:val="00342155"/>
    <w:rsid w:val="00342786"/>
    <w:rsid w:val="003445C6"/>
    <w:rsid w:val="00344FAA"/>
    <w:rsid w:val="003459E0"/>
    <w:rsid w:val="00345F9C"/>
    <w:rsid w:val="00350176"/>
    <w:rsid w:val="00350DD1"/>
    <w:rsid w:val="00351418"/>
    <w:rsid w:val="00352457"/>
    <w:rsid w:val="003528D8"/>
    <w:rsid w:val="003536B9"/>
    <w:rsid w:val="003552DD"/>
    <w:rsid w:val="00355674"/>
    <w:rsid w:val="0035574D"/>
    <w:rsid w:val="00356137"/>
    <w:rsid w:val="003564F8"/>
    <w:rsid w:val="003607E7"/>
    <w:rsid w:val="003612AF"/>
    <w:rsid w:val="003614B4"/>
    <w:rsid w:val="0036187E"/>
    <w:rsid w:val="0036604F"/>
    <w:rsid w:val="003661B6"/>
    <w:rsid w:val="0036620C"/>
    <w:rsid w:val="0037001E"/>
    <w:rsid w:val="00370A10"/>
    <w:rsid w:val="00371F58"/>
    <w:rsid w:val="00371FEE"/>
    <w:rsid w:val="00372091"/>
    <w:rsid w:val="0037429A"/>
    <w:rsid w:val="003742E9"/>
    <w:rsid w:val="00375105"/>
    <w:rsid w:val="003763CA"/>
    <w:rsid w:val="003778E9"/>
    <w:rsid w:val="00380CF5"/>
    <w:rsid w:val="00380DA0"/>
    <w:rsid w:val="0038258B"/>
    <w:rsid w:val="00382A71"/>
    <w:rsid w:val="00382C99"/>
    <w:rsid w:val="00382F56"/>
    <w:rsid w:val="00383118"/>
    <w:rsid w:val="00383D24"/>
    <w:rsid w:val="00385582"/>
    <w:rsid w:val="003866F9"/>
    <w:rsid w:val="00386F08"/>
    <w:rsid w:val="00391223"/>
    <w:rsid w:val="00393053"/>
    <w:rsid w:val="00393154"/>
    <w:rsid w:val="00393163"/>
    <w:rsid w:val="00393C3A"/>
    <w:rsid w:val="00393CFF"/>
    <w:rsid w:val="003951DA"/>
    <w:rsid w:val="00396346"/>
    <w:rsid w:val="003A34BB"/>
    <w:rsid w:val="003A34D3"/>
    <w:rsid w:val="003A600A"/>
    <w:rsid w:val="003A6AB2"/>
    <w:rsid w:val="003A746C"/>
    <w:rsid w:val="003B10FF"/>
    <w:rsid w:val="003B4A7C"/>
    <w:rsid w:val="003B4ABA"/>
    <w:rsid w:val="003B5F1B"/>
    <w:rsid w:val="003B6549"/>
    <w:rsid w:val="003C05E0"/>
    <w:rsid w:val="003C11F3"/>
    <w:rsid w:val="003C23DE"/>
    <w:rsid w:val="003C3D16"/>
    <w:rsid w:val="003C4842"/>
    <w:rsid w:val="003C5E33"/>
    <w:rsid w:val="003C6456"/>
    <w:rsid w:val="003C6472"/>
    <w:rsid w:val="003C6F08"/>
    <w:rsid w:val="003C7BAC"/>
    <w:rsid w:val="003D080F"/>
    <w:rsid w:val="003D0BB2"/>
    <w:rsid w:val="003D2287"/>
    <w:rsid w:val="003D2670"/>
    <w:rsid w:val="003D2846"/>
    <w:rsid w:val="003D2C58"/>
    <w:rsid w:val="003D3944"/>
    <w:rsid w:val="003D3AE6"/>
    <w:rsid w:val="003D40DE"/>
    <w:rsid w:val="003D52F4"/>
    <w:rsid w:val="003D57C2"/>
    <w:rsid w:val="003D5CD4"/>
    <w:rsid w:val="003D7A51"/>
    <w:rsid w:val="003D7D0C"/>
    <w:rsid w:val="003D7F20"/>
    <w:rsid w:val="003E2BBB"/>
    <w:rsid w:val="003E3594"/>
    <w:rsid w:val="003E3D40"/>
    <w:rsid w:val="003E45DC"/>
    <w:rsid w:val="003E4F7D"/>
    <w:rsid w:val="003E5E93"/>
    <w:rsid w:val="003E69D5"/>
    <w:rsid w:val="003F0274"/>
    <w:rsid w:val="003F0E6B"/>
    <w:rsid w:val="003F27C6"/>
    <w:rsid w:val="003F35BA"/>
    <w:rsid w:val="003F7268"/>
    <w:rsid w:val="003F7894"/>
    <w:rsid w:val="00400B13"/>
    <w:rsid w:val="00400B78"/>
    <w:rsid w:val="00401791"/>
    <w:rsid w:val="00401F9E"/>
    <w:rsid w:val="00402DE3"/>
    <w:rsid w:val="00403EFB"/>
    <w:rsid w:val="00403F93"/>
    <w:rsid w:val="00405E32"/>
    <w:rsid w:val="00406091"/>
    <w:rsid w:val="0040622D"/>
    <w:rsid w:val="004067D1"/>
    <w:rsid w:val="00406C6B"/>
    <w:rsid w:val="0041625B"/>
    <w:rsid w:val="004205BA"/>
    <w:rsid w:val="004210EA"/>
    <w:rsid w:val="00421FFA"/>
    <w:rsid w:val="004262DC"/>
    <w:rsid w:val="00426BB6"/>
    <w:rsid w:val="00426D6B"/>
    <w:rsid w:val="00427C82"/>
    <w:rsid w:val="004300E2"/>
    <w:rsid w:val="00430C26"/>
    <w:rsid w:val="00430D5D"/>
    <w:rsid w:val="004310E6"/>
    <w:rsid w:val="00431AD3"/>
    <w:rsid w:val="00431D2B"/>
    <w:rsid w:val="004323CE"/>
    <w:rsid w:val="004353F0"/>
    <w:rsid w:val="004355AF"/>
    <w:rsid w:val="00435975"/>
    <w:rsid w:val="00436BCC"/>
    <w:rsid w:val="00437A22"/>
    <w:rsid w:val="00437D94"/>
    <w:rsid w:val="004402DF"/>
    <w:rsid w:val="0044094C"/>
    <w:rsid w:val="00440AF4"/>
    <w:rsid w:val="0044148B"/>
    <w:rsid w:val="00443013"/>
    <w:rsid w:val="0044421A"/>
    <w:rsid w:val="00444319"/>
    <w:rsid w:val="00445202"/>
    <w:rsid w:val="00447BDA"/>
    <w:rsid w:val="00451440"/>
    <w:rsid w:val="00452E1A"/>
    <w:rsid w:val="004535B7"/>
    <w:rsid w:val="0045426A"/>
    <w:rsid w:val="0045444C"/>
    <w:rsid w:val="00454984"/>
    <w:rsid w:val="004564B5"/>
    <w:rsid w:val="00457069"/>
    <w:rsid w:val="004576DF"/>
    <w:rsid w:val="004613C8"/>
    <w:rsid w:val="00461B3B"/>
    <w:rsid w:val="00462C7D"/>
    <w:rsid w:val="00464EA3"/>
    <w:rsid w:val="00465C10"/>
    <w:rsid w:val="00466F4B"/>
    <w:rsid w:val="004670A5"/>
    <w:rsid w:val="004679E8"/>
    <w:rsid w:val="00467E00"/>
    <w:rsid w:val="00467EB9"/>
    <w:rsid w:val="0047051D"/>
    <w:rsid w:val="00475CE3"/>
    <w:rsid w:val="004766F3"/>
    <w:rsid w:val="004770FC"/>
    <w:rsid w:val="0048102B"/>
    <w:rsid w:val="0048155E"/>
    <w:rsid w:val="00481FC6"/>
    <w:rsid w:val="00482777"/>
    <w:rsid w:val="00484D5A"/>
    <w:rsid w:val="004854B0"/>
    <w:rsid w:val="00486F47"/>
    <w:rsid w:val="00487E12"/>
    <w:rsid w:val="00491380"/>
    <w:rsid w:val="00493AF4"/>
    <w:rsid w:val="00493F7A"/>
    <w:rsid w:val="004942B1"/>
    <w:rsid w:val="004964E4"/>
    <w:rsid w:val="00497332"/>
    <w:rsid w:val="00497A87"/>
    <w:rsid w:val="004A02C0"/>
    <w:rsid w:val="004A0FA4"/>
    <w:rsid w:val="004A18D9"/>
    <w:rsid w:val="004A1A17"/>
    <w:rsid w:val="004A1BBB"/>
    <w:rsid w:val="004A1DC4"/>
    <w:rsid w:val="004A21B3"/>
    <w:rsid w:val="004A289C"/>
    <w:rsid w:val="004A3675"/>
    <w:rsid w:val="004A58E8"/>
    <w:rsid w:val="004A64C2"/>
    <w:rsid w:val="004B0979"/>
    <w:rsid w:val="004B0F0F"/>
    <w:rsid w:val="004B20C4"/>
    <w:rsid w:val="004B594D"/>
    <w:rsid w:val="004B5A13"/>
    <w:rsid w:val="004B6482"/>
    <w:rsid w:val="004B64E2"/>
    <w:rsid w:val="004B709D"/>
    <w:rsid w:val="004B7610"/>
    <w:rsid w:val="004B7B4E"/>
    <w:rsid w:val="004C0206"/>
    <w:rsid w:val="004C11E2"/>
    <w:rsid w:val="004C1771"/>
    <w:rsid w:val="004C1CD0"/>
    <w:rsid w:val="004C1E1B"/>
    <w:rsid w:val="004C236B"/>
    <w:rsid w:val="004C385B"/>
    <w:rsid w:val="004C5F09"/>
    <w:rsid w:val="004C6B0E"/>
    <w:rsid w:val="004D2078"/>
    <w:rsid w:val="004D2336"/>
    <w:rsid w:val="004D2D8B"/>
    <w:rsid w:val="004D4CA9"/>
    <w:rsid w:val="004D5C46"/>
    <w:rsid w:val="004D72B5"/>
    <w:rsid w:val="004E0503"/>
    <w:rsid w:val="004E06E7"/>
    <w:rsid w:val="004E0A0C"/>
    <w:rsid w:val="004E0FE8"/>
    <w:rsid w:val="004E1722"/>
    <w:rsid w:val="004E1A92"/>
    <w:rsid w:val="004E200D"/>
    <w:rsid w:val="004E34DA"/>
    <w:rsid w:val="004E3D63"/>
    <w:rsid w:val="004E3F6E"/>
    <w:rsid w:val="004E4446"/>
    <w:rsid w:val="004E4920"/>
    <w:rsid w:val="004E4DF5"/>
    <w:rsid w:val="004E60DB"/>
    <w:rsid w:val="004E7686"/>
    <w:rsid w:val="004F0C7E"/>
    <w:rsid w:val="004F1F23"/>
    <w:rsid w:val="004F2A2A"/>
    <w:rsid w:val="004F3453"/>
    <w:rsid w:val="004F3A95"/>
    <w:rsid w:val="004F3E53"/>
    <w:rsid w:val="004F42C7"/>
    <w:rsid w:val="004F4771"/>
    <w:rsid w:val="004F4A02"/>
    <w:rsid w:val="004F4D3A"/>
    <w:rsid w:val="004F54D1"/>
    <w:rsid w:val="004F703B"/>
    <w:rsid w:val="004F7D66"/>
    <w:rsid w:val="004F7FCD"/>
    <w:rsid w:val="00501FF9"/>
    <w:rsid w:val="005048A0"/>
    <w:rsid w:val="005054FA"/>
    <w:rsid w:val="00505661"/>
    <w:rsid w:val="00505BF2"/>
    <w:rsid w:val="00506EAD"/>
    <w:rsid w:val="0050754F"/>
    <w:rsid w:val="00507D0C"/>
    <w:rsid w:val="005108D9"/>
    <w:rsid w:val="005112FB"/>
    <w:rsid w:val="00511A15"/>
    <w:rsid w:val="00511B0A"/>
    <w:rsid w:val="005122C2"/>
    <w:rsid w:val="005139A2"/>
    <w:rsid w:val="00516253"/>
    <w:rsid w:val="00516917"/>
    <w:rsid w:val="00516D35"/>
    <w:rsid w:val="00516F48"/>
    <w:rsid w:val="00516FF1"/>
    <w:rsid w:val="00520A79"/>
    <w:rsid w:val="00520CF3"/>
    <w:rsid w:val="00524288"/>
    <w:rsid w:val="0052541D"/>
    <w:rsid w:val="00525C6D"/>
    <w:rsid w:val="00526D55"/>
    <w:rsid w:val="00526E4A"/>
    <w:rsid w:val="005275B8"/>
    <w:rsid w:val="00527E60"/>
    <w:rsid w:val="0053044C"/>
    <w:rsid w:val="0053064F"/>
    <w:rsid w:val="005306D9"/>
    <w:rsid w:val="00531162"/>
    <w:rsid w:val="00531904"/>
    <w:rsid w:val="005320FA"/>
    <w:rsid w:val="0053396F"/>
    <w:rsid w:val="00535CBA"/>
    <w:rsid w:val="00542369"/>
    <w:rsid w:val="00542D8A"/>
    <w:rsid w:val="0054329D"/>
    <w:rsid w:val="005445E3"/>
    <w:rsid w:val="0054466A"/>
    <w:rsid w:val="00544FC9"/>
    <w:rsid w:val="0054525F"/>
    <w:rsid w:val="00545B9F"/>
    <w:rsid w:val="00546EEB"/>
    <w:rsid w:val="00547440"/>
    <w:rsid w:val="00547865"/>
    <w:rsid w:val="00550DE6"/>
    <w:rsid w:val="00551CF3"/>
    <w:rsid w:val="00551E73"/>
    <w:rsid w:val="005527B0"/>
    <w:rsid w:val="00552C75"/>
    <w:rsid w:val="0055344E"/>
    <w:rsid w:val="00553DA5"/>
    <w:rsid w:val="00555934"/>
    <w:rsid w:val="005569EA"/>
    <w:rsid w:val="00556EDE"/>
    <w:rsid w:val="005573E7"/>
    <w:rsid w:val="00557501"/>
    <w:rsid w:val="00560075"/>
    <w:rsid w:val="005600A9"/>
    <w:rsid w:val="00561887"/>
    <w:rsid w:val="00562373"/>
    <w:rsid w:val="00562529"/>
    <w:rsid w:val="00562956"/>
    <w:rsid w:val="0056410E"/>
    <w:rsid w:val="005646C7"/>
    <w:rsid w:val="00565A81"/>
    <w:rsid w:val="00566769"/>
    <w:rsid w:val="00570695"/>
    <w:rsid w:val="00570F5A"/>
    <w:rsid w:val="005713B8"/>
    <w:rsid w:val="005718F9"/>
    <w:rsid w:val="0057199F"/>
    <w:rsid w:val="00571E67"/>
    <w:rsid w:val="00572CD5"/>
    <w:rsid w:val="00573384"/>
    <w:rsid w:val="005761E7"/>
    <w:rsid w:val="00576AAA"/>
    <w:rsid w:val="00576BAB"/>
    <w:rsid w:val="00577442"/>
    <w:rsid w:val="005803B4"/>
    <w:rsid w:val="00582731"/>
    <w:rsid w:val="005827D3"/>
    <w:rsid w:val="0058287F"/>
    <w:rsid w:val="00583A60"/>
    <w:rsid w:val="0058521A"/>
    <w:rsid w:val="00585B11"/>
    <w:rsid w:val="005878C3"/>
    <w:rsid w:val="00587B27"/>
    <w:rsid w:val="00587FB2"/>
    <w:rsid w:val="00591A86"/>
    <w:rsid w:val="00592943"/>
    <w:rsid w:val="00593386"/>
    <w:rsid w:val="00594A7B"/>
    <w:rsid w:val="00594B0B"/>
    <w:rsid w:val="00594BCF"/>
    <w:rsid w:val="005953BE"/>
    <w:rsid w:val="005A1A96"/>
    <w:rsid w:val="005A1DAF"/>
    <w:rsid w:val="005A1E54"/>
    <w:rsid w:val="005A454F"/>
    <w:rsid w:val="005A727A"/>
    <w:rsid w:val="005A7472"/>
    <w:rsid w:val="005A77E1"/>
    <w:rsid w:val="005B0386"/>
    <w:rsid w:val="005B07CA"/>
    <w:rsid w:val="005B0976"/>
    <w:rsid w:val="005B2A9E"/>
    <w:rsid w:val="005B2C9A"/>
    <w:rsid w:val="005B444E"/>
    <w:rsid w:val="005B4F88"/>
    <w:rsid w:val="005B536F"/>
    <w:rsid w:val="005B56A4"/>
    <w:rsid w:val="005B5786"/>
    <w:rsid w:val="005B6B27"/>
    <w:rsid w:val="005B6D82"/>
    <w:rsid w:val="005C3C53"/>
    <w:rsid w:val="005C557D"/>
    <w:rsid w:val="005C59DF"/>
    <w:rsid w:val="005C65CC"/>
    <w:rsid w:val="005C6B49"/>
    <w:rsid w:val="005C7ACC"/>
    <w:rsid w:val="005C7C20"/>
    <w:rsid w:val="005D01EC"/>
    <w:rsid w:val="005D121B"/>
    <w:rsid w:val="005D1E6B"/>
    <w:rsid w:val="005D28DC"/>
    <w:rsid w:val="005D2A0A"/>
    <w:rsid w:val="005D3789"/>
    <w:rsid w:val="005D4C72"/>
    <w:rsid w:val="005D68D4"/>
    <w:rsid w:val="005D69BC"/>
    <w:rsid w:val="005D6C87"/>
    <w:rsid w:val="005E06F3"/>
    <w:rsid w:val="005E0866"/>
    <w:rsid w:val="005E1488"/>
    <w:rsid w:val="005E2C64"/>
    <w:rsid w:val="005E2E49"/>
    <w:rsid w:val="005E32A2"/>
    <w:rsid w:val="005E3488"/>
    <w:rsid w:val="005E7CD9"/>
    <w:rsid w:val="005F0211"/>
    <w:rsid w:val="005F0AAD"/>
    <w:rsid w:val="005F171A"/>
    <w:rsid w:val="005F1895"/>
    <w:rsid w:val="005F1A06"/>
    <w:rsid w:val="005F38CC"/>
    <w:rsid w:val="005F4F61"/>
    <w:rsid w:val="005F5885"/>
    <w:rsid w:val="005F66F1"/>
    <w:rsid w:val="005F7477"/>
    <w:rsid w:val="006015B5"/>
    <w:rsid w:val="00602CEC"/>
    <w:rsid w:val="006039DE"/>
    <w:rsid w:val="00603BA0"/>
    <w:rsid w:val="00603E28"/>
    <w:rsid w:val="00604237"/>
    <w:rsid w:val="00605732"/>
    <w:rsid w:val="00606260"/>
    <w:rsid w:val="00606AFC"/>
    <w:rsid w:val="0060749F"/>
    <w:rsid w:val="00610DBC"/>
    <w:rsid w:val="00610E96"/>
    <w:rsid w:val="0061275A"/>
    <w:rsid w:val="00612D3B"/>
    <w:rsid w:val="0061350E"/>
    <w:rsid w:val="00615E0C"/>
    <w:rsid w:val="00615F35"/>
    <w:rsid w:val="006164D2"/>
    <w:rsid w:val="00616B90"/>
    <w:rsid w:val="006176C0"/>
    <w:rsid w:val="00620006"/>
    <w:rsid w:val="00620AB4"/>
    <w:rsid w:val="00620AE4"/>
    <w:rsid w:val="0062113B"/>
    <w:rsid w:val="00621678"/>
    <w:rsid w:val="00621B06"/>
    <w:rsid w:val="00623267"/>
    <w:rsid w:val="006237CF"/>
    <w:rsid w:val="006253A3"/>
    <w:rsid w:val="006263AD"/>
    <w:rsid w:val="00626B7E"/>
    <w:rsid w:val="0063165E"/>
    <w:rsid w:val="00631D76"/>
    <w:rsid w:val="00632519"/>
    <w:rsid w:val="006335F0"/>
    <w:rsid w:val="00633C33"/>
    <w:rsid w:val="0063424A"/>
    <w:rsid w:val="0063512C"/>
    <w:rsid w:val="006353B0"/>
    <w:rsid w:val="00636306"/>
    <w:rsid w:val="00637435"/>
    <w:rsid w:val="006401C6"/>
    <w:rsid w:val="0064154C"/>
    <w:rsid w:val="0064239E"/>
    <w:rsid w:val="00642BB8"/>
    <w:rsid w:val="00642FF2"/>
    <w:rsid w:val="00643679"/>
    <w:rsid w:val="00643721"/>
    <w:rsid w:val="0064569C"/>
    <w:rsid w:val="00654256"/>
    <w:rsid w:val="00654969"/>
    <w:rsid w:val="00655465"/>
    <w:rsid w:val="00655916"/>
    <w:rsid w:val="00655FEA"/>
    <w:rsid w:val="0065645D"/>
    <w:rsid w:val="0066184D"/>
    <w:rsid w:val="00662425"/>
    <w:rsid w:val="00662B11"/>
    <w:rsid w:val="00663708"/>
    <w:rsid w:val="00663795"/>
    <w:rsid w:val="0066535D"/>
    <w:rsid w:val="006655E7"/>
    <w:rsid w:val="006661DA"/>
    <w:rsid w:val="00666E37"/>
    <w:rsid w:val="00666FF9"/>
    <w:rsid w:val="006670D9"/>
    <w:rsid w:val="0066746B"/>
    <w:rsid w:val="0067090D"/>
    <w:rsid w:val="006711EC"/>
    <w:rsid w:val="006743A9"/>
    <w:rsid w:val="00675708"/>
    <w:rsid w:val="00676710"/>
    <w:rsid w:val="00676F95"/>
    <w:rsid w:val="00677978"/>
    <w:rsid w:val="006807F3"/>
    <w:rsid w:val="0068104E"/>
    <w:rsid w:val="00681519"/>
    <w:rsid w:val="00681C3A"/>
    <w:rsid w:val="00681E1F"/>
    <w:rsid w:val="00681EA3"/>
    <w:rsid w:val="006820DB"/>
    <w:rsid w:val="006824E7"/>
    <w:rsid w:val="006837B2"/>
    <w:rsid w:val="00684007"/>
    <w:rsid w:val="0068538D"/>
    <w:rsid w:val="00686916"/>
    <w:rsid w:val="0068727E"/>
    <w:rsid w:val="00687A6F"/>
    <w:rsid w:val="00690480"/>
    <w:rsid w:val="0069069B"/>
    <w:rsid w:val="00690848"/>
    <w:rsid w:val="00691681"/>
    <w:rsid w:val="00691790"/>
    <w:rsid w:val="00691FE0"/>
    <w:rsid w:val="0069354A"/>
    <w:rsid w:val="006935D3"/>
    <w:rsid w:val="0069462D"/>
    <w:rsid w:val="006967B1"/>
    <w:rsid w:val="0069799D"/>
    <w:rsid w:val="006A175D"/>
    <w:rsid w:val="006A29FC"/>
    <w:rsid w:val="006A44AC"/>
    <w:rsid w:val="006A6B53"/>
    <w:rsid w:val="006A7B2B"/>
    <w:rsid w:val="006B05BE"/>
    <w:rsid w:val="006B0E9D"/>
    <w:rsid w:val="006B150A"/>
    <w:rsid w:val="006B2493"/>
    <w:rsid w:val="006B2785"/>
    <w:rsid w:val="006B3099"/>
    <w:rsid w:val="006B4EE4"/>
    <w:rsid w:val="006B5884"/>
    <w:rsid w:val="006B5A04"/>
    <w:rsid w:val="006B5A64"/>
    <w:rsid w:val="006C15F2"/>
    <w:rsid w:val="006C3058"/>
    <w:rsid w:val="006C37E7"/>
    <w:rsid w:val="006C4625"/>
    <w:rsid w:val="006C492C"/>
    <w:rsid w:val="006C4AC9"/>
    <w:rsid w:val="006C4B6E"/>
    <w:rsid w:val="006C59F3"/>
    <w:rsid w:val="006C63DD"/>
    <w:rsid w:val="006C6614"/>
    <w:rsid w:val="006D0CF9"/>
    <w:rsid w:val="006D1335"/>
    <w:rsid w:val="006D1C49"/>
    <w:rsid w:val="006D623B"/>
    <w:rsid w:val="006D7795"/>
    <w:rsid w:val="006D7AD6"/>
    <w:rsid w:val="006E1074"/>
    <w:rsid w:val="006E187D"/>
    <w:rsid w:val="006E24DF"/>
    <w:rsid w:val="006E3155"/>
    <w:rsid w:val="006E36ED"/>
    <w:rsid w:val="006E37FC"/>
    <w:rsid w:val="006E400D"/>
    <w:rsid w:val="006E4BE1"/>
    <w:rsid w:val="006E4F0A"/>
    <w:rsid w:val="006E7F6B"/>
    <w:rsid w:val="006F065E"/>
    <w:rsid w:val="006F115B"/>
    <w:rsid w:val="006F293F"/>
    <w:rsid w:val="006F53E5"/>
    <w:rsid w:val="006F5BDD"/>
    <w:rsid w:val="006F6B7B"/>
    <w:rsid w:val="006F6E14"/>
    <w:rsid w:val="007018BA"/>
    <w:rsid w:val="00702648"/>
    <w:rsid w:val="00702F0D"/>
    <w:rsid w:val="00703483"/>
    <w:rsid w:val="00703DFD"/>
    <w:rsid w:val="00704279"/>
    <w:rsid w:val="00705028"/>
    <w:rsid w:val="007050A6"/>
    <w:rsid w:val="007105A3"/>
    <w:rsid w:val="00710995"/>
    <w:rsid w:val="007120DE"/>
    <w:rsid w:val="007123D5"/>
    <w:rsid w:val="00712FF5"/>
    <w:rsid w:val="00713259"/>
    <w:rsid w:val="00715CA0"/>
    <w:rsid w:val="0071654C"/>
    <w:rsid w:val="0071670D"/>
    <w:rsid w:val="007168EE"/>
    <w:rsid w:val="00716D6A"/>
    <w:rsid w:val="007174D0"/>
    <w:rsid w:val="00717622"/>
    <w:rsid w:val="0071795F"/>
    <w:rsid w:val="00717A53"/>
    <w:rsid w:val="00721BE6"/>
    <w:rsid w:val="00721CDA"/>
    <w:rsid w:val="00721DBC"/>
    <w:rsid w:val="00723340"/>
    <w:rsid w:val="007245CE"/>
    <w:rsid w:val="00724E95"/>
    <w:rsid w:val="00725723"/>
    <w:rsid w:val="00725EB5"/>
    <w:rsid w:val="00732B42"/>
    <w:rsid w:val="007339BB"/>
    <w:rsid w:val="00733FF3"/>
    <w:rsid w:val="00734750"/>
    <w:rsid w:val="00734792"/>
    <w:rsid w:val="0073494B"/>
    <w:rsid w:val="00736953"/>
    <w:rsid w:val="00736A1A"/>
    <w:rsid w:val="0074060A"/>
    <w:rsid w:val="00740ABF"/>
    <w:rsid w:val="0074126D"/>
    <w:rsid w:val="00741797"/>
    <w:rsid w:val="00741BA2"/>
    <w:rsid w:val="00741CCB"/>
    <w:rsid w:val="00742FE0"/>
    <w:rsid w:val="00743EAB"/>
    <w:rsid w:val="00744660"/>
    <w:rsid w:val="007458AC"/>
    <w:rsid w:val="00747B83"/>
    <w:rsid w:val="00753109"/>
    <w:rsid w:val="0075457B"/>
    <w:rsid w:val="00755230"/>
    <w:rsid w:val="00755ED4"/>
    <w:rsid w:val="0075771E"/>
    <w:rsid w:val="007579D1"/>
    <w:rsid w:val="00760CF9"/>
    <w:rsid w:val="00763AFC"/>
    <w:rsid w:val="00763F49"/>
    <w:rsid w:val="0076424E"/>
    <w:rsid w:val="007646C3"/>
    <w:rsid w:val="00764EBC"/>
    <w:rsid w:val="00765548"/>
    <w:rsid w:val="00765772"/>
    <w:rsid w:val="0076636A"/>
    <w:rsid w:val="00766F4F"/>
    <w:rsid w:val="00767D12"/>
    <w:rsid w:val="00770978"/>
    <w:rsid w:val="007715F4"/>
    <w:rsid w:val="007730F4"/>
    <w:rsid w:val="00773678"/>
    <w:rsid w:val="00773A89"/>
    <w:rsid w:val="0077424A"/>
    <w:rsid w:val="00776BE0"/>
    <w:rsid w:val="00776E59"/>
    <w:rsid w:val="007776A2"/>
    <w:rsid w:val="00777CB1"/>
    <w:rsid w:val="00781CAC"/>
    <w:rsid w:val="007834D8"/>
    <w:rsid w:val="00783EF0"/>
    <w:rsid w:val="00786132"/>
    <w:rsid w:val="00786C7B"/>
    <w:rsid w:val="00787374"/>
    <w:rsid w:val="00787C52"/>
    <w:rsid w:val="00790216"/>
    <w:rsid w:val="007905E3"/>
    <w:rsid w:val="00790BCB"/>
    <w:rsid w:val="00791E52"/>
    <w:rsid w:val="007930D8"/>
    <w:rsid w:val="00793FD4"/>
    <w:rsid w:val="007941B3"/>
    <w:rsid w:val="00797493"/>
    <w:rsid w:val="00797EAC"/>
    <w:rsid w:val="007A17FF"/>
    <w:rsid w:val="007A1F85"/>
    <w:rsid w:val="007A29CA"/>
    <w:rsid w:val="007A2E76"/>
    <w:rsid w:val="007A3D20"/>
    <w:rsid w:val="007A6A92"/>
    <w:rsid w:val="007A7137"/>
    <w:rsid w:val="007A71C2"/>
    <w:rsid w:val="007A7A7D"/>
    <w:rsid w:val="007B007E"/>
    <w:rsid w:val="007B0C8B"/>
    <w:rsid w:val="007B4517"/>
    <w:rsid w:val="007B4B13"/>
    <w:rsid w:val="007B6477"/>
    <w:rsid w:val="007B65E8"/>
    <w:rsid w:val="007B6823"/>
    <w:rsid w:val="007B7228"/>
    <w:rsid w:val="007B72E8"/>
    <w:rsid w:val="007B7915"/>
    <w:rsid w:val="007B7DF8"/>
    <w:rsid w:val="007C0041"/>
    <w:rsid w:val="007C07D4"/>
    <w:rsid w:val="007C0AC7"/>
    <w:rsid w:val="007C1407"/>
    <w:rsid w:val="007C1C70"/>
    <w:rsid w:val="007C2461"/>
    <w:rsid w:val="007C3144"/>
    <w:rsid w:val="007D0F08"/>
    <w:rsid w:val="007D1645"/>
    <w:rsid w:val="007D16D7"/>
    <w:rsid w:val="007D3E6E"/>
    <w:rsid w:val="007D4167"/>
    <w:rsid w:val="007D47B7"/>
    <w:rsid w:val="007D48FE"/>
    <w:rsid w:val="007D496C"/>
    <w:rsid w:val="007D59AD"/>
    <w:rsid w:val="007D7290"/>
    <w:rsid w:val="007D745F"/>
    <w:rsid w:val="007E0003"/>
    <w:rsid w:val="007E00A6"/>
    <w:rsid w:val="007E04D4"/>
    <w:rsid w:val="007E08B6"/>
    <w:rsid w:val="007E09DB"/>
    <w:rsid w:val="007E2431"/>
    <w:rsid w:val="007E404F"/>
    <w:rsid w:val="007E5017"/>
    <w:rsid w:val="007E676C"/>
    <w:rsid w:val="007E710F"/>
    <w:rsid w:val="007E7162"/>
    <w:rsid w:val="007F01F2"/>
    <w:rsid w:val="007F0615"/>
    <w:rsid w:val="007F0F18"/>
    <w:rsid w:val="007F123B"/>
    <w:rsid w:val="007F187B"/>
    <w:rsid w:val="007F3242"/>
    <w:rsid w:val="007F3386"/>
    <w:rsid w:val="007F5925"/>
    <w:rsid w:val="007F685D"/>
    <w:rsid w:val="00800B9C"/>
    <w:rsid w:val="008010F3"/>
    <w:rsid w:val="00801A1B"/>
    <w:rsid w:val="00802FD6"/>
    <w:rsid w:val="00803E04"/>
    <w:rsid w:val="0080408F"/>
    <w:rsid w:val="00807352"/>
    <w:rsid w:val="008074F7"/>
    <w:rsid w:val="00807667"/>
    <w:rsid w:val="00810577"/>
    <w:rsid w:val="00810D69"/>
    <w:rsid w:val="00811DE6"/>
    <w:rsid w:val="00811F3C"/>
    <w:rsid w:val="00812F4D"/>
    <w:rsid w:val="00813E2C"/>
    <w:rsid w:val="00813EC3"/>
    <w:rsid w:val="008146B7"/>
    <w:rsid w:val="00814E4F"/>
    <w:rsid w:val="00815479"/>
    <w:rsid w:val="00815776"/>
    <w:rsid w:val="008160B3"/>
    <w:rsid w:val="008164D4"/>
    <w:rsid w:val="008168D8"/>
    <w:rsid w:val="008174E4"/>
    <w:rsid w:val="00817805"/>
    <w:rsid w:val="00817F76"/>
    <w:rsid w:val="00822BEA"/>
    <w:rsid w:val="00822DBC"/>
    <w:rsid w:val="00823AC2"/>
    <w:rsid w:val="0082582F"/>
    <w:rsid w:val="00825A14"/>
    <w:rsid w:val="0082676A"/>
    <w:rsid w:val="008268AE"/>
    <w:rsid w:val="00826D47"/>
    <w:rsid w:val="00827333"/>
    <w:rsid w:val="0083058C"/>
    <w:rsid w:val="008320C3"/>
    <w:rsid w:val="00833B9E"/>
    <w:rsid w:val="00834AB4"/>
    <w:rsid w:val="00834B97"/>
    <w:rsid w:val="0083733B"/>
    <w:rsid w:val="0083791F"/>
    <w:rsid w:val="00841DED"/>
    <w:rsid w:val="00842795"/>
    <w:rsid w:val="00842C1A"/>
    <w:rsid w:val="00842C7C"/>
    <w:rsid w:val="0084302A"/>
    <w:rsid w:val="008435BA"/>
    <w:rsid w:val="0084509A"/>
    <w:rsid w:val="00845866"/>
    <w:rsid w:val="00845AE0"/>
    <w:rsid w:val="00846002"/>
    <w:rsid w:val="00846EE2"/>
    <w:rsid w:val="00847343"/>
    <w:rsid w:val="0085113C"/>
    <w:rsid w:val="00851BF6"/>
    <w:rsid w:val="008548DD"/>
    <w:rsid w:val="008561F0"/>
    <w:rsid w:val="00857368"/>
    <w:rsid w:val="00857374"/>
    <w:rsid w:val="00857486"/>
    <w:rsid w:val="0085774D"/>
    <w:rsid w:val="00861E7A"/>
    <w:rsid w:val="008641B7"/>
    <w:rsid w:val="00864519"/>
    <w:rsid w:val="00864DAE"/>
    <w:rsid w:val="00867334"/>
    <w:rsid w:val="008677BA"/>
    <w:rsid w:val="0087019C"/>
    <w:rsid w:val="00871193"/>
    <w:rsid w:val="0087217D"/>
    <w:rsid w:val="0087568F"/>
    <w:rsid w:val="00877183"/>
    <w:rsid w:val="00877C52"/>
    <w:rsid w:val="00880608"/>
    <w:rsid w:val="00880983"/>
    <w:rsid w:val="00880CC3"/>
    <w:rsid w:val="00882904"/>
    <w:rsid w:val="00883622"/>
    <w:rsid w:val="00883976"/>
    <w:rsid w:val="00883D10"/>
    <w:rsid w:val="008875C1"/>
    <w:rsid w:val="00887BC5"/>
    <w:rsid w:val="00887F80"/>
    <w:rsid w:val="008903F2"/>
    <w:rsid w:val="00890ABF"/>
    <w:rsid w:val="00891631"/>
    <w:rsid w:val="00891778"/>
    <w:rsid w:val="00892208"/>
    <w:rsid w:val="00892820"/>
    <w:rsid w:val="00893C4B"/>
    <w:rsid w:val="008954DC"/>
    <w:rsid w:val="00895948"/>
    <w:rsid w:val="00895AB1"/>
    <w:rsid w:val="00895E84"/>
    <w:rsid w:val="008961A9"/>
    <w:rsid w:val="008965BF"/>
    <w:rsid w:val="00896779"/>
    <w:rsid w:val="008977F9"/>
    <w:rsid w:val="008A155F"/>
    <w:rsid w:val="008A1BA8"/>
    <w:rsid w:val="008A267E"/>
    <w:rsid w:val="008A2747"/>
    <w:rsid w:val="008A2BB9"/>
    <w:rsid w:val="008A390D"/>
    <w:rsid w:val="008A547D"/>
    <w:rsid w:val="008A56CF"/>
    <w:rsid w:val="008A76C7"/>
    <w:rsid w:val="008B0539"/>
    <w:rsid w:val="008B091C"/>
    <w:rsid w:val="008B150D"/>
    <w:rsid w:val="008B2387"/>
    <w:rsid w:val="008B28CD"/>
    <w:rsid w:val="008B334B"/>
    <w:rsid w:val="008B5348"/>
    <w:rsid w:val="008B5352"/>
    <w:rsid w:val="008B57FA"/>
    <w:rsid w:val="008B58B4"/>
    <w:rsid w:val="008B77E0"/>
    <w:rsid w:val="008C029A"/>
    <w:rsid w:val="008C26D6"/>
    <w:rsid w:val="008C27B1"/>
    <w:rsid w:val="008C293C"/>
    <w:rsid w:val="008C39B8"/>
    <w:rsid w:val="008C5345"/>
    <w:rsid w:val="008C5EB9"/>
    <w:rsid w:val="008C78E2"/>
    <w:rsid w:val="008D18B0"/>
    <w:rsid w:val="008D23C7"/>
    <w:rsid w:val="008D322F"/>
    <w:rsid w:val="008D3AB3"/>
    <w:rsid w:val="008D48C0"/>
    <w:rsid w:val="008D5EB0"/>
    <w:rsid w:val="008D6007"/>
    <w:rsid w:val="008D660C"/>
    <w:rsid w:val="008D79FC"/>
    <w:rsid w:val="008D7B4A"/>
    <w:rsid w:val="008E0B21"/>
    <w:rsid w:val="008E1DA6"/>
    <w:rsid w:val="008E3DD9"/>
    <w:rsid w:val="008E3FDB"/>
    <w:rsid w:val="008E466C"/>
    <w:rsid w:val="008E506C"/>
    <w:rsid w:val="008E537B"/>
    <w:rsid w:val="008F116C"/>
    <w:rsid w:val="008F1637"/>
    <w:rsid w:val="008F16C7"/>
    <w:rsid w:val="008F38AC"/>
    <w:rsid w:val="008F49C0"/>
    <w:rsid w:val="008F64E5"/>
    <w:rsid w:val="008F6D00"/>
    <w:rsid w:val="008F709B"/>
    <w:rsid w:val="008F76B0"/>
    <w:rsid w:val="00900A48"/>
    <w:rsid w:val="00901678"/>
    <w:rsid w:val="009029BE"/>
    <w:rsid w:val="0090302C"/>
    <w:rsid w:val="00904C23"/>
    <w:rsid w:val="00904E49"/>
    <w:rsid w:val="00904E9A"/>
    <w:rsid w:val="00905B84"/>
    <w:rsid w:val="009062CB"/>
    <w:rsid w:val="0090689D"/>
    <w:rsid w:val="0090772D"/>
    <w:rsid w:val="00907A52"/>
    <w:rsid w:val="0091058D"/>
    <w:rsid w:val="00911658"/>
    <w:rsid w:val="00911ED7"/>
    <w:rsid w:val="009154AC"/>
    <w:rsid w:val="0091635A"/>
    <w:rsid w:val="009169C6"/>
    <w:rsid w:val="0092005A"/>
    <w:rsid w:val="009208BF"/>
    <w:rsid w:val="00923A27"/>
    <w:rsid w:val="009262CE"/>
    <w:rsid w:val="00926AAA"/>
    <w:rsid w:val="00931F29"/>
    <w:rsid w:val="009329A0"/>
    <w:rsid w:val="00933526"/>
    <w:rsid w:val="00933E50"/>
    <w:rsid w:val="00933F21"/>
    <w:rsid w:val="00935C12"/>
    <w:rsid w:val="00935F1E"/>
    <w:rsid w:val="009364A4"/>
    <w:rsid w:val="00937FB5"/>
    <w:rsid w:val="00941AB1"/>
    <w:rsid w:val="009421B1"/>
    <w:rsid w:val="0094372C"/>
    <w:rsid w:val="009442BB"/>
    <w:rsid w:val="0094485C"/>
    <w:rsid w:val="0094593A"/>
    <w:rsid w:val="009475CA"/>
    <w:rsid w:val="00950F81"/>
    <w:rsid w:val="00951652"/>
    <w:rsid w:val="00954F0F"/>
    <w:rsid w:val="009569AF"/>
    <w:rsid w:val="0095790E"/>
    <w:rsid w:val="009606E4"/>
    <w:rsid w:val="00960A10"/>
    <w:rsid w:val="00960DF6"/>
    <w:rsid w:val="00961077"/>
    <w:rsid w:val="00961587"/>
    <w:rsid w:val="0096202C"/>
    <w:rsid w:val="00962FF4"/>
    <w:rsid w:val="00963ADF"/>
    <w:rsid w:val="00964F6F"/>
    <w:rsid w:val="009669F2"/>
    <w:rsid w:val="0096777C"/>
    <w:rsid w:val="009720EF"/>
    <w:rsid w:val="00972654"/>
    <w:rsid w:val="009729DD"/>
    <w:rsid w:val="00973100"/>
    <w:rsid w:val="00973495"/>
    <w:rsid w:val="0097406F"/>
    <w:rsid w:val="00974B20"/>
    <w:rsid w:val="00974B7B"/>
    <w:rsid w:val="009756A4"/>
    <w:rsid w:val="00975C8E"/>
    <w:rsid w:val="009760BF"/>
    <w:rsid w:val="0098009B"/>
    <w:rsid w:val="00980125"/>
    <w:rsid w:val="00980EE0"/>
    <w:rsid w:val="009843BB"/>
    <w:rsid w:val="00985611"/>
    <w:rsid w:val="0098654B"/>
    <w:rsid w:val="0098670B"/>
    <w:rsid w:val="009867EA"/>
    <w:rsid w:val="00986D89"/>
    <w:rsid w:val="0098775C"/>
    <w:rsid w:val="00987A36"/>
    <w:rsid w:val="00987C9A"/>
    <w:rsid w:val="00990FCF"/>
    <w:rsid w:val="009911F1"/>
    <w:rsid w:val="00992DC9"/>
    <w:rsid w:val="0099378B"/>
    <w:rsid w:val="009939EF"/>
    <w:rsid w:val="00997334"/>
    <w:rsid w:val="00997C27"/>
    <w:rsid w:val="009A0C12"/>
    <w:rsid w:val="009A0E63"/>
    <w:rsid w:val="009A20BB"/>
    <w:rsid w:val="009A28DE"/>
    <w:rsid w:val="009A34E3"/>
    <w:rsid w:val="009A3BA3"/>
    <w:rsid w:val="009A450D"/>
    <w:rsid w:val="009A47B9"/>
    <w:rsid w:val="009A6336"/>
    <w:rsid w:val="009A6EFF"/>
    <w:rsid w:val="009A6F02"/>
    <w:rsid w:val="009A74E7"/>
    <w:rsid w:val="009B067D"/>
    <w:rsid w:val="009B12E2"/>
    <w:rsid w:val="009B4355"/>
    <w:rsid w:val="009B56B1"/>
    <w:rsid w:val="009C25FA"/>
    <w:rsid w:val="009C26A5"/>
    <w:rsid w:val="009C319C"/>
    <w:rsid w:val="009C393A"/>
    <w:rsid w:val="009C3BFC"/>
    <w:rsid w:val="009C463B"/>
    <w:rsid w:val="009C4FC9"/>
    <w:rsid w:val="009C54B4"/>
    <w:rsid w:val="009C65AD"/>
    <w:rsid w:val="009C73D2"/>
    <w:rsid w:val="009D0610"/>
    <w:rsid w:val="009D0CA2"/>
    <w:rsid w:val="009D358B"/>
    <w:rsid w:val="009D3DD9"/>
    <w:rsid w:val="009D4D08"/>
    <w:rsid w:val="009D5BE3"/>
    <w:rsid w:val="009D5EF0"/>
    <w:rsid w:val="009D60B4"/>
    <w:rsid w:val="009D6183"/>
    <w:rsid w:val="009D6AD4"/>
    <w:rsid w:val="009E00E3"/>
    <w:rsid w:val="009E02E1"/>
    <w:rsid w:val="009E1436"/>
    <w:rsid w:val="009E2BA5"/>
    <w:rsid w:val="009E3321"/>
    <w:rsid w:val="009E37E7"/>
    <w:rsid w:val="009E4CF2"/>
    <w:rsid w:val="009E589D"/>
    <w:rsid w:val="009E623B"/>
    <w:rsid w:val="009E6371"/>
    <w:rsid w:val="009E66B2"/>
    <w:rsid w:val="009E6C6C"/>
    <w:rsid w:val="009E73C2"/>
    <w:rsid w:val="009F00E2"/>
    <w:rsid w:val="009F0ACF"/>
    <w:rsid w:val="009F0F78"/>
    <w:rsid w:val="009F3305"/>
    <w:rsid w:val="009F33E8"/>
    <w:rsid w:val="009F465B"/>
    <w:rsid w:val="009F5A3B"/>
    <w:rsid w:val="009F65F3"/>
    <w:rsid w:val="009F667D"/>
    <w:rsid w:val="009F6CBB"/>
    <w:rsid w:val="009F71ED"/>
    <w:rsid w:val="009F79CD"/>
    <w:rsid w:val="009F7F09"/>
    <w:rsid w:val="00A0139D"/>
    <w:rsid w:val="00A0331F"/>
    <w:rsid w:val="00A04151"/>
    <w:rsid w:val="00A05CAA"/>
    <w:rsid w:val="00A075B3"/>
    <w:rsid w:val="00A07918"/>
    <w:rsid w:val="00A07AC5"/>
    <w:rsid w:val="00A07AFA"/>
    <w:rsid w:val="00A10231"/>
    <w:rsid w:val="00A106C3"/>
    <w:rsid w:val="00A1105D"/>
    <w:rsid w:val="00A122C4"/>
    <w:rsid w:val="00A125FF"/>
    <w:rsid w:val="00A13236"/>
    <w:rsid w:val="00A15B12"/>
    <w:rsid w:val="00A17000"/>
    <w:rsid w:val="00A171DB"/>
    <w:rsid w:val="00A2036F"/>
    <w:rsid w:val="00A239D1"/>
    <w:rsid w:val="00A23EAF"/>
    <w:rsid w:val="00A24020"/>
    <w:rsid w:val="00A241B2"/>
    <w:rsid w:val="00A24D39"/>
    <w:rsid w:val="00A25A49"/>
    <w:rsid w:val="00A26C73"/>
    <w:rsid w:val="00A279DF"/>
    <w:rsid w:val="00A3466E"/>
    <w:rsid w:val="00A34781"/>
    <w:rsid w:val="00A3532F"/>
    <w:rsid w:val="00A35EB9"/>
    <w:rsid w:val="00A36F05"/>
    <w:rsid w:val="00A3765A"/>
    <w:rsid w:val="00A378E5"/>
    <w:rsid w:val="00A37F93"/>
    <w:rsid w:val="00A400BF"/>
    <w:rsid w:val="00A40231"/>
    <w:rsid w:val="00A40B5A"/>
    <w:rsid w:val="00A40D75"/>
    <w:rsid w:val="00A41C04"/>
    <w:rsid w:val="00A42F83"/>
    <w:rsid w:val="00A43982"/>
    <w:rsid w:val="00A46510"/>
    <w:rsid w:val="00A46990"/>
    <w:rsid w:val="00A46F46"/>
    <w:rsid w:val="00A50B04"/>
    <w:rsid w:val="00A51185"/>
    <w:rsid w:val="00A51B01"/>
    <w:rsid w:val="00A53691"/>
    <w:rsid w:val="00A54639"/>
    <w:rsid w:val="00A573F9"/>
    <w:rsid w:val="00A579BA"/>
    <w:rsid w:val="00A61C89"/>
    <w:rsid w:val="00A63680"/>
    <w:rsid w:val="00A67F16"/>
    <w:rsid w:val="00A70EA1"/>
    <w:rsid w:val="00A720D3"/>
    <w:rsid w:val="00A737A5"/>
    <w:rsid w:val="00A73814"/>
    <w:rsid w:val="00A73EF7"/>
    <w:rsid w:val="00A74DD0"/>
    <w:rsid w:val="00A75B54"/>
    <w:rsid w:val="00A760EA"/>
    <w:rsid w:val="00A76615"/>
    <w:rsid w:val="00A804EF"/>
    <w:rsid w:val="00A80C46"/>
    <w:rsid w:val="00A81405"/>
    <w:rsid w:val="00A81613"/>
    <w:rsid w:val="00A81AB9"/>
    <w:rsid w:val="00A81CD2"/>
    <w:rsid w:val="00A82E7C"/>
    <w:rsid w:val="00A846EC"/>
    <w:rsid w:val="00A84A8D"/>
    <w:rsid w:val="00A85132"/>
    <w:rsid w:val="00A851D4"/>
    <w:rsid w:val="00A86794"/>
    <w:rsid w:val="00A87786"/>
    <w:rsid w:val="00A90FA4"/>
    <w:rsid w:val="00A9103A"/>
    <w:rsid w:val="00A9272F"/>
    <w:rsid w:val="00A93654"/>
    <w:rsid w:val="00A9559E"/>
    <w:rsid w:val="00A967BF"/>
    <w:rsid w:val="00A96B20"/>
    <w:rsid w:val="00AA0F0A"/>
    <w:rsid w:val="00AA15F6"/>
    <w:rsid w:val="00AA2909"/>
    <w:rsid w:val="00AA35E0"/>
    <w:rsid w:val="00AA40AB"/>
    <w:rsid w:val="00AA5BDB"/>
    <w:rsid w:val="00AA621C"/>
    <w:rsid w:val="00AA6AF7"/>
    <w:rsid w:val="00AA7A6A"/>
    <w:rsid w:val="00AA7C5B"/>
    <w:rsid w:val="00AB1898"/>
    <w:rsid w:val="00AB192C"/>
    <w:rsid w:val="00AB30E2"/>
    <w:rsid w:val="00AB3610"/>
    <w:rsid w:val="00AB4A1A"/>
    <w:rsid w:val="00AB522F"/>
    <w:rsid w:val="00AB68C8"/>
    <w:rsid w:val="00AB6ADB"/>
    <w:rsid w:val="00AB702A"/>
    <w:rsid w:val="00AB7C3E"/>
    <w:rsid w:val="00AC0208"/>
    <w:rsid w:val="00AC0CD8"/>
    <w:rsid w:val="00AC282A"/>
    <w:rsid w:val="00AC2DBD"/>
    <w:rsid w:val="00AC30DE"/>
    <w:rsid w:val="00AC3327"/>
    <w:rsid w:val="00AC3D8F"/>
    <w:rsid w:val="00AC489A"/>
    <w:rsid w:val="00AC4FBE"/>
    <w:rsid w:val="00AC5F9D"/>
    <w:rsid w:val="00AC69A6"/>
    <w:rsid w:val="00AD0841"/>
    <w:rsid w:val="00AD110E"/>
    <w:rsid w:val="00AD3136"/>
    <w:rsid w:val="00AD4063"/>
    <w:rsid w:val="00AD4A56"/>
    <w:rsid w:val="00AD4EC5"/>
    <w:rsid w:val="00AD64E0"/>
    <w:rsid w:val="00AD6E75"/>
    <w:rsid w:val="00AD7C4B"/>
    <w:rsid w:val="00AE1BB5"/>
    <w:rsid w:val="00AE301C"/>
    <w:rsid w:val="00AE3561"/>
    <w:rsid w:val="00AE3E85"/>
    <w:rsid w:val="00AE459A"/>
    <w:rsid w:val="00AE4A0A"/>
    <w:rsid w:val="00AE5160"/>
    <w:rsid w:val="00AE5BCD"/>
    <w:rsid w:val="00AE6260"/>
    <w:rsid w:val="00AE700C"/>
    <w:rsid w:val="00AF1C0B"/>
    <w:rsid w:val="00AF2729"/>
    <w:rsid w:val="00AF4126"/>
    <w:rsid w:val="00AF650E"/>
    <w:rsid w:val="00B00281"/>
    <w:rsid w:val="00B02F3D"/>
    <w:rsid w:val="00B04D5D"/>
    <w:rsid w:val="00B04F02"/>
    <w:rsid w:val="00B05107"/>
    <w:rsid w:val="00B05169"/>
    <w:rsid w:val="00B0622A"/>
    <w:rsid w:val="00B06DE5"/>
    <w:rsid w:val="00B07476"/>
    <w:rsid w:val="00B1109B"/>
    <w:rsid w:val="00B117A2"/>
    <w:rsid w:val="00B12852"/>
    <w:rsid w:val="00B12A45"/>
    <w:rsid w:val="00B13147"/>
    <w:rsid w:val="00B144B4"/>
    <w:rsid w:val="00B149A8"/>
    <w:rsid w:val="00B14DED"/>
    <w:rsid w:val="00B15067"/>
    <w:rsid w:val="00B15AB4"/>
    <w:rsid w:val="00B16139"/>
    <w:rsid w:val="00B1758E"/>
    <w:rsid w:val="00B17BD4"/>
    <w:rsid w:val="00B17DE7"/>
    <w:rsid w:val="00B2018A"/>
    <w:rsid w:val="00B201CB"/>
    <w:rsid w:val="00B2021A"/>
    <w:rsid w:val="00B209C5"/>
    <w:rsid w:val="00B228F0"/>
    <w:rsid w:val="00B23255"/>
    <w:rsid w:val="00B245FC"/>
    <w:rsid w:val="00B24DED"/>
    <w:rsid w:val="00B262FC"/>
    <w:rsid w:val="00B27284"/>
    <w:rsid w:val="00B27660"/>
    <w:rsid w:val="00B2768E"/>
    <w:rsid w:val="00B307EE"/>
    <w:rsid w:val="00B32C9B"/>
    <w:rsid w:val="00B340C8"/>
    <w:rsid w:val="00B3545D"/>
    <w:rsid w:val="00B361AA"/>
    <w:rsid w:val="00B37821"/>
    <w:rsid w:val="00B379CB"/>
    <w:rsid w:val="00B37AD8"/>
    <w:rsid w:val="00B4051B"/>
    <w:rsid w:val="00B4145C"/>
    <w:rsid w:val="00B42713"/>
    <w:rsid w:val="00B43F6E"/>
    <w:rsid w:val="00B50D80"/>
    <w:rsid w:val="00B510C4"/>
    <w:rsid w:val="00B513D2"/>
    <w:rsid w:val="00B51502"/>
    <w:rsid w:val="00B51B01"/>
    <w:rsid w:val="00B52D04"/>
    <w:rsid w:val="00B52EC8"/>
    <w:rsid w:val="00B53936"/>
    <w:rsid w:val="00B5446C"/>
    <w:rsid w:val="00B54FE8"/>
    <w:rsid w:val="00B561BD"/>
    <w:rsid w:val="00B56295"/>
    <w:rsid w:val="00B5736E"/>
    <w:rsid w:val="00B577DB"/>
    <w:rsid w:val="00B57C36"/>
    <w:rsid w:val="00B61FF5"/>
    <w:rsid w:val="00B6217A"/>
    <w:rsid w:val="00B62B84"/>
    <w:rsid w:val="00B67103"/>
    <w:rsid w:val="00B67C2E"/>
    <w:rsid w:val="00B67FE2"/>
    <w:rsid w:val="00B70273"/>
    <w:rsid w:val="00B7039F"/>
    <w:rsid w:val="00B70756"/>
    <w:rsid w:val="00B70B80"/>
    <w:rsid w:val="00B70D7C"/>
    <w:rsid w:val="00B711DE"/>
    <w:rsid w:val="00B7148B"/>
    <w:rsid w:val="00B7149D"/>
    <w:rsid w:val="00B735AE"/>
    <w:rsid w:val="00B73B89"/>
    <w:rsid w:val="00B73F08"/>
    <w:rsid w:val="00B740A9"/>
    <w:rsid w:val="00B7472E"/>
    <w:rsid w:val="00B748E1"/>
    <w:rsid w:val="00B76002"/>
    <w:rsid w:val="00B767A8"/>
    <w:rsid w:val="00B76852"/>
    <w:rsid w:val="00B76E98"/>
    <w:rsid w:val="00B77F44"/>
    <w:rsid w:val="00B8003B"/>
    <w:rsid w:val="00B80213"/>
    <w:rsid w:val="00B81B75"/>
    <w:rsid w:val="00B82BD8"/>
    <w:rsid w:val="00B835A5"/>
    <w:rsid w:val="00B8413C"/>
    <w:rsid w:val="00B84445"/>
    <w:rsid w:val="00B84D8D"/>
    <w:rsid w:val="00B85A8A"/>
    <w:rsid w:val="00B85B57"/>
    <w:rsid w:val="00B8669D"/>
    <w:rsid w:val="00B8740D"/>
    <w:rsid w:val="00B8767D"/>
    <w:rsid w:val="00B87899"/>
    <w:rsid w:val="00B905C5"/>
    <w:rsid w:val="00B918A8"/>
    <w:rsid w:val="00B9238B"/>
    <w:rsid w:val="00B925AF"/>
    <w:rsid w:val="00B94483"/>
    <w:rsid w:val="00B97A48"/>
    <w:rsid w:val="00BA0D05"/>
    <w:rsid w:val="00BA19EE"/>
    <w:rsid w:val="00BA3023"/>
    <w:rsid w:val="00BA3954"/>
    <w:rsid w:val="00BA416E"/>
    <w:rsid w:val="00BA516A"/>
    <w:rsid w:val="00BA5DDA"/>
    <w:rsid w:val="00BA60E5"/>
    <w:rsid w:val="00BA6965"/>
    <w:rsid w:val="00BA6BB6"/>
    <w:rsid w:val="00BA6E3D"/>
    <w:rsid w:val="00BA7713"/>
    <w:rsid w:val="00BB05E3"/>
    <w:rsid w:val="00BB09A0"/>
    <w:rsid w:val="00BB1042"/>
    <w:rsid w:val="00BB3719"/>
    <w:rsid w:val="00BB4FC4"/>
    <w:rsid w:val="00BB53AF"/>
    <w:rsid w:val="00BB61F9"/>
    <w:rsid w:val="00BB75C3"/>
    <w:rsid w:val="00BB7DDE"/>
    <w:rsid w:val="00BC0C1F"/>
    <w:rsid w:val="00BC0CC0"/>
    <w:rsid w:val="00BC204F"/>
    <w:rsid w:val="00BC41F8"/>
    <w:rsid w:val="00BC47CF"/>
    <w:rsid w:val="00BC48BA"/>
    <w:rsid w:val="00BD0622"/>
    <w:rsid w:val="00BD0DBF"/>
    <w:rsid w:val="00BD126E"/>
    <w:rsid w:val="00BD2BC9"/>
    <w:rsid w:val="00BD3971"/>
    <w:rsid w:val="00BD452C"/>
    <w:rsid w:val="00BD4556"/>
    <w:rsid w:val="00BD481C"/>
    <w:rsid w:val="00BD5B4B"/>
    <w:rsid w:val="00BD5F02"/>
    <w:rsid w:val="00BD7964"/>
    <w:rsid w:val="00BE2ADF"/>
    <w:rsid w:val="00BE3BB6"/>
    <w:rsid w:val="00BE495B"/>
    <w:rsid w:val="00BE4FFC"/>
    <w:rsid w:val="00BE54D4"/>
    <w:rsid w:val="00BE5EFA"/>
    <w:rsid w:val="00BF0550"/>
    <w:rsid w:val="00BF0DBD"/>
    <w:rsid w:val="00BF197B"/>
    <w:rsid w:val="00BF375E"/>
    <w:rsid w:val="00BF4810"/>
    <w:rsid w:val="00BF56D8"/>
    <w:rsid w:val="00BF578D"/>
    <w:rsid w:val="00BF58AB"/>
    <w:rsid w:val="00BF5CBC"/>
    <w:rsid w:val="00BF7DF0"/>
    <w:rsid w:val="00C02025"/>
    <w:rsid w:val="00C02C79"/>
    <w:rsid w:val="00C036B8"/>
    <w:rsid w:val="00C05405"/>
    <w:rsid w:val="00C064F2"/>
    <w:rsid w:val="00C065BA"/>
    <w:rsid w:val="00C07850"/>
    <w:rsid w:val="00C07A57"/>
    <w:rsid w:val="00C10A4A"/>
    <w:rsid w:val="00C10D72"/>
    <w:rsid w:val="00C11CB2"/>
    <w:rsid w:val="00C1214B"/>
    <w:rsid w:val="00C131B3"/>
    <w:rsid w:val="00C13270"/>
    <w:rsid w:val="00C1569D"/>
    <w:rsid w:val="00C1758B"/>
    <w:rsid w:val="00C17775"/>
    <w:rsid w:val="00C2034B"/>
    <w:rsid w:val="00C214EB"/>
    <w:rsid w:val="00C216DB"/>
    <w:rsid w:val="00C21904"/>
    <w:rsid w:val="00C2243F"/>
    <w:rsid w:val="00C22D6F"/>
    <w:rsid w:val="00C23371"/>
    <w:rsid w:val="00C235E1"/>
    <w:rsid w:val="00C23706"/>
    <w:rsid w:val="00C23E4E"/>
    <w:rsid w:val="00C2525B"/>
    <w:rsid w:val="00C25B17"/>
    <w:rsid w:val="00C277D9"/>
    <w:rsid w:val="00C31229"/>
    <w:rsid w:val="00C320A1"/>
    <w:rsid w:val="00C32E09"/>
    <w:rsid w:val="00C338B4"/>
    <w:rsid w:val="00C34807"/>
    <w:rsid w:val="00C367DF"/>
    <w:rsid w:val="00C37FCF"/>
    <w:rsid w:val="00C40345"/>
    <w:rsid w:val="00C4040E"/>
    <w:rsid w:val="00C40850"/>
    <w:rsid w:val="00C446EE"/>
    <w:rsid w:val="00C45493"/>
    <w:rsid w:val="00C459B9"/>
    <w:rsid w:val="00C459BD"/>
    <w:rsid w:val="00C46072"/>
    <w:rsid w:val="00C46C09"/>
    <w:rsid w:val="00C473BF"/>
    <w:rsid w:val="00C477E2"/>
    <w:rsid w:val="00C47D63"/>
    <w:rsid w:val="00C47F5F"/>
    <w:rsid w:val="00C50081"/>
    <w:rsid w:val="00C52C0F"/>
    <w:rsid w:val="00C53063"/>
    <w:rsid w:val="00C53507"/>
    <w:rsid w:val="00C54CED"/>
    <w:rsid w:val="00C55467"/>
    <w:rsid w:val="00C558E6"/>
    <w:rsid w:val="00C5609B"/>
    <w:rsid w:val="00C6061C"/>
    <w:rsid w:val="00C611F3"/>
    <w:rsid w:val="00C62059"/>
    <w:rsid w:val="00C6211E"/>
    <w:rsid w:val="00C6232F"/>
    <w:rsid w:val="00C63F94"/>
    <w:rsid w:val="00C64AE9"/>
    <w:rsid w:val="00C64B11"/>
    <w:rsid w:val="00C654A2"/>
    <w:rsid w:val="00C667E9"/>
    <w:rsid w:val="00C66CE7"/>
    <w:rsid w:val="00C67370"/>
    <w:rsid w:val="00C674BB"/>
    <w:rsid w:val="00C70395"/>
    <w:rsid w:val="00C70725"/>
    <w:rsid w:val="00C715B0"/>
    <w:rsid w:val="00C72063"/>
    <w:rsid w:val="00C7388D"/>
    <w:rsid w:val="00C739C1"/>
    <w:rsid w:val="00C759D5"/>
    <w:rsid w:val="00C75D82"/>
    <w:rsid w:val="00C7603C"/>
    <w:rsid w:val="00C76621"/>
    <w:rsid w:val="00C76D43"/>
    <w:rsid w:val="00C80419"/>
    <w:rsid w:val="00C80D20"/>
    <w:rsid w:val="00C80E58"/>
    <w:rsid w:val="00C81EE6"/>
    <w:rsid w:val="00C82314"/>
    <w:rsid w:val="00C82C0F"/>
    <w:rsid w:val="00C82DBE"/>
    <w:rsid w:val="00C82E51"/>
    <w:rsid w:val="00C85890"/>
    <w:rsid w:val="00C861FD"/>
    <w:rsid w:val="00C8636A"/>
    <w:rsid w:val="00C87347"/>
    <w:rsid w:val="00C87BE6"/>
    <w:rsid w:val="00C9001D"/>
    <w:rsid w:val="00C90155"/>
    <w:rsid w:val="00C90358"/>
    <w:rsid w:val="00C90E4D"/>
    <w:rsid w:val="00C918CD"/>
    <w:rsid w:val="00C91F31"/>
    <w:rsid w:val="00C92205"/>
    <w:rsid w:val="00C928E1"/>
    <w:rsid w:val="00C93499"/>
    <w:rsid w:val="00C9446C"/>
    <w:rsid w:val="00C946EF"/>
    <w:rsid w:val="00C96272"/>
    <w:rsid w:val="00C9721F"/>
    <w:rsid w:val="00C97718"/>
    <w:rsid w:val="00CA046C"/>
    <w:rsid w:val="00CA10C9"/>
    <w:rsid w:val="00CA2143"/>
    <w:rsid w:val="00CA24AE"/>
    <w:rsid w:val="00CA44EC"/>
    <w:rsid w:val="00CA502A"/>
    <w:rsid w:val="00CB1447"/>
    <w:rsid w:val="00CB19BF"/>
    <w:rsid w:val="00CB1C32"/>
    <w:rsid w:val="00CB2225"/>
    <w:rsid w:val="00CB2643"/>
    <w:rsid w:val="00CB5333"/>
    <w:rsid w:val="00CB5563"/>
    <w:rsid w:val="00CB575A"/>
    <w:rsid w:val="00CB7310"/>
    <w:rsid w:val="00CB731A"/>
    <w:rsid w:val="00CB7433"/>
    <w:rsid w:val="00CC0E6A"/>
    <w:rsid w:val="00CC0FDE"/>
    <w:rsid w:val="00CC15F6"/>
    <w:rsid w:val="00CC1A2C"/>
    <w:rsid w:val="00CC1DB4"/>
    <w:rsid w:val="00CC38BC"/>
    <w:rsid w:val="00CC3C32"/>
    <w:rsid w:val="00CC538C"/>
    <w:rsid w:val="00CC6C75"/>
    <w:rsid w:val="00CC722B"/>
    <w:rsid w:val="00CD15C8"/>
    <w:rsid w:val="00CD3183"/>
    <w:rsid w:val="00CD339B"/>
    <w:rsid w:val="00CD42B9"/>
    <w:rsid w:val="00CD488B"/>
    <w:rsid w:val="00CD5337"/>
    <w:rsid w:val="00CD5979"/>
    <w:rsid w:val="00CD5C67"/>
    <w:rsid w:val="00CD75BE"/>
    <w:rsid w:val="00CE008A"/>
    <w:rsid w:val="00CE0299"/>
    <w:rsid w:val="00CE3073"/>
    <w:rsid w:val="00CE36C2"/>
    <w:rsid w:val="00CE3B75"/>
    <w:rsid w:val="00CE57D8"/>
    <w:rsid w:val="00CE5960"/>
    <w:rsid w:val="00CE6440"/>
    <w:rsid w:val="00CE6CE7"/>
    <w:rsid w:val="00CF0F72"/>
    <w:rsid w:val="00CF2532"/>
    <w:rsid w:val="00CF2546"/>
    <w:rsid w:val="00CF2755"/>
    <w:rsid w:val="00CF2BC9"/>
    <w:rsid w:val="00CF32E3"/>
    <w:rsid w:val="00CF5643"/>
    <w:rsid w:val="00CF5AA7"/>
    <w:rsid w:val="00CF61DA"/>
    <w:rsid w:val="00CF66F7"/>
    <w:rsid w:val="00CF75AB"/>
    <w:rsid w:val="00CF75E5"/>
    <w:rsid w:val="00CF7A3C"/>
    <w:rsid w:val="00D00930"/>
    <w:rsid w:val="00D00CC2"/>
    <w:rsid w:val="00D00F03"/>
    <w:rsid w:val="00D0115D"/>
    <w:rsid w:val="00D01563"/>
    <w:rsid w:val="00D01957"/>
    <w:rsid w:val="00D019A7"/>
    <w:rsid w:val="00D01D6E"/>
    <w:rsid w:val="00D03193"/>
    <w:rsid w:val="00D03922"/>
    <w:rsid w:val="00D03C09"/>
    <w:rsid w:val="00D04690"/>
    <w:rsid w:val="00D05BD1"/>
    <w:rsid w:val="00D0605E"/>
    <w:rsid w:val="00D06D69"/>
    <w:rsid w:val="00D0765B"/>
    <w:rsid w:val="00D103F0"/>
    <w:rsid w:val="00D10B2D"/>
    <w:rsid w:val="00D115ED"/>
    <w:rsid w:val="00D117A9"/>
    <w:rsid w:val="00D11CB6"/>
    <w:rsid w:val="00D12345"/>
    <w:rsid w:val="00D131B0"/>
    <w:rsid w:val="00D1343C"/>
    <w:rsid w:val="00D13AB0"/>
    <w:rsid w:val="00D13B9F"/>
    <w:rsid w:val="00D1491E"/>
    <w:rsid w:val="00D166E0"/>
    <w:rsid w:val="00D17271"/>
    <w:rsid w:val="00D179FB"/>
    <w:rsid w:val="00D200FC"/>
    <w:rsid w:val="00D20236"/>
    <w:rsid w:val="00D20B0D"/>
    <w:rsid w:val="00D20D85"/>
    <w:rsid w:val="00D21A45"/>
    <w:rsid w:val="00D22176"/>
    <w:rsid w:val="00D22636"/>
    <w:rsid w:val="00D2346F"/>
    <w:rsid w:val="00D23633"/>
    <w:rsid w:val="00D23B08"/>
    <w:rsid w:val="00D245A5"/>
    <w:rsid w:val="00D27951"/>
    <w:rsid w:val="00D27E50"/>
    <w:rsid w:val="00D303EF"/>
    <w:rsid w:val="00D30581"/>
    <w:rsid w:val="00D31C50"/>
    <w:rsid w:val="00D31E8C"/>
    <w:rsid w:val="00D32379"/>
    <w:rsid w:val="00D33DB0"/>
    <w:rsid w:val="00D37638"/>
    <w:rsid w:val="00D3783B"/>
    <w:rsid w:val="00D40038"/>
    <w:rsid w:val="00D40995"/>
    <w:rsid w:val="00D40B9F"/>
    <w:rsid w:val="00D418EB"/>
    <w:rsid w:val="00D41AA3"/>
    <w:rsid w:val="00D41E5E"/>
    <w:rsid w:val="00D41F80"/>
    <w:rsid w:val="00D42941"/>
    <w:rsid w:val="00D4318B"/>
    <w:rsid w:val="00D4358B"/>
    <w:rsid w:val="00D43A80"/>
    <w:rsid w:val="00D44F2D"/>
    <w:rsid w:val="00D5138F"/>
    <w:rsid w:val="00D51655"/>
    <w:rsid w:val="00D52E7F"/>
    <w:rsid w:val="00D5318C"/>
    <w:rsid w:val="00D54326"/>
    <w:rsid w:val="00D54CD2"/>
    <w:rsid w:val="00D54CDC"/>
    <w:rsid w:val="00D55402"/>
    <w:rsid w:val="00D56A3D"/>
    <w:rsid w:val="00D57120"/>
    <w:rsid w:val="00D618F1"/>
    <w:rsid w:val="00D620E5"/>
    <w:rsid w:val="00D625FE"/>
    <w:rsid w:val="00D627CB"/>
    <w:rsid w:val="00D630DD"/>
    <w:rsid w:val="00D6323F"/>
    <w:rsid w:val="00D65710"/>
    <w:rsid w:val="00D659A3"/>
    <w:rsid w:val="00D65F97"/>
    <w:rsid w:val="00D66AFF"/>
    <w:rsid w:val="00D66D60"/>
    <w:rsid w:val="00D66E51"/>
    <w:rsid w:val="00D67D27"/>
    <w:rsid w:val="00D67FE4"/>
    <w:rsid w:val="00D719C2"/>
    <w:rsid w:val="00D72355"/>
    <w:rsid w:val="00D72789"/>
    <w:rsid w:val="00D74936"/>
    <w:rsid w:val="00D76BA9"/>
    <w:rsid w:val="00D806FE"/>
    <w:rsid w:val="00D80F37"/>
    <w:rsid w:val="00D8180B"/>
    <w:rsid w:val="00D8234A"/>
    <w:rsid w:val="00D82E46"/>
    <w:rsid w:val="00D85652"/>
    <w:rsid w:val="00D85FA0"/>
    <w:rsid w:val="00D86B14"/>
    <w:rsid w:val="00D8709B"/>
    <w:rsid w:val="00D87491"/>
    <w:rsid w:val="00D90C1F"/>
    <w:rsid w:val="00D9160D"/>
    <w:rsid w:val="00D91BB5"/>
    <w:rsid w:val="00D92761"/>
    <w:rsid w:val="00D92B59"/>
    <w:rsid w:val="00D93BBD"/>
    <w:rsid w:val="00D93CC4"/>
    <w:rsid w:val="00D958C4"/>
    <w:rsid w:val="00DA0031"/>
    <w:rsid w:val="00DA02F9"/>
    <w:rsid w:val="00DA0E4D"/>
    <w:rsid w:val="00DA1F87"/>
    <w:rsid w:val="00DA301B"/>
    <w:rsid w:val="00DA356D"/>
    <w:rsid w:val="00DA4119"/>
    <w:rsid w:val="00DA4D46"/>
    <w:rsid w:val="00DA4E7A"/>
    <w:rsid w:val="00DA5994"/>
    <w:rsid w:val="00DA5B2F"/>
    <w:rsid w:val="00DB1755"/>
    <w:rsid w:val="00DB2295"/>
    <w:rsid w:val="00DB3C89"/>
    <w:rsid w:val="00DB4DB1"/>
    <w:rsid w:val="00DB4DED"/>
    <w:rsid w:val="00DB5E89"/>
    <w:rsid w:val="00DB6104"/>
    <w:rsid w:val="00DB64A1"/>
    <w:rsid w:val="00DC0B13"/>
    <w:rsid w:val="00DC0ECB"/>
    <w:rsid w:val="00DC3C74"/>
    <w:rsid w:val="00DC5F1C"/>
    <w:rsid w:val="00DC6047"/>
    <w:rsid w:val="00DD0094"/>
    <w:rsid w:val="00DD023F"/>
    <w:rsid w:val="00DD10E6"/>
    <w:rsid w:val="00DD2269"/>
    <w:rsid w:val="00DD4578"/>
    <w:rsid w:val="00DD4DC9"/>
    <w:rsid w:val="00DD5071"/>
    <w:rsid w:val="00DD58F9"/>
    <w:rsid w:val="00DD636E"/>
    <w:rsid w:val="00DD71E9"/>
    <w:rsid w:val="00DD79DC"/>
    <w:rsid w:val="00DE07FB"/>
    <w:rsid w:val="00DE0A63"/>
    <w:rsid w:val="00DE2985"/>
    <w:rsid w:val="00DE31B2"/>
    <w:rsid w:val="00DE31C0"/>
    <w:rsid w:val="00DE3472"/>
    <w:rsid w:val="00DE380A"/>
    <w:rsid w:val="00DE469B"/>
    <w:rsid w:val="00DE544E"/>
    <w:rsid w:val="00DE6055"/>
    <w:rsid w:val="00DE6120"/>
    <w:rsid w:val="00DE65FA"/>
    <w:rsid w:val="00DE6AAA"/>
    <w:rsid w:val="00DE71C0"/>
    <w:rsid w:val="00DF08A6"/>
    <w:rsid w:val="00DF140D"/>
    <w:rsid w:val="00DF1528"/>
    <w:rsid w:val="00DF1FB3"/>
    <w:rsid w:val="00DF2464"/>
    <w:rsid w:val="00DF394F"/>
    <w:rsid w:val="00DF436E"/>
    <w:rsid w:val="00DF4FB2"/>
    <w:rsid w:val="00DF5CC3"/>
    <w:rsid w:val="00DF5EBD"/>
    <w:rsid w:val="00DF6F4E"/>
    <w:rsid w:val="00E00B1B"/>
    <w:rsid w:val="00E02314"/>
    <w:rsid w:val="00E0314B"/>
    <w:rsid w:val="00E03916"/>
    <w:rsid w:val="00E04517"/>
    <w:rsid w:val="00E04AC7"/>
    <w:rsid w:val="00E05B29"/>
    <w:rsid w:val="00E061B4"/>
    <w:rsid w:val="00E07ABC"/>
    <w:rsid w:val="00E1002B"/>
    <w:rsid w:val="00E105D9"/>
    <w:rsid w:val="00E10864"/>
    <w:rsid w:val="00E10E9E"/>
    <w:rsid w:val="00E1153C"/>
    <w:rsid w:val="00E129B0"/>
    <w:rsid w:val="00E158FF"/>
    <w:rsid w:val="00E160E5"/>
    <w:rsid w:val="00E162E4"/>
    <w:rsid w:val="00E16D40"/>
    <w:rsid w:val="00E172C7"/>
    <w:rsid w:val="00E17B37"/>
    <w:rsid w:val="00E203F5"/>
    <w:rsid w:val="00E21171"/>
    <w:rsid w:val="00E22DC5"/>
    <w:rsid w:val="00E262F6"/>
    <w:rsid w:val="00E27FAD"/>
    <w:rsid w:val="00E305CE"/>
    <w:rsid w:val="00E3061F"/>
    <w:rsid w:val="00E313B9"/>
    <w:rsid w:val="00E32BBD"/>
    <w:rsid w:val="00E34159"/>
    <w:rsid w:val="00E341CA"/>
    <w:rsid w:val="00E36137"/>
    <w:rsid w:val="00E37305"/>
    <w:rsid w:val="00E4014F"/>
    <w:rsid w:val="00E404E0"/>
    <w:rsid w:val="00E41037"/>
    <w:rsid w:val="00E4177F"/>
    <w:rsid w:val="00E41F41"/>
    <w:rsid w:val="00E42583"/>
    <w:rsid w:val="00E42F87"/>
    <w:rsid w:val="00E4437F"/>
    <w:rsid w:val="00E4438D"/>
    <w:rsid w:val="00E4471D"/>
    <w:rsid w:val="00E44E1A"/>
    <w:rsid w:val="00E4510C"/>
    <w:rsid w:val="00E463D7"/>
    <w:rsid w:val="00E47CE5"/>
    <w:rsid w:val="00E50EC5"/>
    <w:rsid w:val="00E545BA"/>
    <w:rsid w:val="00E547EA"/>
    <w:rsid w:val="00E57591"/>
    <w:rsid w:val="00E60899"/>
    <w:rsid w:val="00E649D3"/>
    <w:rsid w:val="00E65778"/>
    <w:rsid w:val="00E6598E"/>
    <w:rsid w:val="00E65FE6"/>
    <w:rsid w:val="00E66FC7"/>
    <w:rsid w:val="00E67037"/>
    <w:rsid w:val="00E67713"/>
    <w:rsid w:val="00E71994"/>
    <w:rsid w:val="00E71B64"/>
    <w:rsid w:val="00E727CD"/>
    <w:rsid w:val="00E73803"/>
    <w:rsid w:val="00E73F85"/>
    <w:rsid w:val="00E744C5"/>
    <w:rsid w:val="00E744D2"/>
    <w:rsid w:val="00E74738"/>
    <w:rsid w:val="00E747D8"/>
    <w:rsid w:val="00E761A8"/>
    <w:rsid w:val="00E817F5"/>
    <w:rsid w:val="00E82F8D"/>
    <w:rsid w:val="00E833F7"/>
    <w:rsid w:val="00E83654"/>
    <w:rsid w:val="00E83971"/>
    <w:rsid w:val="00E84A91"/>
    <w:rsid w:val="00E84ED0"/>
    <w:rsid w:val="00E8595A"/>
    <w:rsid w:val="00E8632C"/>
    <w:rsid w:val="00E867CA"/>
    <w:rsid w:val="00E86E7C"/>
    <w:rsid w:val="00E87DD1"/>
    <w:rsid w:val="00E90849"/>
    <w:rsid w:val="00E90D7C"/>
    <w:rsid w:val="00E91766"/>
    <w:rsid w:val="00E92387"/>
    <w:rsid w:val="00E94442"/>
    <w:rsid w:val="00E94B2E"/>
    <w:rsid w:val="00E966F8"/>
    <w:rsid w:val="00E97FB4"/>
    <w:rsid w:val="00EA1146"/>
    <w:rsid w:val="00EA277A"/>
    <w:rsid w:val="00EA34C3"/>
    <w:rsid w:val="00EA3BF6"/>
    <w:rsid w:val="00EA54BF"/>
    <w:rsid w:val="00EA5D26"/>
    <w:rsid w:val="00EB07A4"/>
    <w:rsid w:val="00EB08E6"/>
    <w:rsid w:val="00EB17CF"/>
    <w:rsid w:val="00EB1ADC"/>
    <w:rsid w:val="00EB1C69"/>
    <w:rsid w:val="00EB245F"/>
    <w:rsid w:val="00EB3592"/>
    <w:rsid w:val="00EB46CE"/>
    <w:rsid w:val="00EB4B6A"/>
    <w:rsid w:val="00EB61D5"/>
    <w:rsid w:val="00EB7CEF"/>
    <w:rsid w:val="00EC00FB"/>
    <w:rsid w:val="00EC08BA"/>
    <w:rsid w:val="00EC30D9"/>
    <w:rsid w:val="00EC387B"/>
    <w:rsid w:val="00EC3A6B"/>
    <w:rsid w:val="00EC3C21"/>
    <w:rsid w:val="00EC484B"/>
    <w:rsid w:val="00EC5285"/>
    <w:rsid w:val="00EC54C8"/>
    <w:rsid w:val="00EC56B5"/>
    <w:rsid w:val="00ED173D"/>
    <w:rsid w:val="00ED2AE7"/>
    <w:rsid w:val="00ED4309"/>
    <w:rsid w:val="00ED52E1"/>
    <w:rsid w:val="00ED56B0"/>
    <w:rsid w:val="00ED65B4"/>
    <w:rsid w:val="00ED713B"/>
    <w:rsid w:val="00EE1C6C"/>
    <w:rsid w:val="00EE1F9E"/>
    <w:rsid w:val="00EE24D8"/>
    <w:rsid w:val="00EE4A2F"/>
    <w:rsid w:val="00EE55A3"/>
    <w:rsid w:val="00EE5C21"/>
    <w:rsid w:val="00EE7DB6"/>
    <w:rsid w:val="00EF08C9"/>
    <w:rsid w:val="00EF10B5"/>
    <w:rsid w:val="00EF125D"/>
    <w:rsid w:val="00EF15C0"/>
    <w:rsid w:val="00EF5653"/>
    <w:rsid w:val="00EF5768"/>
    <w:rsid w:val="00EF6A79"/>
    <w:rsid w:val="00EF74DC"/>
    <w:rsid w:val="00EF775F"/>
    <w:rsid w:val="00F025DF"/>
    <w:rsid w:val="00F03391"/>
    <w:rsid w:val="00F0357C"/>
    <w:rsid w:val="00F03677"/>
    <w:rsid w:val="00F03A18"/>
    <w:rsid w:val="00F040BC"/>
    <w:rsid w:val="00F04D45"/>
    <w:rsid w:val="00F05AF3"/>
    <w:rsid w:val="00F06D3F"/>
    <w:rsid w:val="00F06E9D"/>
    <w:rsid w:val="00F0728B"/>
    <w:rsid w:val="00F1077D"/>
    <w:rsid w:val="00F10CC2"/>
    <w:rsid w:val="00F13097"/>
    <w:rsid w:val="00F133FA"/>
    <w:rsid w:val="00F13404"/>
    <w:rsid w:val="00F1386A"/>
    <w:rsid w:val="00F14E26"/>
    <w:rsid w:val="00F206CF"/>
    <w:rsid w:val="00F20AC3"/>
    <w:rsid w:val="00F20C5E"/>
    <w:rsid w:val="00F21915"/>
    <w:rsid w:val="00F2252F"/>
    <w:rsid w:val="00F23F77"/>
    <w:rsid w:val="00F26360"/>
    <w:rsid w:val="00F26A07"/>
    <w:rsid w:val="00F30695"/>
    <w:rsid w:val="00F316F7"/>
    <w:rsid w:val="00F32859"/>
    <w:rsid w:val="00F328E8"/>
    <w:rsid w:val="00F330BC"/>
    <w:rsid w:val="00F33773"/>
    <w:rsid w:val="00F40E57"/>
    <w:rsid w:val="00F4168F"/>
    <w:rsid w:val="00F42777"/>
    <w:rsid w:val="00F42A8F"/>
    <w:rsid w:val="00F43BF0"/>
    <w:rsid w:val="00F43EB5"/>
    <w:rsid w:val="00F44E00"/>
    <w:rsid w:val="00F45821"/>
    <w:rsid w:val="00F45BD7"/>
    <w:rsid w:val="00F460E2"/>
    <w:rsid w:val="00F4783F"/>
    <w:rsid w:val="00F5003C"/>
    <w:rsid w:val="00F5049D"/>
    <w:rsid w:val="00F5055A"/>
    <w:rsid w:val="00F50D32"/>
    <w:rsid w:val="00F54584"/>
    <w:rsid w:val="00F55534"/>
    <w:rsid w:val="00F5575D"/>
    <w:rsid w:val="00F55C51"/>
    <w:rsid w:val="00F561F7"/>
    <w:rsid w:val="00F57F73"/>
    <w:rsid w:val="00F60C62"/>
    <w:rsid w:val="00F60EBB"/>
    <w:rsid w:val="00F63470"/>
    <w:rsid w:val="00F6364C"/>
    <w:rsid w:val="00F64A04"/>
    <w:rsid w:val="00F65198"/>
    <w:rsid w:val="00F66B94"/>
    <w:rsid w:val="00F66FD9"/>
    <w:rsid w:val="00F679B7"/>
    <w:rsid w:val="00F67DAC"/>
    <w:rsid w:val="00F71474"/>
    <w:rsid w:val="00F71A53"/>
    <w:rsid w:val="00F71FFB"/>
    <w:rsid w:val="00F737CF"/>
    <w:rsid w:val="00F73F1E"/>
    <w:rsid w:val="00F7455A"/>
    <w:rsid w:val="00F745C6"/>
    <w:rsid w:val="00F752F8"/>
    <w:rsid w:val="00F75438"/>
    <w:rsid w:val="00F7580E"/>
    <w:rsid w:val="00F76FC6"/>
    <w:rsid w:val="00F8004C"/>
    <w:rsid w:val="00F80690"/>
    <w:rsid w:val="00F80DE4"/>
    <w:rsid w:val="00F813F1"/>
    <w:rsid w:val="00F8397B"/>
    <w:rsid w:val="00F869D0"/>
    <w:rsid w:val="00F86CC2"/>
    <w:rsid w:val="00F87A15"/>
    <w:rsid w:val="00F9350B"/>
    <w:rsid w:val="00F93CE3"/>
    <w:rsid w:val="00F952D0"/>
    <w:rsid w:val="00F9607D"/>
    <w:rsid w:val="00F9724D"/>
    <w:rsid w:val="00F9735D"/>
    <w:rsid w:val="00F97E52"/>
    <w:rsid w:val="00FA0B9B"/>
    <w:rsid w:val="00FA2C8F"/>
    <w:rsid w:val="00FA3747"/>
    <w:rsid w:val="00FA3891"/>
    <w:rsid w:val="00FA413B"/>
    <w:rsid w:val="00FA4792"/>
    <w:rsid w:val="00FA4E55"/>
    <w:rsid w:val="00FA530A"/>
    <w:rsid w:val="00FA6946"/>
    <w:rsid w:val="00FB00EC"/>
    <w:rsid w:val="00FB0FA2"/>
    <w:rsid w:val="00FB158C"/>
    <w:rsid w:val="00FB1CA2"/>
    <w:rsid w:val="00FB2D25"/>
    <w:rsid w:val="00FB2EEE"/>
    <w:rsid w:val="00FB4B80"/>
    <w:rsid w:val="00FB4D2C"/>
    <w:rsid w:val="00FB7F50"/>
    <w:rsid w:val="00FC014A"/>
    <w:rsid w:val="00FC032B"/>
    <w:rsid w:val="00FC195B"/>
    <w:rsid w:val="00FC369E"/>
    <w:rsid w:val="00FC40E2"/>
    <w:rsid w:val="00FC466F"/>
    <w:rsid w:val="00FC4DA8"/>
    <w:rsid w:val="00FC500D"/>
    <w:rsid w:val="00FC62D4"/>
    <w:rsid w:val="00FC6A3B"/>
    <w:rsid w:val="00FD24D0"/>
    <w:rsid w:val="00FD479C"/>
    <w:rsid w:val="00FD4A4E"/>
    <w:rsid w:val="00FD5833"/>
    <w:rsid w:val="00FD585A"/>
    <w:rsid w:val="00FD7776"/>
    <w:rsid w:val="00FD77A8"/>
    <w:rsid w:val="00FD7F18"/>
    <w:rsid w:val="00FE0201"/>
    <w:rsid w:val="00FE02B3"/>
    <w:rsid w:val="00FE041C"/>
    <w:rsid w:val="00FE0C1A"/>
    <w:rsid w:val="00FE0D69"/>
    <w:rsid w:val="00FE1850"/>
    <w:rsid w:val="00FE1C40"/>
    <w:rsid w:val="00FE1DAA"/>
    <w:rsid w:val="00FE1FEA"/>
    <w:rsid w:val="00FE20A2"/>
    <w:rsid w:val="00FE2F8F"/>
    <w:rsid w:val="00FE2FB1"/>
    <w:rsid w:val="00FE32CB"/>
    <w:rsid w:val="00FE43F7"/>
    <w:rsid w:val="00FE4771"/>
    <w:rsid w:val="00FE4D6A"/>
    <w:rsid w:val="00FE622A"/>
    <w:rsid w:val="00FE666C"/>
    <w:rsid w:val="00FE69E8"/>
    <w:rsid w:val="00FF24C7"/>
    <w:rsid w:val="00FF32FB"/>
    <w:rsid w:val="00FF4140"/>
    <w:rsid w:val="00FF42AE"/>
    <w:rsid w:val="00FF496B"/>
    <w:rsid w:val="00FF4F1D"/>
    <w:rsid w:val="00FF66A9"/>
    <w:rsid w:val="00FF6E97"/>
    <w:rsid w:val="00FF713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6CAFB2"/>
  <w15:docId w15:val="{FB8E6FC3-5847-4C62-A2F4-2F81F215A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8E3FDB"/>
    <w:pPr>
      <w:spacing w:line="276" w:lineRule="auto"/>
      <w:ind w:firstLine="851"/>
      <w:jc w:val="both"/>
    </w:pPr>
    <w:rPr>
      <w:sz w:val="26"/>
      <w:szCs w:val="24"/>
    </w:rPr>
  </w:style>
  <w:style w:type="paragraph" w:styleId="10">
    <w:name w:val="heading 1"/>
    <w:next w:val="a1"/>
    <w:link w:val="11"/>
    <w:qFormat/>
    <w:rsid w:val="00FF496B"/>
    <w:pPr>
      <w:keepNext/>
      <w:pageBreakBefore/>
      <w:spacing w:after="840" w:line="288" w:lineRule="auto"/>
      <w:ind w:firstLine="851"/>
      <w:outlineLvl w:val="0"/>
    </w:pPr>
    <w:rPr>
      <w:b/>
      <w:bCs/>
      <w:caps/>
      <w:kern w:val="32"/>
      <w:sz w:val="28"/>
      <w:szCs w:val="32"/>
    </w:rPr>
  </w:style>
  <w:style w:type="paragraph" w:styleId="21">
    <w:name w:val="heading 2"/>
    <w:next w:val="a1"/>
    <w:qFormat/>
    <w:rsid w:val="00D20236"/>
    <w:pPr>
      <w:keepNext/>
      <w:spacing w:after="720" w:line="288" w:lineRule="auto"/>
      <w:ind w:firstLine="851"/>
      <w:jc w:val="both"/>
      <w:outlineLvl w:val="1"/>
    </w:pPr>
    <w:rPr>
      <w:rFonts w:cs="Arial"/>
      <w:b/>
      <w:bCs/>
      <w:iCs/>
      <w:sz w:val="28"/>
      <w:szCs w:val="28"/>
    </w:rPr>
  </w:style>
  <w:style w:type="paragraph" w:styleId="3">
    <w:name w:val="heading 3"/>
    <w:next w:val="a1"/>
    <w:link w:val="30"/>
    <w:qFormat/>
    <w:rsid w:val="004B64E2"/>
    <w:pPr>
      <w:keepNext/>
      <w:spacing w:after="720" w:line="288" w:lineRule="auto"/>
      <w:ind w:firstLine="851"/>
      <w:jc w:val="both"/>
      <w:outlineLvl w:val="2"/>
    </w:pPr>
    <w:rPr>
      <w:sz w:val="28"/>
    </w:rPr>
  </w:style>
  <w:style w:type="paragraph" w:styleId="5">
    <w:name w:val="heading 5"/>
    <w:basedOn w:val="a1"/>
    <w:next w:val="a1"/>
    <w:qFormat/>
    <w:rsid w:val="00020C24"/>
    <w:pPr>
      <w:keepNext/>
      <w:spacing w:after="120"/>
      <w:jc w:val="center"/>
      <w:outlineLvl w:val="4"/>
    </w:pPr>
    <w:rPr>
      <w:b/>
      <w:bCs/>
      <w:sz w:val="28"/>
    </w:rPr>
  </w:style>
  <w:style w:type="paragraph" w:styleId="6">
    <w:name w:val="heading 6"/>
    <w:basedOn w:val="a1"/>
    <w:next w:val="a1"/>
    <w:qFormat/>
    <w:rsid w:val="00020C24"/>
    <w:pPr>
      <w:keepNext/>
      <w:outlineLvl w:val="5"/>
    </w:pPr>
    <w:rPr>
      <w:b/>
      <w:bCs/>
    </w:rPr>
  </w:style>
  <w:style w:type="paragraph" w:styleId="7">
    <w:name w:val="heading 7"/>
    <w:basedOn w:val="a1"/>
    <w:next w:val="a1"/>
    <w:qFormat/>
    <w:rsid w:val="00020C24"/>
    <w:pPr>
      <w:tabs>
        <w:tab w:val="num" w:pos="360"/>
      </w:tabs>
      <w:spacing w:before="240" w:after="60" w:line="360" w:lineRule="auto"/>
      <w:ind w:firstLine="0"/>
      <w:outlineLvl w:val="6"/>
    </w:pPr>
    <w:rPr>
      <w:rFonts w:ascii="Arial" w:hAnsi="Arial"/>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Body Text Indent"/>
    <w:basedOn w:val="a1"/>
    <w:rsid w:val="00020C24"/>
    <w:pPr>
      <w:spacing w:line="360" w:lineRule="auto"/>
      <w:ind w:firstLine="360"/>
    </w:pPr>
  </w:style>
  <w:style w:type="paragraph" w:styleId="a6">
    <w:name w:val="Body Text"/>
    <w:basedOn w:val="a1"/>
    <w:link w:val="a7"/>
    <w:rsid w:val="00020C24"/>
    <w:rPr>
      <w:sz w:val="28"/>
    </w:rPr>
  </w:style>
  <w:style w:type="paragraph" w:styleId="22">
    <w:name w:val="Body Text Indent 2"/>
    <w:basedOn w:val="a1"/>
    <w:rsid w:val="00020C24"/>
    <w:pPr>
      <w:suppressAutoHyphens/>
      <w:autoSpaceDE w:val="0"/>
      <w:autoSpaceDN w:val="0"/>
      <w:adjustRightInd w:val="0"/>
      <w:ind w:right="-1" w:firstLine="550"/>
    </w:pPr>
    <w:rPr>
      <w:sz w:val="28"/>
    </w:rPr>
  </w:style>
  <w:style w:type="paragraph" w:styleId="31">
    <w:name w:val="Body Text Indent 3"/>
    <w:basedOn w:val="a1"/>
    <w:rsid w:val="00020C24"/>
    <w:pPr>
      <w:ind w:firstLine="708"/>
    </w:pPr>
    <w:rPr>
      <w:sz w:val="28"/>
    </w:rPr>
  </w:style>
  <w:style w:type="paragraph" w:styleId="23">
    <w:name w:val="Body Text 2"/>
    <w:basedOn w:val="a1"/>
    <w:rsid w:val="00020C24"/>
    <w:pPr>
      <w:spacing w:after="120" w:line="480" w:lineRule="auto"/>
    </w:pPr>
  </w:style>
  <w:style w:type="paragraph" w:styleId="a8">
    <w:name w:val="Normal (Web)"/>
    <w:basedOn w:val="a1"/>
    <w:uiPriority w:val="99"/>
    <w:rsid w:val="00020C24"/>
    <w:pPr>
      <w:spacing w:before="100" w:beforeAutospacing="1" w:after="100" w:afterAutospacing="1"/>
    </w:pPr>
  </w:style>
  <w:style w:type="paragraph" w:styleId="a9">
    <w:name w:val="caption"/>
    <w:basedOn w:val="a1"/>
    <w:next w:val="a1"/>
    <w:qFormat/>
    <w:rsid w:val="00020C24"/>
    <w:pPr>
      <w:spacing w:after="120"/>
      <w:jc w:val="center"/>
    </w:pPr>
    <w:rPr>
      <w:b/>
      <w:bCs/>
      <w:sz w:val="28"/>
    </w:rPr>
  </w:style>
  <w:style w:type="paragraph" w:customStyle="1" w:styleId="txt">
    <w:name w:val="txt"/>
    <w:basedOn w:val="a1"/>
    <w:rsid w:val="00020C24"/>
    <w:pPr>
      <w:spacing w:before="105" w:after="105" w:line="360" w:lineRule="auto"/>
      <w:ind w:left="225" w:right="30"/>
    </w:pPr>
    <w:rPr>
      <w:rFonts w:ascii="Verdana" w:hAnsi="Verdana"/>
      <w:color w:val="000000"/>
      <w:sz w:val="17"/>
      <w:szCs w:val="17"/>
    </w:rPr>
  </w:style>
  <w:style w:type="paragraph" w:styleId="32">
    <w:name w:val="Body Text 3"/>
    <w:basedOn w:val="a1"/>
    <w:link w:val="33"/>
    <w:rsid w:val="00020C24"/>
    <w:pPr>
      <w:spacing w:after="120"/>
    </w:pPr>
    <w:rPr>
      <w:sz w:val="16"/>
      <w:szCs w:val="16"/>
    </w:rPr>
  </w:style>
  <w:style w:type="character" w:styleId="HTML">
    <w:name w:val="HTML Code"/>
    <w:basedOn w:val="a2"/>
    <w:semiHidden/>
    <w:rsid w:val="00020C24"/>
    <w:rPr>
      <w:rFonts w:ascii="Courier New" w:eastAsia="Times New Roman" w:hAnsi="Courier New" w:cs="Courier New"/>
      <w:sz w:val="20"/>
      <w:szCs w:val="20"/>
    </w:rPr>
  </w:style>
  <w:style w:type="paragraph" w:styleId="aa">
    <w:name w:val="header"/>
    <w:basedOn w:val="a1"/>
    <w:rsid w:val="00020C24"/>
    <w:pPr>
      <w:tabs>
        <w:tab w:val="center" w:pos="4677"/>
        <w:tab w:val="right" w:pos="9355"/>
      </w:tabs>
    </w:pPr>
  </w:style>
  <w:style w:type="character" w:styleId="ab">
    <w:name w:val="page number"/>
    <w:basedOn w:val="a2"/>
    <w:rsid w:val="00020C24"/>
  </w:style>
  <w:style w:type="paragraph" w:styleId="ac">
    <w:name w:val="Balloon Text"/>
    <w:basedOn w:val="a1"/>
    <w:semiHidden/>
    <w:rsid w:val="00020C24"/>
    <w:rPr>
      <w:rFonts w:ascii="Tahoma" w:hAnsi="Tahoma" w:cs="Tahoma"/>
      <w:sz w:val="16"/>
      <w:szCs w:val="16"/>
    </w:rPr>
  </w:style>
  <w:style w:type="character" w:styleId="ad">
    <w:name w:val="Hyperlink"/>
    <w:basedOn w:val="a2"/>
    <w:uiPriority w:val="99"/>
    <w:rsid w:val="00020C24"/>
    <w:rPr>
      <w:color w:val="0000FF"/>
      <w:u w:val="single"/>
    </w:rPr>
  </w:style>
  <w:style w:type="character" w:customStyle="1" w:styleId="11">
    <w:name w:val="Заголовок 1 Знак"/>
    <w:basedOn w:val="a2"/>
    <w:link w:val="10"/>
    <w:rsid w:val="00FF496B"/>
    <w:rPr>
      <w:b/>
      <w:bCs/>
      <w:caps/>
      <w:kern w:val="32"/>
      <w:sz w:val="28"/>
      <w:szCs w:val="32"/>
      <w:lang w:val="ru-RU" w:eastAsia="ru-RU" w:bidi="ar-SA"/>
    </w:rPr>
  </w:style>
  <w:style w:type="paragraph" w:styleId="ae">
    <w:name w:val="footer"/>
    <w:basedOn w:val="a1"/>
    <w:rsid w:val="00020C24"/>
    <w:pPr>
      <w:tabs>
        <w:tab w:val="center" w:pos="4677"/>
        <w:tab w:val="right" w:pos="9355"/>
      </w:tabs>
    </w:pPr>
  </w:style>
  <w:style w:type="paragraph" w:styleId="af">
    <w:name w:val="Plain Text"/>
    <w:basedOn w:val="a1"/>
    <w:semiHidden/>
    <w:rsid w:val="00020C24"/>
    <w:rPr>
      <w:rFonts w:ascii="Courier New" w:hAnsi="Courier New" w:cs="Courier New"/>
      <w:sz w:val="20"/>
      <w:szCs w:val="20"/>
    </w:rPr>
  </w:style>
  <w:style w:type="paragraph" w:customStyle="1" w:styleId="12">
    <w:name w:val="Рамка.Стиль1"/>
    <w:basedOn w:val="a1"/>
    <w:link w:val="13"/>
    <w:rsid w:val="00562529"/>
    <w:pPr>
      <w:spacing w:before="80" w:after="200"/>
      <w:jc w:val="center"/>
    </w:pPr>
    <w:rPr>
      <w:rFonts w:ascii="Arial" w:hAnsi="Arial"/>
      <w:sz w:val="44"/>
    </w:rPr>
  </w:style>
  <w:style w:type="paragraph" w:customStyle="1" w:styleId="24">
    <w:name w:val="Рамка.Стиль2"/>
    <w:basedOn w:val="a1"/>
    <w:link w:val="25"/>
    <w:rsid w:val="00562529"/>
    <w:rPr>
      <w:rFonts w:ascii="Arial" w:hAnsi="Arial"/>
      <w:i/>
      <w:sz w:val="18"/>
    </w:rPr>
  </w:style>
  <w:style w:type="character" w:customStyle="1" w:styleId="13">
    <w:name w:val="Рамка.Стиль1 Знак"/>
    <w:basedOn w:val="a2"/>
    <w:link w:val="12"/>
    <w:rsid w:val="00562529"/>
    <w:rPr>
      <w:rFonts w:ascii="Arial" w:hAnsi="Arial"/>
      <w:sz w:val="44"/>
      <w:szCs w:val="24"/>
    </w:rPr>
  </w:style>
  <w:style w:type="paragraph" w:customStyle="1" w:styleId="af0">
    <w:name w:val="СтильРамки"/>
    <w:link w:val="af1"/>
    <w:qFormat/>
    <w:rsid w:val="007F123B"/>
    <w:rPr>
      <w:i/>
      <w:szCs w:val="24"/>
    </w:rPr>
  </w:style>
  <w:style w:type="character" w:customStyle="1" w:styleId="25">
    <w:name w:val="Рамка.Стиль2 Знак"/>
    <w:basedOn w:val="a2"/>
    <w:link w:val="24"/>
    <w:rsid w:val="00562529"/>
    <w:rPr>
      <w:rFonts w:ascii="Arial" w:hAnsi="Arial"/>
      <w:i/>
      <w:sz w:val="18"/>
      <w:szCs w:val="24"/>
    </w:rPr>
  </w:style>
  <w:style w:type="paragraph" w:customStyle="1" w:styleId="af2">
    <w:name w:val="СтильРамкиБольшие"/>
    <w:link w:val="af3"/>
    <w:qFormat/>
    <w:rsid w:val="007F123B"/>
    <w:pPr>
      <w:jc w:val="center"/>
    </w:pPr>
    <w:rPr>
      <w:b/>
      <w:sz w:val="44"/>
      <w:szCs w:val="28"/>
    </w:rPr>
  </w:style>
  <w:style w:type="character" w:customStyle="1" w:styleId="af1">
    <w:name w:val="СтильРамки Знак"/>
    <w:basedOn w:val="a2"/>
    <w:link w:val="af0"/>
    <w:rsid w:val="007F123B"/>
    <w:rPr>
      <w:i/>
      <w:szCs w:val="24"/>
      <w:lang w:val="ru-RU" w:eastAsia="ru-RU" w:bidi="ar-SA"/>
    </w:rPr>
  </w:style>
  <w:style w:type="paragraph" w:customStyle="1" w:styleId="af4">
    <w:name w:val="СтильРамкиСтр"/>
    <w:link w:val="af5"/>
    <w:qFormat/>
    <w:rsid w:val="007F123B"/>
    <w:pPr>
      <w:jc w:val="center"/>
    </w:pPr>
    <w:rPr>
      <w:i/>
      <w:szCs w:val="24"/>
    </w:rPr>
  </w:style>
  <w:style w:type="character" w:customStyle="1" w:styleId="af3">
    <w:name w:val="СтильРамкиБольшие Знак"/>
    <w:basedOn w:val="13"/>
    <w:link w:val="af2"/>
    <w:rsid w:val="007F123B"/>
    <w:rPr>
      <w:rFonts w:ascii="Arial" w:hAnsi="Arial"/>
      <w:b/>
      <w:sz w:val="44"/>
      <w:szCs w:val="28"/>
      <w:lang w:val="ru-RU" w:eastAsia="ru-RU" w:bidi="ar-SA"/>
    </w:rPr>
  </w:style>
  <w:style w:type="paragraph" w:customStyle="1" w:styleId="af6">
    <w:name w:val="СтильРамкиНомерСтр"/>
    <w:link w:val="af7"/>
    <w:qFormat/>
    <w:rsid w:val="007F123B"/>
    <w:pPr>
      <w:jc w:val="center"/>
    </w:pPr>
    <w:rPr>
      <w:b/>
      <w:sz w:val="24"/>
      <w:szCs w:val="24"/>
    </w:rPr>
  </w:style>
  <w:style w:type="character" w:customStyle="1" w:styleId="a7">
    <w:name w:val="Основной текст Знак"/>
    <w:basedOn w:val="a2"/>
    <w:link w:val="a6"/>
    <w:rsid w:val="005C7ACC"/>
    <w:rPr>
      <w:sz w:val="28"/>
      <w:szCs w:val="24"/>
    </w:rPr>
  </w:style>
  <w:style w:type="character" w:customStyle="1" w:styleId="af5">
    <w:name w:val="СтильРамкиСтр Знак"/>
    <w:basedOn w:val="a7"/>
    <w:link w:val="af4"/>
    <w:rsid w:val="005C7ACC"/>
    <w:rPr>
      <w:i/>
      <w:sz w:val="28"/>
      <w:szCs w:val="24"/>
      <w:lang w:val="ru-RU" w:eastAsia="ru-RU" w:bidi="ar-SA"/>
    </w:rPr>
  </w:style>
  <w:style w:type="paragraph" w:customStyle="1" w:styleId="1">
    <w:name w:val="Список1"/>
    <w:basedOn w:val="a1"/>
    <w:link w:val="14"/>
    <w:qFormat/>
    <w:rsid w:val="00DE469B"/>
    <w:pPr>
      <w:numPr>
        <w:numId w:val="2"/>
      </w:numPr>
    </w:pPr>
  </w:style>
  <w:style w:type="character" w:customStyle="1" w:styleId="af7">
    <w:name w:val="СтильРамкиНомерСтр Знак"/>
    <w:basedOn w:val="a2"/>
    <w:link w:val="af6"/>
    <w:rsid w:val="007F123B"/>
    <w:rPr>
      <w:b/>
      <w:sz w:val="24"/>
      <w:szCs w:val="24"/>
      <w:lang w:val="ru-RU" w:eastAsia="ru-RU" w:bidi="ar-SA"/>
    </w:rPr>
  </w:style>
  <w:style w:type="character" w:customStyle="1" w:styleId="14">
    <w:name w:val="Список1 Знак"/>
    <w:basedOn w:val="a2"/>
    <w:link w:val="1"/>
    <w:rsid w:val="00DE469B"/>
    <w:rPr>
      <w:sz w:val="26"/>
      <w:szCs w:val="24"/>
    </w:rPr>
  </w:style>
  <w:style w:type="paragraph" w:customStyle="1" w:styleId="af8">
    <w:name w:val="Содержание"/>
    <w:basedOn w:val="10"/>
    <w:next w:val="a1"/>
    <w:link w:val="af9"/>
    <w:qFormat/>
    <w:rsid w:val="004D2336"/>
    <w:pPr>
      <w:outlineLvl w:val="9"/>
    </w:pPr>
  </w:style>
  <w:style w:type="paragraph" w:customStyle="1" w:styleId="afa">
    <w:name w:val="Интервал"/>
    <w:link w:val="afb"/>
    <w:qFormat/>
    <w:rsid w:val="004D2336"/>
    <w:pPr>
      <w:spacing w:line="720" w:lineRule="auto"/>
    </w:pPr>
    <w:rPr>
      <w:sz w:val="26"/>
      <w:szCs w:val="24"/>
    </w:rPr>
  </w:style>
  <w:style w:type="character" w:customStyle="1" w:styleId="af9">
    <w:name w:val="Содержание Знак"/>
    <w:basedOn w:val="11"/>
    <w:link w:val="af8"/>
    <w:rsid w:val="004D2336"/>
    <w:rPr>
      <w:b/>
      <w:bCs/>
      <w:caps/>
      <w:kern w:val="32"/>
      <w:sz w:val="28"/>
      <w:szCs w:val="32"/>
      <w:lang w:val="ru-RU" w:eastAsia="ru-RU" w:bidi="ar-SA"/>
    </w:rPr>
  </w:style>
  <w:style w:type="paragraph" w:customStyle="1" w:styleId="afc">
    <w:name w:val="Рисунок"/>
    <w:basedOn w:val="a1"/>
    <w:next w:val="afd"/>
    <w:link w:val="afe"/>
    <w:qFormat/>
    <w:rsid w:val="00333333"/>
    <w:pPr>
      <w:spacing w:before="400"/>
      <w:ind w:firstLine="0"/>
      <w:jc w:val="center"/>
    </w:pPr>
  </w:style>
  <w:style w:type="character" w:customStyle="1" w:styleId="afb">
    <w:name w:val="Интервал Знак"/>
    <w:basedOn w:val="a2"/>
    <w:link w:val="afa"/>
    <w:rsid w:val="004D2336"/>
    <w:rPr>
      <w:sz w:val="26"/>
      <w:szCs w:val="24"/>
      <w:lang w:val="ru-RU" w:eastAsia="ru-RU" w:bidi="ar-SA"/>
    </w:rPr>
  </w:style>
  <w:style w:type="paragraph" w:styleId="15">
    <w:name w:val="toc 1"/>
    <w:next w:val="a1"/>
    <w:autoRedefine/>
    <w:uiPriority w:val="39"/>
    <w:unhideWhenUsed/>
    <w:rsid w:val="00763F49"/>
    <w:pPr>
      <w:spacing w:line="288" w:lineRule="auto"/>
    </w:pPr>
    <w:rPr>
      <w:sz w:val="26"/>
      <w:szCs w:val="24"/>
    </w:rPr>
  </w:style>
  <w:style w:type="character" w:customStyle="1" w:styleId="afe">
    <w:name w:val="Рисунок Знак"/>
    <w:basedOn w:val="a2"/>
    <w:link w:val="afc"/>
    <w:rsid w:val="00333333"/>
    <w:rPr>
      <w:sz w:val="26"/>
      <w:szCs w:val="24"/>
    </w:rPr>
  </w:style>
  <w:style w:type="paragraph" w:styleId="26">
    <w:name w:val="toc 2"/>
    <w:basedOn w:val="a1"/>
    <w:next w:val="a1"/>
    <w:autoRedefine/>
    <w:uiPriority w:val="39"/>
    <w:unhideWhenUsed/>
    <w:rsid w:val="00763F49"/>
    <w:pPr>
      <w:ind w:left="284" w:firstLine="0"/>
    </w:pPr>
  </w:style>
  <w:style w:type="paragraph" w:styleId="34">
    <w:name w:val="toc 3"/>
    <w:basedOn w:val="a1"/>
    <w:next w:val="a1"/>
    <w:autoRedefine/>
    <w:uiPriority w:val="39"/>
    <w:unhideWhenUsed/>
    <w:rsid w:val="00763F49"/>
    <w:pPr>
      <w:ind w:left="567" w:firstLine="0"/>
    </w:pPr>
  </w:style>
  <w:style w:type="paragraph" w:customStyle="1" w:styleId="aff">
    <w:name w:val="Диплом_Т"/>
    <w:basedOn w:val="a1"/>
    <w:rsid w:val="00211E7A"/>
    <w:pPr>
      <w:spacing w:line="360" w:lineRule="auto"/>
      <w:ind w:left="284" w:right="284" w:firstLine="720"/>
    </w:pPr>
    <w:rPr>
      <w:sz w:val="28"/>
      <w:szCs w:val="20"/>
    </w:rPr>
  </w:style>
  <w:style w:type="paragraph" w:customStyle="1" w:styleId="14pt">
    <w:name w:val="Диплом_Т + 14 pt"/>
    <w:aliases w:val="Слева:  0,75 см,Первая строка:  1,25 см,Справа:  0,5 см,..."/>
    <w:basedOn w:val="a1"/>
    <w:rsid w:val="00211E7A"/>
    <w:pPr>
      <w:ind w:left="284" w:right="284" w:firstLine="720"/>
    </w:pPr>
    <w:rPr>
      <w:kern w:val="20"/>
      <w:sz w:val="28"/>
      <w:szCs w:val="28"/>
    </w:rPr>
  </w:style>
  <w:style w:type="paragraph" w:customStyle="1" w:styleId="aff0">
    <w:name w:val="ЗаголовокТаблицы"/>
    <w:basedOn w:val="a1"/>
    <w:link w:val="aff1"/>
    <w:rsid w:val="00F03391"/>
    <w:pPr>
      <w:ind w:firstLine="0"/>
      <w:jc w:val="center"/>
    </w:pPr>
    <w:rPr>
      <w:szCs w:val="26"/>
    </w:rPr>
  </w:style>
  <w:style w:type="paragraph" w:customStyle="1" w:styleId="aff2">
    <w:name w:val="Таблица"/>
    <w:basedOn w:val="a1"/>
    <w:next w:val="a1"/>
    <w:link w:val="aff3"/>
    <w:qFormat/>
    <w:rsid w:val="00462C7D"/>
    <w:pPr>
      <w:widowControl w:val="0"/>
      <w:ind w:firstLine="0"/>
    </w:pPr>
    <w:rPr>
      <w:szCs w:val="26"/>
    </w:rPr>
  </w:style>
  <w:style w:type="character" w:customStyle="1" w:styleId="aff1">
    <w:name w:val="ЗаголовокТаблицы Знак"/>
    <w:basedOn w:val="a2"/>
    <w:link w:val="aff0"/>
    <w:rsid w:val="00F03391"/>
    <w:rPr>
      <w:sz w:val="26"/>
      <w:szCs w:val="26"/>
    </w:rPr>
  </w:style>
  <w:style w:type="table" w:styleId="aff4">
    <w:name w:val="Table Grid"/>
    <w:basedOn w:val="a3"/>
    <w:rsid w:val="00DF5E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3">
    <w:name w:val="Таблица Знак"/>
    <w:basedOn w:val="a2"/>
    <w:link w:val="aff2"/>
    <w:rsid w:val="00462C7D"/>
    <w:rPr>
      <w:sz w:val="26"/>
      <w:szCs w:val="26"/>
    </w:rPr>
  </w:style>
  <w:style w:type="character" w:customStyle="1" w:styleId="120">
    <w:name w:val="Стиль 12 пт"/>
    <w:basedOn w:val="a2"/>
    <w:rsid w:val="00DF5EBD"/>
    <w:rPr>
      <w:rFonts w:ascii="Times New Roman" w:hAnsi="Times New Roman"/>
      <w:sz w:val="24"/>
    </w:rPr>
  </w:style>
  <w:style w:type="character" w:customStyle="1" w:styleId="font01">
    <w:name w:val="font01"/>
    <w:basedOn w:val="a2"/>
    <w:rsid w:val="00DF5EBD"/>
    <w:rPr>
      <w:rFonts w:ascii="Times New Roman" w:hAnsi="Times New Roman" w:cs="Times New Roman" w:hint="default"/>
      <w:sz w:val="20"/>
      <w:szCs w:val="20"/>
    </w:rPr>
  </w:style>
  <w:style w:type="character" w:customStyle="1" w:styleId="font11">
    <w:name w:val="font11"/>
    <w:basedOn w:val="a2"/>
    <w:rsid w:val="00DF5EBD"/>
    <w:rPr>
      <w:rFonts w:ascii="Times New Roman" w:hAnsi="Times New Roman" w:cs="Times New Roman" w:hint="default"/>
      <w:sz w:val="20"/>
      <w:szCs w:val="20"/>
    </w:rPr>
  </w:style>
  <w:style w:type="character" w:customStyle="1" w:styleId="33">
    <w:name w:val="Основной текст 3 Знак"/>
    <w:basedOn w:val="a2"/>
    <w:link w:val="32"/>
    <w:rsid w:val="00DF5EBD"/>
    <w:rPr>
      <w:sz w:val="16"/>
      <w:szCs w:val="16"/>
    </w:rPr>
  </w:style>
  <w:style w:type="paragraph" w:customStyle="1" w:styleId="aff5">
    <w:name w:val="КурсТекст"/>
    <w:basedOn w:val="a1"/>
    <w:rsid w:val="00DF5EBD"/>
    <w:pPr>
      <w:spacing w:line="336" w:lineRule="auto"/>
      <w:ind w:left="284" w:right="284" w:firstLine="720"/>
    </w:pPr>
    <w:rPr>
      <w:rFonts w:ascii="Courier New" w:hAnsi="Courier New"/>
      <w:sz w:val="24"/>
      <w:szCs w:val="20"/>
    </w:rPr>
  </w:style>
  <w:style w:type="character" w:customStyle="1" w:styleId="30">
    <w:name w:val="Заголовок 3 Знак"/>
    <w:basedOn w:val="a2"/>
    <w:link w:val="3"/>
    <w:rsid w:val="00352457"/>
    <w:rPr>
      <w:sz w:val="28"/>
      <w:lang w:val="ru-RU" w:eastAsia="ru-RU" w:bidi="ar-SA"/>
    </w:rPr>
  </w:style>
  <w:style w:type="paragraph" w:customStyle="1" w:styleId="afd">
    <w:name w:val="ПодписьРис"/>
    <w:basedOn w:val="afc"/>
    <w:link w:val="aff6"/>
    <w:qFormat/>
    <w:rsid w:val="004E06E7"/>
    <w:pPr>
      <w:spacing w:before="0" w:after="360"/>
    </w:pPr>
  </w:style>
  <w:style w:type="paragraph" w:customStyle="1" w:styleId="a0">
    <w:name w:val="СписокЗаголовков"/>
    <w:basedOn w:val="1"/>
    <w:link w:val="aff7"/>
    <w:rsid w:val="00D20B0D"/>
    <w:pPr>
      <w:numPr>
        <w:numId w:val="1"/>
      </w:numPr>
      <w:ind w:left="0" w:firstLine="851"/>
    </w:pPr>
    <w:rPr>
      <w:lang w:val="en-US"/>
    </w:rPr>
  </w:style>
  <w:style w:type="character" w:customStyle="1" w:styleId="aff6">
    <w:name w:val="ПодписьРис Знак"/>
    <w:basedOn w:val="afe"/>
    <w:link w:val="afd"/>
    <w:rsid w:val="004E06E7"/>
    <w:rPr>
      <w:sz w:val="26"/>
      <w:szCs w:val="24"/>
    </w:rPr>
  </w:style>
  <w:style w:type="paragraph" w:customStyle="1" w:styleId="aff8">
    <w:name w:val="Формула"/>
    <w:basedOn w:val="a1"/>
    <w:link w:val="aff9"/>
    <w:qFormat/>
    <w:rsid w:val="002E3A90"/>
    <w:pPr>
      <w:spacing w:before="240" w:after="240"/>
    </w:pPr>
  </w:style>
  <w:style w:type="character" w:customStyle="1" w:styleId="aff7">
    <w:name w:val="СписокЗаголовков Знак"/>
    <w:basedOn w:val="14"/>
    <w:link w:val="a0"/>
    <w:rsid w:val="00D20B0D"/>
    <w:rPr>
      <w:sz w:val="26"/>
      <w:szCs w:val="24"/>
      <w:lang w:val="en-US"/>
    </w:rPr>
  </w:style>
  <w:style w:type="paragraph" w:customStyle="1" w:styleId="affa">
    <w:name w:val="ПодписьТаблица"/>
    <w:basedOn w:val="a1"/>
    <w:link w:val="affb"/>
    <w:qFormat/>
    <w:rsid w:val="009E6371"/>
    <w:pPr>
      <w:spacing w:before="360"/>
      <w:ind w:firstLine="0"/>
      <w:jc w:val="center"/>
    </w:pPr>
  </w:style>
  <w:style w:type="character" w:customStyle="1" w:styleId="aff9">
    <w:name w:val="Формула Знак"/>
    <w:basedOn w:val="a2"/>
    <w:link w:val="aff8"/>
    <w:rsid w:val="002E3A90"/>
    <w:rPr>
      <w:sz w:val="26"/>
      <w:szCs w:val="24"/>
    </w:rPr>
  </w:style>
  <w:style w:type="character" w:customStyle="1" w:styleId="affb">
    <w:name w:val="ПодписьТаблица Знак"/>
    <w:basedOn w:val="a2"/>
    <w:link w:val="affa"/>
    <w:rsid w:val="009E6371"/>
    <w:rPr>
      <w:sz w:val="26"/>
      <w:szCs w:val="24"/>
    </w:rPr>
  </w:style>
  <w:style w:type="paragraph" w:customStyle="1" w:styleId="DP0">
    <w:name w:val="DP обычный"/>
    <w:basedOn w:val="a1"/>
    <w:autoRedefine/>
    <w:rsid w:val="00273FCB"/>
    <w:pPr>
      <w:ind w:firstLine="709"/>
    </w:pPr>
    <w:rPr>
      <w:sz w:val="28"/>
      <w:szCs w:val="36"/>
    </w:rPr>
  </w:style>
  <w:style w:type="paragraph" w:customStyle="1" w:styleId="DP1">
    <w:name w:val="DP список"/>
    <w:basedOn w:val="DP0"/>
    <w:rsid w:val="00104104"/>
    <w:pPr>
      <w:tabs>
        <w:tab w:val="num" w:pos="1287"/>
      </w:tabs>
      <w:ind w:left="1287" w:hanging="360"/>
    </w:pPr>
    <w:rPr>
      <w:szCs w:val="20"/>
    </w:rPr>
  </w:style>
  <w:style w:type="character" w:customStyle="1" w:styleId="DP2">
    <w:name w:val="DP обычный Знак"/>
    <w:basedOn w:val="a2"/>
    <w:rsid w:val="00104104"/>
    <w:rPr>
      <w:sz w:val="28"/>
      <w:szCs w:val="36"/>
      <w:lang w:val="ru-RU" w:eastAsia="ru-RU" w:bidi="ar-SA"/>
    </w:rPr>
  </w:style>
  <w:style w:type="paragraph" w:styleId="affc">
    <w:name w:val="List Number"/>
    <w:basedOn w:val="a1"/>
    <w:link w:val="affd"/>
    <w:rsid w:val="007D3E6E"/>
    <w:pPr>
      <w:ind w:firstLine="0"/>
    </w:pPr>
  </w:style>
  <w:style w:type="character" w:customStyle="1" w:styleId="affd">
    <w:name w:val="Нумерованный список Знак"/>
    <w:basedOn w:val="a2"/>
    <w:link w:val="affc"/>
    <w:rsid w:val="007D3E6E"/>
    <w:rPr>
      <w:sz w:val="26"/>
      <w:szCs w:val="24"/>
      <w:lang w:val="ru-RU" w:eastAsia="ru-RU" w:bidi="ar-SA"/>
    </w:rPr>
  </w:style>
  <w:style w:type="paragraph" w:customStyle="1" w:styleId="DP3">
    <w:name w:val="DP рис подпись"/>
    <w:basedOn w:val="a1"/>
    <w:next w:val="DP0"/>
    <w:autoRedefine/>
    <w:rsid w:val="00484D5A"/>
    <w:pPr>
      <w:keepLines/>
      <w:suppressAutoHyphens/>
      <w:spacing w:before="240" w:after="240" w:line="240" w:lineRule="auto"/>
      <w:ind w:firstLine="709"/>
      <w:jc w:val="center"/>
    </w:pPr>
    <w:rPr>
      <w:sz w:val="28"/>
      <w:szCs w:val="36"/>
    </w:rPr>
  </w:style>
  <w:style w:type="character" w:customStyle="1" w:styleId="DP4">
    <w:name w:val="DP рис Знак"/>
    <w:basedOn w:val="DP2"/>
    <w:rsid w:val="005E32A2"/>
    <w:rPr>
      <w:sz w:val="28"/>
      <w:szCs w:val="36"/>
      <w:lang w:val="ru-RU" w:eastAsia="ru-RU" w:bidi="ar-SA"/>
    </w:rPr>
  </w:style>
  <w:style w:type="paragraph" w:customStyle="1" w:styleId="DP5">
    <w:name w:val="DP таблица"/>
    <w:basedOn w:val="DP0"/>
    <w:next w:val="DP0"/>
    <w:rsid w:val="00FE1FEA"/>
    <w:pPr>
      <w:spacing w:line="240" w:lineRule="auto"/>
      <w:ind w:firstLine="0"/>
      <w:jc w:val="left"/>
    </w:pPr>
  </w:style>
  <w:style w:type="paragraph" w:customStyle="1" w:styleId="DP">
    <w:name w:val="DP нумерованный список"/>
    <w:basedOn w:val="DP0"/>
    <w:autoRedefine/>
    <w:rsid w:val="00324EB1"/>
    <w:pPr>
      <w:numPr>
        <w:numId w:val="3"/>
      </w:numPr>
      <w:tabs>
        <w:tab w:val="clear" w:pos="720"/>
        <w:tab w:val="num" w:pos="1260"/>
      </w:tabs>
      <w:ind w:left="1260" w:hanging="540"/>
    </w:pPr>
  </w:style>
  <w:style w:type="character" w:customStyle="1" w:styleId="DP6">
    <w:name w:val="DP рис подпись Знак"/>
    <w:basedOn w:val="DP4"/>
    <w:rsid w:val="007B4517"/>
    <w:rPr>
      <w:sz w:val="28"/>
      <w:szCs w:val="36"/>
      <w:lang w:val="ru-RU" w:eastAsia="ru-RU" w:bidi="ar-SA"/>
    </w:rPr>
  </w:style>
  <w:style w:type="paragraph" w:customStyle="1" w:styleId="DP7">
    <w:name w:val="DP рис"/>
    <w:basedOn w:val="DP0"/>
    <w:next w:val="DP3"/>
    <w:autoRedefine/>
    <w:rsid w:val="00717A53"/>
    <w:pPr>
      <w:keepNext/>
      <w:keepLines/>
      <w:spacing w:before="240"/>
      <w:jc w:val="center"/>
    </w:pPr>
  </w:style>
  <w:style w:type="paragraph" w:styleId="2">
    <w:name w:val="List Number 2"/>
    <w:basedOn w:val="a1"/>
    <w:rsid w:val="00B57C36"/>
    <w:pPr>
      <w:numPr>
        <w:numId w:val="4"/>
      </w:numPr>
    </w:pPr>
  </w:style>
  <w:style w:type="paragraph" w:customStyle="1" w:styleId="DP8">
    <w:name w:val="DP Пояснения к формуле"/>
    <w:basedOn w:val="DP0"/>
    <w:next w:val="DP0"/>
    <w:rsid w:val="00B57C36"/>
    <w:pPr>
      <w:ind w:left="709" w:hanging="709"/>
      <w:jc w:val="left"/>
    </w:pPr>
  </w:style>
  <w:style w:type="paragraph" w:styleId="affe">
    <w:name w:val="List Paragraph"/>
    <w:basedOn w:val="a1"/>
    <w:link w:val="afff"/>
    <w:uiPriority w:val="99"/>
    <w:qFormat/>
    <w:rsid w:val="00E04517"/>
    <w:pPr>
      <w:spacing w:after="200"/>
      <w:contextualSpacing/>
      <w:jc w:val="left"/>
    </w:pPr>
    <w:rPr>
      <w:rFonts w:eastAsiaTheme="minorHAnsi" w:cstheme="minorBidi"/>
      <w:szCs w:val="22"/>
      <w:lang w:eastAsia="en-US"/>
    </w:rPr>
  </w:style>
  <w:style w:type="character" w:customStyle="1" w:styleId="fontstyle01">
    <w:name w:val="fontstyle01"/>
    <w:basedOn w:val="a2"/>
    <w:rsid w:val="00D630DD"/>
    <w:rPr>
      <w:rFonts w:ascii="TimesNewRomanPSMT" w:hAnsi="TimesNewRomanPSMT" w:hint="default"/>
      <w:b w:val="0"/>
      <w:bCs w:val="0"/>
      <w:i w:val="0"/>
      <w:iCs w:val="0"/>
      <w:color w:val="00000A"/>
      <w:sz w:val="26"/>
      <w:szCs w:val="26"/>
    </w:rPr>
  </w:style>
  <w:style w:type="paragraph" w:customStyle="1" w:styleId="afff0">
    <w:name w:val="МойТекст"/>
    <w:basedOn w:val="a1"/>
    <w:rsid w:val="002D4EB0"/>
    <w:pPr>
      <w:ind w:firstLine="284"/>
    </w:pPr>
    <w:rPr>
      <w:szCs w:val="26"/>
    </w:rPr>
  </w:style>
  <w:style w:type="character" w:styleId="afff1">
    <w:name w:val="annotation reference"/>
    <w:basedOn w:val="a2"/>
    <w:uiPriority w:val="99"/>
    <w:semiHidden/>
    <w:unhideWhenUsed/>
    <w:rsid w:val="00997334"/>
    <w:rPr>
      <w:sz w:val="16"/>
      <w:szCs w:val="16"/>
    </w:rPr>
  </w:style>
  <w:style w:type="paragraph" w:styleId="afff2">
    <w:name w:val="annotation text"/>
    <w:basedOn w:val="a1"/>
    <w:link w:val="afff3"/>
    <w:uiPriority w:val="99"/>
    <w:semiHidden/>
    <w:unhideWhenUsed/>
    <w:rsid w:val="00997334"/>
    <w:pPr>
      <w:spacing w:line="240" w:lineRule="auto"/>
    </w:pPr>
    <w:rPr>
      <w:sz w:val="20"/>
      <w:szCs w:val="20"/>
    </w:rPr>
  </w:style>
  <w:style w:type="character" w:customStyle="1" w:styleId="afff3">
    <w:name w:val="Текст примечания Знак"/>
    <w:basedOn w:val="a2"/>
    <w:link w:val="afff2"/>
    <w:uiPriority w:val="99"/>
    <w:semiHidden/>
    <w:rsid w:val="00997334"/>
  </w:style>
  <w:style w:type="paragraph" w:styleId="afff4">
    <w:name w:val="annotation subject"/>
    <w:basedOn w:val="afff2"/>
    <w:next w:val="afff2"/>
    <w:link w:val="afff5"/>
    <w:uiPriority w:val="99"/>
    <w:semiHidden/>
    <w:unhideWhenUsed/>
    <w:rsid w:val="00997334"/>
    <w:rPr>
      <w:b/>
      <w:bCs/>
    </w:rPr>
  </w:style>
  <w:style w:type="character" w:customStyle="1" w:styleId="afff5">
    <w:name w:val="Тема примечания Знак"/>
    <w:basedOn w:val="afff3"/>
    <w:link w:val="afff4"/>
    <w:uiPriority w:val="99"/>
    <w:semiHidden/>
    <w:rsid w:val="00997334"/>
    <w:rPr>
      <w:b/>
      <w:bCs/>
    </w:rPr>
  </w:style>
  <w:style w:type="character" w:customStyle="1" w:styleId="afff">
    <w:name w:val="Абзац списка Знак"/>
    <w:link w:val="affe"/>
    <w:uiPriority w:val="99"/>
    <w:rsid w:val="00E04517"/>
    <w:rPr>
      <w:rFonts w:eastAsiaTheme="minorHAnsi" w:cstheme="minorBidi"/>
      <w:sz w:val="26"/>
      <w:szCs w:val="22"/>
      <w:lang w:eastAsia="en-US"/>
    </w:rPr>
  </w:style>
  <w:style w:type="character" w:customStyle="1" w:styleId="UnresolvedMention1">
    <w:name w:val="Unresolved Mention1"/>
    <w:basedOn w:val="a2"/>
    <w:uiPriority w:val="99"/>
    <w:semiHidden/>
    <w:unhideWhenUsed/>
    <w:rsid w:val="002A23EB"/>
    <w:rPr>
      <w:color w:val="605E5C"/>
      <w:shd w:val="clear" w:color="auto" w:fill="E1DFDD"/>
    </w:rPr>
  </w:style>
  <w:style w:type="character" w:customStyle="1" w:styleId="UnresolvedMention2">
    <w:name w:val="Unresolved Mention2"/>
    <w:basedOn w:val="a2"/>
    <w:uiPriority w:val="99"/>
    <w:semiHidden/>
    <w:unhideWhenUsed/>
    <w:rsid w:val="00393053"/>
    <w:rPr>
      <w:color w:val="605E5C"/>
      <w:shd w:val="clear" w:color="auto" w:fill="E1DFDD"/>
    </w:rPr>
  </w:style>
  <w:style w:type="character" w:customStyle="1" w:styleId="16">
    <w:name w:val="Неразрешенное упоминание1"/>
    <w:basedOn w:val="a2"/>
    <w:uiPriority w:val="99"/>
    <w:semiHidden/>
    <w:unhideWhenUsed/>
    <w:rsid w:val="00615E0C"/>
    <w:rPr>
      <w:color w:val="605E5C"/>
      <w:shd w:val="clear" w:color="auto" w:fill="E1DFDD"/>
    </w:rPr>
  </w:style>
  <w:style w:type="character" w:customStyle="1" w:styleId="markedcontent">
    <w:name w:val="markedcontent"/>
    <w:basedOn w:val="a2"/>
    <w:rsid w:val="00A40231"/>
  </w:style>
  <w:style w:type="character" w:customStyle="1" w:styleId="text">
    <w:name w:val="text"/>
    <w:basedOn w:val="a2"/>
    <w:rsid w:val="00A40231"/>
  </w:style>
  <w:style w:type="paragraph" w:customStyle="1" w:styleId="MathematicaCellOutput">
    <w:name w:val="MathematicaCellOutput"/>
    <w:rsid w:val="00A40231"/>
    <w:pPr>
      <w:autoSpaceDE w:val="0"/>
      <w:autoSpaceDN w:val="0"/>
      <w:adjustRightInd w:val="0"/>
    </w:pPr>
    <w:rPr>
      <w:rFonts w:ascii="Times" w:eastAsiaTheme="minorHAnsi" w:hAnsi="Times" w:cs="Times"/>
      <w:sz w:val="26"/>
      <w:szCs w:val="26"/>
      <w:lang w:eastAsia="en-US"/>
    </w:rPr>
  </w:style>
  <w:style w:type="character" w:customStyle="1" w:styleId="MathematicaFormatStandardForm">
    <w:name w:val="MathematicaFormatStandardForm"/>
    <w:uiPriority w:val="99"/>
    <w:rsid w:val="00A40231"/>
    <w:rPr>
      <w:rFonts w:ascii="Consolas" w:hAnsi="Consolas" w:cs="Consolas"/>
    </w:rPr>
  </w:style>
  <w:style w:type="character" w:customStyle="1" w:styleId="y2iqfc">
    <w:name w:val="y2iqfc"/>
    <w:basedOn w:val="a2"/>
    <w:rsid w:val="00491380"/>
  </w:style>
  <w:style w:type="paragraph" w:customStyle="1" w:styleId="a">
    <w:name w:val="Список_нумер"/>
    <w:basedOn w:val="a1"/>
    <w:qFormat/>
    <w:rsid w:val="00491380"/>
    <w:pPr>
      <w:numPr>
        <w:numId w:val="5"/>
      </w:numPr>
      <w:contextualSpacing/>
    </w:pPr>
    <w:rPr>
      <w:color w:val="000000"/>
      <w:szCs w:val="26"/>
      <w:lang w:val="de-DE"/>
    </w:rPr>
  </w:style>
  <w:style w:type="paragraph" w:customStyle="1" w:styleId="20">
    <w:name w:val="Список_нумер_2уровень"/>
    <w:basedOn w:val="affe"/>
    <w:qFormat/>
    <w:rsid w:val="00491380"/>
    <w:pPr>
      <w:numPr>
        <w:ilvl w:val="1"/>
        <w:numId w:val="5"/>
      </w:numPr>
      <w:spacing w:after="0" w:line="288" w:lineRule="auto"/>
      <w:jc w:val="both"/>
    </w:pPr>
    <w:rPr>
      <w:rFonts w:eastAsiaTheme="minorEastAsia" w:cs="Times New Roman"/>
      <w:bCs/>
      <w:szCs w:val="28"/>
      <w:lang w:eastAsia="ru-RU"/>
    </w:rPr>
  </w:style>
  <w:style w:type="paragraph" w:customStyle="1" w:styleId="SimpleTextStyle">
    <w:name w:val="Simple Text Style"/>
    <w:basedOn w:val="a1"/>
    <w:uiPriority w:val="99"/>
    <w:qFormat/>
    <w:rsid w:val="00491380"/>
    <w:pPr>
      <w:widowControl w:val="0"/>
      <w:suppressAutoHyphens/>
      <w:spacing w:line="360" w:lineRule="auto"/>
      <w:ind w:firstLine="709"/>
    </w:pPr>
    <w:rPr>
      <w:rFonts w:eastAsia="Calibri"/>
      <w:sz w:val="28"/>
      <w:szCs w:val="28"/>
      <w:lang w:eastAsia="zh-CN"/>
    </w:rPr>
  </w:style>
  <w:style w:type="character" w:customStyle="1" w:styleId="indent">
    <w:name w:val="indent"/>
    <w:basedOn w:val="a2"/>
    <w:rsid w:val="006E37FC"/>
  </w:style>
  <w:style w:type="character" w:styleId="afff6">
    <w:name w:val="Placeholder Text"/>
    <w:basedOn w:val="a2"/>
    <w:uiPriority w:val="99"/>
    <w:semiHidden/>
    <w:rsid w:val="002E60F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99604">
      <w:bodyDiv w:val="1"/>
      <w:marLeft w:val="0"/>
      <w:marRight w:val="0"/>
      <w:marTop w:val="0"/>
      <w:marBottom w:val="0"/>
      <w:divBdr>
        <w:top w:val="none" w:sz="0" w:space="0" w:color="auto"/>
        <w:left w:val="none" w:sz="0" w:space="0" w:color="auto"/>
        <w:bottom w:val="none" w:sz="0" w:space="0" w:color="auto"/>
        <w:right w:val="none" w:sz="0" w:space="0" w:color="auto"/>
      </w:divBdr>
    </w:div>
    <w:div w:id="30109072">
      <w:bodyDiv w:val="1"/>
      <w:marLeft w:val="0"/>
      <w:marRight w:val="0"/>
      <w:marTop w:val="0"/>
      <w:marBottom w:val="0"/>
      <w:divBdr>
        <w:top w:val="none" w:sz="0" w:space="0" w:color="auto"/>
        <w:left w:val="none" w:sz="0" w:space="0" w:color="auto"/>
        <w:bottom w:val="none" w:sz="0" w:space="0" w:color="auto"/>
        <w:right w:val="none" w:sz="0" w:space="0" w:color="auto"/>
      </w:divBdr>
    </w:div>
    <w:div w:id="43601348">
      <w:bodyDiv w:val="1"/>
      <w:marLeft w:val="0"/>
      <w:marRight w:val="0"/>
      <w:marTop w:val="0"/>
      <w:marBottom w:val="0"/>
      <w:divBdr>
        <w:top w:val="none" w:sz="0" w:space="0" w:color="auto"/>
        <w:left w:val="none" w:sz="0" w:space="0" w:color="auto"/>
        <w:bottom w:val="none" w:sz="0" w:space="0" w:color="auto"/>
        <w:right w:val="none" w:sz="0" w:space="0" w:color="auto"/>
      </w:divBdr>
    </w:div>
    <w:div w:id="47800831">
      <w:bodyDiv w:val="1"/>
      <w:marLeft w:val="0"/>
      <w:marRight w:val="0"/>
      <w:marTop w:val="0"/>
      <w:marBottom w:val="0"/>
      <w:divBdr>
        <w:top w:val="none" w:sz="0" w:space="0" w:color="auto"/>
        <w:left w:val="none" w:sz="0" w:space="0" w:color="auto"/>
        <w:bottom w:val="none" w:sz="0" w:space="0" w:color="auto"/>
        <w:right w:val="none" w:sz="0" w:space="0" w:color="auto"/>
      </w:divBdr>
    </w:div>
    <w:div w:id="100272620">
      <w:bodyDiv w:val="1"/>
      <w:marLeft w:val="0"/>
      <w:marRight w:val="0"/>
      <w:marTop w:val="0"/>
      <w:marBottom w:val="0"/>
      <w:divBdr>
        <w:top w:val="none" w:sz="0" w:space="0" w:color="auto"/>
        <w:left w:val="none" w:sz="0" w:space="0" w:color="auto"/>
        <w:bottom w:val="none" w:sz="0" w:space="0" w:color="auto"/>
        <w:right w:val="none" w:sz="0" w:space="0" w:color="auto"/>
      </w:divBdr>
    </w:div>
    <w:div w:id="119997447">
      <w:bodyDiv w:val="1"/>
      <w:marLeft w:val="0"/>
      <w:marRight w:val="0"/>
      <w:marTop w:val="0"/>
      <w:marBottom w:val="0"/>
      <w:divBdr>
        <w:top w:val="none" w:sz="0" w:space="0" w:color="auto"/>
        <w:left w:val="none" w:sz="0" w:space="0" w:color="auto"/>
        <w:bottom w:val="none" w:sz="0" w:space="0" w:color="auto"/>
        <w:right w:val="none" w:sz="0" w:space="0" w:color="auto"/>
      </w:divBdr>
    </w:div>
    <w:div w:id="166408145">
      <w:bodyDiv w:val="1"/>
      <w:marLeft w:val="0"/>
      <w:marRight w:val="0"/>
      <w:marTop w:val="0"/>
      <w:marBottom w:val="0"/>
      <w:divBdr>
        <w:top w:val="none" w:sz="0" w:space="0" w:color="auto"/>
        <w:left w:val="none" w:sz="0" w:space="0" w:color="auto"/>
        <w:bottom w:val="none" w:sz="0" w:space="0" w:color="auto"/>
        <w:right w:val="none" w:sz="0" w:space="0" w:color="auto"/>
      </w:divBdr>
    </w:div>
    <w:div w:id="228618043">
      <w:bodyDiv w:val="1"/>
      <w:marLeft w:val="0"/>
      <w:marRight w:val="0"/>
      <w:marTop w:val="0"/>
      <w:marBottom w:val="0"/>
      <w:divBdr>
        <w:top w:val="none" w:sz="0" w:space="0" w:color="auto"/>
        <w:left w:val="none" w:sz="0" w:space="0" w:color="auto"/>
        <w:bottom w:val="none" w:sz="0" w:space="0" w:color="auto"/>
        <w:right w:val="none" w:sz="0" w:space="0" w:color="auto"/>
      </w:divBdr>
    </w:div>
    <w:div w:id="323315340">
      <w:bodyDiv w:val="1"/>
      <w:marLeft w:val="0"/>
      <w:marRight w:val="0"/>
      <w:marTop w:val="0"/>
      <w:marBottom w:val="0"/>
      <w:divBdr>
        <w:top w:val="none" w:sz="0" w:space="0" w:color="auto"/>
        <w:left w:val="none" w:sz="0" w:space="0" w:color="auto"/>
        <w:bottom w:val="none" w:sz="0" w:space="0" w:color="auto"/>
        <w:right w:val="none" w:sz="0" w:space="0" w:color="auto"/>
      </w:divBdr>
    </w:div>
    <w:div w:id="488130789">
      <w:bodyDiv w:val="1"/>
      <w:marLeft w:val="0"/>
      <w:marRight w:val="0"/>
      <w:marTop w:val="0"/>
      <w:marBottom w:val="0"/>
      <w:divBdr>
        <w:top w:val="none" w:sz="0" w:space="0" w:color="auto"/>
        <w:left w:val="none" w:sz="0" w:space="0" w:color="auto"/>
        <w:bottom w:val="none" w:sz="0" w:space="0" w:color="auto"/>
        <w:right w:val="none" w:sz="0" w:space="0" w:color="auto"/>
      </w:divBdr>
    </w:div>
    <w:div w:id="524026580">
      <w:bodyDiv w:val="1"/>
      <w:marLeft w:val="0"/>
      <w:marRight w:val="0"/>
      <w:marTop w:val="0"/>
      <w:marBottom w:val="0"/>
      <w:divBdr>
        <w:top w:val="none" w:sz="0" w:space="0" w:color="auto"/>
        <w:left w:val="none" w:sz="0" w:space="0" w:color="auto"/>
        <w:bottom w:val="none" w:sz="0" w:space="0" w:color="auto"/>
        <w:right w:val="none" w:sz="0" w:space="0" w:color="auto"/>
      </w:divBdr>
    </w:div>
    <w:div w:id="556598077">
      <w:bodyDiv w:val="1"/>
      <w:marLeft w:val="0"/>
      <w:marRight w:val="0"/>
      <w:marTop w:val="0"/>
      <w:marBottom w:val="0"/>
      <w:divBdr>
        <w:top w:val="none" w:sz="0" w:space="0" w:color="auto"/>
        <w:left w:val="none" w:sz="0" w:space="0" w:color="auto"/>
        <w:bottom w:val="none" w:sz="0" w:space="0" w:color="auto"/>
        <w:right w:val="none" w:sz="0" w:space="0" w:color="auto"/>
      </w:divBdr>
    </w:div>
    <w:div w:id="597981670">
      <w:bodyDiv w:val="1"/>
      <w:marLeft w:val="0"/>
      <w:marRight w:val="0"/>
      <w:marTop w:val="0"/>
      <w:marBottom w:val="0"/>
      <w:divBdr>
        <w:top w:val="none" w:sz="0" w:space="0" w:color="auto"/>
        <w:left w:val="none" w:sz="0" w:space="0" w:color="auto"/>
        <w:bottom w:val="none" w:sz="0" w:space="0" w:color="auto"/>
        <w:right w:val="none" w:sz="0" w:space="0" w:color="auto"/>
      </w:divBdr>
    </w:div>
    <w:div w:id="615060799">
      <w:bodyDiv w:val="1"/>
      <w:marLeft w:val="0"/>
      <w:marRight w:val="0"/>
      <w:marTop w:val="0"/>
      <w:marBottom w:val="0"/>
      <w:divBdr>
        <w:top w:val="none" w:sz="0" w:space="0" w:color="auto"/>
        <w:left w:val="none" w:sz="0" w:space="0" w:color="auto"/>
        <w:bottom w:val="none" w:sz="0" w:space="0" w:color="auto"/>
        <w:right w:val="none" w:sz="0" w:space="0" w:color="auto"/>
      </w:divBdr>
    </w:div>
    <w:div w:id="679432471">
      <w:bodyDiv w:val="1"/>
      <w:marLeft w:val="0"/>
      <w:marRight w:val="0"/>
      <w:marTop w:val="0"/>
      <w:marBottom w:val="0"/>
      <w:divBdr>
        <w:top w:val="none" w:sz="0" w:space="0" w:color="auto"/>
        <w:left w:val="none" w:sz="0" w:space="0" w:color="auto"/>
        <w:bottom w:val="none" w:sz="0" w:space="0" w:color="auto"/>
        <w:right w:val="none" w:sz="0" w:space="0" w:color="auto"/>
      </w:divBdr>
    </w:div>
    <w:div w:id="711223615">
      <w:bodyDiv w:val="1"/>
      <w:marLeft w:val="0"/>
      <w:marRight w:val="0"/>
      <w:marTop w:val="0"/>
      <w:marBottom w:val="0"/>
      <w:divBdr>
        <w:top w:val="none" w:sz="0" w:space="0" w:color="auto"/>
        <w:left w:val="none" w:sz="0" w:space="0" w:color="auto"/>
        <w:bottom w:val="none" w:sz="0" w:space="0" w:color="auto"/>
        <w:right w:val="none" w:sz="0" w:space="0" w:color="auto"/>
      </w:divBdr>
    </w:div>
    <w:div w:id="718942470">
      <w:bodyDiv w:val="1"/>
      <w:marLeft w:val="0"/>
      <w:marRight w:val="0"/>
      <w:marTop w:val="0"/>
      <w:marBottom w:val="0"/>
      <w:divBdr>
        <w:top w:val="none" w:sz="0" w:space="0" w:color="auto"/>
        <w:left w:val="none" w:sz="0" w:space="0" w:color="auto"/>
        <w:bottom w:val="none" w:sz="0" w:space="0" w:color="auto"/>
        <w:right w:val="none" w:sz="0" w:space="0" w:color="auto"/>
      </w:divBdr>
    </w:div>
    <w:div w:id="724136246">
      <w:bodyDiv w:val="1"/>
      <w:marLeft w:val="0"/>
      <w:marRight w:val="0"/>
      <w:marTop w:val="0"/>
      <w:marBottom w:val="0"/>
      <w:divBdr>
        <w:top w:val="none" w:sz="0" w:space="0" w:color="auto"/>
        <w:left w:val="none" w:sz="0" w:space="0" w:color="auto"/>
        <w:bottom w:val="none" w:sz="0" w:space="0" w:color="auto"/>
        <w:right w:val="none" w:sz="0" w:space="0" w:color="auto"/>
      </w:divBdr>
    </w:div>
    <w:div w:id="774599383">
      <w:bodyDiv w:val="1"/>
      <w:marLeft w:val="0"/>
      <w:marRight w:val="0"/>
      <w:marTop w:val="0"/>
      <w:marBottom w:val="0"/>
      <w:divBdr>
        <w:top w:val="none" w:sz="0" w:space="0" w:color="auto"/>
        <w:left w:val="none" w:sz="0" w:space="0" w:color="auto"/>
        <w:bottom w:val="none" w:sz="0" w:space="0" w:color="auto"/>
        <w:right w:val="none" w:sz="0" w:space="0" w:color="auto"/>
      </w:divBdr>
    </w:div>
    <w:div w:id="1033186861">
      <w:bodyDiv w:val="1"/>
      <w:marLeft w:val="0"/>
      <w:marRight w:val="0"/>
      <w:marTop w:val="0"/>
      <w:marBottom w:val="0"/>
      <w:divBdr>
        <w:top w:val="none" w:sz="0" w:space="0" w:color="auto"/>
        <w:left w:val="none" w:sz="0" w:space="0" w:color="auto"/>
        <w:bottom w:val="none" w:sz="0" w:space="0" w:color="auto"/>
        <w:right w:val="none" w:sz="0" w:space="0" w:color="auto"/>
      </w:divBdr>
    </w:div>
    <w:div w:id="1041518654">
      <w:bodyDiv w:val="1"/>
      <w:marLeft w:val="0"/>
      <w:marRight w:val="0"/>
      <w:marTop w:val="0"/>
      <w:marBottom w:val="0"/>
      <w:divBdr>
        <w:top w:val="none" w:sz="0" w:space="0" w:color="auto"/>
        <w:left w:val="none" w:sz="0" w:space="0" w:color="auto"/>
        <w:bottom w:val="none" w:sz="0" w:space="0" w:color="auto"/>
        <w:right w:val="none" w:sz="0" w:space="0" w:color="auto"/>
      </w:divBdr>
      <w:divsChild>
        <w:div w:id="920716675">
          <w:marLeft w:val="0"/>
          <w:marRight w:val="0"/>
          <w:marTop w:val="0"/>
          <w:marBottom w:val="0"/>
          <w:divBdr>
            <w:top w:val="none" w:sz="0" w:space="0" w:color="auto"/>
            <w:left w:val="none" w:sz="0" w:space="0" w:color="auto"/>
            <w:bottom w:val="none" w:sz="0" w:space="0" w:color="auto"/>
            <w:right w:val="none" w:sz="0" w:space="0" w:color="auto"/>
          </w:divBdr>
          <w:divsChild>
            <w:div w:id="735863486">
              <w:marLeft w:val="0"/>
              <w:marRight w:val="0"/>
              <w:marTop w:val="0"/>
              <w:marBottom w:val="0"/>
              <w:divBdr>
                <w:top w:val="none" w:sz="0" w:space="0" w:color="auto"/>
                <w:left w:val="none" w:sz="0" w:space="0" w:color="auto"/>
                <w:bottom w:val="none" w:sz="0" w:space="0" w:color="auto"/>
                <w:right w:val="none" w:sz="0" w:space="0" w:color="auto"/>
              </w:divBdr>
              <w:divsChild>
                <w:div w:id="487987303">
                  <w:marLeft w:val="0"/>
                  <w:marRight w:val="0"/>
                  <w:marTop w:val="0"/>
                  <w:marBottom w:val="0"/>
                  <w:divBdr>
                    <w:top w:val="none" w:sz="0" w:space="0" w:color="auto"/>
                    <w:left w:val="none" w:sz="0" w:space="0" w:color="auto"/>
                    <w:bottom w:val="none" w:sz="0" w:space="0" w:color="auto"/>
                    <w:right w:val="none" w:sz="0" w:space="0" w:color="auto"/>
                  </w:divBdr>
                  <w:divsChild>
                    <w:div w:id="460271540">
                      <w:marLeft w:val="150"/>
                      <w:marRight w:val="150"/>
                      <w:marTop w:val="0"/>
                      <w:marBottom w:val="0"/>
                      <w:divBdr>
                        <w:top w:val="none" w:sz="0" w:space="0" w:color="auto"/>
                        <w:left w:val="none" w:sz="0" w:space="0" w:color="auto"/>
                        <w:bottom w:val="none" w:sz="0" w:space="0" w:color="auto"/>
                        <w:right w:val="none" w:sz="0" w:space="0" w:color="auto"/>
                      </w:divBdr>
                      <w:divsChild>
                        <w:div w:id="566500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5693965">
          <w:marLeft w:val="0"/>
          <w:marRight w:val="0"/>
          <w:marTop w:val="0"/>
          <w:marBottom w:val="0"/>
          <w:divBdr>
            <w:top w:val="none" w:sz="0" w:space="0" w:color="auto"/>
            <w:left w:val="none" w:sz="0" w:space="0" w:color="auto"/>
            <w:bottom w:val="none" w:sz="0" w:space="0" w:color="auto"/>
            <w:right w:val="none" w:sz="0" w:space="0" w:color="auto"/>
          </w:divBdr>
          <w:divsChild>
            <w:div w:id="1193569293">
              <w:marLeft w:val="0"/>
              <w:marRight w:val="0"/>
              <w:marTop w:val="0"/>
              <w:marBottom w:val="0"/>
              <w:divBdr>
                <w:top w:val="none" w:sz="0" w:space="0" w:color="auto"/>
                <w:left w:val="none" w:sz="0" w:space="0" w:color="auto"/>
                <w:bottom w:val="none" w:sz="0" w:space="0" w:color="auto"/>
                <w:right w:val="none" w:sz="0" w:space="0" w:color="auto"/>
              </w:divBdr>
              <w:divsChild>
                <w:div w:id="502014146">
                  <w:marLeft w:val="0"/>
                  <w:marRight w:val="0"/>
                  <w:marTop w:val="0"/>
                  <w:marBottom w:val="0"/>
                  <w:divBdr>
                    <w:top w:val="none" w:sz="0" w:space="0" w:color="auto"/>
                    <w:left w:val="none" w:sz="0" w:space="0" w:color="auto"/>
                    <w:bottom w:val="none" w:sz="0" w:space="0" w:color="auto"/>
                    <w:right w:val="none" w:sz="0" w:space="0" w:color="auto"/>
                  </w:divBdr>
                  <w:divsChild>
                    <w:div w:id="1553538217">
                      <w:marLeft w:val="150"/>
                      <w:marRight w:val="150"/>
                      <w:marTop w:val="0"/>
                      <w:marBottom w:val="0"/>
                      <w:divBdr>
                        <w:top w:val="none" w:sz="0" w:space="0" w:color="auto"/>
                        <w:left w:val="none" w:sz="0" w:space="0" w:color="auto"/>
                        <w:bottom w:val="none" w:sz="0" w:space="0" w:color="auto"/>
                        <w:right w:val="none" w:sz="0" w:space="0" w:color="auto"/>
                      </w:divBdr>
                      <w:divsChild>
                        <w:div w:id="9182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8096406">
          <w:marLeft w:val="0"/>
          <w:marRight w:val="0"/>
          <w:marTop w:val="0"/>
          <w:marBottom w:val="0"/>
          <w:divBdr>
            <w:top w:val="none" w:sz="0" w:space="0" w:color="auto"/>
            <w:left w:val="none" w:sz="0" w:space="0" w:color="auto"/>
            <w:bottom w:val="none" w:sz="0" w:space="0" w:color="auto"/>
            <w:right w:val="none" w:sz="0" w:space="0" w:color="auto"/>
          </w:divBdr>
          <w:divsChild>
            <w:div w:id="2028562241">
              <w:marLeft w:val="0"/>
              <w:marRight w:val="0"/>
              <w:marTop w:val="0"/>
              <w:marBottom w:val="0"/>
              <w:divBdr>
                <w:top w:val="none" w:sz="0" w:space="0" w:color="auto"/>
                <w:left w:val="none" w:sz="0" w:space="0" w:color="auto"/>
                <w:bottom w:val="none" w:sz="0" w:space="0" w:color="auto"/>
                <w:right w:val="none" w:sz="0" w:space="0" w:color="auto"/>
              </w:divBdr>
              <w:divsChild>
                <w:div w:id="1654215218">
                  <w:marLeft w:val="0"/>
                  <w:marRight w:val="0"/>
                  <w:marTop w:val="0"/>
                  <w:marBottom w:val="0"/>
                  <w:divBdr>
                    <w:top w:val="none" w:sz="0" w:space="0" w:color="auto"/>
                    <w:left w:val="none" w:sz="0" w:space="0" w:color="auto"/>
                    <w:bottom w:val="none" w:sz="0" w:space="0" w:color="auto"/>
                    <w:right w:val="none" w:sz="0" w:space="0" w:color="auto"/>
                  </w:divBdr>
                  <w:divsChild>
                    <w:div w:id="1238515335">
                      <w:marLeft w:val="150"/>
                      <w:marRight w:val="150"/>
                      <w:marTop w:val="0"/>
                      <w:marBottom w:val="0"/>
                      <w:divBdr>
                        <w:top w:val="none" w:sz="0" w:space="0" w:color="auto"/>
                        <w:left w:val="none" w:sz="0" w:space="0" w:color="auto"/>
                        <w:bottom w:val="none" w:sz="0" w:space="0" w:color="auto"/>
                        <w:right w:val="none" w:sz="0" w:space="0" w:color="auto"/>
                      </w:divBdr>
                      <w:divsChild>
                        <w:div w:id="63237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0349922">
      <w:bodyDiv w:val="1"/>
      <w:marLeft w:val="0"/>
      <w:marRight w:val="0"/>
      <w:marTop w:val="0"/>
      <w:marBottom w:val="0"/>
      <w:divBdr>
        <w:top w:val="none" w:sz="0" w:space="0" w:color="auto"/>
        <w:left w:val="none" w:sz="0" w:space="0" w:color="auto"/>
        <w:bottom w:val="none" w:sz="0" w:space="0" w:color="auto"/>
        <w:right w:val="none" w:sz="0" w:space="0" w:color="auto"/>
      </w:divBdr>
    </w:div>
    <w:div w:id="1250849742">
      <w:bodyDiv w:val="1"/>
      <w:marLeft w:val="0"/>
      <w:marRight w:val="0"/>
      <w:marTop w:val="0"/>
      <w:marBottom w:val="0"/>
      <w:divBdr>
        <w:top w:val="none" w:sz="0" w:space="0" w:color="auto"/>
        <w:left w:val="none" w:sz="0" w:space="0" w:color="auto"/>
        <w:bottom w:val="none" w:sz="0" w:space="0" w:color="auto"/>
        <w:right w:val="none" w:sz="0" w:space="0" w:color="auto"/>
      </w:divBdr>
    </w:div>
    <w:div w:id="1502698056">
      <w:bodyDiv w:val="1"/>
      <w:marLeft w:val="0"/>
      <w:marRight w:val="0"/>
      <w:marTop w:val="0"/>
      <w:marBottom w:val="0"/>
      <w:divBdr>
        <w:top w:val="none" w:sz="0" w:space="0" w:color="auto"/>
        <w:left w:val="none" w:sz="0" w:space="0" w:color="auto"/>
        <w:bottom w:val="none" w:sz="0" w:space="0" w:color="auto"/>
        <w:right w:val="none" w:sz="0" w:space="0" w:color="auto"/>
      </w:divBdr>
    </w:div>
    <w:div w:id="1578326507">
      <w:bodyDiv w:val="1"/>
      <w:marLeft w:val="0"/>
      <w:marRight w:val="0"/>
      <w:marTop w:val="0"/>
      <w:marBottom w:val="0"/>
      <w:divBdr>
        <w:top w:val="none" w:sz="0" w:space="0" w:color="auto"/>
        <w:left w:val="none" w:sz="0" w:space="0" w:color="auto"/>
        <w:bottom w:val="none" w:sz="0" w:space="0" w:color="auto"/>
        <w:right w:val="none" w:sz="0" w:space="0" w:color="auto"/>
      </w:divBdr>
    </w:div>
    <w:div w:id="1664316155">
      <w:bodyDiv w:val="1"/>
      <w:marLeft w:val="0"/>
      <w:marRight w:val="0"/>
      <w:marTop w:val="0"/>
      <w:marBottom w:val="0"/>
      <w:divBdr>
        <w:top w:val="none" w:sz="0" w:space="0" w:color="auto"/>
        <w:left w:val="none" w:sz="0" w:space="0" w:color="auto"/>
        <w:bottom w:val="none" w:sz="0" w:space="0" w:color="auto"/>
        <w:right w:val="none" w:sz="0" w:space="0" w:color="auto"/>
      </w:divBdr>
    </w:div>
    <w:div w:id="1704475898">
      <w:bodyDiv w:val="1"/>
      <w:marLeft w:val="0"/>
      <w:marRight w:val="0"/>
      <w:marTop w:val="0"/>
      <w:marBottom w:val="0"/>
      <w:divBdr>
        <w:top w:val="none" w:sz="0" w:space="0" w:color="auto"/>
        <w:left w:val="none" w:sz="0" w:space="0" w:color="auto"/>
        <w:bottom w:val="none" w:sz="0" w:space="0" w:color="auto"/>
        <w:right w:val="none" w:sz="0" w:space="0" w:color="auto"/>
      </w:divBdr>
    </w:div>
    <w:div w:id="1760559218">
      <w:bodyDiv w:val="1"/>
      <w:marLeft w:val="0"/>
      <w:marRight w:val="0"/>
      <w:marTop w:val="0"/>
      <w:marBottom w:val="0"/>
      <w:divBdr>
        <w:top w:val="none" w:sz="0" w:space="0" w:color="auto"/>
        <w:left w:val="none" w:sz="0" w:space="0" w:color="auto"/>
        <w:bottom w:val="none" w:sz="0" w:space="0" w:color="auto"/>
        <w:right w:val="none" w:sz="0" w:space="0" w:color="auto"/>
      </w:divBdr>
    </w:div>
    <w:div w:id="1822304615">
      <w:bodyDiv w:val="1"/>
      <w:marLeft w:val="0"/>
      <w:marRight w:val="0"/>
      <w:marTop w:val="0"/>
      <w:marBottom w:val="0"/>
      <w:divBdr>
        <w:top w:val="none" w:sz="0" w:space="0" w:color="auto"/>
        <w:left w:val="none" w:sz="0" w:space="0" w:color="auto"/>
        <w:bottom w:val="none" w:sz="0" w:space="0" w:color="auto"/>
        <w:right w:val="none" w:sz="0" w:space="0" w:color="auto"/>
      </w:divBdr>
    </w:div>
    <w:div w:id="1964769942">
      <w:bodyDiv w:val="1"/>
      <w:marLeft w:val="0"/>
      <w:marRight w:val="0"/>
      <w:marTop w:val="0"/>
      <w:marBottom w:val="0"/>
      <w:divBdr>
        <w:top w:val="none" w:sz="0" w:space="0" w:color="auto"/>
        <w:left w:val="none" w:sz="0" w:space="0" w:color="auto"/>
        <w:bottom w:val="none" w:sz="0" w:space="0" w:color="auto"/>
        <w:right w:val="none" w:sz="0" w:space="0" w:color="auto"/>
      </w:divBdr>
      <w:divsChild>
        <w:div w:id="594099614">
          <w:marLeft w:val="0"/>
          <w:marRight w:val="225"/>
          <w:marTop w:val="0"/>
          <w:marBottom w:val="0"/>
          <w:divBdr>
            <w:top w:val="none" w:sz="0" w:space="0" w:color="auto"/>
            <w:left w:val="none" w:sz="0" w:space="0" w:color="auto"/>
            <w:bottom w:val="none" w:sz="0" w:space="0" w:color="auto"/>
            <w:right w:val="none" w:sz="0" w:space="0" w:color="auto"/>
          </w:divBdr>
        </w:div>
      </w:divsChild>
    </w:div>
    <w:div w:id="2086370222">
      <w:bodyDiv w:val="1"/>
      <w:marLeft w:val="0"/>
      <w:marRight w:val="0"/>
      <w:marTop w:val="0"/>
      <w:marBottom w:val="0"/>
      <w:divBdr>
        <w:top w:val="none" w:sz="0" w:space="0" w:color="auto"/>
        <w:left w:val="none" w:sz="0" w:space="0" w:color="auto"/>
        <w:bottom w:val="none" w:sz="0" w:space="0" w:color="auto"/>
        <w:right w:val="none" w:sz="0" w:space="0" w:color="auto"/>
      </w:divBdr>
    </w:div>
    <w:div w:id="20883097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oleObject" Target="embeddings/oleObject1.bin"/><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eader" Target="header2.xm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yperlink" Target="https://reference.wolfram.com/language/" TargetMode="External"/><Relationship Id="rId45"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oter" Target="footer1.xml"/><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wmf"/><Relationship Id="rId46" Type="http://schemas.openxmlformats.org/officeDocument/2006/relationships/footer" Target="footer3.xml"/><Relationship Id="rId20" Type="http://schemas.openxmlformats.org/officeDocument/2006/relationships/image" Target="media/image13.png"/><Relationship Id="rId41" Type="http://schemas.openxmlformats.org/officeDocument/2006/relationships/header" Target="header1.xml"/></Relationships>
</file>

<file path=word/_rels/footer3.xml.rels><?xml version="1.0" encoding="UTF-8" standalone="yes"?>
<Relationships xmlns="http://schemas.openxmlformats.org/package/2006/relationships"><Relationship Id="rId1" Type="http://schemas.openxmlformats.org/officeDocument/2006/relationships/image" Target="media/image32.emf"/></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9BC419E-B913-424C-8046-5154FE36FC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889</TotalTime>
  <Pages>56</Pages>
  <Words>15126</Words>
  <Characters>86222</Characters>
  <Application>Microsoft Office Word</Application>
  <DocSecurity>0</DocSecurity>
  <Lines>718</Lines>
  <Paragraphs>202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пояснительная записка</vt:lpstr>
      <vt:lpstr>пояснительная записка</vt:lpstr>
    </vt:vector>
  </TitlesOfParts>
  <Company>GORODNIK</Company>
  <LinksUpToDate>false</LinksUpToDate>
  <CharactersWithSpaces>101146</CharactersWithSpaces>
  <SharedDoc>false</SharedDoc>
  <HLinks>
    <vt:vector size="162" baseType="variant">
      <vt:variant>
        <vt:i4>1769532</vt:i4>
      </vt:variant>
      <vt:variant>
        <vt:i4>158</vt:i4>
      </vt:variant>
      <vt:variant>
        <vt:i4>0</vt:i4>
      </vt:variant>
      <vt:variant>
        <vt:i4>5</vt:i4>
      </vt:variant>
      <vt:variant>
        <vt:lpwstr/>
      </vt:variant>
      <vt:variant>
        <vt:lpwstr>_Toc169519562</vt:lpwstr>
      </vt:variant>
      <vt:variant>
        <vt:i4>1769532</vt:i4>
      </vt:variant>
      <vt:variant>
        <vt:i4>152</vt:i4>
      </vt:variant>
      <vt:variant>
        <vt:i4>0</vt:i4>
      </vt:variant>
      <vt:variant>
        <vt:i4>5</vt:i4>
      </vt:variant>
      <vt:variant>
        <vt:lpwstr/>
      </vt:variant>
      <vt:variant>
        <vt:lpwstr>_Toc169519561</vt:lpwstr>
      </vt:variant>
      <vt:variant>
        <vt:i4>1572924</vt:i4>
      </vt:variant>
      <vt:variant>
        <vt:i4>146</vt:i4>
      </vt:variant>
      <vt:variant>
        <vt:i4>0</vt:i4>
      </vt:variant>
      <vt:variant>
        <vt:i4>5</vt:i4>
      </vt:variant>
      <vt:variant>
        <vt:lpwstr/>
      </vt:variant>
      <vt:variant>
        <vt:lpwstr>_Toc169519556</vt:lpwstr>
      </vt:variant>
      <vt:variant>
        <vt:i4>1572924</vt:i4>
      </vt:variant>
      <vt:variant>
        <vt:i4>140</vt:i4>
      </vt:variant>
      <vt:variant>
        <vt:i4>0</vt:i4>
      </vt:variant>
      <vt:variant>
        <vt:i4>5</vt:i4>
      </vt:variant>
      <vt:variant>
        <vt:lpwstr/>
      </vt:variant>
      <vt:variant>
        <vt:lpwstr>_Toc169519555</vt:lpwstr>
      </vt:variant>
      <vt:variant>
        <vt:i4>1572924</vt:i4>
      </vt:variant>
      <vt:variant>
        <vt:i4>134</vt:i4>
      </vt:variant>
      <vt:variant>
        <vt:i4>0</vt:i4>
      </vt:variant>
      <vt:variant>
        <vt:i4>5</vt:i4>
      </vt:variant>
      <vt:variant>
        <vt:lpwstr/>
      </vt:variant>
      <vt:variant>
        <vt:lpwstr>_Toc169519554</vt:lpwstr>
      </vt:variant>
      <vt:variant>
        <vt:i4>1572924</vt:i4>
      </vt:variant>
      <vt:variant>
        <vt:i4>128</vt:i4>
      </vt:variant>
      <vt:variant>
        <vt:i4>0</vt:i4>
      </vt:variant>
      <vt:variant>
        <vt:i4>5</vt:i4>
      </vt:variant>
      <vt:variant>
        <vt:lpwstr/>
      </vt:variant>
      <vt:variant>
        <vt:lpwstr>_Toc169519553</vt:lpwstr>
      </vt:variant>
      <vt:variant>
        <vt:i4>1572924</vt:i4>
      </vt:variant>
      <vt:variant>
        <vt:i4>122</vt:i4>
      </vt:variant>
      <vt:variant>
        <vt:i4>0</vt:i4>
      </vt:variant>
      <vt:variant>
        <vt:i4>5</vt:i4>
      </vt:variant>
      <vt:variant>
        <vt:lpwstr/>
      </vt:variant>
      <vt:variant>
        <vt:lpwstr>_Toc169519552</vt:lpwstr>
      </vt:variant>
      <vt:variant>
        <vt:i4>1572924</vt:i4>
      </vt:variant>
      <vt:variant>
        <vt:i4>116</vt:i4>
      </vt:variant>
      <vt:variant>
        <vt:i4>0</vt:i4>
      </vt:variant>
      <vt:variant>
        <vt:i4>5</vt:i4>
      </vt:variant>
      <vt:variant>
        <vt:lpwstr/>
      </vt:variant>
      <vt:variant>
        <vt:lpwstr>_Toc169519551</vt:lpwstr>
      </vt:variant>
      <vt:variant>
        <vt:i4>1572924</vt:i4>
      </vt:variant>
      <vt:variant>
        <vt:i4>110</vt:i4>
      </vt:variant>
      <vt:variant>
        <vt:i4>0</vt:i4>
      </vt:variant>
      <vt:variant>
        <vt:i4>5</vt:i4>
      </vt:variant>
      <vt:variant>
        <vt:lpwstr/>
      </vt:variant>
      <vt:variant>
        <vt:lpwstr>_Toc169519550</vt:lpwstr>
      </vt:variant>
      <vt:variant>
        <vt:i4>1638460</vt:i4>
      </vt:variant>
      <vt:variant>
        <vt:i4>104</vt:i4>
      </vt:variant>
      <vt:variant>
        <vt:i4>0</vt:i4>
      </vt:variant>
      <vt:variant>
        <vt:i4>5</vt:i4>
      </vt:variant>
      <vt:variant>
        <vt:lpwstr/>
      </vt:variant>
      <vt:variant>
        <vt:lpwstr>_Toc169519549</vt:lpwstr>
      </vt:variant>
      <vt:variant>
        <vt:i4>1638460</vt:i4>
      </vt:variant>
      <vt:variant>
        <vt:i4>98</vt:i4>
      </vt:variant>
      <vt:variant>
        <vt:i4>0</vt:i4>
      </vt:variant>
      <vt:variant>
        <vt:i4>5</vt:i4>
      </vt:variant>
      <vt:variant>
        <vt:lpwstr/>
      </vt:variant>
      <vt:variant>
        <vt:lpwstr>_Toc169519548</vt:lpwstr>
      </vt:variant>
      <vt:variant>
        <vt:i4>1638460</vt:i4>
      </vt:variant>
      <vt:variant>
        <vt:i4>92</vt:i4>
      </vt:variant>
      <vt:variant>
        <vt:i4>0</vt:i4>
      </vt:variant>
      <vt:variant>
        <vt:i4>5</vt:i4>
      </vt:variant>
      <vt:variant>
        <vt:lpwstr/>
      </vt:variant>
      <vt:variant>
        <vt:lpwstr>_Toc169519547</vt:lpwstr>
      </vt:variant>
      <vt:variant>
        <vt:i4>1638460</vt:i4>
      </vt:variant>
      <vt:variant>
        <vt:i4>86</vt:i4>
      </vt:variant>
      <vt:variant>
        <vt:i4>0</vt:i4>
      </vt:variant>
      <vt:variant>
        <vt:i4>5</vt:i4>
      </vt:variant>
      <vt:variant>
        <vt:lpwstr/>
      </vt:variant>
      <vt:variant>
        <vt:lpwstr>_Toc169519546</vt:lpwstr>
      </vt:variant>
      <vt:variant>
        <vt:i4>1638460</vt:i4>
      </vt:variant>
      <vt:variant>
        <vt:i4>80</vt:i4>
      </vt:variant>
      <vt:variant>
        <vt:i4>0</vt:i4>
      </vt:variant>
      <vt:variant>
        <vt:i4>5</vt:i4>
      </vt:variant>
      <vt:variant>
        <vt:lpwstr/>
      </vt:variant>
      <vt:variant>
        <vt:lpwstr>_Toc169519545</vt:lpwstr>
      </vt:variant>
      <vt:variant>
        <vt:i4>1638460</vt:i4>
      </vt:variant>
      <vt:variant>
        <vt:i4>74</vt:i4>
      </vt:variant>
      <vt:variant>
        <vt:i4>0</vt:i4>
      </vt:variant>
      <vt:variant>
        <vt:i4>5</vt:i4>
      </vt:variant>
      <vt:variant>
        <vt:lpwstr/>
      </vt:variant>
      <vt:variant>
        <vt:lpwstr>_Toc169519544</vt:lpwstr>
      </vt:variant>
      <vt:variant>
        <vt:i4>1638460</vt:i4>
      </vt:variant>
      <vt:variant>
        <vt:i4>68</vt:i4>
      </vt:variant>
      <vt:variant>
        <vt:i4>0</vt:i4>
      </vt:variant>
      <vt:variant>
        <vt:i4>5</vt:i4>
      </vt:variant>
      <vt:variant>
        <vt:lpwstr/>
      </vt:variant>
      <vt:variant>
        <vt:lpwstr>_Toc169519543</vt:lpwstr>
      </vt:variant>
      <vt:variant>
        <vt:i4>1638460</vt:i4>
      </vt:variant>
      <vt:variant>
        <vt:i4>62</vt:i4>
      </vt:variant>
      <vt:variant>
        <vt:i4>0</vt:i4>
      </vt:variant>
      <vt:variant>
        <vt:i4>5</vt:i4>
      </vt:variant>
      <vt:variant>
        <vt:lpwstr/>
      </vt:variant>
      <vt:variant>
        <vt:lpwstr>_Toc169519542</vt:lpwstr>
      </vt:variant>
      <vt:variant>
        <vt:i4>1638460</vt:i4>
      </vt:variant>
      <vt:variant>
        <vt:i4>56</vt:i4>
      </vt:variant>
      <vt:variant>
        <vt:i4>0</vt:i4>
      </vt:variant>
      <vt:variant>
        <vt:i4>5</vt:i4>
      </vt:variant>
      <vt:variant>
        <vt:lpwstr/>
      </vt:variant>
      <vt:variant>
        <vt:lpwstr>_Toc169519541</vt:lpwstr>
      </vt:variant>
      <vt:variant>
        <vt:i4>1638460</vt:i4>
      </vt:variant>
      <vt:variant>
        <vt:i4>50</vt:i4>
      </vt:variant>
      <vt:variant>
        <vt:i4>0</vt:i4>
      </vt:variant>
      <vt:variant>
        <vt:i4>5</vt:i4>
      </vt:variant>
      <vt:variant>
        <vt:lpwstr/>
      </vt:variant>
      <vt:variant>
        <vt:lpwstr>_Toc169519540</vt:lpwstr>
      </vt:variant>
      <vt:variant>
        <vt:i4>1966140</vt:i4>
      </vt:variant>
      <vt:variant>
        <vt:i4>44</vt:i4>
      </vt:variant>
      <vt:variant>
        <vt:i4>0</vt:i4>
      </vt:variant>
      <vt:variant>
        <vt:i4>5</vt:i4>
      </vt:variant>
      <vt:variant>
        <vt:lpwstr/>
      </vt:variant>
      <vt:variant>
        <vt:lpwstr>_Toc169519539</vt:lpwstr>
      </vt:variant>
      <vt:variant>
        <vt:i4>1966140</vt:i4>
      </vt:variant>
      <vt:variant>
        <vt:i4>38</vt:i4>
      </vt:variant>
      <vt:variant>
        <vt:i4>0</vt:i4>
      </vt:variant>
      <vt:variant>
        <vt:i4>5</vt:i4>
      </vt:variant>
      <vt:variant>
        <vt:lpwstr/>
      </vt:variant>
      <vt:variant>
        <vt:lpwstr>_Toc169519538</vt:lpwstr>
      </vt:variant>
      <vt:variant>
        <vt:i4>1966140</vt:i4>
      </vt:variant>
      <vt:variant>
        <vt:i4>32</vt:i4>
      </vt:variant>
      <vt:variant>
        <vt:i4>0</vt:i4>
      </vt:variant>
      <vt:variant>
        <vt:i4>5</vt:i4>
      </vt:variant>
      <vt:variant>
        <vt:lpwstr/>
      </vt:variant>
      <vt:variant>
        <vt:lpwstr>_Toc169519537</vt:lpwstr>
      </vt:variant>
      <vt:variant>
        <vt:i4>1966140</vt:i4>
      </vt:variant>
      <vt:variant>
        <vt:i4>26</vt:i4>
      </vt:variant>
      <vt:variant>
        <vt:i4>0</vt:i4>
      </vt:variant>
      <vt:variant>
        <vt:i4>5</vt:i4>
      </vt:variant>
      <vt:variant>
        <vt:lpwstr/>
      </vt:variant>
      <vt:variant>
        <vt:lpwstr>_Toc169519536</vt:lpwstr>
      </vt:variant>
      <vt:variant>
        <vt:i4>1966140</vt:i4>
      </vt:variant>
      <vt:variant>
        <vt:i4>20</vt:i4>
      </vt:variant>
      <vt:variant>
        <vt:i4>0</vt:i4>
      </vt:variant>
      <vt:variant>
        <vt:i4>5</vt:i4>
      </vt:variant>
      <vt:variant>
        <vt:lpwstr/>
      </vt:variant>
      <vt:variant>
        <vt:lpwstr>_Toc169519535</vt:lpwstr>
      </vt:variant>
      <vt:variant>
        <vt:i4>1966140</vt:i4>
      </vt:variant>
      <vt:variant>
        <vt:i4>14</vt:i4>
      </vt:variant>
      <vt:variant>
        <vt:i4>0</vt:i4>
      </vt:variant>
      <vt:variant>
        <vt:i4>5</vt:i4>
      </vt:variant>
      <vt:variant>
        <vt:lpwstr/>
      </vt:variant>
      <vt:variant>
        <vt:lpwstr>_Toc169519534</vt:lpwstr>
      </vt:variant>
      <vt:variant>
        <vt:i4>1966140</vt:i4>
      </vt:variant>
      <vt:variant>
        <vt:i4>8</vt:i4>
      </vt:variant>
      <vt:variant>
        <vt:i4>0</vt:i4>
      </vt:variant>
      <vt:variant>
        <vt:i4>5</vt:i4>
      </vt:variant>
      <vt:variant>
        <vt:lpwstr/>
      </vt:variant>
      <vt:variant>
        <vt:lpwstr>_Toc169519533</vt:lpwstr>
      </vt:variant>
      <vt:variant>
        <vt:i4>1966140</vt:i4>
      </vt:variant>
      <vt:variant>
        <vt:i4>2</vt:i4>
      </vt:variant>
      <vt:variant>
        <vt:i4>0</vt:i4>
      </vt:variant>
      <vt:variant>
        <vt:i4>5</vt:i4>
      </vt:variant>
      <vt:variant>
        <vt:lpwstr/>
      </vt:variant>
      <vt:variant>
        <vt:lpwstr>_Toc169519532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пояснительная записка</dc:title>
  <dc:subject/>
  <dc:creator>SERGE</dc:creator>
  <cp:keywords/>
  <dc:description/>
  <cp:lastModifiedBy>Nik Kon</cp:lastModifiedBy>
  <cp:revision>353</cp:revision>
  <cp:lastPrinted>2023-06-06T20:48:00Z</cp:lastPrinted>
  <dcterms:created xsi:type="dcterms:W3CDTF">2026-04-14T10:16:00Z</dcterms:created>
  <dcterms:modified xsi:type="dcterms:W3CDTF">2026-04-22T15:55:00Z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Владелец">
    <vt:lpwstr>Селивончик С.С.</vt:lpwstr>
  </property>
  <property fmtid="{D5CDD505-2E9C-101B-9397-08002B2CF9AE}" pid="3" name="Группа">
    <vt:lpwstr>АС-15</vt:lpwstr>
  </property>
  <property fmtid="{D5CDD505-2E9C-101B-9397-08002B2CF9AE}" pid="4" name="Номер телефона">
    <vt:lpwstr>523-44-83</vt:lpwstr>
  </property>
</Properties>
</file>