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CDB" w:rsidRPr="00DD28F4" w:rsidRDefault="008D0CDB" w:rsidP="008D0C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Default="008D0CDB" w:rsidP="008D0C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8D0CDB" w:rsidRPr="008D0CDB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Ярмолик Николай Сергеевич</w:t>
      </w: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8D0CDB" w:rsidRPr="008D0CDB" w:rsidRDefault="008D0CDB" w:rsidP="008D0CD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 w:rsidRPr="00797AD1">
        <w:rPr>
          <w:rFonts w:ascii="Times New Roman" w:eastAsia="Calibri" w:hAnsi="Times New Roman" w:cs="Times New Roman"/>
          <w:color w:val="000000"/>
          <w:sz w:val="28"/>
        </w:rPr>
        <w:t>c</w:t>
      </w: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С) и получателем сообщения (ПС). Третьим элементом информационной системы является канал (среда) передачи, связывающий ИсС и ПС.</w:t>
      </w:r>
    </w:p>
    <w:p w:rsidR="008D0CDB" w:rsidRPr="008D0CDB" w:rsidRDefault="008D0CDB" w:rsidP="008D0C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Таким образом, простейшая информационная система состоит из трех элементов: источника сообщения, канала передачи сообщения и получателя сообщения. 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 w:rsidRPr="008D0CDB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широком смысле– преобразование сообщения в сигнал.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узком смысле – представление исходных знаков,</w:t>
      </w:r>
      <w:r w:rsidRPr="007118AE">
        <w:rPr>
          <w:lang w:val="ru-RU"/>
        </w:rPr>
        <w:t xml:space="preserve"> </w:t>
      </w: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 появляются с различной вероятностью.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D8E0C" wp14:editId="049F40FF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CDB" w:rsidRPr="00DF5BE2" w:rsidRDefault="008D0CDB" w:rsidP="008D0C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D8E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" filled="f" stroked="f">
                <v:textbox>
                  <w:txbxContent>
                    <w:p w:rsidR="008D0CDB" w:rsidRPr="00DF5BE2" w:rsidRDefault="008D0CDB" w:rsidP="008D0C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Этот термин применительно к техническим системам был введен К. Шенноном и Р. Хартли.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} по Шеннону рассчитывают по следующей формуле:</w:t>
      </w:r>
    </w:p>
    <w:p w:rsidR="008D0CDB" w:rsidRPr="00DF5BE2" w:rsidRDefault="008D0CDB" w:rsidP="008D0CDB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ξ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8D39EC" wp14:editId="00F3F0EC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CDB" w:rsidRPr="007B43CB" w:rsidRDefault="008D0CDB" w:rsidP="008D0C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39EC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rBZ8K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:rsidR="008D0CDB" w:rsidRPr="007B43CB" w:rsidRDefault="008D0CDB" w:rsidP="008D0C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учетом этого формулу (1.1) можно преобразовать к виду:</w:t>
      </w:r>
    </w:p>
    <w:p w:rsidR="008D0CDB" w:rsidRPr="007B43CB" w:rsidRDefault="008D0CDB" w:rsidP="008D0CDB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2).</w:t>
      </w:r>
    </w:p>
    <w:p w:rsidR="008D0CDB" w:rsidRPr="007118AE" w:rsidRDefault="008D0CDB" w:rsidP="008D0CD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6E4DA6" wp14:editId="07A5B0D3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CDB" w:rsidRPr="00DF5BE2" w:rsidRDefault="008D0CDB" w:rsidP="008D0C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4DA6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" filled="f" stroked="f">
                <v:textbox>
                  <w:txbxContent>
                    <w:p w:rsidR="008D0CDB" w:rsidRPr="00DF5BE2" w:rsidRDefault="008D0CDB" w:rsidP="008D0C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):</w:t>
      </w:r>
    </w:p>
    <w:p w:rsidR="008D0CDB" w:rsidRPr="00E84B10" w:rsidRDefault="008D0CDB" w:rsidP="008D0CDB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A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{0,1}.</w:t>
      </w:r>
    </w:p>
    <w:p w:rsidR="008D0CDB" w:rsidRPr="007118AE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Полагая, что сообщение М состоит только из единиц (М = 11…1) и имеет длину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. Здесь имеет место использование моноалфавита: алфавита, состоящего из одного символа.</w:t>
      </w:r>
    </w:p>
    <w:p w:rsidR="008D0CDB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</w:p>
    <w:p w:rsidR="008D0CDB" w:rsidRDefault="008D0CDB" w:rsidP="008D0CDB">
      <w:pP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8D0CDB" w:rsidRPr="006B6060" w:rsidRDefault="008D0CDB" w:rsidP="008D0CD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8D0CDB" w:rsidRPr="006B6060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данной лабораторной работе необходимо рассчитать энтропию указанного преподавателем алфавитов: английский 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русский</w:t>
      </w: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; в качестве входных данных принимать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:rsidR="008D0CDB" w:rsidRPr="006B6060" w:rsidRDefault="008D0CDB" w:rsidP="008D0C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Для расчёта энтропии алфавита необходимо было текст убрать знаки препинания и пробелы, а также привести к нижнему регистру входной текст и алфавит. Далее подсчитывается количество повторений для каждого символа алфавита в тексте, затем каждый из полученных значений делим на общее количество символов в тексте.</w:t>
      </w:r>
    </w:p>
    <w:p w:rsidR="008D0CDB" w:rsidRDefault="008D0CDB" w:rsidP="008D0CDB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Используя формулу Шеннона (формула 1.1) и частоту появления каждого символа высчитаем энтропию для английского алфавита:</w:t>
      </w:r>
    </w:p>
    <w:p w:rsidR="008D0CDB" w:rsidRPr="003B3B29" w:rsidRDefault="003B3B29" w:rsidP="008D0CD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02E46E9F" wp14:editId="5F8DE37D">
            <wp:extent cx="1847031" cy="5173980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0919" cy="52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B" w:rsidRPr="009360C0" w:rsidRDefault="008D0CDB" w:rsidP="008D0CD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3B3B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8222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энтропии для </w:t>
      </w:r>
      <w:r w:rsidR="003B3B29">
        <w:rPr>
          <w:rFonts w:ascii="Times New Roman" w:hAnsi="Times New Roman" w:cs="Times New Roman"/>
          <w:sz w:val="28"/>
          <w:szCs w:val="28"/>
          <w:lang w:val="ru-RU"/>
        </w:rPr>
        <w:t>польского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алфавита</w:t>
      </w:r>
    </w:p>
    <w:p w:rsidR="008D0CDB" w:rsidRDefault="008D0CDB" w:rsidP="008D0C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Теперь построим гистограмму частоты символов для этого алфавита.</w:t>
      </w:r>
    </w:p>
    <w:p w:rsidR="008D0CDB" w:rsidRPr="009360C0" w:rsidRDefault="008D0CDB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Гистограмма — способ графического представления табличных данных.</w:t>
      </w:r>
    </w:p>
    <w:p w:rsidR="008D0CDB" w:rsidRPr="009360C0" w:rsidRDefault="008D0CDB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Количественные соотношения показателя частоты появления символов представлены в виде прямоугольников, площади которых пропорциональны.</w:t>
      </w:r>
    </w:p>
    <w:p w:rsidR="008D0CDB" w:rsidRPr="009360C0" w:rsidRDefault="008D0CDB" w:rsidP="008D0CDB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Частота появления символов английского алфавита представлена на гистограмме ниже:</w:t>
      </w:r>
    </w:p>
    <w:p w:rsidR="008D0CDB" w:rsidRDefault="00C407C5" w:rsidP="008D0CD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550CD241" wp14:editId="3CC6038D">
            <wp:extent cx="4362450" cy="262622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507" cy="26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B" w:rsidRPr="0089406E" w:rsidRDefault="008D0CDB" w:rsidP="008D0CD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8222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406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22D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406E">
        <w:rPr>
          <w:rFonts w:ascii="Times New Roman" w:hAnsi="Times New Roman" w:cs="Times New Roman"/>
          <w:sz w:val="28"/>
          <w:szCs w:val="28"/>
          <w:lang w:val="ru-RU"/>
        </w:rPr>
        <w:t>Частота появления символов английского алфавита</w:t>
      </w:r>
    </w:p>
    <w:p w:rsidR="008D0CDB" w:rsidRDefault="008D0CDB" w:rsidP="008222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Из гистограмм видно, что в </w:t>
      </w:r>
      <w:r w:rsidR="00C407C5">
        <w:rPr>
          <w:rFonts w:ascii="Times New Roman" w:eastAsia="Calibri" w:hAnsi="Times New Roman" w:cs="Times New Roman"/>
          <w:color w:val="000000"/>
          <w:sz w:val="28"/>
          <w:lang w:val="ru-RU"/>
        </w:rPr>
        <w:t>польско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м языке наиболее часто встречаются символы «</w:t>
      </w:r>
      <w:r w:rsidR="00C407C5">
        <w:rPr>
          <w:rFonts w:ascii="Times New Roman" w:eastAsia="Calibri" w:hAnsi="Times New Roman" w:cs="Times New Roman"/>
          <w:color w:val="000000"/>
          <w:sz w:val="28"/>
        </w:rPr>
        <w:t>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C407C5">
        <w:rPr>
          <w:rFonts w:ascii="Times New Roman" w:eastAsia="Calibri" w:hAnsi="Times New Roman" w:cs="Times New Roman"/>
          <w:color w:val="000000"/>
          <w:sz w:val="28"/>
        </w:rPr>
        <w:t>e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="00C407C5" w:rsidRPr="00C407C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 w:rsidR="00C407C5"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C407C5">
        <w:rPr>
          <w:rFonts w:ascii="Times New Roman" w:eastAsia="Calibri" w:hAnsi="Times New Roman" w:cs="Times New Roman"/>
          <w:color w:val="000000"/>
          <w:sz w:val="28"/>
        </w:rPr>
        <w:t>k</w:t>
      </w:r>
      <w:r w:rsidR="00C407C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»  и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C407C5">
        <w:rPr>
          <w:rFonts w:ascii="Times New Roman" w:eastAsia="Calibri" w:hAnsi="Times New Roman" w:cs="Times New Roman"/>
          <w:color w:val="000000"/>
          <w:sz w:val="28"/>
        </w:rPr>
        <w:t>i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="00C407C5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8D0CDB" w:rsidRPr="002E614B" w:rsidRDefault="008D0CDB" w:rsidP="008D0CDB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вычислим энтропию в бинарном алфавите, результаты показаны на следующей картинке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>:</w:t>
      </w:r>
    </w:p>
    <w:p w:rsidR="008D0CDB" w:rsidRDefault="008222D7" w:rsidP="008D0CD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4935E302" wp14:editId="52C65BC7">
            <wp:extent cx="2527935" cy="1668860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291" cy="16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B" w:rsidRPr="002E614B" w:rsidRDefault="008D0CDB" w:rsidP="008D0CD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8222D7">
        <w:rPr>
          <w:rFonts w:ascii="Times New Roman" w:hAnsi="Times New Roman" w:cs="Times New Roman"/>
          <w:sz w:val="28"/>
          <w:szCs w:val="28"/>
          <w:lang w:val="ru-RU"/>
        </w:rPr>
        <w:t>.3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Энтропия бинарного алфавита по Шеннону</w:t>
      </w:r>
    </w:p>
    <w:p w:rsidR="008D0CDB" w:rsidRPr="009708AA" w:rsidRDefault="008D0CDB" w:rsidP="008D0CDB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8AA">
        <w:rPr>
          <w:rFonts w:ascii="Times New Roman" w:hAnsi="Times New Roman" w:cs="Times New Roman"/>
          <w:sz w:val="28"/>
          <w:szCs w:val="28"/>
          <w:lang w:val="ru-RU"/>
        </w:rPr>
        <w:t>Используя значения энтропии алфавитов, полученных ранее, необходимо подсчитать количество информации в сообщении, состоящем из собственных фамилии, имени и отчества:</w:t>
      </w:r>
    </w:p>
    <w:p w:rsidR="008D0CDB" w:rsidRDefault="00BB2312" w:rsidP="008D0CD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62C7D64" wp14:editId="173A082E">
            <wp:extent cx="4031957" cy="1021080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812" cy="10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B" w:rsidRPr="009708AA" w:rsidRDefault="008D0CDB" w:rsidP="008D0CD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BB2312">
        <w:rPr>
          <w:rFonts w:ascii="Times New Roman" w:hAnsi="Times New Roman" w:cs="Times New Roman"/>
          <w:sz w:val="28"/>
          <w:szCs w:val="28"/>
          <w:lang w:val="ru-RU"/>
        </w:rPr>
        <w:t>.4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информации в ФИО</w:t>
      </w:r>
    </w:p>
    <w:p w:rsidR="008D0CDB" w:rsidRPr="00A34CD7" w:rsidRDefault="008D0CDB" w:rsidP="008D0C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A34CD7">
        <w:rPr>
          <w:rFonts w:ascii="Times New Roman" w:hAnsi="Times New Roman" w:cs="Times New Roman"/>
          <w:sz w:val="28"/>
          <w:szCs w:val="28"/>
          <w:lang w:val="ru-RU"/>
        </w:rPr>
        <w:t>Далее необходимо выполнить предыдущего задания, но при условии, что вероятность ошибочной передачи единичного бита сообщения составляет: 0.1; 0.5; 1.0.</w:t>
      </w:r>
    </w:p>
    <w:p w:rsidR="008D0CDB" w:rsidRDefault="008D0CDB" w:rsidP="008D0CDB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Результаты изображены на следующей картинке:</w:t>
      </w:r>
    </w:p>
    <w:p w:rsidR="008D0CDB" w:rsidRDefault="00BB2312" w:rsidP="008D0CD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0BE28A54" wp14:editId="4137A715">
            <wp:extent cx="2312670" cy="39176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124" cy="39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12" w:rsidRDefault="00BB2312" w:rsidP="008D0CD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49E3BC71" wp14:editId="10CF86BC">
            <wp:extent cx="2286000" cy="423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772" cy="4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12" w:rsidRDefault="00BB2312" w:rsidP="008D0CD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69FFCE7E" wp14:editId="76EDF111">
            <wp:extent cx="2297430" cy="3891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891" cy="4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B" w:rsidRPr="00A34CD7" w:rsidRDefault="008D0CDB" w:rsidP="008D0CD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</w:t>
      </w:r>
      <w:r w:rsidR="00BB2312">
        <w:rPr>
          <w:rFonts w:ascii="Times New Roman" w:eastAsia="Calibri" w:hAnsi="Times New Roman" w:cs="Times New Roman"/>
          <w:color w:val="000000"/>
          <w:sz w:val="28"/>
          <w:lang w:val="ru-RU"/>
        </w:rPr>
        <w:t>.5 –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Энтропия при вероятности ошибочной передачи</w:t>
      </w:r>
      <w:r w:rsidR="00BB231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при значениях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0.1, 0.5, 1</w:t>
      </w:r>
    </w:p>
    <w:p w:rsidR="008D0CDB" w:rsidRPr="002E614B" w:rsidRDefault="00BB2312" w:rsidP="008D0C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Вывод: </w:t>
      </w:r>
      <w:bookmarkStart w:id="0" w:name="_GoBack"/>
      <w:bookmarkEnd w:id="0"/>
      <w:r w:rsidR="008D0CDB">
        <w:rPr>
          <w:rFonts w:ascii="Times New Roman" w:eastAsia="Calibri" w:hAnsi="Times New Roman" w:cs="Times New Roman"/>
          <w:color w:val="000000"/>
          <w:sz w:val="28"/>
          <w:lang w:val="ru-RU"/>
        </w:rPr>
        <w:t>В данной лабораторной работе были получены практические навыки расчета информативных характеристик дискретных информационных систем. Также для решения задач было разработано консольное приложение для анализа частоты появления символов русского и английского алфавита в загруженном тексте, и была получена энтропия данных алфавитов и количество информации при передаче ФИО.</w:t>
      </w:r>
    </w:p>
    <w:p w:rsidR="006A7D2E" w:rsidRPr="008D0CDB" w:rsidRDefault="006A7D2E">
      <w:pPr>
        <w:rPr>
          <w:lang w:val="ru-RU"/>
        </w:rPr>
      </w:pPr>
    </w:p>
    <w:sectPr w:rsidR="006A7D2E" w:rsidRPr="008D0CDB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F6"/>
    <w:rsid w:val="003B3B29"/>
    <w:rsid w:val="006A7D2E"/>
    <w:rsid w:val="008222D7"/>
    <w:rsid w:val="008D0CDB"/>
    <w:rsid w:val="00A6420B"/>
    <w:rsid w:val="00B252F6"/>
    <w:rsid w:val="00BB2312"/>
    <w:rsid w:val="00C4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D330"/>
  <w15:chartTrackingRefBased/>
  <w15:docId w15:val="{FA82E78F-1524-4A2E-9153-4CC9E34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CD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6</cp:revision>
  <dcterms:created xsi:type="dcterms:W3CDTF">2020-03-04T06:32:00Z</dcterms:created>
  <dcterms:modified xsi:type="dcterms:W3CDTF">2020-03-04T07:02:00Z</dcterms:modified>
</cp:coreProperties>
</file>