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C6B" w:rsidRPr="00DD28F4" w:rsidRDefault="00313C6B" w:rsidP="00313C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13C6B" w:rsidRPr="00DD28F4" w:rsidRDefault="00313C6B" w:rsidP="00313C6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313C6B" w:rsidRPr="00DD28F4" w:rsidRDefault="00313C6B" w:rsidP="00313C6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313C6B" w:rsidRPr="00DD28F4" w:rsidRDefault="00313C6B" w:rsidP="00313C6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Default="00313C6B" w:rsidP="00313C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13C6B" w:rsidRPr="00313C6B" w:rsidRDefault="00313C6B" w:rsidP="00313C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13C6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13C6B">
        <w:rPr>
          <w:rFonts w:ascii="Times New Roman" w:hAnsi="Times New Roman" w:cs="Times New Roman"/>
          <w:bCs/>
          <w:sz w:val="28"/>
          <w:szCs w:val="28"/>
          <w:lang w:val="ru-RU"/>
        </w:rPr>
        <w:t>Исследование криптографических шифров на основе подстановки (замены) символов</w:t>
      </w:r>
      <w:r w:rsidRPr="00313C6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студент 3 курса </w:t>
      </w:r>
      <w:r w:rsidRPr="008D0CDB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:rsidR="00313C6B" w:rsidRPr="008D0CDB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Ярмолик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Николай Сергеевич</w:t>
      </w: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Берников В</w:t>
      </w:r>
      <w:r>
        <w:rPr>
          <w:rFonts w:ascii="Times New Roman" w:hAnsi="Times New Roman" w:cs="Times New Roman"/>
          <w:sz w:val="28"/>
          <w:szCs w:val="28"/>
          <w:lang w:val="ru-RU"/>
        </w:rPr>
        <w:t>. О.</w:t>
      </w:r>
    </w:p>
    <w:p w:rsidR="00313C6B" w:rsidRDefault="00313C6B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3C6B" w:rsidRDefault="00313C6B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3C6B" w:rsidRDefault="00313C6B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3C6B" w:rsidRDefault="00313C6B" w:rsidP="00313C6B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313C6B" w:rsidRPr="008D0CDB" w:rsidRDefault="00313C6B" w:rsidP="00313C6B">
      <w:pPr>
        <w:keepNext/>
        <w:keepLines/>
        <w:spacing w:after="3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8D0CDB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1 Теоретические сведения</w:t>
      </w:r>
    </w:p>
    <w:p w:rsidR="00550622" w:rsidRDefault="00550622" w:rsidP="005506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Сущность подстановочного шифрования состоит в том, что, исходный текст (из множества М) и зашифрованный текст (из множества С) основаны на использовании одного и того же или разных алфавитов, а тайной или ключевой информацией является алгоритм подстановки. Если исходить из того, что используемые алфавиты являются конечными множествами, то в общем случае </w:t>
      </w:r>
      <w:r w:rsidR="003F189A">
        <w:rPr>
          <w:rFonts w:ascii="Times New Roman" w:hAnsi="Times New Roman" w:cs="Times New Roman"/>
          <w:sz w:val="28"/>
          <w:szCs w:val="28"/>
          <w:lang w:val="ru-RU"/>
        </w:rPr>
        <w:t xml:space="preserve">каждой букве </w:t>
      </w:r>
      <w:proofErr w:type="spellStart"/>
      <w:r w:rsidR="003F189A">
        <w:rPr>
          <w:rFonts w:ascii="Times New Roman" w:hAnsi="Times New Roman" w:cs="Times New Roman"/>
          <w:sz w:val="28"/>
          <w:szCs w:val="28"/>
          <w:lang w:val="ru-RU"/>
        </w:rPr>
        <w:t>ax</w:t>
      </w:r>
      <w:proofErr w:type="spellEnd"/>
      <w:r w:rsidR="003F189A">
        <w:rPr>
          <w:rFonts w:ascii="Times New Roman" w:hAnsi="Times New Roman" w:cs="Times New Roman"/>
          <w:sz w:val="28"/>
          <w:szCs w:val="28"/>
          <w:lang w:val="ru-RU"/>
        </w:rPr>
        <w:t xml:space="preserve"> алфавита AM (</w:t>
      </w:r>
      <w:proofErr w:type="spellStart"/>
      <w:r w:rsidR="003F189A">
        <w:rPr>
          <w:rFonts w:ascii="Times New Roman" w:hAnsi="Times New Roman" w:cs="Times New Roman"/>
          <w:sz w:val="28"/>
          <w:szCs w:val="28"/>
          <w:lang w:val="ru-RU"/>
        </w:rPr>
        <w:t>ax</w:t>
      </w:r>
      <w:proofErr w:type="spellEnd"/>
      <w:r w:rsidR="003F189A">
        <w:rPr>
          <w:rFonts w:ascii="Cambria Math" w:hAnsi="Cambria Math" w:cs="Times New Roman" w:hint="eastAsia"/>
          <w:sz w:val="28"/>
          <w:szCs w:val="28"/>
          <w:lang w:val="ru-RU" w:eastAsia="ja-JP"/>
        </w:rPr>
        <w:t>∈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AM) для </w:t>
      </w:r>
      <w:r w:rsidR="003F189A">
        <w:rPr>
          <w:rFonts w:ascii="Times New Roman" w:hAnsi="Times New Roman" w:cs="Times New Roman"/>
          <w:sz w:val="28"/>
          <w:szCs w:val="28"/>
          <w:lang w:val="ru-RU"/>
        </w:rPr>
        <w:t xml:space="preserve">создания сообщения Мi (Мi </w:t>
      </w:r>
      <w:r w:rsidR="003F189A">
        <w:rPr>
          <w:rFonts w:ascii="Cambria Math" w:hAnsi="Cambria Math" w:cs="Times New Roman" w:hint="eastAsia"/>
          <w:sz w:val="28"/>
          <w:szCs w:val="28"/>
          <w:lang w:val="ru-RU" w:eastAsia="ja-JP"/>
        </w:rPr>
        <w:t>∈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M) соответствует буква </w:t>
      </w:r>
      <w:proofErr w:type="spellStart"/>
      <w:r w:rsidRPr="00550622">
        <w:rPr>
          <w:rFonts w:ascii="Times New Roman" w:hAnsi="Times New Roman" w:cs="Times New Roman"/>
          <w:sz w:val="28"/>
          <w:szCs w:val="28"/>
          <w:lang w:val="ru-RU"/>
        </w:rPr>
        <w:t>ay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или множество букв{</w:t>
      </w:r>
      <w:proofErr w:type="spellStart"/>
      <w:r w:rsidRPr="00550622">
        <w:rPr>
          <w:rFonts w:ascii="Times New Roman" w:hAnsi="Times New Roman" w:cs="Times New Roman"/>
          <w:sz w:val="28"/>
          <w:szCs w:val="28"/>
          <w:lang w:val="ru-RU"/>
        </w:rPr>
        <w:t>АхС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} для создания шифртекста </w:t>
      </w:r>
      <w:proofErr w:type="spellStart"/>
      <w:r w:rsidRPr="00550622">
        <w:rPr>
          <w:rFonts w:ascii="Times New Roman" w:hAnsi="Times New Roman" w:cs="Times New Roman"/>
          <w:sz w:val="28"/>
          <w:szCs w:val="28"/>
          <w:lang w:val="ru-RU"/>
        </w:rPr>
        <w:t>Сi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50622">
        <w:rPr>
          <w:rFonts w:ascii="Times New Roman" w:hAnsi="Times New Roman" w:cs="Times New Roman"/>
          <w:sz w:val="28"/>
          <w:szCs w:val="28"/>
          <w:lang w:val="ru-RU"/>
        </w:rPr>
        <w:t>Сi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189A">
        <w:rPr>
          <w:rFonts w:ascii="Cambria Math" w:hAnsi="Cambria Math" w:cs="Times New Roman" w:hint="eastAsia"/>
          <w:sz w:val="28"/>
          <w:szCs w:val="28"/>
          <w:lang w:val="ru-RU" w:eastAsia="ja-JP"/>
        </w:rPr>
        <w:t>∈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>С). Важно, чтобы во втором случае любые два множества (например, {</w:t>
      </w:r>
      <w:proofErr w:type="spellStart"/>
      <w:r w:rsidRPr="00550622">
        <w:rPr>
          <w:rFonts w:ascii="Times New Roman" w:hAnsi="Times New Roman" w:cs="Times New Roman"/>
          <w:sz w:val="28"/>
          <w:szCs w:val="28"/>
          <w:lang w:val="ru-RU"/>
        </w:rPr>
        <w:t>АхС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>}b и {</w:t>
      </w:r>
      <w:proofErr w:type="spellStart"/>
      <w:r w:rsidRPr="00550622">
        <w:rPr>
          <w:rFonts w:ascii="Times New Roman" w:hAnsi="Times New Roman" w:cs="Times New Roman"/>
          <w:sz w:val="28"/>
          <w:szCs w:val="28"/>
          <w:lang w:val="ru-RU"/>
        </w:rPr>
        <w:t>АхС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}n, </w:t>
      </w:r>
      <w:proofErr w:type="spellStart"/>
      <w:r w:rsidRPr="00550622">
        <w:rPr>
          <w:rFonts w:ascii="Times New Roman" w:hAnsi="Times New Roman" w:cs="Times New Roman"/>
          <w:sz w:val="28"/>
          <w:szCs w:val="28"/>
          <w:lang w:val="ru-RU"/>
        </w:rPr>
        <w:t>b≠n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>, 1 ≤ b, n, x, y ≤ N, N – мощность алфавита), используемые для замены разных букв открытого тек</w:t>
      </w:r>
      <w:r>
        <w:rPr>
          <w:rFonts w:ascii="Times New Roman" w:hAnsi="Times New Roman" w:cs="Times New Roman"/>
          <w:sz w:val="28"/>
          <w:szCs w:val="28"/>
          <w:lang w:val="ru-RU"/>
        </w:rPr>
        <w:t>ста, не пересекались.</w:t>
      </w:r>
    </w:p>
    <w:p w:rsidR="00550622" w:rsidRDefault="00550622" w:rsidP="003F18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0622">
        <w:rPr>
          <w:rFonts w:ascii="Times New Roman" w:hAnsi="Times New Roman" w:cs="Times New Roman"/>
          <w:sz w:val="28"/>
          <w:szCs w:val="28"/>
          <w:lang w:val="ru-RU"/>
        </w:rPr>
        <w:t>Если в сообщении М</w:t>
      </w:r>
      <w:proofErr w:type="spellStart"/>
      <w:r w:rsidRPr="005506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содержится несколько букв </w:t>
      </w:r>
      <w:r w:rsidRPr="00550622">
        <w:rPr>
          <w:rFonts w:ascii="Times New Roman" w:hAnsi="Times New Roman" w:cs="Times New Roman"/>
          <w:sz w:val="28"/>
          <w:szCs w:val="28"/>
        </w:rPr>
        <w:t>ax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, то каждая из них заменяется на символ </w:t>
      </w:r>
      <w:r w:rsidRPr="00550622">
        <w:rPr>
          <w:rFonts w:ascii="Times New Roman" w:hAnsi="Times New Roman" w:cs="Times New Roman"/>
          <w:sz w:val="28"/>
          <w:szCs w:val="28"/>
        </w:rPr>
        <w:t>ay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либо на любой из символов {</w:t>
      </w:r>
      <w:proofErr w:type="spellStart"/>
      <w:r w:rsidRPr="00550622">
        <w:rPr>
          <w:rFonts w:ascii="Times New Roman" w:hAnsi="Times New Roman" w:cs="Times New Roman"/>
          <w:sz w:val="28"/>
          <w:szCs w:val="28"/>
          <w:lang w:val="ru-RU"/>
        </w:rPr>
        <w:t>АхС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}. За счет этого с помощью одного ключа </w:t>
      </w:r>
      <w:r w:rsidR="003F189A" w:rsidRPr="00550622">
        <w:rPr>
          <w:rFonts w:ascii="Times New Roman" w:hAnsi="Times New Roman" w:cs="Times New Roman"/>
          <w:sz w:val="28"/>
          <w:szCs w:val="28"/>
          <w:lang w:val="ru-RU"/>
        </w:rPr>
        <w:t>можно генерировать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различные С</w:t>
      </w:r>
      <w:proofErr w:type="spellStart"/>
      <w:r w:rsidRPr="005506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для одного и того же М</w:t>
      </w:r>
      <w:proofErr w:type="spellStart"/>
      <w:r w:rsidRPr="005506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>. Так как множества {</w:t>
      </w:r>
      <w:proofErr w:type="spellStart"/>
      <w:r w:rsidRPr="00550622">
        <w:rPr>
          <w:rFonts w:ascii="Times New Roman" w:hAnsi="Times New Roman" w:cs="Times New Roman"/>
          <w:sz w:val="28"/>
          <w:szCs w:val="28"/>
          <w:lang w:val="ru-RU"/>
        </w:rPr>
        <w:t>АхС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>}</w:t>
      </w:r>
      <w:r w:rsidRPr="00550622">
        <w:rPr>
          <w:rFonts w:ascii="Times New Roman" w:hAnsi="Times New Roman" w:cs="Times New Roman"/>
          <w:sz w:val="28"/>
          <w:szCs w:val="28"/>
        </w:rPr>
        <w:t>b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и {</w:t>
      </w:r>
      <w:proofErr w:type="spellStart"/>
      <w:r w:rsidRPr="00550622">
        <w:rPr>
          <w:rFonts w:ascii="Times New Roman" w:hAnsi="Times New Roman" w:cs="Times New Roman"/>
          <w:sz w:val="28"/>
          <w:szCs w:val="28"/>
          <w:lang w:val="ru-RU"/>
        </w:rPr>
        <w:t>АхС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>}</w:t>
      </w:r>
      <w:r w:rsidRPr="00550622">
        <w:rPr>
          <w:rFonts w:ascii="Times New Roman" w:hAnsi="Times New Roman" w:cs="Times New Roman"/>
          <w:sz w:val="28"/>
          <w:szCs w:val="28"/>
        </w:rPr>
        <w:t>n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попарно не пересекаются, то по каждому символу С</w:t>
      </w:r>
      <w:proofErr w:type="spellStart"/>
      <w:r w:rsidRPr="005506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можно однозначно определить, какому множеству он принадлежит, и, следовательно, какую букву открытого сообщения М</w:t>
      </w:r>
      <w:proofErr w:type="spellStart"/>
      <w:r w:rsidRPr="005506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он заменяет. В силу этого открытое сообщение восстанавливается из зашифрованного однозначно.</w:t>
      </w:r>
    </w:p>
    <w:p w:rsidR="003F189A" w:rsidRPr="003F189A" w:rsidRDefault="003F189A" w:rsidP="003F189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F189A">
        <w:rPr>
          <w:rFonts w:ascii="Times New Roman" w:hAnsi="Times New Roman" w:cs="Times New Roman"/>
          <w:b/>
          <w:sz w:val="28"/>
          <w:szCs w:val="28"/>
          <w:lang w:val="ru-RU"/>
        </w:rPr>
        <w:t>Моноалфавитные шифры подстановки</w:t>
      </w:r>
    </w:p>
    <w:p w:rsidR="003F189A" w:rsidRPr="003F189A" w:rsidRDefault="003F189A" w:rsidP="003F18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189A">
        <w:rPr>
          <w:rFonts w:ascii="Times New Roman" w:hAnsi="Times New Roman" w:cs="Times New Roman"/>
          <w:sz w:val="28"/>
          <w:szCs w:val="28"/>
          <w:lang w:val="ru-RU"/>
        </w:rPr>
        <w:t>В данных шифрах операция замена про</w:t>
      </w:r>
      <w:r>
        <w:rPr>
          <w:rFonts w:ascii="Times New Roman" w:hAnsi="Times New Roman" w:cs="Times New Roman"/>
          <w:sz w:val="28"/>
          <w:szCs w:val="28"/>
          <w:lang w:val="ru-RU"/>
        </w:rPr>
        <w:t>изводится только над каждым оди</w:t>
      </w:r>
      <w:r w:rsidRPr="003F189A">
        <w:rPr>
          <w:rFonts w:ascii="Times New Roman" w:hAnsi="Times New Roman" w:cs="Times New Roman"/>
          <w:sz w:val="28"/>
          <w:szCs w:val="28"/>
          <w:lang w:val="ru-RU"/>
        </w:rPr>
        <w:t>ночным символом сообщения Мi. Для нагляд</w:t>
      </w:r>
      <w:r>
        <w:rPr>
          <w:rFonts w:ascii="Times New Roman" w:hAnsi="Times New Roman" w:cs="Times New Roman"/>
          <w:sz w:val="28"/>
          <w:szCs w:val="28"/>
          <w:lang w:val="ru-RU"/>
        </w:rPr>
        <w:t>ной демонстрации шифра про</w:t>
      </w:r>
      <w:r w:rsidRPr="003F189A">
        <w:rPr>
          <w:rFonts w:ascii="Times New Roman" w:hAnsi="Times New Roman" w:cs="Times New Roman"/>
          <w:sz w:val="28"/>
          <w:szCs w:val="28"/>
          <w:lang w:val="ru-RU"/>
        </w:rPr>
        <w:t>стой замены достаточно выписать под заданным алфавитом тот же алфавит, 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189A">
        <w:rPr>
          <w:rFonts w:ascii="Times New Roman" w:hAnsi="Times New Roman" w:cs="Times New Roman"/>
          <w:sz w:val="28"/>
          <w:szCs w:val="28"/>
          <w:lang w:val="ru-RU"/>
        </w:rPr>
        <w:t>в другом порядке или, например, со смещением. Записанный таким образом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189A">
        <w:rPr>
          <w:rFonts w:ascii="Times New Roman" w:hAnsi="Times New Roman" w:cs="Times New Roman"/>
          <w:sz w:val="28"/>
          <w:szCs w:val="28"/>
          <w:lang w:val="ru-RU"/>
        </w:rPr>
        <w:t>алфавит называют алфавитом замены.</w:t>
      </w:r>
    </w:p>
    <w:p w:rsidR="003F189A" w:rsidRPr="003F189A" w:rsidRDefault="003F189A" w:rsidP="003F18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189A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Максимальное количество ключей для любого шифра этого вида не превышает </w:t>
      </w:r>
      <w:proofErr w:type="gramStart"/>
      <w:r w:rsidRPr="003F189A">
        <w:rPr>
          <w:rFonts w:ascii="Times New Roman" w:hAnsi="Times New Roman" w:cs="Times New Roman"/>
          <w:sz w:val="28"/>
          <w:szCs w:val="28"/>
          <w:lang w:val="ru-RU"/>
        </w:rPr>
        <w:t>N!,</w:t>
      </w:r>
      <w:proofErr w:type="gramEnd"/>
      <w:r w:rsidRPr="003F189A">
        <w:rPr>
          <w:rFonts w:ascii="Times New Roman" w:hAnsi="Times New Roman" w:cs="Times New Roman"/>
          <w:sz w:val="28"/>
          <w:szCs w:val="28"/>
          <w:lang w:val="ru-RU"/>
        </w:rPr>
        <w:t xml:space="preserve"> где N – количество символов в алфавите.</w:t>
      </w:r>
    </w:p>
    <w:p w:rsidR="003F189A" w:rsidRPr="003F189A" w:rsidRDefault="003F189A" w:rsidP="003F18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189A">
        <w:rPr>
          <w:rFonts w:ascii="Times New Roman" w:hAnsi="Times New Roman" w:cs="Times New Roman"/>
          <w:sz w:val="28"/>
          <w:szCs w:val="28"/>
          <w:lang w:val="ru-RU"/>
        </w:rPr>
        <w:t xml:space="preserve">Для математического описания криптографического преобразования предполагаем, что зашифрованная буква </w:t>
      </w:r>
      <w:proofErr w:type="spellStart"/>
      <w:r w:rsidRPr="003F189A">
        <w:rPr>
          <w:rFonts w:ascii="Times New Roman" w:hAnsi="Times New Roman" w:cs="Times New Roman"/>
          <w:sz w:val="28"/>
          <w:szCs w:val="28"/>
          <w:lang w:val="ru-RU"/>
        </w:rPr>
        <w:t>ay</w:t>
      </w:r>
      <w:proofErr w:type="spellEnd"/>
      <w:r w:rsidRPr="003F189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F189A">
        <w:rPr>
          <w:rFonts w:ascii="Times New Roman" w:hAnsi="Times New Roman" w:cs="Times New Roman"/>
          <w:sz w:val="28"/>
          <w:szCs w:val="28"/>
          <w:lang w:val="ru-RU"/>
        </w:rPr>
        <w:t>ay</w:t>
      </w:r>
      <w:r w:rsidRPr="003F189A">
        <w:rPr>
          <w:rFonts w:ascii="Cambria Math" w:hAnsi="Cambria Math" w:cs="Cambria Math"/>
          <w:sz w:val="28"/>
          <w:szCs w:val="28"/>
          <w:lang w:val="ru-RU" w:eastAsia="ja-JP"/>
        </w:rPr>
        <w:t>∈</w:t>
      </w:r>
      <w:r w:rsidRPr="003F189A">
        <w:rPr>
          <w:rFonts w:ascii="Times New Roman" w:hAnsi="Times New Roman" w:cs="Times New Roman"/>
          <w:sz w:val="28"/>
          <w:szCs w:val="28"/>
          <w:lang w:val="ru-RU"/>
        </w:rPr>
        <w:t>Сi</w:t>
      </w:r>
      <w:proofErr w:type="spellEnd"/>
      <w:r w:rsidRPr="003F189A">
        <w:rPr>
          <w:rFonts w:ascii="Times New Roman" w:hAnsi="Times New Roman" w:cs="Times New Roman"/>
          <w:sz w:val="28"/>
          <w:szCs w:val="28"/>
          <w:lang w:val="ru-RU"/>
        </w:rPr>
        <w:t xml:space="preserve">), соответствующая символу </w:t>
      </w:r>
      <w:proofErr w:type="spellStart"/>
      <w:r w:rsidRPr="003F189A">
        <w:rPr>
          <w:rFonts w:ascii="Times New Roman" w:hAnsi="Times New Roman" w:cs="Times New Roman"/>
          <w:sz w:val="28"/>
          <w:szCs w:val="28"/>
          <w:lang w:val="ru-RU"/>
        </w:rPr>
        <w:t>aх</w:t>
      </w:r>
      <w:proofErr w:type="spellEnd"/>
      <w:r w:rsidRPr="003F189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F189A">
        <w:rPr>
          <w:rFonts w:ascii="Times New Roman" w:hAnsi="Times New Roman" w:cs="Times New Roman"/>
          <w:sz w:val="28"/>
          <w:szCs w:val="28"/>
          <w:lang w:val="ru-RU"/>
        </w:rPr>
        <w:t>aх</w:t>
      </w:r>
      <w:r w:rsidRPr="003F189A">
        <w:rPr>
          <w:rFonts w:ascii="Cambria Math" w:hAnsi="Cambria Math" w:cs="Cambria Math"/>
          <w:sz w:val="28"/>
          <w:szCs w:val="28"/>
          <w:lang w:val="ru-RU" w:eastAsia="ja-JP"/>
        </w:rPr>
        <w:t>∈</w:t>
      </w:r>
      <w:r w:rsidRPr="003F189A">
        <w:rPr>
          <w:rFonts w:ascii="Times New Roman" w:hAnsi="Times New Roman" w:cs="Times New Roman"/>
          <w:sz w:val="28"/>
          <w:szCs w:val="28"/>
          <w:lang w:val="ru-RU"/>
        </w:rPr>
        <w:t>Мi</w:t>
      </w:r>
      <w:proofErr w:type="spellEnd"/>
      <w:r w:rsidRPr="003F189A">
        <w:rPr>
          <w:rFonts w:ascii="Times New Roman" w:hAnsi="Times New Roman" w:cs="Times New Roman"/>
          <w:sz w:val="28"/>
          <w:szCs w:val="28"/>
          <w:lang w:val="ru-RU"/>
        </w:rPr>
        <w:t>), находится на позиции y</w:t>
      </w:r>
      <w:r w:rsidRPr="003F189A">
        <w:rPr>
          <w:rFonts w:ascii="Cambria Math" w:hAnsi="Cambria Math" w:cs="Cambria Math"/>
          <w:sz w:val="28"/>
          <w:szCs w:val="28"/>
          <w:lang w:val="ru-RU" w:eastAsia="ja-JP"/>
        </w:rPr>
        <w:t>∈</w:t>
      </w:r>
      <w:r w:rsidRPr="003F189A">
        <w:rPr>
          <w:rFonts w:ascii="Times New Roman" w:hAnsi="Times New Roman" w:cs="Times New Roman"/>
          <w:sz w:val="28"/>
          <w:szCs w:val="28"/>
          <w:lang w:val="ru-RU"/>
        </w:rPr>
        <w:t>x + k (mod N), где x, y – индекс (порядковый номер, начиная с 0) символа в используемом алфавите, k – ключ.</w:t>
      </w:r>
    </w:p>
    <w:p w:rsidR="003F189A" w:rsidRDefault="003F189A" w:rsidP="003F18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189A">
        <w:rPr>
          <w:rFonts w:ascii="Times New Roman" w:hAnsi="Times New Roman" w:cs="Times New Roman"/>
          <w:sz w:val="28"/>
          <w:szCs w:val="28"/>
          <w:lang w:val="ru-RU"/>
        </w:rPr>
        <w:t xml:space="preserve">Для расшифрования сообщения </w:t>
      </w:r>
      <w:proofErr w:type="spellStart"/>
      <w:r w:rsidRPr="003F189A">
        <w:rPr>
          <w:rFonts w:ascii="Times New Roman" w:hAnsi="Times New Roman" w:cs="Times New Roman"/>
          <w:sz w:val="28"/>
          <w:szCs w:val="28"/>
          <w:lang w:val="ru-RU"/>
        </w:rPr>
        <w:t>Сi</w:t>
      </w:r>
      <w:proofErr w:type="spellEnd"/>
      <w:r w:rsidRPr="003F189A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произвести расчеты </w:t>
      </w:r>
      <w:proofErr w:type="gramStart"/>
      <w:r w:rsidRPr="003F189A">
        <w:rPr>
          <w:rFonts w:ascii="Times New Roman" w:hAnsi="Times New Roman" w:cs="Times New Roman"/>
          <w:sz w:val="28"/>
          <w:szCs w:val="28"/>
          <w:lang w:val="ru-RU"/>
        </w:rPr>
        <w:t>обрат-</w:t>
      </w:r>
      <w:proofErr w:type="spellStart"/>
      <w:r w:rsidRPr="003F189A">
        <w:rPr>
          <w:rFonts w:ascii="Times New Roman" w:hAnsi="Times New Roman" w:cs="Times New Roman"/>
          <w:sz w:val="28"/>
          <w:szCs w:val="28"/>
          <w:lang w:val="ru-RU"/>
        </w:rPr>
        <w:t>ные</w:t>
      </w:r>
      <w:proofErr w:type="spellEnd"/>
      <w:proofErr w:type="gramEnd"/>
      <w:r w:rsidRPr="003F189A">
        <w:rPr>
          <w:rFonts w:ascii="Times New Roman" w:hAnsi="Times New Roman" w:cs="Times New Roman"/>
          <w:sz w:val="28"/>
          <w:szCs w:val="28"/>
          <w:lang w:val="ru-RU"/>
        </w:rPr>
        <w:t xml:space="preserve">, т. е.: х </w:t>
      </w:r>
      <w:r w:rsidRPr="003F189A">
        <w:rPr>
          <w:rFonts w:ascii="Cambria Math" w:hAnsi="Cambria Math" w:cs="Cambria Math"/>
          <w:sz w:val="28"/>
          <w:szCs w:val="28"/>
          <w:lang w:val="ru-RU" w:eastAsia="ja-JP"/>
        </w:rPr>
        <w:t>∈</w:t>
      </w:r>
      <w:r w:rsidRPr="003F189A">
        <w:rPr>
          <w:rFonts w:ascii="Times New Roman" w:hAnsi="Times New Roman" w:cs="Times New Roman"/>
          <w:sz w:val="28"/>
          <w:szCs w:val="28"/>
          <w:lang w:val="ru-RU"/>
        </w:rPr>
        <w:t xml:space="preserve"> у – k (mod N).</w:t>
      </w:r>
    </w:p>
    <w:p w:rsidR="003F189A" w:rsidRDefault="003F189A" w:rsidP="003F18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Классический шифр подстановки – шифр Цезаря, шифр Цезаря с ключевым словом.</w:t>
      </w:r>
    </w:p>
    <w:p w:rsidR="003F189A" w:rsidRPr="003F189A" w:rsidRDefault="003F189A" w:rsidP="003F189A">
      <w:pPr>
        <w:pStyle w:val="Default"/>
        <w:ind w:firstLine="709"/>
        <w:jc w:val="both"/>
        <w:rPr>
          <w:b/>
          <w:sz w:val="28"/>
          <w:szCs w:val="28"/>
        </w:rPr>
      </w:pPr>
      <w:r w:rsidRPr="003F189A">
        <w:rPr>
          <w:b/>
          <w:sz w:val="28"/>
          <w:szCs w:val="28"/>
        </w:rPr>
        <w:t xml:space="preserve">Полиграммные шифры </w:t>
      </w:r>
    </w:p>
    <w:p w:rsidR="003F189A" w:rsidRPr="003F189A" w:rsidRDefault="003F189A" w:rsidP="003F189A">
      <w:pPr>
        <w:pStyle w:val="Default"/>
        <w:ind w:firstLine="709"/>
        <w:jc w:val="both"/>
        <w:rPr>
          <w:sz w:val="28"/>
          <w:szCs w:val="28"/>
        </w:rPr>
      </w:pPr>
      <w:r w:rsidRPr="003F189A">
        <w:rPr>
          <w:sz w:val="28"/>
          <w:szCs w:val="28"/>
        </w:rPr>
        <w:t>В таких шифрах одна подстановка соо</w:t>
      </w:r>
      <w:r w:rsidR="00BA0722">
        <w:rPr>
          <w:sz w:val="28"/>
          <w:szCs w:val="28"/>
        </w:rPr>
        <w:t>тветствует сразу нескольким симв</w:t>
      </w:r>
      <w:r w:rsidRPr="003F189A">
        <w:rPr>
          <w:sz w:val="28"/>
          <w:szCs w:val="28"/>
        </w:rPr>
        <w:t xml:space="preserve">олам исходного текста. </w:t>
      </w:r>
    </w:p>
    <w:p w:rsidR="003F189A" w:rsidRDefault="003F189A" w:rsidP="003F189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 w:rsidRPr="003F189A">
        <w:rPr>
          <w:rFonts w:ascii="Times New Roman" w:hAnsi="Times New Roman" w:cs="Times New Roman"/>
          <w:sz w:val="28"/>
          <w:szCs w:val="28"/>
          <w:lang w:val="ru-RU"/>
        </w:rPr>
        <w:t xml:space="preserve">Первым известным шифром этого типа является </w:t>
      </w:r>
      <w:r w:rsidRPr="003F189A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шифр Порты</w:t>
      </w:r>
    </w:p>
    <w:p w:rsidR="00BA0722" w:rsidRDefault="00BA0722" w:rsidP="00BA0722">
      <w:pPr>
        <w:pStyle w:val="Default"/>
      </w:pPr>
    </w:p>
    <w:p w:rsidR="00BA0722" w:rsidRPr="00BA0722" w:rsidRDefault="00BA0722" w:rsidP="00BA0722">
      <w:pPr>
        <w:pStyle w:val="Default"/>
        <w:ind w:firstLine="709"/>
        <w:jc w:val="both"/>
        <w:rPr>
          <w:b/>
          <w:sz w:val="28"/>
          <w:szCs w:val="28"/>
        </w:rPr>
      </w:pPr>
      <w:r w:rsidRPr="00BA0722">
        <w:rPr>
          <w:b/>
          <w:sz w:val="28"/>
          <w:szCs w:val="28"/>
        </w:rPr>
        <w:lastRenderedPageBreak/>
        <w:t xml:space="preserve">Омофонические шифры </w:t>
      </w:r>
    </w:p>
    <w:p w:rsidR="00BA0722" w:rsidRDefault="00BA0722" w:rsidP="00BA0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072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Омофонические шифры </w:t>
      </w:r>
      <w:r w:rsidRPr="00BA072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A0722">
        <w:rPr>
          <w:rFonts w:ascii="Times New Roman" w:hAnsi="Times New Roman" w:cs="Times New Roman"/>
          <w:i/>
          <w:iCs/>
          <w:sz w:val="28"/>
          <w:szCs w:val="28"/>
          <w:lang w:val="ru-RU"/>
        </w:rPr>
        <w:t>омофоническая замена</w:t>
      </w:r>
      <w:r w:rsidRPr="00BA0722">
        <w:rPr>
          <w:rFonts w:ascii="Times New Roman" w:hAnsi="Times New Roman" w:cs="Times New Roman"/>
          <w:sz w:val="28"/>
          <w:szCs w:val="28"/>
          <w:lang w:val="ru-RU"/>
        </w:rPr>
        <w:t xml:space="preserve">) или </w:t>
      </w:r>
      <w:r w:rsidRPr="00BA072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однозвучные шифры подстановки </w:t>
      </w:r>
      <w:r w:rsidRPr="00BA0722">
        <w:rPr>
          <w:rFonts w:ascii="Times New Roman" w:hAnsi="Times New Roman" w:cs="Times New Roman"/>
          <w:sz w:val="28"/>
          <w:szCs w:val="28"/>
          <w:lang w:val="ru-RU"/>
        </w:rPr>
        <w:t xml:space="preserve">создавались с целью увеличить сложность частотного анализа шифртекстов путем маскировки реальных частот появления символов текста с помощью </w:t>
      </w:r>
      <w:r w:rsidRPr="00BA0722">
        <w:rPr>
          <w:rFonts w:ascii="Times New Roman" w:hAnsi="Times New Roman" w:cs="Times New Roman"/>
          <w:i/>
          <w:iCs/>
          <w:sz w:val="28"/>
          <w:szCs w:val="28"/>
          <w:lang w:val="ru-RU"/>
        </w:rPr>
        <w:t>омофонии</w:t>
      </w:r>
      <w:r w:rsidRPr="00BA07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0722" w:rsidRPr="00BA0722" w:rsidRDefault="00BA0722" w:rsidP="00BA0722">
      <w:pPr>
        <w:pStyle w:val="Default"/>
        <w:ind w:firstLine="709"/>
        <w:jc w:val="both"/>
        <w:rPr>
          <w:sz w:val="28"/>
          <w:szCs w:val="28"/>
        </w:rPr>
      </w:pPr>
      <w:proofErr w:type="spellStart"/>
      <w:r w:rsidRPr="00BA0722">
        <w:rPr>
          <w:b/>
          <w:bCs/>
          <w:i/>
          <w:iCs/>
          <w:sz w:val="28"/>
          <w:szCs w:val="28"/>
        </w:rPr>
        <w:t>Полиалфавитные</w:t>
      </w:r>
      <w:proofErr w:type="spellEnd"/>
      <w:r w:rsidRPr="00BA0722">
        <w:rPr>
          <w:b/>
          <w:bCs/>
          <w:i/>
          <w:iCs/>
          <w:sz w:val="28"/>
          <w:szCs w:val="28"/>
        </w:rPr>
        <w:t xml:space="preserve"> шифры </w:t>
      </w:r>
    </w:p>
    <w:p w:rsidR="00BA0722" w:rsidRDefault="00BA0722" w:rsidP="00BA0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A0722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Полиалфавитные</w:t>
      </w:r>
      <w:proofErr w:type="spellEnd"/>
      <w:r w:rsidRPr="00BA072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BA0722">
        <w:rPr>
          <w:rFonts w:ascii="Times New Roman" w:hAnsi="Times New Roman" w:cs="Times New Roman"/>
          <w:sz w:val="28"/>
          <w:szCs w:val="28"/>
          <w:lang w:val="ru-RU"/>
        </w:rPr>
        <w:t xml:space="preserve">(или </w:t>
      </w:r>
      <w:r w:rsidRPr="00BA0722">
        <w:rPr>
          <w:rFonts w:ascii="Times New Roman" w:hAnsi="Times New Roman" w:cs="Times New Roman"/>
          <w:i/>
          <w:iCs/>
          <w:sz w:val="28"/>
          <w:szCs w:val="28"/>
          <w:lang w:val="ru-RU"/>
        </w:rPr>
        <w:t>многоалфавитные</w:t>
      </w:r>
      <w:r w:rsidRPr="00BA0722">
        <w:rPr>
          <w:rFonts w:ascii="Times New Roman" w:hAnsi="Times New Roman" w:cs="Times New Roman"/>
          <w:sz w:val="28"/>
          <w:szCs w:val="28"/>
          <w:lang w:val="ru-RU"/>
        </w:rPr>
        <w:t xml:space="preserve">) шифры состоят из нескольких шифров однозначной замены. Выбор варианта алфавита для зашифрования </w:t>
      </w:r>
      <w:proofErr w:type="gramStart"/>
      <w:r w:rsidRPr="00BA0722">
        <w:rPr>
          <w:rFonts w:ascii="Times New Roman" w:hAnsi="Times New Roman" w:cs="Times New Roman"/>
          <w:sz w:val="28"/>
          <w:szCs w:val="28"/>
          <w:lang w:val="ru-RU"/>
        </w:rPr>
        <w:t>од-</w:t>
      </w:r>
      <w:proofErr w:type="spellStart"/>
      <w:r w:rsidRPr="00BA0722">
        <w:rPr>
          <w:rFonts w:ascii="Times New Roman" w:hAnsi="Times New Roman" w:cs="Times New Roman"/>
          <w:sz w:val="28"/>
          <w:szCs w:val="28"/>
          <w:lang w:val="ru-RU"/>
        </w:rPr>
        <w:t>ного</w:t>
      </w:r>
      <w:proofErr w:type="spellEnd"/>
      <w:proofErr w:type="gramEnd"/>
      <w:r w:rsidRPr="00BA0722">
        <w:rPr>
          <w:rFonts w:ascii="Times New Roman" w:hAnsi="Times New Roman" w:cs="Times New Roman"/>
          <w:sz w:val="28"/>
          <w:szCs w:val="28"/>
          <w:lang w:val="ru-RU"/>
        </w:rPr>
        <w:t xml:space="preserve"> символа зависит от особенностей метода шифрования.</w:t>
      </w:r>
    </w:p>
    <w:p w:rsidR="00BA0722" w:rsidRDefault="00BA0722" w:rsidP="00BA0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072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Таблица Трисемуса</w:t>
      </w:r>
      <w:r w:rsidRPr="00BA0722">
        <w:rPr>
          <w:rFonts w:ascii="Times New Roman" w:hAnsi="Times New Roman" w:cs="Times New Roman"/>
          <w:sz w:val="28"/>
          <w:szCs w:val="28"/>
          <w:lang w:val="ru-RU"/>
        </w:rPr>
        <w:t xml:space="preserve">. В 1518 году в развитии криптографии был сделан </w:t>
      </w:r>
      <w:proofErr w:type="spellStart"/>
      <w:proofErr w:type="gramStart"/>
      <w:r w:rsidRPr="00BA0722">
        <w:rPr>
          <w:rFonts w:ascii="Times New Roman" w:hAnsi="Times New Roman" w:cs="Times New Roman"/>
          <w:sz w:val="28"/>
          <w:szCs w:val="28"/>
          <w:lang w:val="ru-RU"/>
        </w:rPr>
        <w:t>важ-ный</w:t>
      </w:r>
      <w:proofErr w:type="spellEnd"/>
      <w:proofErr w:type="gramEnd"/>
      <w:r w:rsidRPr="00BA0722">
        <w:rPr>
          <w:rFonts w:ascii="Times New Roman" w:hAnsi="Times New Roman" w:cs="Times New Roman"/>
          <w:sz w:val="28"/>
          <w:szCs w:val="28"/>
          <w:lang w:val="ru-RU"/>
        </w:rPr>
        <w:t xml:space="preserve"> шаг благодаря появлению в Германии первой печатной книги по крипто-графии. Аббат </w:t>
      </w:r>
      <w:proofErr w:type="spellStart"/>
      <w:r w:rsidRPr="00BA0722">
        <w:rPr>
          <w:rFonts w:ascii="Times New Roman" w:hAnsi="Times New Roman" w:cs="Times New Roman"/>
          <w:sz w:val="28"/>
          <w:szCs w:val="28"/>
          <w:lang w:val="ru-RU"/>
        </w:rPr>
        <w:t>Иоганнес</w:t>
      </w:r>
      <w:proofErr w:type="spellEnd"/>
      <w:r w:rsidRPr="00BA0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0722">
        <w:rPr>
          <w:rFonts w:ascii="Times New Roman" w:hAnsi="Times New Roman" w:cs="Times New Roman"/>
          <w:sz w:val="28"/>
          <w:szCs w:val="28"/>
          <w:lang w:val="ru-RU"/>
        </w:rPr>
        <w:t>Трисемус</w:t>
      </w:r>
      <w:proofErr w:type="spellEnd"/>
      <w:r w:rsidRPr="00BA0722">
        <w:rPr>
          <w:rFonts w:ascii="Times New Roman" w:hAnsi="Times New Roman" w:cs="Times New Roman"/>
          <w:sz w:val="28"/>
          <w:szCs w:val="28"/>
          <w:lang w:val="ru-RU"/>
        </w:rPr>
        <w:t xml:space="preserve">, настоятель монастыря в Вюрцбурге, </w:t>
      </w:r>
      <w:proofErr w:type="spellStart"/>
      <w:proofErr w:type="gramStart"/>
      <w:r w:rsidRPr="00BA0722">
        <w:rPr>
          <w:rFonts w:ascii="Times New Roman" w:hAnsi="Times New Roman" w:cs="Times New Roman"/>
          <w:sz w:val="28"/>
          <w:szCs w:val="28"/>
          <w:lang w:val="ru-RU"/>
        </w:rPr>
        <w:t>напи</w:t>
      </w:r>
      <w:proofErr w:type="spellEnd"/>
      <w:r w:rsidRPr="00BA0722">
        <w:rPr>
          <w:rFonts w:ascii="Times New Roman" w:hAnsi="Times New Roman" w:cs="Times New Roman"/>
          <w:sz w:val="28"/>
          <w:szCs w:val="28"/>
          <w:lang w:val="ru-RU"/>
        </w:rPr>
        <w:t>-сал</w:t>
      </w:r>
      <w:proofErr w:type="gramEnd"/>
      <w:r w:rsidRPr="00BA0722">
        <w:rPr>
          <w:rFonts w:ascii="Times New Roman" w:hAnsi="Times New Roman" w:cs="Times New Roman"/>
          <w:sz w:val="28"/>
          <w:szCs w:val="28"/>
          <w:lang w:val="ru-RU"/>
        </w:rPr>
        <w:t xml:space="preserve"> книгу «Полиграфия», в которой он описал ряда шифров, один из которых развивает идею </w:t>
      </w:r>
      <w:r w:rsidRPr="00BA0722">
        <w:rPr>
          <w:rFonts w:ascii="Times New Roman" w:hAnsi="Times New Roman" w:cs="Times New Roman"/>
          <w:i/>
          <w:iCs/>
          <w:sz w:val="28"/>
          <w:szCs w:val="28"/>
          <w:lang w:val="ru-RU"/>
        </w:rPr>
        <w:t>многоалфавитной подстановки</w:t>
      </w:r>
      <w:r w:rsidRPr="00BA0722">
        <w:rPr>
          <w:rFonts w:ascii="Times New Roman" w:hAnsi="Times New Roman" w:cs="Times New Roman"/>
          <w:sz w:val="28"/>
          <w:szCs w:val="28"/>
          <w:lang w:val="ru-RU"/>
        </w:rPr>
        <w:t xml:space="preserve">. Зашифрование </w:t>
      </w:r>
      <w:proofErr w:type="spellStart"/>
      <w:proofErr w:type="gramStart"/>
      <w:r w:rsidRPr="00BA0722">
        <w:rPr>
          <w:rFonts w:ascii="Times New Roman" w:hAnsi="Times New Roman" w:cs="Times New Roman"/>
          <w:sz w:val="28"/>
          <w:szCs w:val="28"/>
          <w:lang w:val="ru-RU"/>
        </w:rPr>
        <w:t>осуществля-ется</w:t>
      </w:r>
      <w:proofErr w:type="spellEnd"/>
      <w:proofErr w:type="gramEnd"/>
      <w:r w:rsidRPr="00BA0722">
        <w:rPr>
          <w:rFonts w:ascii="Times New Roman" w:hAnsi="Times New Roman" w:cs="Times New Roman"/>
          <w:sz w:val="28"/>
          <w:szCs w:val="28"/>
          <w:lang w:val="ru-RU"/>
        </w:rPr>
        <w:t xml:space="preserve"> так: заготавливается </w:t>
      </w:r>
      <w:r w:rsidRPr="00BA072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таблица подстановки </w:t>
      </w:r>
      <w:r w:rsidRPr="00BA0722">
        <w:rPr>
          <w:rFonts w:ascii="Times New Roman" w:hAnsi="Times New Roman" w:cs="Times New Roman"/>
          <w:sz w:val="28"/>
          <w:szCs w:val="28"/>
          <w:lang w:val="ru-RU"/>
        </w:rPr>
        <w:t>(так называемая «</w:t>
      </w:r>
      <w:r w:rsidRPr="00BA0722">
        <w:rPr>
          <w:rFonts w:ascii="Times New Roman" w:hAnsi="Times New Roman" w:cs="Times New Roman"/>
          <w:i/>
          <w:iCs/>
          <w:sz w:val="28"/>
          <w:szCs w:val="28"/>
          <w:lang w:val="ru-RU"/>
        </w:rPr>
        <w:t>таблица Трисемуса</w:t>
      </w:r>
      <w:r w:rsidRPr="00BA0722">
        <w:rPr>
          <w:rFonts w:ascii="Times New Roman" w:hAnsi="Times New Roman" w:cs="Times New Roman"/>
          <w:sz w:val="28"/>
          <w:szCs w:val="28"/>
          <w:lang w:val="ru-RU"/>
        </w:rPr>
        <w:t xml:space="preserve">» – таблица со стороной равной </w:t>
      </w:r>
      <w:r w:rsidRPr="00BA072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A0722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BA072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A072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BA0722">
        <w:rPr>
          <w:rFonts w:ascii="Times New Roman" w:hAnsi="Times New Roman" w:cs="Times New Roman"/>
          <w:sz w:val="28"/>
          <w:szCs w:val="28"/>
          <w:lang w:val="ru-RU"/>
        </w:rPr>
        <w:t>– мощность алфавита), где первая строка – это алфавит, вторая – алфавит, сдвинутый на один символ, и т. д. При зашифровании первая буква открытого текста заменяется на букву, стоящую в первой строке, вторая – на букву, стоящую во второй строке, и т.д. После использования последней строки вновь возвращаются к первой.</w:t>
      </w:r>
    </w:p>
    <w:p w:rsidR="00114847" w:rsidRDefault="00114847" w:rsidP="0011484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Еще раз вспомним, что криптоанализ – это раздел криптологии, занимающийся методами взлома шифров или методами организации криптографических атак на шифры. </w:t>
      </w:r>
    </w:p>
    <w:p w:rsidR="00114847" w:rsidRPr="00114847" w:rsidRDefault="00114847" w:rsidP="00114847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b/>
          <w:bCs/>
          <w:i/>
          <w:iCs/>
          <w:sz w:val="28"/>
          <w:szCs w:val="28"/>
        </w:rPr>
        <w:t xml:space="preserve">Атака с известным шифртекстом </w:t>
      </w:r>
      <w:r w:rsidRPr="00114847">
        <w:rPr>
          <w:sz w:val="28"/>
          <w:szCs w:val="28"/>
        </w:rPr>
        <w:t>(</w:t>
      </w:r>
      <w:proofErr w:type="spellStart"/>
      <w:r w:rsidRPr="00114847">
        <w:rPr>
          <w:sz w:val="28"/>
          <w:szCs w:val="28"/>
        </w:rPr>
        <w:t>ciphertext</w:t>
      </w:r>
      <w:proofErr w:type="spellEnd"/>
      <w:r w:rsidRPr="00114847">
        <w:rPr>
          <w:sz w:val="28"/>
          <w:szCs w:val="28"/>
        </w:rPr>
        <w:t xml:space="preserve"> </w:t>
      </w:r>
      <w:proofErr w:type="spellStart"/>
      <w:r w:rsidRPr="00114847">
        <w:rPr>
          <w:sz w:val="28"/>
          <w:szCs w:val="28"/>
        </w:rPr>
        <w:t>only</w:t>
      </w:r>
      <w:proofErr w:type="spellEnd"/>
      <w:r w:rsidRPr="00114847">
        <w:rPr>
          <w:sz w:val="28"/>
          <w:szCs w:val="28"/>
        </w:rPr>
        <w:t xml:space="preserve"> </w:t>
      </w:r>
      <w:proofErr w:type="spellStart"/>
      <w:r w:rsidRPr="00114847">
        <w:rPr>
          <w:sz w:val="28"/>
          <w:szCs w:val="28"/>
        </w:rPr>
        <w:t>attack</w:t>
      </w:r>
      <w:proofErr w:type="spellEnd"/>
      <w:r w:rsidRPr="00114847">
        <w:rPr>
          <w:sz w:val="28"/>
          <w:szCs w:val="28"/>
        </w:rPr>
        <w:t xml:space="preserve">). </w:t>
      </w:r>
      <w:proofErr w:type="spellStart"/>
      <w:proofErr w:type="gramStart"/>
      <w:r w:rsidRPr="00114847">
        <w:rPr>
          <w:sz w:val="28"/>
          <w:szCs w:val="28"/>
        </w:rPr>
        <w:t>Предполага-ется</w:t>
      </w:r>
      <w:proofErr w:type="spellEnd"/>
      <w:proofErr w:type="gramEnd"/>
      <w:r w:rsidRPr="00114847">
        <w:rPr>
          <w:sz w:val="28"/>
          <w:szCs w:val="28"/>
        </w:rPr>
        <w:t xml:space="preserve">, что противник знает алгоритм шифрования, у него имеется набор пере-хваченных шифрограмм, но он не знает секретный ключ. </w:t>
      </w:r>
    </w:p>
    <w:p w:rsidR="00114847" w:rsidRPr="00114847" w:rsidRDefault="00114847" w:rsidP="00114847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sz w:val="28"/>
          <w:szCs w:val="28"/>
        </w:rPr>
        <w:t xml:space="preserve">Разновидности такой атаки: </w:t>
      </w:r>
    </w:p>
    <w:p w:rsidR="00114847" w:rsidRPr="00114847" w:rsidRDefault="00114847" w:rsidP="00114847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i/>
          <w:iCs/>
          <w:sz w:val="28"/>
          <w:szCs w:val="28"/>
        </w:rPr>
        <w:t xml:space="preserve">полный перебор ключей </w:t>
      </w:r>
      <w:r w:rsidRPr="00114847">
        <w:rPr>
          <w:sz w:val="28"/>
          <w:szCs w:val="28"/>
        </w:rPr>
        <w:t xml:space="preserve">(лобовая атака, </w:t>
      </w:r>
      <w:proofErr w:type="spellStart"/>
      <w:r w:rsidRPr="00114847">
        <w:rPr>
          <w:sz w:val="28"/>
          <w:szCs w:val="28"/>
        </w:rPr>
        <w:t>brute</w:t>
      </w:r>
      <w:proofErr w:type="spellEnd"/>
      <w:r w:rsidRPr="00114847">
        <w:rPr>
          <w:sz w:val="28"/>
          <w:szCs w:val="28"/>
        </w:rPr>
        <w:t xml:space="preserve"> </w:t>
      </w:r>
      <w:proofErr w:type="spellStart"/>
      <w:r w:rsidRPr="00114847">
        <w:rPr>
          <w:sz w:val="28"/>
          <w:szCs w:val="28"/>
        </w:rPr>
        <w:t>force</w:t>
      </w:r>
      <w:proofErr w:type="spellEnd"/>
      <w:r w:rsidRPr="00114847">
        <w:rPr>
          <w:sz w:val="28"/>
          <w:szCs w:val="28"/>
        </w:rPr>
        <w:t xml:space="preserve"> </w:t>
      </w:r>
      <w:proofErr w:type="spellStart"/>
      <w:r w:rsidRPr="00114847">
        <w:rPr>
          <w:sz w:val="28"/>
          <w:szCs w:val="28"/>
        </w:rPr>
        <w:t>attack</w:t>
      </w:r>
      <w:proofErr w:type="spellEnd"/>
      <w:r w:rsidRPr="00114847">
        <w:rPr>
          <w:sz w:val="28"/>
          <w:szCs w:val="28"/>
        </w:rPr>
        <w:t xml:space="preserve">); </w:t>
      </w:r>
    </w:p>
    <w:p w:rsidR="00114847" w:rsidRPr="00114847" w:rsidRDefault="00114847" w:rsidP="00114847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i/>
          <w:iCs/>
          <w:sz w:val="28"/>
          <w:szCs w:val="28"/>
        </w:rPr>
        <w:t>атака по словарю</w:t>
      </w:r>
      <w:r w:rsidRPr="00114847">
        <w:rPr>
          <w:sz w:val="28"/>
          <w:szCs w:val="28"/>
        </w:rPr>
        <w:t>, перебор ключей по словарю (</w:t>
      </w:r>
      <w:proofErr w:type="spellStart"/>
      <w:r w:rsidRPr="00114847">
        <w:rPr>
          <w:sz w:val="28"/>
          <w:szCs w:val="28"/>
        </w:rPr>
        <w:t>dictionary</w:t>
      </w:r>
      <w:proofErr w:type="spellEnd"/>
      <w:r w:rsidRPr="00114847">
        <w:rPr>
          <w:sz w:val="28"/>
          <w:szCs w:val="28"/>
        </w:rPr>
        <w:t xml:space="preserve"> </w:t>
      </w:r>
      <w:proofErr w:type="spellStart"/>
      <w:r w:rsidRPr="00114847">
        <w:rPr>
          <w:sz w:val="28"/>
          <w:szCs w:val="28"/>
        </w:rPr>
        <w:t>attack</w:t>
      </w:r>
      <w:proofErr w:type="spellEnd"/>
      <w:r w:rsidRPr="00114847">
        <w:rPr>
          <w:sz w:val="28"/>
          <w:szCs w:val="28"/>
        </w:rPr>
        <w:t xml:space="preserve">); применяется часто для взлома паролей; </w:t>
      </w:r>
    </w:p>
    <w:p w:rsidR="00114847" w:rsidRPr="00114847" w:rsidRDefault="00114847" w:rsidP="00114847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i/>
          <w:iCs/>
          <w:sz w:val="28"/>
          <w:szCs w:val="28"/>
        </w:rPr>
        <w:t xml:space="preserve">частотный криптоанализ </w:t>
      </w:r>
      <w:r w:rsidRPr="00114847">
        <w:rPr>
          <w:sz w:val="28"/>
          <w:szCs w:val="28"/>
        </w:rPr>
        <w:t xml:space="preserve">– метод взлома шифра, основывающийся на предположении о существовании зависимости между частотой появления символов алфавита в открытых сообщениях и соответствующих </w:t>
      </w:r>
      <w:proofErr w:type="spellStart"/>
      <w:r w:rsidRPr="00114847">
        <w:rPr>
          <w:sz w:val="28"/>
          <w:szCs w:val="28"/>
        </w:rPr>
        <w:t>шифрозамен</w:t>
      </w:r>
      <w:proofErr w:type="spellEnd"/>
      <w:r w:rsidRPr="00114847">
        <w:rPr>
          <w:sz w:val="28"/>
          <w:szCs w:val="28"/>
        </w:rPr>
        <w:t xml:space="preserve"> в шифрограммах.</w:t>
      </w:r>
    </w:p>
    <w:p w:rsidR="00114847" w:rsidRPr="00114847" w:rsidRDefault="00114847" w:rsidP="00114847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b/>
          <w:bCs/>
          <w:i/>
          <w:iCs/>
          <w:sz w:val="28"/>
          <w:szCs w:val="28"/>
        </w:rPr>
        <w:t xml:space="preserve">Атака с выбором шифртекста </w:t>
      </w:r>
      <w:r w:rsidRPr="00114847">
        <w:rPr>
          <w:sz w:val="28"/>
          <w:szCs w:val="28"/>
        </w:rPr>
        <w:t>(</w:t>
      </w:r>
      <w:proofErr w:type="spellStart"/>
      <w:r w:rsidRPr="00114847">
        <w:rPr>
          <w:sz w:val="28"/>
          <w:szCs w:val="28"/>
        </w:rPr>
        <w:t>chosen</w:t>
      </w:r>
      <w:proofErr w:type="spellEnd"/>
      <w:r w:rsidRPr="00114847">
        <w:rPr>
          <w:sz w:val="28"/>
          <w:szCs w:val="28"/>
        </w:rPr>
        <w:t xml:space="preserve"> </w:t>
      </w:r>
      <w:proofErr w:type="spellStart"/>
      <w:r w:rsidRPr="00114847">
        <w:rPr>
          <w:sz w:val="28"/>
          <w:szCs w:val="28"/>
        </w:rPr>
        <w:t>ciphertext</w:t>
      </w:r>
      <w:proofErr w:type="spellEnd"/>
      <w:r w:rsidRPr="00114847">
        <w:rPr>
          <w:sz w:val="28"/>
          <w:szCs w:val="28"/>
        </w:rPr>
        <w:t xml:space="preserve"> </w:t>
      </w:r>
      <w:proofErr w:type="spellStart"/>
      <w:r w:rsidRPr="00114847">
        <w:rPr>
          <w:sz w:val="28"/>
          <w:szCs w:val="28"/>
        </w:rPr>
        <w:t>attack</w:t>
      </w:r>
      <w:proofErr w:type="spellEnd"/>
      <w:r w:rsidRPr="00114847">
        <w:rPr>
          <w:sz w:val="28"/>
          <w:szCs w:val="28"/>
        </w:rPr>
        <w:t xml:space="preserve">). Криптоаналитик имеет возможность выбрать необходимое количество шифрограмм и получить соответствующие им открытые тексты. Он также может воспользоваться устройством расшифрования один или несколько раз для получения </w:t>
      </w:r>
      <w:proofErr w:type="spellStart"/>
      <w:r w:rsidRPr="00114847">
        <w:rPr>
          <w:sz w:val="28"/>
          <w:szCs w:val="28"/>
        </w:rPr>
        <w:t>шифртек</w:t>
      </w:r>
      <w:proofErr w:type="spellEnd"/>
      <w:r w:rsidRPr="00114847">
        <w:rPr>
          <w:sz w:val="28"/>
          <w:szCs w:val="28"/>
        </w:rPr>
        <w:t xml:space="preserve">-ста в расшифрованном виде. Используя полученные данные, он может </w:t>
      </w:r>
      <w:proofErr w:type="gramStart"/>
      <w:r w:rsidRPr="00114847">
        <w:rPr>
          <w:sz w:val="28"/>
          <w:szCs w:val="28"/>
        </w:rPr>
        <w:t>попы-</w:t>
      </w:r>
      <w:proofErr w:type="spellStart"/>
      <w:r w:rsidRPr="00114847">
        <w:rPr>
          <w:sz w:val="28"/>
          <w:szCs w:val="28"/>
        </w:rPr>
        <w:t>таться</w:t>
      </w:r>
      <w:proofErr w:type="spellEnd"/>
      <w:proofErr w:type="gramEnd"/>
      <w:r w:rsidRPr="00114847">
        <w:rPr>
          <w:sz w:val="28"/>
          <w:szCs w:val="28"/>
        </w:rPr>
        <w:t xml:space="preserve"> восстановить секретный ключ. </w:t>
      </w:r>
    </w:p>
    <w:p w:rsidR="00114847" w:rsidRPr="00114847" w:rsidRDefault="00114847" w:rsidP="00114847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b/>
          <w:bCs/>
          <w:i/>
          <w:iCs/>
          <w:sz w:val="28"/>
          <w:szCs w:val="28"/>
        </w:rPr>
        <w:t xml:space="preserve">Адаптивная атака с выбором шифртекста </w:t>
      </w:r>
      <w:r w:rsidRPr="00114847">
        <w:rPr>
          <w:sz w:val="28"/>
          <w:szCs w:val="28"/>
        </w:rPr>
        <w:t>(</w:t>
      </w:r>
      <w:proofErr w:type="spellStart"/>
      <w:r w:rsidRPr="00114847">
        <w:rPr>
          <w:sz w:val="28"/>
          <w:szCs w:val="28"/>
        </w:rPr>
        <w:t>adaptive</w:t>
      </w:r>
      <w:proofErr w:type="spellEnd"/>
      <w:r w:rsidRPr="00114847">
        <w:rPr>
          <w:sz w:val="28"/>
          <w:szCs w:val="28"/>
        </w:rPr>
        <w:t xml:space="preserve"> </w:t>
      </w:r>
      <w:proofErr w:type="spellStart"/>
      <w:r w:rsidRPr="00114847">
        <w:rPr>
          <w:sz w:val="28"/>
          <w:szCs w:val="28"/>
        </w:rPr>
        <w:t>chosen</w:t>
      </w:r>
      <w:proofErr w:type="spellEnd"/>
      <w:r w:rsidRPr="00114847">
        <w:rPr>
          <w:sz w:val="28"/>
          <w:szCs w:val="28"/>
        </w:rPr>
        <w:t xml:space="preserve"> </w:t>
      </w:r>
      <w:proofErr w:type="spellStart"/>
      <w:r w:rsidRPr="00114847">
        <w:rPr>
          <w:sz w:val="28"/>
          <w:szCs w:val="28"/>
        </w:rPr>
        <w:t>ciphertext</w:t>
      </w:r>
      <w:proofErr w:type="spellEnd"/>
      <w:r w:rsidRPr="00114847">
        <w:rPr>
          <w:sz w:val="28"/>
          <w:szCs w:val="28"/>
        </w:rPr>
        <w:t xml:space="preserve"> </w:t>
      </w:r>
      <w:proofErr w:type="spellStart"/>
      <w:r w:rsidRPr="00114847">
        <w:rPr>
          <w:sz w:val="28"/>
          <w:szCs w:val="28"/>
        </w:rPr>
        <w:t>attack</w:t>
      </w:r>
      <w:proofErr w:type="spellEnd"/>
      <w:r w:rsidRPr="00114847">
        <w:rPr>
          <w:sz w:val="28"/>
          <w:szCs w:val="28"/>
        </w:rPr>
        <w:t xml:space="preserve">). Криптоаналитик имеет возможность выбирать новые шифрограммы для </w:t>
      </w:r>
      <w:r w:rsidRPr="00114847">
        <w:rPr>
          <w:sz w:val="28"/>
          <w:szCs w:val="28"/>
        </w:rPr>
        <w:lastRenderedPageBreak/>
        <w:t xml:space="preserve">расшифрования с учетом того, что ему известна некоторая информация из предыдущих сообщений. Поскольку в некоторых криптографических </w:t>
      </w:r>
      <w:proofErr w:type="spellStart"/>
      <w:proofErr w:type="gramStart"/>
      <w:r w:rsidRPr="00114847">
        <w:rPr>
          <w:sz w:val="28"/>
          <w:szCs w:val="28"/>
        </w:rPr>
        <w:t>прото</w:t>
      </w:r>
      <w:proofErr w:type="spellEnd"/>
      <w:r w:rsidRPr="00114847">
        <w:rPr>
          <w:sz w:val="28"/>
          <w:szCs w:val="28"/>
        </w:rPr>
        <w:t>-колах</w:t>
      </w:r>
      <w:proofErr w:type="gramEnd"/>
      <w:r w:rsidRPr="00114847">
        <w:rPr>
          <w:sz w:val="28"/>
          <w:szCs w:val="28"/>
        </w:rPr>
        <w:t xml:space="preserve"> при получении шифрограммы, несоответствующей стандарту (содержа-щей ошибки), отправитель получает ответное сообщение, иногда с </w:t>
      </w:r>
      <w:proofErr w:type="spellStart"/>
      <w:r w:rsidRPr="00114847">
        <w:rPr>
          <w:sz w:val="28"/>
          <w:szCs w:val="28"/>
        </w:rPr>
        <w:t>детализи-рованным</w:t>
      </w:r>
      <w:proofErr w:type="spellEnd"/>
      <w:r w:rsidRPr="00114847">
        <w:rPr>
          <w:sz w:val="28"/>
          <w:szCs w:val="28"/>
        </w:rPr>
        <w:t xml:space="preserve"> описанием этапа проверки и причины возникновения ошибки. Криптоаналитик может использовать эту информацию для последовательной посылки и уточнения параметров криптосистемы. </w:t>
      </w:r>
    </w:p>
    <w:p w:rsidR="00114847" w:rsidRPr="00114847" w:rsidRDefault="00114847" w:rsidP="00114847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b/>
          <w:bCs/>
          <w:i/>
          <w:iCs/>
          <w:sz w:val="28"/>
          <w:szCs w:val="28"/>
        </w:rPr>
        <w:t xml:space="preserve">Атака с известным открытым текстом </w:t>
      </w:r>
      <w:r w:rsidRPr="00114847">
        <w:rPr>
          <w:sz w:val="28"/>
          <w:szCs w:val="28"/>
        </w:rPr>
        <w:t>(</w:t>
      </w:r>
      <w:proofErr w:type="spellStart"/>
      <w:r w:rsidRPr="00114847">
        <w:rPr>
          <w:sz w:val="28"/>
          <w:szCs w:val="28"/>
        </w:rPr>
        <w:t>known</w:t>
      </w:r>
      <w:proofErr w:type="spellEnd"/>
      <w:r w:rsidRPr="00114847">
        <w:rPr>
          <w:sz w:val="28"/>
          <w:szCs w:val="28"/>
        </w:rPr>
        <w:t xml:space="preserve"> </w:t>
      </w:r>
      <w:proofErr w:type="spellStart"/>
      <w:r w:rsidRPr="00114847">
        <w:rPr>
          <w:sz w:val="28"/>
          <w:szCs w:val="28"/>
        </w:rPr>
        <w:t>plaintext</w:t>
      </w:r>
      <w:proofErr w:type="spellEnd"/>
      <w:r w:rsidRPr="00114847">
        <w:rPr>
          <w:sz w:val="28"/>
          <w:szCs w:val="28"/>
        </w:rPr>
        <w:t xml:space="preserve"> </w:t>
      </w:r>
      <w:proofErr w:type="spellStart"/>
      <w:r w:rsidRPr="00114847">
        <w:rPr>
          <w:sz w:val="28"/>
          <w:szCs w:val="28"/>
        </w:rPr>
        <w:t>attack</w:t>
      </w:r>
      <w:proofErr w:type="spellEnd"/>
      <w:r w:rsidRPr="00114847">
        <w:rPr>
          <w:sz w:val="28"/>
          <w:szCs w:val="28"/>
        </w:rPr>
        <w:t xml:space="preserve">). То же, что и предыдущая, но противник для некоторых шифрограмм получает в свое распоряжение соответствующие им открытые тексты. </w:t>
      </w:r>
    </w:p>
    <w:p w:rsidR="00114847" w:rsidRPr="00114847" w:rsidRDefault="00114847" w:rsidP="00114847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b/>
          <w:bCs/>
          <w:i/>
          <w:iCs/>
          <w:sz w:val="28"/>
          <w:szCs w:val="28"/>
        </w:rPr>
        <w:t xml:space="preserve">Атака с выбором открытого текста </w:t>
      </w:r>
      <w:r w:rsidRPr="00114847">
        <w:rPr>
          <w:sz w:val="28"/>
          <w:szCs w:val="28"/>
        </w:rPr>
        <w:t>(</w:t>
      </w:r>
      <w:proofErr w:type="spellStart"/>
      <w:r w:rsidRPr="00114847">
        <w:rPr>
          <w:sz w:val="28"/>
          <w:szCs w:val="28"/>
        </w:rPr>
        <w:t>chosen</w:t>
      </w:r>
      <w:proofErr w:type="spellEnd"/>
      <w:r w:rsidRPr="00114847">
        <w:rPr>
          <w:sz w:val="28"/>
          <w:szCs w:val="28"/>
        </w:rPr>
        <w:t xml:space="preserve"> </w:t>
      </w:r>
      <w:proofErr w:type="spellStart"/>
      <w:r w:rsidRPr="00114847">
        <w:rPr>
          <w:sz w:val="28"/>
          <w:szCs w:val="28"/>
        </w:rPr>
        <w:t>plaintext</w:t>
      </w:r>
      <w:proofErr w:type="spellEnd"/>
      <w:r w:rsidRPr="00114847">
        <w:rPr>
          <w:sz w:val="28"/>
          <w:szCs w:val="28"/>
        </w:rPr>
        <w:t xml:space="preserve"> </w:t>
      </w:r>
      <w:proofErr w:type="spellStart"/>
      <w:r w:rsidRPr="00114847">
        <w:rPr>
          <w:sz w:val="28"/>
          <w:szCs w:val="28"/>
        </w:rPr>
        <w:t>attack</w:t>
      </w:r>
      <w:proofErr w:type="spellEnd"/>
      <w:r w:rsidRPr="00114847">
        <w:rPr>
          <w:sz w:val="28"/>
          <w:szCs w:val="28"/>
        </w:rPr>
        <w:t xml:space="preserve">). </w:t>
      </w:r>
      <w:proofErr w:type="spellStart"/>
      <w:r w:rsidRPr="00114847">
        <w:rPr>
          <w:sz w:val="28"/>
          <w:szCs w:val="28"/>
        </w:rPr>
        <w:t>Криптоана-литик</w:t>
      </w:r>
      <w:proofErr w:type="spellEnd"/>
      <w:r w:rsidRPr="00114847">
        <w:rPr>
          <w:sz w:val="28"/>
          <w:szCs w:val="28"/>
        </w:rPr>
        <w:t xml:space="preserve"> обладает некоторыми открытыми текстами и соответствующими </w:t>
      </w:r>
      <w:proofErr w:type="spellStart"/>
      <w:r w:rsidRPr="00114847">
        <w:rPr>
          <w:sz w:val="28"/>
          <w:szCs w:val="28"/>
        </w:rPr>
        <w:t>шиф-ртекстами</w:t>
      </w:r>
      <w:proofErr w:type="spellEnd"/>
      <w:r w:rsidRPr="00114847">
        <w:rPr>
          <w:sz w:val="28"/>
          <w:szCs w:val="28"/>
        </w:rPr>
        <w:t xml:space="preserve">. Кроме того, он имеет возможность зашифровать несколько </w:t>
      </w:r>
      <w:proofErr w:type="spellStart"/>
      <w:proofErr w:type="gramStart"/>
      <w:r w:rsidRPr="00114847">
        <w:rPr>
          <w:sz w:val="28"/>
          <w:szCs w:val="28"/>
        </w:rPr>
        <w:t>предва-рительно</w:t>
      </w:r>
      <w:proofErr w:type="spellEnd"/>
      <w:proofErr w:type="gramEnd"/>
      <w:r w:rsidRPr="00114847">
        <w:rPr>
          <w:sz w:val="28"/>
          <w:szCs w:val="28"/>
        </w:rPr>
        <w:t xml:space="preserve"> выбранных открытых текстов (до начала атаки). </w:t>
      </w:r>
    </w:p>
    <w:p w:rsidR="00114847" w:rsidRPr="00114847" w:rsidRDefault="00114847" w:rsidP="00114847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sz w:val="28"/>
          <w:szCs w:val="28"/>
        </w:rPr>
        <w:t xml:space="preserve">Разновидности: </w:t>
      </w:r>
    </w:p>
    <w:p w:rsidR="00114847" w:rsidRPr="00114847" w:rsidRDefault="00114847" w:rsidP="00114847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i/>
          <w:iCs/>
          <w:sz w:val="28"/>
          <w:szCs w:val="28"/>
        </w:rPr>
        <w:t xml:space="preserve">атака на основе получения временного </w:t>
      </w:r>
      <w:proofErr w:type="spellStart"/>
      <w:r w:rsidRPr="00114847">
        <w:rPr>
          <w:i/>
          <w:iCs/>
          <w:sz w:val="28"/>
          <w:szCs w:val="28"/>
        </w:rPr>
        <w:t>неконфиденциального</w:t>
      </w:r>
      <w:proofErr w:type="spellEnd"/>
      <w:r w:rsidRPr="00114847">
        <w:rPr>
          <w:i/>
          <w:iCs/>
          <w:sz w:val="28"/>
          <w:szCs w:val="28"/>
        </w:rPr>
        <w:t xml:space="preserve"> доступа к шифрующему устройству </w:t>
      </w:r>
      <w:r w:rsidRPr="00114847">
        <w:rPr>
          <w:sz w:val="28"/>
          <w:szCs w:val="28"/>
        </w:rPr>
        <w:t xml:space="preserve">для получения пар открытых и тайных текстов (известны случаи реализации таких атак спецслужбами); </w:t>
      </w:r>
    </w:p>
    <w:p w:rsidR="00114847" w:rsidRPr="00114847" w:rsidRDefault="00114847" w:rsidP="00114847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i/>
          <w:iCs/>
          <w:sz w:val="28"/>
          <w:szCs w:val="28"/>
        </w:rPr>
        <w:t xml:space="preserve">атака на основе использования информации о структуре сообщений или стандартных фразах </w:t>
      </w:r>
      <w:r w:rsidRPr="00114847">
        <w:rPr>
          <w:sz w:val="28"/>
          <w:szCs w:val="28"/>
        </w:rPr>
        <w:t xml:space="preserve">– криптоаналитики из </w:t>
      </w:r>
      <w:proofErr w:type="spellStart"/>
      <w:r w:rsidRPr="00114847">
        <w:rPr>
          <w:sz w:val="28"/>
          <w:szCs w:val="28"/>
        </w:rPr>
        <w:t>Блетчли</w:t>
      </w:r>
      <w:proofErr w:type="spellEnd"/>
      <w:r w:rsidRPr="00114847">
        <w:rPr>
          <w:sz w:val="28"/>
          <w:szCs w:val="28"/>
        </w:rPr>
        <w:t>-Парка (</w:t>
      </w:r>
      <w:proofErr w:type="spellStart"/>
      <w:r w:rsidRPr="00114847">
        <w:rPr>
          <w:sz w:val="28"/>
          <w:szCs w:val="28"/>
        </w:rPr>
        <w:t>Bletchley</w:t>
      </w:r>
      <w:proofErr w:type="spellEnd"/>
      <w:r w:rsidRPr="00114847">
        <w:rPr>
          <w:sz w:val="28"/>
          <w:szCs w:val="28"/>
        </w:rPr>
        <w:t xml:space="preserve"> </w:t>
      </w:r>
      <w:proofErr w:type="spellStart"/>
      <w:r w:rsidRPr="00114847">
        <w:rPr>
          <w:sz w:val="28"/>
          <w:szCs w:val="28"/>
        </w:rPr>
        <w:t>Park</w:t>
      </w:r>
      <w:proofErr w:type="spellEnd"/>
      <w:r w:rsidRPr="00114847">
        <w:rPr>
          <w:sz w:val="28"/>
          <w:szCs w:val="28"/>
        </w:rPr>
        <w:t xml:space="preserve">) могли определить открытый текст сообщений </w:t>
      </w:r>
      <w:proofErr w:type="spellStart"/>
      <w:r w:rsidRPr="00114847">
        <w:rPr>
          <w:sz w:val="28"/>
          <w:szCs w:val="28"/>
        </w:rPr>
        <w:t>Энигмы</w:t>
      </w:r>
      <w:proofErr w:type="spellEnd"/>
      <w:r w:rsidRPr="00114847">
        <w:rPr>
          <w:sz w:val="28"/>
          <w:szCs w:val="28"/>
        </w:rPr>
        <w:t xml:space="preserve"> в зависимости от того, когда эти сообщения были посланы и как они подписывались; </w:t>
      </w:r>
    </w:p>
    <w:p w:rsidR="00114847" w:rsidRPr="00114847" w:rsidRDefault="00114847" w:rsidP="00114847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i/>
          <w:iCs/>
          <w:sz w:val="28"/>
          <w:szCs w:val="28"/>
        </w:rPr>
        <w:t xml:space="preserve">перебор ключей по словарю </w:t>
      </w:r>
      <w:r w:rsidRPr="00114847">
        <w:rPr>
          <w:sz w:val="28"/>
          <w:szCs w:val="28"/>
        </w:rPr>
        <w:t>(</w:t>
      </w:r>
      <w:proofErr w:type="spellStart"/>
      <w:r w:rsidRPr="00114847">
        <w:rPr>
          <w:sz w:val="28"/>
          <w:szCs w:val="28"/>
        </w:rPr>
        <w:t>dictionary</w:t>
      </w:r>
      <w:proofErr w:type="spellEnd"/>
      <w:r w:rsidRPr="00114847">
        <w:rPr>
          <w:sz w:val="28"/>
          <w:szCs w:val="28"/>
        </w:rPr>
        <w:t xml:space="preserve"> </w:t>
      </w:r>
      <w:proofErr w:type="spellStart"/>
      <w:r w:rsidRPr="00114847">
        <w:rPr>
          <w:sz w:val="28"/>
          <w:szCs w:val="28"/>
        </w:rPr>
        <w:t>attack</w:t>
      </w:r>
      <w:proofErr w:type="spellEnd"/>
      <w:r w:rsidRPr="00114847">
        <w:rPr>
          <w:sz w:val="28"/>
          <w:szCs w:val="28"/>
        </w:rPr>
        <w:t xml:space="preserve">) – криптоаналитик шифрует слова и фразы, наличие которых предполагается в шифрограмме, с использованием различных ключей; совпадение зашифрованных слов и фраз с частями шифрограммы может говорить о взломе ключа. </w:t>
      </w:r>
    </w:p>
    <w:p w:rsidR="00114847" w:rsidRPr="00114847" w:rsidRDefault="00114847" w:rsidP="00114847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b/>
          <w:bCs/>
          <w:i/>
          <w:iCs/>
          <w:sz w:val="28"/>
          <w:szCs w:val="28"/>
        </w:rPr>
        <w:t xml:space="preserve">Адаптивная атака с выбором открытого текста </w:t>
      </w:r>
      <w:r w:rsidRPr="00114847">
        <w:rPr>
          <w:sz w:val="28"/>
          <w:szCs w:val="28"/>
        </w:rPr>
        <w:t>(</w:t>
      </w:r>
      <w:proofErr w:type="spellStart"/>
      <w:r w:rsidRPr="00114847">
        <w:rPr>
          <w:sz w:val="28"/>
          <w:szCs w:val="28"/>
        </w:rPr>
        <w:t>adaptive</w:t>
      </w:r>
      <w:proofErr w:type="spellEnd"/>
      <w:r w:rsidRPr="00114847">
        <w:rPr>
          <w:sz w:val="28"/>
          <w:szCs w:val="28"/>
        </w:rPr>
        <w:t xml:space="preserve"> </w:t>
      </w:r>
      <w:proofErr w:type="spellStart"/>
      <w:r w:rsidRPr="00114847">
        <w:rPr>
          <w:sz w:val="28"/>
          <w:szCs w:val="28"/>
        </w:rPr>
        <w:t>chosen</w:t>
      </w:r>
      <w:proofErr w:type="spellEnd"/>
      <w:r w:rsidRPr="00114847">
        <w:rPr>
          <w:sz w:val="28"/>
          <w:szCs w:val="28"/>
        </w:rPr>
        <w:t xml:space="preserve"> </w:t>
      </w:r>
      <w:proofErr w:type="spellStart"/>
      <w:r w:rsidRPr="00114847">
        <w:rPr>
          <w:sz w:val="28"/>
          <w:szCs w:val="28"/>
        </w:rPr>
        <w:t>plaintext</w:t>
      </w:r>
      <w:proofErr w:type="spellEnd"/>
      <w:r w:rsidRPr="00114847">
        <w:rPr>
          <w:sz w:val="28"/>
          <w:szCs w:val="28"/>
        </w:rPr>
        <w:t xml:space="preserve"> </w:t>
      </w:r>
      <w:proofErr w:type="spellStart"/>
      <w:r w:rsidRPr="00114847">
        <w:rPr>
          <w:sz w:val="28"/>
          <w:szCs w:val="28"/>
        </w:rPr>
        <w:t>attack</w:t>
      </w:r>
      <w:proofErr w:type="spellEnd"/>
      <w:r w:rsidRPr="00114847">
        <w:rPr>
          <w:sz w:val="28"/>
          <w:szCs w:val="28"/>
        </w:rPr>
        <w:t xml:space="preserve">). Криптоаналитик имеет возможность выбирать новые </w:t>
      </w:r>
      <w:proofErr w:type="spellStart"/>
      <w:proofErr w:type="gramStart"/>
      <w:r w:rsidRPr="00114847">
        <w:rPr>
          <w:sz w:val="28"/>
          <w:szCs w:val="28"/>
        </w:rPr>
        <w:t>откры-тые</w:t>
      </w:r>
      <w:proofErr w:type="spellEnd"/>
      <w:proofErr w:type="gramEnd"/>
      <w:r w:rsidRPr="00114847">
        <w:rPr>
          <w:sz w:val="28"/>
          <w:szCs w:val="28"/>
        </w:rPr>
        <w:t xml:space="preserve"> тексты с учетом того, что ему известна некоторая информация из </w:t>
      </w:r>
      <w:proofErr w:type="spellStart"/>
      <w:r w:rsidRPr="00114847">
        <w:rPr>
          <w:sz w:val="28"/>
          <w:szCs w:val="28"/>
        </w:rPr>
        <w:t>преды-дущих</w:t>
      </w:r>
      <w:proofErr w:type="spellEnd"/>
      <w:r w:rsidRPr="00114847">
        <w:rPr>
          <w:sz w:val="28"/>
          <w:szCs w:val="28"/>
        </w:rPr>
        <w:t xml:space="preserve"> сообщений – он может получить пары «открытое сообщение – </w:t>
      </w:r>
      <w:proofErr w:type="spellStart"/>
      <w:r w:rsidRPr="00114847">
        <w:rPr>
          <w:sz w:val="28"/>
          <w:szCs w:val="28"/>
        </w:rPr>
        <w:t>шифро</w:t>
      </w:r>
      <w:proofErr w:type="spellEnd"/>
      <w:r w:rsidRPr="00114847">
        <w:rPr>
          <w:sz w:val="28"/>
          <w:szCs w:val="28"/>
        </w:rPr>
        <w:t xml:space="preserve">-грамма», в </w:t>
      </w:r>
      <w:proofErr w:type="spellStart"/>
      <w:r w:rsidRPr="00114847">
        <w:rPr>
          <w:sz w:val="28"/>
          <w:szCs w:val="28"/>
        </w:rPr>
        <w:t>т.ч</w:t>
      </w:r>
      <w:proofErr w:type="spellEnd"/>
      <w:r w:rsidRPr="00114847">
        <w:rPr>
          <w:sz w:val="28"/>
          <w:szCs w:val="28"/>
        </w:rPr>
        <w:t xml:space="preserve">. и после начала атаки. </w:t>
      </w:r>
    </w:p>
    <w:p w:rsidR="00114847" w:rsidRPr="00114847" w:rsidRDefault="00114847" w:rsidP="00114847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sz w:val="28"/>
          <w:szCs w:val="28"/>
        </w:rPr>
        <w:t xml:space="preserve">Разновидности: </w:t>
      </w:r>
    </w:p>
    <w:p w:rsidR="00114847" w:rsidRPr="00114847" w:rsidRDefault="00114847" w:rsidP="00114847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i/>
          <w:iCs/>
          <w:sz w:val="28"/>
          <w:szCs w:val="28"/>
        </w:rPr>
        <w:t>провоцирование противника на использование в сообщениях определенных слов или фраз</w:t>
      </w:r>
      <w:r w:rsidRPr="00114847">
        <w:rPr>
          <w:sz w:val="28"/>
          <w:szCs w:val="28"/>
        </w:rPr>
        <w:t>; придуман англичанами: Королевские военно-воздушные силы Великобритании минировали определенные участки Северного моря, этот процесс был назван «Садоводством» (англ. «</w:t>
      </w:r>
      <w:proofErr w:type="spellStart"/>
      <w:r w:rsidRPr="00114847">
        <w:rPr>
          <w:sz w:val="28"/>
          <w:szCs w:val="28"/>
        </w:rPr>
        <w:t>gardening</w:t>
      </w:r>
      <w:proofErr w:type="spellEnd"/>
      <w:r w:rsidRPr="00114847">
        <w:rPr>
          <w:sz w:val="28"/>
          <w:szCs w:val="28"/>
        </w:rPr>
        <w:t xml:space="preserve">»); практически сразу после этого немцами посылались зашифрованные сообщения, включающие слово «мины» и названия мест, где они были сброшены; </w:t>
      </w:r>
    </w:p>
    <w:p w:rsidR="00114847" w:rsidRPr="00114847" w:rsidRDefault="00114847" w:rsidP="00114847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sz w:val="28"/>
          <w:szCs w:val="28"/>
        </w:rPr>
        <w:t xml:space="preserve"> </w:t>
      </w:r>
      <w:r w:rsidRPr="00114847">
        <w:rPr>
          <w:i/>
          <w:iCs/>
          <w:sz w:val="28"/>
          <w:szCs w:val="28"/>
        </w:rPr>
        <w:t xml:space="preserve">дифференциальный криптоанализ </w:t>
      </w:r>
      <w:r w:rsidRPr="00114847">
        <w:rPr>
          <w:sz w:val="28"/>
          <w:szCs w:val="28"/>
        </w:rPr>
        <w:t xml:space="preserve">– метод вскрытия симметричных блочных шифров (и других криптографических примитивов, в частности, хеш-функций) предложен в 1990 г. израильскими специалистами Эли </w:t>
      </w:r>
      <w:proofErr w:type="spellStart"/>
      <w:r w:rsidRPr="00114847">
        <w:rPr>
          <w:sz w:val="28"/>
          <w:szCs w:val="28"/>
        </w:rPr>
        <w:t>Бихамом</w:t>
      </w:r>
      <w:proofErr w:type="spellEnd"/>
      <w:r w:rsidRPr="00114847">
        <w:rPr>
          <w:sz w:val="28"/>
          <w:szCs w:val="28"/>
        </w:rPr>
        <w:t xml:space="preserve"> и </w:t>
      </w:r>
      <w:proofErr w:type="spellStart"/>
      <w:r w:rsidRPr="00114847">
        <w:rPr>
          <w:sz w:val="28"/>
          <w:szCs w:val="28"/>
        </w:rPr>
        <w:t>Ади</w:t>
      </w:r>
      <w:proofErr w:type="spellEnd"/>
      <w:r w:rsidRPr="00114847">
        <w:rPr>
          <w:sz w:val="28"/>
          <w:szCs w:val="28"/>
        </w:rPr>
        <w:t xml:space="preserve"> Шамиром и основан на изучении разностей между шифруемыми </w:t>
      </w:r>
      <w:proofErr w:type="spellStart"/>
      <w:proofErr w:type="gramStart"/>
      <w:r w:rsidRPr="00114847">
        <w:rPr>
          <w:sz w:val="28"/>
          <w:szCs w:val="28"/>
        </w:rPr>
        <w:t>значе-ниями</w:t>
      </w:r>
      <w:proofErr w:type="spellEnd"/>
      <w:proofErr w:type="gramEnd"/>
      <w:r w:rsidRPr="00114847">
        <w:rPr>
          <w:sz w:val="28"/>
          <w:szCs w:val="28"/>
        </w:rPr>
        <w:t xml:space="preserve"> на </w:t>
      </w:r>
      <w:r w:rsidRPr="00114847">
        <w:rPr>
          <w:sz w:val="28"/>
          <w:szCs w:val="28"/>
        </w:rPr>
        <w:lastRenderedPageBreak/>
        <w:t xml:space="preserve">различных раундах для пары подобранных открытых сообщений при их зашифровании одним и тем же ключом; </w:t>
      </w:r>
    </w:p>
    <w:p w:rsidR="00114847" w:rsidRPr="00114847" w:rsidRDefault="00114847" w:rsidP="00114847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i/>
          <w:iCs/>
          <w:sz w:val="28"/>
          <w:szCs w:val="28"/>
        </w:rPr>
        <w:t xml:space="preserve">интегральный криптоанализ </w:t>
      </w:r>
      <w:r w:rsidRPr="00114847">
        <w:rPr>
          <w:sz w:val="28"/>
          <w:szCs w:val="28"/>
        </w:rPr>
        <w:t xml:space="preserve">– аналогичен дифференциальному крипто-анализу, но в отличие от него рассматривает воздействие алгоритма не на пару, а сразу на множество открытых текстов; предложен в 1997 г. Ларсом </w:t>
      </w:r>
      <w:proofErr w:type="spellStart"/>
      <w:r w:rsidRPr="00114847">
        <w:rPr>
          <w:sz w:val="28"/>
          <w:szCs w:val="28"/>
        </w:rPr>
        <w:t>Кнудсе</w:t>
      </w:r>
      <w:proofErr w:type="spellEnd"/>
      <w:r w:rsidRPr="00114847">
        <w:rPr>
          <w:sz w:val="28"/>
          <w:szCs w:val="28"/>
        </w:rPr>
        <w:t xml:space="preserve">-ном; </w:t>
      </w:r>
    </w:p>
    <w:p w:rsidR="00114847" w:rsidRPr="00114847" w:rsidRDefault="00114847" w:rsidP="00114847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i/>
          <w:iCs/>
          <w:sz w:val="28"/>
          <w:szCs w:val="28"/>
        </w:rPr>
        <w:t xml:space="preserve">линейный криптоанализ </w:t>
      </w:r>
      <w:r w:rsidRPr="00114847">
        <w:rPr>
          <w:sz w:val="28"/>
          <w:szCs w:val="28"/>
        </w:rPr>
        <w:t xml:space="preserve">– предложен японским </w:t>
      </w:r>
      <w:proofErr w:type="spellStart"/>
      <w:r w:rsidRPr="00114847">
        <w:rPr>
          <w:sz w:val="28"/>
          <w:szCs w:val="28"/>
        </w:rPr>
        <w:t>криптологом</w:t>
      </w:r>
      <w:proofErr w:type="spellEnd"/>
      <w:r w:rsidRPr="00114847">
        <w:rPr>
          <w:sz w:val="28"/>
          <w:szCs w:val="28"/>
        </w:rPr>
        <w:t xml:space="preserve"> </w:t>
      </w:r>
      <w:proofErr w:type="spellStart"/>
      <w:r w:rsidRPr="00114847">
        <w:rPr>
          <w:sz w:val="28"/>
          <w:szCs w:val="28"/>
        </w:rPr>
        <w:t>Мицуру</w:t>
      </w:r>
      <w:proofErr w:type="spellEnd"/>
      <w:r w:rsidRPr="00114847">
        <w:rPr>
          <w:sz w:val="28"/>
          <w:szCs w:val="28"/>
        </w:rPr>
        <w:t xml:space="preserve"> </w:t>
      </w:r>
      <w:proofErr w:type="spellStart"/>
      <w:r w:rsidRPr="00114847">
        <w:rPr>
          <w:sz w:val="28"/>
          <w:szCs w:val="28"/>
        </w:rPr>
        <w:t>Мацуи</w:t>
      </w:r>
      <w:proofErr w:type="spellEnd"/>
      <w:r w:rsidRPr="00114847">
        <w:rPr>
          <w:sz w:val="28"/>
          <w:szCs w:val="28"/>
        </w:rPr>
        <w:t xml:space="preserve"> в 1993 г.; основан на использовании некоторых </w:t>
      </w:r>
      <w:r w:rsidRPr="00114847">
        <w:rPr>
          <w:i/>
          <w:iCs/>
          <w:sz w:val="28"/>
          <w:szCs w:val="28"/>
        </w:rPr>
        <w:t>линейных приближений</w:t>
      </w:r>
      <w:r w:rsidRPr="00114847">
        <w:rPr>
          <w:sz w:val="28"/>
          <w:szCs w:val="28"/>
        </w:rPr>
        <w:t xml:space="preserve">, которые означают, например, следующее: если выполняется операция XOR над некоторыми битами открытого текста, затем – над некоторыми битами шифртекста, а затем над результатами, то получается бит (или биты), который представляет собой XOR некоторых битов ключа; это и есть линейное </w:t>
      </w:r>
      <w:proofErr w:type="spellStart"/>
      <w:proofErr w:type="gramStart"/>
      <w:r w:rsidRPr="00114847">
        <w:rPr>
          <w:sz w:val="28"/>
          <w:szCs w:val="28"/>
        </w:rPr>
        <w:t>прибли-жение</w:t>
      </w:r>
      <w:proofErr w:type="spellEnd"/>
      <w:proofErr w:type="gramEnd"/>
      <w:r w:rsidRPr="00114847">
        <w:rPr>
          <w:sz w:val="28"/>
          <w:szCs w:val="28"/>
        </w:rPr>
        <w:t xml:space="preserve">, которое может быть верным с некоторой вероятностью; </w:t>
      </w:r>
    </w:p>
    <w:p w:rsidR="00114847" w:rsidRPr="00114847" w:rsidRDefault="00114847" w:rsidP="00114847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i/>
          <w:iCs/>
          <w:sz w:val="28"/>
          <w:szCs w:val="28"/>
        </w:rPr>
        <w:t xml:space="preserve">использование открытых ключей в асимметричных системах </w:t>
      </w:r>
      <w:r w:rsidRPr="00114847">
        <w:rPr>
          <w:sz w:val="28"/>
          <w:szCs w:val="28"/>
        </w:rPr>
        <w:t xml:space="preserve">– крипто-аналитик имеет возможность получить </w:t>
      </w:r>
      <w:proofErr w:type="spellStart"/>
      <w:r w:rsidRPr="00114847">
        <w:rPr>
          <w:sz w:val="28"/>
          <w:szCs w:val="28"/>
        </w:rPr>
        <w:t>шифртекст</w:t>
      </w:r>
      <w:proofErr w:type="spellEnd"/>
      <w:r w:rsidRPr="00114847">
        <w:rPr>
          <w:sz w:val="28"/>
          <w:szCs w:val="28"/>
        </w:rPr>
        <w:t xml:space="preserve">, соответствующий выбранному сообщению, на основе открытого ключа. </w:t>
      </w:r>
    </w:p>
    <w:p w:rsidR="00114847" w:rsidRPr="00114847" w:rsidRDefault="00114847" w:rsidP="00114847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b/>
          <w:bCs/>
          <w:i/>
          <w:iCs/>
          <w:sz w:val="28"/>
          <w:szCs w:val="28"/>
        </w:rPr>
        <w:t xml:space="preserve">Атака на основе связанных </w:t>
      </w:r>
      <w:r w:rsidRPr="00114847">
        <w:rPr>
          <w:sz w:val="28"/>
          <w:szCs w:val="28"/>
        </w:rPr>
        <w:t>ключей (</w:t>
      </w:r>
      <w:proofErr w:type="spellStart"/>
      <w:r w:rsidRPr="00114847">
        <w:rPr>
          <w:sz w:val="28"/>
          <w:szCs w:val="28"/>
        </w:rPr>
        <w:t>related</w:t>
      </w:r>
      <w:proofErr w:type="spellEnd"/>
      <w:r w:rsidRPr="00114847">
        <w:rPr>
          <w:sz w:val="28"/>
          <w:szCs w:val="28"/>
        </w:rPr>
        <w:t xml:space="preserve"> </w:t>
      </w:r>
      <w:proofErr w:type="spellStart"/>
      <w:r w:rsidRPr="00114847">
        <w:rPr>
          <w:sz w:val="28"/>
          <w:szCs w:val="28"/>
        </w:rPr>
        <w:t>key</w:t>
      </w:r>
      <w:proofErr w:type="spellEnd"/>
      <w:r w:rsidRPr="00114847">
        <w:rPr>
          <w:sz w:val="28"/>
          <w:szCs w:val="28"/>
        </w:rPr>
        <w:t xml:space="preserve"> </w:t>
      </w:r>
      <w:proofErr w:type="spellStart"/>
      <w:r w:rsidRPr="00114847">
        <w:rPr>
          <w:sz w:val="28"/>
          <w:szCs w:val="28"/>
        </w:rPr>
        <w:t>attack</w:t>
      </w:r>
      <w:proofErr w:type="spellEnd"/>
      <w:r w:rsidRPr="00114847">
        <w:rPr>
          <w:sz w:val="28"/>
          <w:szCs w:val="28"/>
        </w:rPr>
        <w:t xml:space="preserve">). Криптоаналитик знает не сами ключи, а некоторые различия (соотношения) между ними; </w:t>
      </w:r>
      <w:proofErr w:type="gramStart"/>
      <w:r w:rsidRPr="00114847">
        <w:rPr>
          <w:sz w:val="28"/>
          <w:szCs w:val="28"/>
        </w:rPr>
        <w:t>ре-</w:t>
      </w:r>
      <w:proofErr w:type="spellStart"/>
      <w:r w:rsidRPr="00114847">
        <w:rPr>
          <w:sz w:val="28"/>
          <w:szCs w:val="28"/>
        </w:rPr>
        <w:t>альные</w:t>
      </w:r>
      <w:proofErr w:type="spellEnd"/>
      <w:proofErr w:type="gramEnd"/>
      <w:r w:rsidRPr="00114847">
        <w:rPr>
          <w:sz w:val="28"/>
          <w:szCs w:val="28"/>
        </w:rPr>
        <w:t xml:space="preserve"> криптосистемы используют разные ключи, связанные известным </w:t>
      </w:r>
      <w:proofErr w:type="spellStart"/>
      <w:r w:rsidRPr="00114847">
        <w:rPr>
          <w:sz w:val="28"/>
          <w:szCs w:val="28"/>
        </w:rPr>
        <w:t>соотошением</w:t>
      </w:r>
      <w:proofErr w:type="spellEnd"/>
      <w:r w:rsidRPr="00114847">
        <w:rPr>
          <w:sz w:val="28"/>
          <w:szCs w:val="28"/>
        </w:rPr>
        <w:t xml:space="preserve">, например, для каждого нового сообщения предыдущее значение ключа увеличивается на единицу, или преобразуется на основе операции сдвига. </w:t>
      </w:r>
    </w:p>
    <w:p w:rsidR="00114847" w:rsidRPr="00114847" w:rsidRDefault="00114847" w:rsidP="00114847">
      <w:pPr>
        <w:pStyle w:val="Default"/>
        <w:ind w:firstLine="709"/>
        <w:jc w:val="both"/>
        <w:rPr>
          <w:sz w:val="28"/>
          <w:szCs w:val="28"/>
        </w:rPr>
      </w:pPr>
      <w:r w:rsidRPr="00114847">
        <w:rPr>
          <w:b/>
          <w:bCs/>
          <w:i/>
          <w:iCs/>
          <w:sz w:val="28"/>
          <w:szCs w:val="28"/>
        </w:rPr>
        <w:t xml:space="preserve">Атака с выбором ключа </w:t>
      </w:r>
      <w:r w:rsidRPr="00114847">
        <w:rPr>
          <w:sz w:val="28"/>
          <w:szCs w:val="28"/>
        </w:rPr>
        <w:t>(</w:t>
      </w:r>
      <w:proofErr w:type="spellStart"/>
      <w:r w:rsidRPr="00114847">
        <w:rPr>
          <w:sz w:val="28"/>
          <w:szCs w:val="28"/>
        </w:rPr>
        <w:t>chosen</w:t>
      </w:r>
      <w:proofErr w:type="spellEnd"/>
      <w:r w:rsidRPr="00114847">
        <w:rPr>
          <w:sz w:val="28"/>
          <w:szCs w:val="28"/>
        </w:rPr>
        <w:t xml:space="preserve"> </w:t>
      </w:r>
      <w:proofErr w:type="spellStart"/>
      <w:r w:rsidRPr="00114847">
        <w:rPr>
          <w:sz w:val="28"/>
          <w:szCs w:val="28"/>
        </w:rPr>
        <w:t>key</w:t>
      </w:r>
      <w:proofErr w:type="spellEnd"/>
      <w:r w:rsidRPr="00114847">
        <w:rPr>
          <w:sz w:val="28"/>
          <w:szCs w:val="28"/>
        </w:rPr>
        <w:t xml:space="preserve"> </w:t>
      </w:r>
      <w:proofErr w:type="spellStart"/>
      <w:r w:rsidRPr="00114847">
        <w:rPr>
          <w:sz w:val="28"/>
          <w:szCs w:val="28"/>
        </w:rPr>
        <w:t>attack</w:t>
      </w:r>
      <w:proofErr w:type="spellEnd"/>
      <w:r w:rsidRPr="00114847">
        <w:rPr>
          <w:sz w:val="28"/>
          <w:szCs w:val="28"/>
        </w:rPr>
        <w:t xml:space="preserve">). Криптоаналитик задает часть ключа, а на оставшуюся часть ключа выполняет атаку на основе связанных ключей. </w:t>
      </w:r>
    </w:p>
    <w:p w:rsidR="00313C6B" w:rsidRPr="00114847" w:rsidRDefault="00313C6B" w:rsidP="001148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68">
        <w:rPr>
          <w:rFonts w:ascii="Times New Roman" w:hAnsi="Times New Roman" w:cs="Times New Roman"/>
          <w:sz w:val="28"/>
          <w:szCs w:val="28"/>
          <w:lang w:val="ru-RU"/>
        </w:rPr>
        <w:t>В основе современной криптографии лежит теория чисел. Теория чисел или высшая арифметика – раздел математики, изучающий натуральные числа и иные похожие величины. В зависимости от используемых методов в теории чисел рассматривают несколько направлений.</w:t>
      </w:r>
      <w:r w:rsidR="00114847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br w:type="page"/>
      </w:r>
    </w:p>
    <w:p w:rsidR="00313C6B" w:rsidRPr="006B6060" w:rsidRDefault="00313C6B" w:rsidP="00313C6B">
      <w:pPr>
        <w:keepNext/>
        <w:keepLines/>
        <w:spacing w:after="3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 xml:space="preserve">2 Практическая часть </w:t>
      </w:r>
    </w:p>
    <w:p w:rsidR="00114847" w:rsidRPr="00114847" w:rsidRDefault="00313C6B" w:rsidP="0000326C">
      <w:pPr>
        <w:pStyle w:val="Default"/>
        <w:ind w:firstLine="709"/>
        <w:jc w:val="both"/>
        <w:rPr>
          <w:sz w:val="28"/>
          <w:szCs w:val="28"/>
        </w:rPr>
      </w:pPr>
      <w:r w:rsidRPr="006B6060">
        <w:rPr>
          <w:rFonts w:eastAsia="Times New Roman"/>
          <w:sz w:val="28"/>
          <w:szCs w:val="32"/>
        </w:rPr>
        <w:t>В данной лабораторной работе необходимо</w:t>
      </w:r>
      <w:r w:rsidR="00114847">
        <w:rPr>
          <w:rFonts w:eastAsia="Times New Roman"/>
          <w:sz w:val="28"/>
          <w:szCs w:val="32"/>
        </w:rPr>
        <w:t xml:space="preserve"> было р</w:t>
      </w:r>
      <w:r w:rsidR="00114847" w:rsidRPr="00114847">
        <w:rPr>
          <w:sz w:val="28"/>
          <w:szCs w:val="28"/>
        </w:rPr>
        <w:t>азработать авторское приложение в соответствии с целью лабораторной ра</w:t>
      </w:r>
      <w:r w:rsidR="00114847">
        <w:rPr>
          <w:sz w:val="28"/>
          <w:szCs w:val="28"/>
        </w:rPr>
        <w:t>боты. Приложение должно</w:t>
      </w:r>
    </w:p>
    <w:p w:rsidR="00114847" w:rsidRDefault="00114847" w:rsidP="0000326C">
      <w:pPr>
        <w:pStyle w:val="Default"/>
        <w:jc w:val="both"/>
        <w:rPr>
          <w:sz w:val="28"/>
          <w:szCs w:val="28"/>
        </w:rPr>
      </w:pPr>
      <w:r w:rsidRPr="00114847">
        <w:rPr>
          <w:sz w:val="28"/>
          <w:szCs w:val="28"/>
        </w:rPr>
        <w:t>выполнять зашифрование/расшифрование текстовых документов (объемом не менее 5 тысяч знаков) созданных на основе алфавита языка в соответствии с нижеследующей таблицей вариантов зад</w:t>
      </w:r>
      <w:r w:rsidR="0000326C">
        <w:rPr>
          <w:sz w:val="28"/>
          <w:szCs w:val="28"/>
        </w:rPr>
        <w:t>ания, о</w:t>
      </w:r>
      <w:r w:rsidR="0000326C" w:rsidRPr="0000326C">
        <w:rPr>
          <w:sz w:val="28"/>
          <w:szCs w:val="28"/>
        </w:rPr>
        <w:t>ценивать время выполнения операций зашифр</w:t>
      </w:r>
      <w:r w:rsidR="0000326C">
        <w:rPr>
          <w:sz w:val="28"/>
          <w:szCs w:val="28"/>
        </w:rPr>
        <w:t xml:space="preserve">ования/расшифрования, </w:t>
      </w:r>
      <w:r w:rsidR="0000326C" w:rsidRPr="0000326C">
        <w:rPr>
          <w:sz w:val="28"/>
          <w:szCs w:val="28"/>
        </w:rPr>
        <w:t>формировать гистограммы частот появления символов для исходн</w:t>
      </w:r>
      <w:r w:rsidR="0000326C">
        <w:rPr>
          <w:sz w:val="28"/>
          <w:szCs w:val="28"/>
        </w:rPr>
        <w:t>ого и зашифрованного сообщений,</w:t>
      </w:r>
      <w:r>
        <w:rPr>
          <w:sz w:val="28"/>
          <w:szCs w:val="28"/>
        </w:rPr>
        <w:t xml:space="preserve"> при этом согласно варианту, номер 12 следует использовать шифры подстановки, а именно: Цезаря с ключевым словом, а также таблицу Трисемуса. Алфавит Русский, ключевое слово – безопасность.</w:t>
      </w:r>
    </w:p>
    <w:p w:rsidR="0000326C" w:rsidRPr="0000326C" w:rsidRDefault="0000326C" w:rsidP="0000326C">
      <w:pPr>
        <w:pStyle w:val="Default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Общий интерфейс программного средства приведен на рисунке 2.1.</w:t>
      </w:r>
    </w:p>
    <w:p w:rsidR="00313C6B" w:rsidRPr="003B3B29" w:rsidRDefault="0000326C" w:rsidP="00313C6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C7F4E46" wp14:editId="2EB87C3A">
            <wp:extent cx="4137713" cy="1973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484" cy="198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6B" w:rsidRPr="0000326C" w:rsidRDefault="00313C6B" w:rsidP="00313C6B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95631D">
        <w:rPr>
          <w:rFonts w:ascii="Times New Roman" w:hAnsi="Times New Roman" w:cs="Times New Roman"/>
          <w:sz w:val="28"/>
          <w:szCs w:val="28"/>
        </w:rPr>
        <w:instrText>SEQ</w:instrTex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Рисунок_2 \* </w:instrText>
      </w:r>
      <w:r w:rsidRPr="0095631D">
        <w:rPr>
          <w:rFonts w:ascii="Times New Roman" w:hAnsi="Times New Roman" w:cs="Times New Roman"/>
          <w:sz w:val="28"/>
          <w:szCs w:val="28"/>
        </w:rPr>
        <w:instrText>ARABIC</w:instrTex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Pr="009360C0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end"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</w: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326C">
        <w:rPr>
          <w:rFonts w:ascii="Times New Roman" w:hAnsi="Times New Roman" w:cs="Times New Roman"/>
          <w:sz w:val="28"/>
          <w:szCs w:val="28"/>
          <w:lang w:val="ru-RU"/>
        </w:rPr>
        <w:t>Общий интерфейс</w:t>
      </w:r>
    </w:p>
    <w:p w:rsidR="00313C6B" w:rsidRDefault="00313C6B" w:rsidP="00313C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Далее приведен скриншот </w:t>
      </w:r>
      <w:r w:rsidR="00C41856">
        <w:rPr>
          <w:rFonts w:ascii="Times New Roman" w:eastAsia="Calibri" w:hAnsi="Times New Roman" w:cs="Times New Roman"/>
          <w:color w:val="000000"/>
          <w:sz w:val="28"/>
          <w:lang w:val="ru-RU"/>
        </w:rPr>
        <w:t>шифрования Цезаря с ключевым словом</w:t>
      </w:r>
      <w:r w:rsidR="008E46FC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(рисунок 2.2)</w:t>
      </w:r>
      <w:proofErr w:type="gramStart"/>
      <w:r w:rsidR="008E46FC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. </w:t>
      </w:r>
      <w:proofErr w:type="gramEnd"/>
      <w:r w:rsidR="008E46FC">
        <w:rPr>
          <w:rFonts w:ascii="Times New Roman" w:eastAsia="Calibri" w:hAnsi="Times New Roman" w:cs="Times New Roman"/>
          <w:color w:val="000000"/>
          <w:sz w:val="28"/>
          <w:lang w:val="ru-RU"/>
        </w:rPr>
        <w:t>Ключ равен 6, ключевое слово безопасность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:</w:t>
      </w:r>
    </w:p>
    <w:p w:rsidR="00313C6B" w:rsidRDefault="008E46FC" w:rsidP="008E46F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FB5468" wp14:editId="218C8D3B">
            <wp:extent cx="4857115" cy="270302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4052" cy="271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6B" w:rsidRDefault="00313C6B" w:rsidP="00313C6B">
      <w:pPr>
        <w:spacing w:after="0" w:line="240" w:lineRule="auto"/>
        <w:ind w:left="708"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Рисунок 2.2 – </w:t>
      </w:r>
      <w:r w:rsidR="008E46FC">
        <w:rPr>
          <w:rFonts w:ascii="Times New Roman" w:eastAsia="Calibri" w:hAnsi="Times New Roman" w:cs="Times New Roman"/>
          <w:color w:val="000000"/>
          <w:sz w:val="28"/>
          <w:lang w:val="ru-RU"/>
        </w:rPr>
        <w:t>Шифрование Цезарем с ключевым словом</w:t>
      </w:r>
    </w:p>
    <w:p w:rsidR="008E46FC" w:rsidRDefault="008E46FC" w:rsidP="008E46FC">
      <w:pPr>
        <w:spacing w:after="0" w:line="240" w:lineRule="auto"/>
        <w:ind w:left="708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8E46FC" w:rsidRDefault="008E46FC" w:rsidP="008E46FC">
      <w:pPr>
        <w:spacing w:after="0" w:line="240" w:lineRule="auto"/>
        <w:ind w:left="708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lastRenderedPageBreak/>
        <w:t>Далее приведен скриншот шифрования текста таблицей Трисемуса с ключевым словом безопасность (Рисунок 2.3)</w:t>
      </w:r>
    </w:p>
    <w:p w:rsidR="008E46FC" w:rsidRDefault="008E46FC" w:rsidP="008E46FC">
      <w:pPr>
        <w:spacing w:after="0" w:line="240" w:lineRule="auto"/>
        <w:ind w:left="708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C05A28" wp14:editId="2B686F83">
            <wp:extent cx="4872355" cy="2588800"/>
            <wp:effectExtent l="0" t="0" r="444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5717" cy="259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6FC" w:rsidRDefault="008E46FC" w:rsidP="008E46FC">
      <w:pPr>
        <w:spacing w:after="0" w:line="240" w:lineRule="auto"/>
        <w:ind w:left="708"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2.3 – Шифрование текста таблицей Трисемуса</w:t>
      </w:r>
    </w:p>
    <w:p w:rsidR="008A467C" w:rsidRDefault="008A467C" w:rsidP="008A467C">
      <w:pPr>
        <w:spacing w:after="0" w:line="240" w:lineRule="auto"/>
        <w:ind w:left="708" w:firstLine="709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Также в рамках лабораторной работы требовалось построить гистограммы частоты появления символов в исходном тексте (Рисунок 2.4), а также в тексте зашифрованной шифром цезаря с ключевым словом (Рисунок 2.5) и таблицей Трисемуса с ключевым словом (Рисунок 2.6)</w:t>
      </w:r>
    </w:p>
    <w:p w:rsidR="008E46FC" w:rsidRDefault="00313C6B" w:rsidP="008E46FC">
      <w:pPr>
        <w:spacing w:after="0" w:line="240" w:lineRule="auto"/>
        <w:ind w:left="708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Теперь построим гистограмму частоты символов </w:t>
      </w:r>
      <w:r w:rsidR="008E46FC">
        <w:rPr>
          <w:rFonts w:ascii="Times New Roman" w:eastAsia="Calibri" w:hAnsi="Times New Roman" w:cs="Times New Roman"/>
          <w:color w:val="000000"/>
          <w:sz w:val="28"/>
          <w:lang w:val="ru-RU"/>
        </w:rPr>
        <w:t>исходного сообщения</w:t>
      </w:r>
      <w:r w:rsidR="008A467C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(рисунок 2.4</w:t>
      </w:r>
      <w:r w:rsidR="008E46FC">
        <w:rPr>
          <w:rFonts w:ascii="Times New Roman" w:eastAsia="Calibri" w:hAnsi="Times New Roman" w:cs="Times New Roman"/>
          <w:color w:val="000000"/>
          <w:sz w:val="28"/>
          <w:lang w:val="ru-RU"/>
        </w:rPr>
        <w:t>)</w:t>
      </w:r>
    </w:p>
    <w:p w:rsidR="008E46FC" w:rsidRDefault="008E46FC" w:rsidP="008E46FC">
      <w:pPr>
        <w:spacing w:after="0" w:line="240" w:lineRule="auto"/>
        <w:ind w:left="708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E7DF417" wp14:editId="7CADDAE3">
            <wp:extent cx="4538597" cy="2818357"/>
            <wp:effectExtent l="0" t="0" r="14605" b="127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A467C" w:rsidRDefault="008A467C" w:rsidP="008A467C">
      <w:pPr>
        <w:spacing w:after="0" w:line="240" w:lineRule="auto"/>
        <w:ind w:left="708"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2.4 – Гистограмма появления символов исходного текста</w:t>
      </w:r>
    </w:p>
    <w:p w:rsidR="00313C6B" w:rsidRDefault="008A467C" w:rsidP="00313C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приведена гистограмма появления символов в тексте, зашифрованном при помощи шифра Цезаря с ключевым словом (Рисунок 2.5)</w:t>
      </w:r>
    </w:p>
    <w:p w:rsidR="008A467C" w:rsidRDefault="008A467C" w:rsidP="008A467C">
      <w:pPr>
        <w:spacing w:after="0" w:line="240" w:lineRule="auto"/>
        <w:ind w:left="57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0F858AA" wp14:editId="1B93870D">
            <wp:extent cx="4572000" cy="27432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A467C" w:rsidRDefault="008A467C" w:rsidP="008A467C">
      <w:pPr>
        <w:spacing w:after="0" w:line="240" w:lineRule="auto"/>
        <w:ind w:left="57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2.5 – Текст, зашифрованный шифром Цезаря с КС</w:t>
      </w:r>
    </w:p>
    <w:p w:rsidR="008A467C" w:rsidRDefault="008A467C" w:rsidP="00313C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приведена гистограмма появления символов в тексте, зашифрованном таблицей Трисемуса с КС (Рисунок 2.6) </w:t>
      </w:r>
    </w:p>
    <w:p w:rsidR="008A467C" w:rsidRDefault="008A467C" w:rsidP="008A467C">
      <w:pPr>
        <w:spacing w:after="0" w:line="240" w:lineRule="auto"/>
        <w:ind w:left="62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BC1DF86" wp14:editId="453AF6BE">
            <wp:extent cx="4371975" cy="2895600"/>
            <wp:effectExtent l="0" t="0" r="9525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A467C" w:rsidRDefault="008A467C" w:rsidP="008A467C">
      <w:pPr>
        <w:spacing w:after="0" w:line="240" w:lineRule="auto"/>
        <w:ind w:left="627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.6 – </w:t>
      </w:r>
      <w:r>
        <w:rPr>
          <w:rFonts w:ascii="Times New Roman" w:hAnsi="Times New Roman" w:cs="Times New Roman"/>
          <w:sz w:val="28"/>
          <w:szCs w:val="28"/>
          <w:lang w:val="ru-RU"/>
        </w:rPr>
        <w:t>Текст, зашифрованный таблицей Трисемуса с КС</w:t>
      </w:r>
    </w:p>
    <w:p w:rsidR="00FE33A6" w:rsidRDefault="00FE33A6" w:rsidP="00FE33A6">
      <w:pPr>
        <w:spacing w:after="0" w:line="240" w:lineRule="auto"/>
        <w:ind w:left="627" w:firstLine="709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в рамках данной лабораторной работы необходимо было вычислить время, требуемое для операций шифрования/расшифрования данных. Для шифра Цезаря с КС и ключом 6 потребовалось 1531мс, для шифрования и расшифрования таблицей Трисемуса понадобилось 1893мс.</w:t>
      </w:r>
    </w:p>
    <w:p w:rsidR="00313C6B" w:rsidRPr="002E614B" w:rsidRDefault="00FE33A6" w:rsidP="00FE33A6">
      <w:pPr>
        <w:spacing w:after="0" w:line="240" w:lineRule="auto"/>
        <w:ind w:left="627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Вы</w:t>
      </w:r>
      <w:r w:rsidR="00313C6B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вод: В данной лабораторной работе были получены практические навыки </w:t>
      </w:r>
      <w:r w:rsidR="00B517CC">
        <w:rPr>
          <w:rFonts w:ascii="Times New Roman" w:eastAsia="Calibri" w:hAnsi="Times New Roman" w:cs="Times New Roman"/>
          <w:color w:val="000000"/>
          <w:sz w:val="28"/>
          <w:lang w:val="ru-RU"/>
        </w:rPr>
        <w:t>программной реализации алгоритмов шифрования Цезаря с КС</w:t>
      </w:r>
      <w:bookmarkStart w:id="0" w:name="_GoBack"/>
      <w:bookmarkEnd w:id="0"/>
      <w:r w:rsidR="00B517CC">
        <w:rPr>
          <w:rFonts w:ascii="Times New Roman" w:eastAsia="Calibri" w:hAnsi="Times New Roman" w:cs="Times New Roman"/>
          <w:color w:val="000000"/>
          <w:sz w:val="28"/>
          <w:lang w:val="ru-RU"/>
        </w:rPr>
        <w:t>, а также таблицей Трисемуса с КС, вычислено время шифрования/расшифрования текста согласно данным алгоритмам, а  также построены гистограммы появления символов в тексте, для исходного текста и шифрованного текста</w:t>
      </w:r>
    </w:p>
    <w:p w:rsidR="00313C6B" w:rsidRPr="008D0CDB" w:rsidRDefault="00313C6B" w:rsidP="00313C6B">
      <w:pPr>
        <w:rPr>
          <w:lang w:val="ru-RU"/>
        </w:rPr>
      </w:pPr>
    </w:p>
    <w:p w:rsidR="00B50766" w:rsidRPr="008A467C" w:rsidRDefault="00B50766">
      <w:pPr>
        <w:rPr>
          <w:lang w:val="ru-RU"/>
        </w:rPr>
      </w:pPr>
    </w:p>
    <w:sectPr w:rsidR="00B50766" w:rsidRPr="008A467C">
      <w:pgSz w:w="12240" w:h="15840"/>
      <w:pgMar w:top="1134" w:right="850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A25B73"/>
    <w:multiLevelType w:val="hybridMultilevel"/>
    <w:tmpl w:val="7764E5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D453468"/>
    <w:multiLevelType w:val="hybridMultilevel"/>
    <w:tmpl w:val="4D0094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C9BBD6"/>
    <w:multiLevelType w:val="hybridMultilevel"/>
    <w:tmpl w:val="482A1BC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C71197D"/>
    <w:multiLevelType w:val="hybridMultilevel"/>
    <w:tmpl w:val="B050F3F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C1B198F"/>
    <w:multiLevelType w:val="hybridMultilevel"/>
    <w:tmpl w:val="8722A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CAA53F9"/>
    <w:multiLevelType w:val="hybridMultilevel"/>
    <w:tmpl w:val="6A522F5C"/>
    <w:lvl w:ilvl="0" w:tplc="79D08B86">
      <w:start w:val="1"/>
      <w:numFmt w:val="bullet"/>
      <w:lvlText w:val="̶"/>
      <w:lvlJc w:val="left"/>
      <w:pPr>
        <w:ind w:left="18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8" w:hanging="360"/>
      </w:pPr>
      <w:rPr>
        <w:rFonts w:ascii="Wingdings" w:hAnsi="Wingdings" w:hint="default"/>
      </w:rPr>
    </w:lvl>
  </w:abstractNum>
  <w:abstractNum w:abstractNumId="6" w15:restartNumberingAfterBreak="0">
    <w:nsid w:val="7CD7E506"/>
    <w:multiLevelType w:val="hybridMultilevel"/>
    <w:tmpl w:val="3BFA60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5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54"/>
    <w:rsid w:val="0000326C"/>
    <w:rsid w:val="00114847"/>
    <w:rsid w:val="00313C6B"/>
    <w:rsid w:val="003F189A"/>
    <w:rsid w:val="00550622"/>
    <w:rsid w:val="00742B54"/>
    <w:rsid w:val="008A467C"/>
    <w:rsid w:val="008E46FC"/>
    <w:rsid w:val="00B50766"/>
    <w:rsid w:val="00B517CC"/>
    <w:rsid w:val="00BA0722"/>
    <w:rsid w:val="00C41856"/>
    <w:rsid w:val="00E62D97"/>
    <w:rsid w:val="00FE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9E75"/>
  <w15:chartTrackingRefBased/>
  <w15:docId w15:val="{E962BFAD-134F-4749-91C4-D7223454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C6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622"/>
    <w:pPr>
      <w:ind w:left="720"/>
      <w:contextualSpacing/>
    </w:pPr>
  </w:style>
  <w:style w:type="paragraph" w:customStyle="1" w:styleId="Default">
    <w:name w:val="Default"/>
    <w:rsid w:val="003F18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&#1059;&#1085;&#1080;&#1082;\3-2\&#1073;&#1077;&#1088;&#1085;&#1080;&#1082;\lab4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&#1059;&#1085;&#1080;&#1082;\3-2\&#1073;&#1077;&#1088;&#1085;&#1080;&#1082;\lab4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&#1059;&#1085;&#1080;&#1082;\3-2\&#1073;&#1077;&#1088;&#1085;&#1080;&#1082;\lab4\&#1050;&#1085;&#1080;&#1075;&#1072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Исходный текст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Лист1!$C$5:$C$37</c:f>
              <c:strCache>
                <c:ptCount val="33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  <c:pt idx="4">
                  <c:v>д</c:v>
                </c:pt>
                <c:pt idx="5">
                  <c:v>е</c:v>
                </c:pt>
                <c:pt idx="6">
                  <c:v>ё</c:v>
                </c:pt>
                <c:pt idx="7">
                  <c:v>ж</c:v>
                </c:pt>
                <c:pt idx="8">
                  <c:v>з</c:v>
                </c:pt>
                <c:pt idx="9">
                  <c:v>и</c:v>
                </c:pt>
                <c:pt idx="10">
                  <c:v>й</c:v>
                </c:pt>
                <c:pt idx="11">
                  <c:v>к</c:v>
                </c:pt>
                <c:pt idx="12">
                  <c:v>л</c:v>
                </c:pt>
                <c:pt idx="13">
                  <c:v>м</c:v>
                </c:pt>
                <c:pt idx="14">
                  <c:v>н</c:v>
                </c:pt>
                <c:pt idx="15">
                  <c:v>о</c:v>
                </c:pt>
                <c:pt idx="16">
                  <c:v>п</c:v>
                </c:pt>
                <c:pt idx="17">
                  <c:v>р</c:v>
                </c:pt>
                <c:pt idx="18">
                  <c:v>с</c:v>
                </c:pt>
                <c:pt idx="19">
                  <c:v>т</c:v>
                </c:pt>
                <c:pt idx="20">
                  <c:v>у</c:v>
                </c:pt>
                <c:pt idx="21">
                  <c:v>ф</c:v>
                </c:pt>
                <c:pt idx="22">
                  <c:v>х</c:v>
                </c:pt>
                <c:pt idx="23">
                  <c:v>ч</c:v>
                </c:pt>
                <c:pt idx="24">
                  <c:v>ц</c:v>
                </c:pt>
                <c:pt idx="25">
                  <c:v>ш</c:v>
                </c:pt>
                <c:pt idx="26">
                  <c:v>щ</c:v>
                </c:pt>
                <c:pt idx="27">
                  <c:v>ъ</c:v>
                </c:pt>
                <c:pt idx="28">
                  <c:v>ы</c:v>
                </c:pt>
                <c:pt idx="29">
                  <c:v>ь</c:v>
                </c:pt>
                <c:pt idx="30">
                  <c:v>э</c:v>
                </c:pt>
                <c:pt idx="31">
                  <c:v>ю</c:v>
                </c:pt>
                <c:pt idx="32">
                  <c:v>я</c:v>
                </c:pt>
              </c:strCache>
            </c:strRef>
          </c:cat>
          <c:val>
            <c:numRef>
              <c:f>Лист1!$D$5:$D$37</c:f>
              <c:numCache>
                <c:formatCode>General</c:formatCode>
                <c:ptCount val="33"/>
                <c:pt idx="0">
                  <c:v>7.4690000000000006E-2</c:v>
                </c:pt>
                <c:pt idx="1">
                  <c:v>1.282E-2</c:v>
                </c:pt>
                <c:pt idx="2">
                  <c:v>3.8609999999999998E-2</c:v>
                </c:pt>
                <c:pt idx="3">
                  <c:v>9.3399999999999993E-3</c:v>
                </c:pt>
                <c:pt idx="4">
                  <c:v>1.728E-2</c:v>
                </c:pt>
                <c:pt idx="5">
                  <c:v>7.1489999999999998E-2</c:v>
                </c:pt>
                <c:pt idx="6">
                  <c:v>8.4000000000000003E-4</c:v>
                </c:pt>
                <c:pt idx="7">
                  <c:v>3.7599999999999999E-3</c:v>
                </c:pt>
                <c:pt idx="8">
                  <c:v>2.2575000000000001E-2</c:v>
                </c:pt>
                <c:pt idx="9">
                  <c:v>7.8320000000000001E-2</c:v>
                </c:pt>
                <c:pt idx="10">
                  <c:v>0.14632000000000001</c:v>
                </c:pt>
                <c:pt idx="11">
                  <c:v>1.95094E-2</c:v>
                </c:pt>
                <c:pt idx="12">
                  <c:v>2.6058999999999999E-2</c:v>
                </c:pt>
                <c:pt idx="13">
                  <c:v>2.2435E-2</c:v>
                </c:pt>
                <c:pt idx="14">
                  <c:v>7.2324399999999997E-2</c:v>
                </c:pt>
                <c:pt idx="15">
                  <c:v>9.4759999999999997E-2</c:v>
                </c:pt>
                <c:pt idx="16">
                  <c:v>2.5362300000000001E-2</c:v>
                </c:pt>
                <c:pt idx="17">
                  <c:v>4.2641999999999999E-2</c:v>
                </c:pt>
                <c:pt idx="18">
                  <c:v>4.8216200000000001E-2</c:v>
                </c:pt>
                <c:pt idx="19">
                  <c:v>5.7134799999999999E-2</c:v>
                </c:pt>
                <c:pt idx="20">
                  <c:v>1.532887E-2</c:v>
                </c:pt>
                <c:pt idx="21">
                  <c:v>5.5741000000000002E-3</c:v>
                </c:pt>
                <c:pt idx="22">
                  <c:v>9.6200000000000001E-3</c:v>
                </c:pt>
                <c:pt idx="23">
                  <c:v>1.6719999999999999E-2</c:v>
                </c:pt>
                <c:pt idx="24">
                  <c:v>8.6390000000000008E-3</c:v>
                </c:pt>
                <c:pt idx="25">
                  <c:v>7.3857000000000003E-3</c:v>
                </c:pt>
                <c:pt idx="26">
                  <c:v>3.2050999999999998E-3</c:v>
                </c:pt>
                <c:pt idx="27">
                  <c:v>0</c:v>
                </c:pt>
                <c:pt idx="28">
                  <c:v>1.8115940000000001E-2</c:v>
                </c:pt>
                <c:pt idx="29">
                  <c:v>1.3934999999999999E-2</c:v>
                </c:pt>
                <c:pt idx="30">
                  <c:v>2.6476999999999998E-3</c:v>
                </c:pt>
                <c:pt idx="31">
                  <c:v>4.3199550000000003E-3</c:v>
                </c:pt>
                <c:pt idx="32">
                  <c:v>1.6722000000000001E-2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F0-48B0-810A-15586B296E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69040704"/>
        <c:axId val="469044312"/>
      </c:barChart>
      <c:catAx>
        <c:axId val="469040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9044312"/>
        <c:crosses val="autoZero"/>
        <c:auto val="1"/>
        <c:lblAlgn val="ctr"/>
        <c:lblOffset val="100"/>
        <c:noMultiLvlLbl val="0"/>
      </c:catAx>
      <c:valAx>
        <c:axId val="469044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9040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Текст</a:t>
            </a:r>
            <a:r>
              <a:rPr lang="ru-RU" baseline="0"/>
              <a:t> </a:t>
            </a:r>
            <a:r>
              <a:rPr lang="ru-RU"/>
              <a:t>зашифрованный Цезарем с КС</a:t>
            </a:r>
            <a:r>
              <a:rPr lang="en-US"/>
              <a:t> </a:t>
            </a:r>
            <a:r>
              <a:rPr lang="ru-RU"/>
              <a:t>и</a:t>
            </a:r>
            <a:r>
              <a:rPr lang="ru-RU" baseline="0"/>
              <a:t> ключом 6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Лист1!$C$5:$C$37</c:f>
              <c:strCache>
                <c:ptCount val="33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  <c:pt idx="4">
                  <c:v>д</c:v>
                </c:pt>
                <c:pt idx="5">
                  <c:v>е</c:v>
                </c:pt>
                <c:pt idx="6">
                  <c:v>ё</c:v>
                </c:pt>
                <c:pt idx="7">
                  <c:v>ж</c:v>
                </c:pt>
                <c:pt idx="8">
                  <c:v>з</c:v>
                </c:pt>
                <c:pt idx="9">
                  <c:v>и</c:v>
                </c:pt>
                <c:pt idx="10">
                  <c:v>й</c:v>
                </c:pt>
                <c:pt idx="11">
                  <c:v>к</c:v>
                </c:pt>
                <c:pt idx="12">
                  <c:v>л</c:v>
                </c:pt>
                <c:pt idx="13">
                  <c:v>м</c:v>
                </c:pt>
                <c:pt idx="14">
                  <c:v>н</c:v>
                </c:pt>
                <c:pt idx="15">
                  <c:v>о</c:v>
                </c:pt>
                <c:pt idx="16">
                  <c:v>п</c:v>
                </c:pt>
                <c:pt idx="17">
                  <c:v>р</c:v>
                </c:pt>
                <c:pt idx="18">
                  <c:v>с</c:v>
                </c:pt>
                <c:pt idx="19">
                  <c:v>т</c:v>
                </c:pt>
                <c:pt idx="20">
                  <c:v>у</c:v>
                </c:pt>
                <c:pt idx="21">
                  <c:v>ф</c:v>
                </c:pt>
                <c:pt idx="22">
                  <c:v>х</c:v>
                </c:pt>
                <c:pt idx="23">
                  <c:v>ч</c:v>
                </c:pt>
                <c:pt idx="24">
                  <c:v>ц</c:v>
                </c:pt>
                <c:pt idx="25">
                  <c:v>ш</c:v>
                </c:pt>
                <c:pt idx="26">
                  <c:v>щ</c:v>
                </c:pt>
                <c:pt idx="27">
                  <c:v>ъ</c:v>
                </c:pt>
                <c:pt idx="28">
                  <c:v>ы</c:v>
                </c:pt>
                <c:pt idx="29">
                  <c:v>ь</c:v>
                </c:pt>
                <c:pt idx="30">
                  <c:v>э</c:v>
                </c:pt>
                <c:pt idx="31">
                  <c:v>ю</c:v>
                </c:pt>
                <c:pt idx="32">
                  <c:v>я</c:v>
                </c:pt>
              </c:strCache>
            </c:strRef>
          </c:cat>
          <c:val>
            <c:numRef>
              <c:f>Лист1!$E$5:$E$37</c:f>
              <c:numCache>
                <c:formatCode>General</c:formatCode>
                <c:ptCount val="33"/>
                <c:pt idx="0">
                  <c:v>1.6722000000000001E-2</c:v>
                </c:pt>
                <c:pt idx="1">
                  <c:v>0</c:v>
                </c:pt>
                <c:pt idx="2">
                  <c:v>2.8985500000000001E-2</c:v>
                </c:pt>
                <c:pt idx="3">
                  <c:v>4.8732999999999999E-2</c:v>
                </c:pt>
                <c:pt idx="4">
                  <c:v>5.5142999999999998E-2</c:v>
                </c:pt>
                <c:pt idx="5">
                  <c:v>9.5556617295747704E-4</c:v>
                </c:pt>
                <c:pt idx="6">
                  <c:v>6.5297021818760903E-2</c:v>
                </c:pt>
                <c:pt idx="7">
                  <c:v>1.7518713170887101E-2</c:v>
                </c:pt>
                <c:pt idx="8">
                  <c:v>4.3000477783086497E-3</c:v>
                </c:pt>
                <c:pt idx="9">
                  <c:v>6.3704411530498498E-3</c:v>
                </c:pt>
                <c:pt idx="10">
                  <c:v>1.0989010989011E-2</c:v>
                </c:pt>
                <c:pt idx="11">
                  <c:v>9.8741837872272694E-3</c:v>
                </c:pt>
                <c:pt idx="12">
                  <c:v>1.9111323459149499E-2</c:v>
                </c:pt>
                <c:pt idx="13">
                  <c:v>8.4408345277910499E-3</c:v>
                </c:pt>
                <c:pt idx="14">
                  <c:v>2.9781812390507999E-2</c:v>
                </c:pt>
                <c:pt idx="15">
                  <c:v>2.5800286669851898E-2</c:v>
                </c:pt>
                <c:pt idx="16">
                  <c:v>8.9504698200350397E-2</c:v>
                </c:pt>
                <c:pt idx="17">
                  <c:v>3.66300366300366E-3</c:v>
                </c:pt>
                <c:pt idx="18">
                  <c:v>2.5641025641025599E-2</c:v>
                </c:pt>
                <c:pt idx="19">
                  <c:v>8.2656473960821805E-2</c:v>
                </c:pt>
                <c:pt idx="20">
                  <c:v>0</c:v>
                </c:pt>
                <c:pt idx="21">
                  <c:v>2.0703933747412001E-2</c:v>
                </c:pt>
                <c:pt idx="22">
                  <c:v>1.5926102882624599E-2</c:v>
                </c:pt>
                <c:pt idx="23">
                  <c:v>4.9370918936136304E-3</c:v>
                </c:pt>
                <c:pt idx="24">
                  <c:v>3.0259595476986802E-3</c:v>
                </c:pt>
                <c:pt idx="25">
                  <c:v>1.9111323459149499E-2</c:v>
                </c:pt>
                <c:pt idx="26">
                  <c:v>8.5363911450867996E-2</c:v>
                </c:pt>
                <c:pt idx="27">
                  <c:v>1.4652014652014701E-2</c:v>
                </c:pt>
                <c:pt idx="28">
                  <c:v>4.41153049848702E-2</c:v>
                </c:pt>
                <c:pt idx="29">
                  <c:v>0.10829749960184699</c:v>
                </c:pt>
                <c:pt idx="30">
                  <c:v>1.06704889313585E-2</c:v>
                </c:pt>
                <c:pt idx="31">
                  <c:v>1.9748367574454501E-2</c:v>
                </c:pt>
                <c:pt idx="32">
                  <c:v>8.1700907787864305E-2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9C-4221-B4CE-13B21B048C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96999400"/>
        <c:axId val="596996448"/>
      </c:barChart>
      <c:catAx>
        <c:axId val="596999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996448"/>
        <c:crosses val="autoZero"/>
        <c:auto val="1"/>
        <c:lblAlgn val="ctr"/>
        <c:lblOffset val="100"/>
        <c:noMultiLvlLbl val="0"/>
      </c:catAx>
      <c:valAx>
        <c:axId val="596996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999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Текст</a:t>
            </a:r>
            <a:r>
              <a:rPr lang="ru-RU" baseline="0"/>
              <a:t> зашифрованный </a:t>
            </a:r>
            <a:r>
              <a:rPr lang="ru-RU"/>
              <a:t> таблицой Трисемуса с КС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Лист1!$C$5:$C$37</c:f>
              <c:strCache>
                <c:ptCount val="33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  <c:pt idx="4">
                  <c:v>д</c:v>
                </c:pt>
                <c:pt idx="5">
                  <c:v>е</c:v>
                </c:pt>
                <c:pt idx="6">
                  <c:v>ё</c:v>
                </c:pt>
                <c:pt idx="7">
                  <c:v>ж</c:v>
                </c:pt>
                <c:pt idx="8">
                  <c:v>з</c:v>
                </c:pt>
                <c:pt idx="9">
                  <c:v>и</c:v>
                </c:pt>
                <c:pt idx="10">
                  <c:v>й</c:v>
                </c:pt>
                <c:pt idx="11">
                  <c:v>к</c:v>
                </c:pt>
                <c:pt idx="12">
                  <c:v>л</c:v>
                </c:pt>
                <c:pt idx="13">
                  <c:v>м</c:v>
                </c:pt>
                <c:pt idx="14">
                  <c:v>н</c:v>
                </c:pt>
                <c:pt idx="15">
                  <c:v>о</c:v>
                </c:pt>
                <c:pt idx="16">
                  <c:v>п</c:v>
                </c:pt>
                <c:pt idx="17">
                  <c:v>р</c:v>
                </c:pt>
                <c:pt idx="18">
                  <c:v>с</c:v>
                </c:pt>
                <c:pt idx="19">
                  <c:v>т</c:v>
                </c:pt>
                <c:pt idx="20">
                  <c:v>у</c:v>
                </c:pt>
                <c:pt idx="21">
                  <c:v>ф</c:v>
                </c:pt>
                <c:pt idx="22">
                  <c:v>х</c:v>
                </c:pt>
                <c:pt idx="23">
                  <c:v>ч</c:v>
                </c:pt>
                <c:pt idx="24">
                  <c:v>ц</c:v>
                </c:pt>
                <c:pt idx="25">
                  <c:v>ш</c:v>
                </c:pt>
                <c:pt idx="26">
                  <c:v>щ</c:v>
                </c:pt>
                <c:pt idx="27">
                  <c:v>ъ</c:v>
                </c:pt>
                <c:pt idx="28">
                  <c:v>ы</c:v>
                </c:pt>
                <c:pt idx="29">
                  <c:v>ь</c:v>
                </c:pt>
                <c:pt idx="30">
                  <c:v>э</c:v>
                </c:pt>
                <c:pt idx="31">
                  <c:v>ю</c:v>
                </c:pt>
                <c:pt idx="32">
                  <c:v>я</c:v>
                </c:pt>
              </c:strCache>
            </c:strRef>
          </c:cat>
          <c:val>
            <c:numRef>
              <c:f>Лист1!$F$5:$F$37</c:f>
              <c:numCache>
                <c:formatCode>General</c:formatCode>
                <c:ptCount val="33"/>
                <c:pt idx="0">
                  <c:v>2.25752508361204E-2</c:v>
                </c:pt>
                <c:pt idx="1">
                  <c:v>2.64771460423634E-3</c:v>
                </c:pt>
                <c:pt idx="2">
                  <c:v>7.2324414715719099E-2</c:v>
                </c:pt>
                <c:pt idx="3">
                  <c:v>5.7134894091415797E-2</c:v>
                </c:pt>
                <c:pt idx="4">
                  <c:v>1.3935340022296501E-2</c:v>
                </c:pt>
                <c:pt idx="5">
                  <c:v>4.3199554069119298E-3</c:v>
                </c:pt>
                <c:pt idx="6">
                  <c:v>3.8600891861761397E-2</c:v>
                </c:pt>
                <c:pt idx="7">
                  <c:v>9.3366778149386806E-3</c:v>
                </c:pt>
                <c:pt idx="8">
                  <c:v>1.6722408026755901E-2</c:v>
                </c:pt>
                <c:pt idx="9">
                  <c:v>1.7279821627647698E-2</c:v>
                </c:pt>
                <c:pt idx="10">
                  <c:v>8.3612040133779295E-4</c:v>
                </c:pt>
                <c:pt idx="11">
                  <c:v>3.76254180602007E-3</c:v>
                </c:pt>
                <c:pt idx="12">
                  <c:v>7.8316610925306604E-2</c:v>
                </c:pt>
                <c:pt idx="13">
                  <c:v>1.46321070234114E-2</c:v>
                </c:pt>
                <c:pt idx="14">
                  <c:v>2.5362318840579701E-2</c:v>
                </c:pt>
                <c:pt idx="15">
                  <c:v>1.2820512820512799E-2</c:v>
                </c:pt>
                <c:pt idx="16">
                  <c:v>7.1488294314381307E-2</c:v>
                </c:pt>
                <c:pt idx="17">
                  <c:v>1.9509476031215198E-2</c:v>
                </c:pt>
                <c:pt idx="18">
                  <c:v>9.4760312151616496E-2</c:v>
                </c:pt>
                <c:pt idx="19">
                  <c:v>7.46934225195095E-2</c:v>
                </c:pt>
                <c:pt idx="20">
                  <c:v>2.6059085841694501E-2</c:v>
                </c:pt>
                <c:pt idx="21">
                  <c:v>2.2435897435897401E-2</c:v>
                </c:pt>
                <c:pt idx="22">
                  <c:v>4.2642140468227403E-2</c:v>
                </c:pt>
                <c:pt idx="23">
                  <c:v>5.5741360089186197E-3</c:v>
                </c:pt>
                <c:pt idx="24">
                  <c:v>1.53288740245262E-2</c:v>
                </c:pt>
                <c:pt idx="25">
                  <c:v>9.6153846153846194E-3</c:v>
                </c:pt>
                <c:pt idx="26">
                  <c:v>8.6399108138238596E-3</c:v>
                </c:pt>
                <c:pt idx="27">
                  <c:v>1.6722408026755901E-2</c:v>
                </c:pt>
                <c:pt idx="28">
                  <c:v>7.3857302118171698E-3</c:v>
                </c:pt>
                <c:pt idx="29">
                  <c:v>4.8216276477145999E-2</c:v>
                </c:pt>
                <c:pt idx="30">
                  <c:v>3.2051282051282098E-3</c:v>
                </c:pt>
                <c:pt idx="31">
                  <c:v>0</c:v>
                </c:pt>
                <c:pt idx="32">
                  <c:v>1.8115942028985501E-2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36-41B0-8001-11594F1BF5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02737600"/>
        <c:axId val="602732680"/>
      </c:barChart>
      <c:catAx>
        <c:axId val="602737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2732680"/>
        <c:crosses val="autoZero"/>
        <c:auto val="1"/>
        <c:lblAlgn val="ctr"/>
        <c:lblOffset val="100"/>
        <c:noMultiLvlLbl val="0"/>
      </c:catAx>
      <c:valAx>
        <c:axId val="602732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2737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4E3F3-CFBE-4C63-9D38-55C5A395D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1815</Words>
  <Characters>10351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nikki_nick</cp:lastModifiedBy>
  <cp:revision>5</cp:revision>
  <dcterms:created xsi:type="dcterms:W3CDTF">2020-03-18T07:41:00Z</dcterms:created>
  <dcterms:modified xsi:type="dcterms:W3CDTF">2020-03-24T09:30:00Z</dcterms:modified>
</cp:coreProperties>
</file>