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4711" w14:textId="729713E5" w:rsidR="004F04D9" w:rsidRPr="0044077E" w:rsidRDefault="0044077E">
      <w:pPr>
        <w:rPr>
          <w:lang w:val="en-US"/>
        </w:rPr>
      </w:pPr>
      <w:r>
        <w:rPr>
          <w:lang w:val="en-US"/>
        </w:rPr>
        <w:t>There is some content</w:t>
      </w:r>
    </w:p>
    <w:sectPr w:rsidR="004F04D9" w:rsidRPr="0044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66"/>
    <w:rsid w:val="0044077E"/>
    <w:rsid w:val="004F04D9"/>
    <w:rsid w:val="00BA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DA55"/>
  <w15:chartTrackingRefBased/>
  <w15:docId w15:val="{3CDC0E16-C2D5-4D1B-976B-12A2DE91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INDIA</dc:creator>
  <cp:keywords/>
  <dc:description/>
  <cp:lastModifiedBy>HP INDIA</cp:lastModifiedBy>
  <cp:revision>2</cp:revision>
  <dcterms:created xsi:type="dcterms:W3CDTF">2022-01-22T19:16:00Z</dcterms:created>
  <dcterms:modified xsi:type="dcterms:W3CDTF">2022-01-22T19:16:00Z</dcterms:modified>
</cp:coreProperties>
</file>