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F4E79"/>
          <w:sz w:val="36"/>
          <w:szCs w:val="36"/>
        </w:rPr>
        <w:t>Plan de Comunicaciones</w:t>
      </w:r>
    </w:p>
    <w:p>
      <w:pPr>
        <w:pStyle w:val="Normal"/>
        <w:spacing w:before="0" w:after="40"/>
        <w:jc w:val="center"/>
        <w:rPr/>
      </w:pPr>
      <w:r>
        <w:rPr>
          <w:b/>
          <w:bCs/>
          <w:color w:val="1F4E79"/>
          <w:sz w:val="28"/>
          <w:szCs w:val="28"/>
        </w:rPr>
        <w:t>del Proyecto</w:t>
      </w:r>
    </w:p>
    <w:p>
      <w:pPr>
        <w:pStyle w:val="Normal"/>
        <w:spacing w:before="0" w:after="20"/>
        <w:jc w:val="center"/>
        <w:rPr/>
      </w:pPr>
      <w:r>
        <w:rPr>
          <w:i/>
          <w:iCs/>
          <w:sz w:val="24"/>
          <w:szCs w:val="24"/>
        </w:rPr>
        <w:t>Mejora de Software Internos de Subway</w:t>
      </w:r>
    </w:p>
    <w:p>
      <w:pPr>
        <w:pStyle w:val="Normal"/>
        <w:spacing w:before="0" w:after="400"/>
        <w:jc w:val="center"/>
        <w:rPr/>
      </w:pPr>
      <w:r>
        <w:rPr>
          <w:i/>
          <w:iCs/>
          <w:color w:val="7F7F7F"/>
        </w:rPr>
        <w:t>Fecha: 03-09-2026</w:t>
      </w:r>
    </w:p>
    <w:p>
      <w:pPr>
        <w:pStyle w:val="Heading1"/>
        <w:spacing w:before="360" w:after="160"/>
        <w:rPr>
          <w:i/>
          <w:iCs/>
          <w:color w:val="7F7F7F"/>
        </w:rPr>
      </w:pPr>
      <w:r>
        <w:rPr>
          <w:b/>
          <w:bCs/>
          <w:color w:val="1F4E79"/>
        </w:rPr>
        <w:t>Tabla de contenido</w:t>
      </w:r>
    </w:p>
    <w:p>
      <w:pPr>
        <w:pStyle w:val="ListParagraph"/>
        <w:numPr>
          <w:ilvl w:val="0"/>
          <w:numId w:val="4"/>
        </w:numPr>
        <w:spacing w:before="0" w:after="80"/>
        <w:rPr/>
      </w:pPr>
      <w:r>
        <w:rPr/>
        <w:t>Información del Proyecto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Restricciones y Premisas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Requisitos de Comunicaciones de los Interesados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Tabla de Requerimientos de Comunicación del Proyecto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Recursos Asignados a Actividades de Comunicaciones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Proceso de Escalamiento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Diagrama de Flujo de Información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De la Actualización y Refinación del Plan de Comunicaciones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Glosario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b/>
          <w:bCs/>
          <w:color w:val="1F4E79"/>
        </w:rPr>
        <w:t>Información del Proyecto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noHBand="0" w:noVBand="1" w:firstColumn="1" w:lastRow="0" w:lastColumn="0" w:firstRow="1" w:val="04a0"/>
      </w:tblPr>
      <w:tblGrid>
        <w:gridCol w:w="2808"/>
        <w:gridCol w:w="6218"/>
      </w:tblGrid>
      <w:tr>
        <w:trPr/>
        <w:tc>
          <w:tcPr>
            <w:tcW w:w="28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Empresa / Organización</w:t>
            </w:r>
          </w:p>
        </w:tc>
        <w:tc>
          <w:tcPr>
            <w:tcW w:w="62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/>
              <w:t>Franquicia Subway "Moi-food" (3 locales: 2 en Melipilla y 1 en Calera)</w:t>
            </w:r>
          </w:p>
        </w:tc>
      </w:tr>
      <w:tr>
        <w:trPr/>
        <w:tc>
          <w:tcPr>
            <w:tcW w:w="28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Proyecto</w:t>
            </w:r>
          </w:p>
        </w:tc>
        <w:tc>
          <w:tcPr>
            <w:tcW w:w="62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/>
              <w:t>Mejora de software internos de Subway</w:t>
            </w:r>
          </w:p>
        </w:tc>
      </w:tr>
      <w:tr>
        <w:trPr/>
        <w:tc>
          <w:tcPr>
            <w:tcW w:w="28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Fecha de preparación</w:t>
            </w:r>
          </w:p>
        </w:tc>
        <w:tc>
          <w:tcPr>
            <w:tcW w:w="62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  <w:color w:val="7F7F7F"/>
              </w:rPr>
              <w:t>03-09-2026</w:t>
            </w:r>
          </w:p>
        </w:tc>
      </w:tr>
      <w:tr>
        <w:trPr/>
        <w:tc>
          <w:tcPr>
            <w:tcW w:w="28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Cliente</w:t>
            </w:r>
          </w:p>
        </w:tc>
        <w:tc>
          <w:tcPr>
            <w:tcW w:w="62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/>
              <w:t>Moisés Jiménez – Dueño / Administrador</w:t>
            </w:r>
          </w:p>
        </w:tc>
      </w:tr>
      <w:tr>
        <w:trPr/>
        <w:tc>
          <w:tcPr>
            <w:tcW w:w="28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Patrocinador principal</w:t>
            </w:r>
          </w:p>
        </w:tc>
        <w:tc>
          <w:tcPr>
            <w:tcW w:w="62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/>
              <w:t>Moisés Jiménez</w:t>
            </w:r>
          </w:p>
        </w:tc>
      </w:tr>
      <w:tr>
        <w:trPr/>
        <w:tc>
          <w:tcPr>
            <w:tcW w:w="280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Coordinación de comunicaciones</w:t>
            </w:r>
          </w:p>
        </w:tc>
        <w:tc>
          <w:tcPr>
            <w:tcW w:w="621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Luis Hernández (Scrum Master / Documentación) centraliza reportes y actas; Nicolás Jiménez (Product Owner) es el enlace principal con el cliente. </w:t>
            </w:r>
            <w:r>
              <w:rPr>
                <w:i/>
                <w:iCs/>
                <w:color w:val="7F7F7F"/>
              </w:rPr>
              <w:t>(el equipo trabaja de forma autoorganizada, sin un Gerente de Proyecto único)</w:t>
            </w:r>
          </w:p>
        </w:tc>
      </w:tr>
    </w:tbl>
    <w:p>
      <w:pPr>
        <w:pStyle w:val="Heading1"/>
        <w:spacing w:before="360" w:after="160"/>
        <w:rPr/>
      </w:pPr>
      <w:r>
        <w:rPr>
          <w:b/>
          <w:bCs/>
          <w:color w:val="1F4E79"/>
        </w:rPr>
        <w:t>Restricciones y Premisas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</w:rPr>
        <w:t>Restricciones: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Las comunicaciones deben respetar los roles definidos en la Matriz RACI del proyecto.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El avance debe presentarse y validarse con el cliente en cada Sprint Review (cada 2 semanas).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Las herramientas de comunicación disponibles son gratuitas: correo electrónico, WhatsApp y GitHub (Issues/Projects); no hay presupuesto para herramientas pagas.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El cronograma del proyecto (15 semanas del proyecto, S1-S15) es una restricción que determina la frecuencia y urgencia de las comunicaciones.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</w:rPr>
        <w:t>Premisas: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 asume que todos los interesados (dueño, contador, supervisores, trabajadores) tienen acceso a WhatsApp y/o correo electrónico.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 asume la disponibilidad del cliente y los usuarios para las validaciones de cada Sprint Review.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Se asume que el Scrum Master (Luis Hernández) centraliza y distribuye la documentación y las actas de reunión.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</w:rPr>
        <w:t>Requisitos de Comunicaciones de los Interesados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2436"/>
        <w:gridCol w:w="3314"/>
        <w:gridCol w:w="3276"/>
      </w:tblGrid>
      <w:tr>
        <w:trPr>
          <w:tblHeader w:val="true"/>
        </w:trPr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Interesado (Rol)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Interés Principal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Requisito de Comunicación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Moisés Jiménez (Cliente / Patrocinador)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Éxito del proyecto, cumplimiento de plazos legales, bajo costo de implementación.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Validar el avance en cada Sprint Review (quincenal) y recibir alertas inmediatas ante riesgos legales.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Nicolás Jiménez (Product Owner)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Gestión del Product Backlog y cumplimiento del alcance priorizado.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Es el principal enlace con el cliente; necesita acceso total a la información operativa.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Luis Hernández (Scrum Master / Documentación)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Cumplimiento del proceso Scrum y de la documentación académica del curso.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Centraliza actas, informes de Sprint y la comunicación formal con el docente.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Lucas Flores (Frontend)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Claridad de requisitos de interfaz y retroalimentación de los usuarios, como responsable del desarrollo Frontend.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Participar en Dailies y Sprint Reviews para ajustar la interfaz según el feedback recibido.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Contador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Correcto cálculo del reparto de propinas y cumplimiento de plazos legales.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 Consultado (C) en el diseño de Propinas y Ventas/Caja; validar antes del cierre de esos Sprints.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Supervisores de turno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Operación diaria del local; uso de los módulos de Ventas/Caja e Inventario.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 Consultados (C) durante el diseño y participar en las pruebas (Sprint Review) de esos módulos.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Trabajadores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Portal de autoservicio; transparencia de propinas y liquidaciones.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Ser Informados (I) del avance del Portal del Trabajador y participar en la capacitación de cierre.</w:t>
            </w:r>
          </w:p>
        </w:tc>
      </w:tr>
      <w:tr>
        <w:trPr/>
        <w:tc>
          <w:tcPr>
            <w:tcW w:w="243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Docente / Líder Técnico</w:t>
            </w:r>
          </w:p>
        </w:tc>
        <w:tc>
          <w:tcPr>
            <w:tcW w:w="331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Cumplimiento académico y calidad técnica del proyecto.</w:t>
            </w:r>
          </w:p>
        </w:tc>
        <w:tc>
          <w:tcPr>
            <w:tcW w:w="32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Recibir los entregables de cada fase del curso y validar los avances según el calendario académico.</w:t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360" w:after="160"/>
        <w:rPr/>
      </w:pPr>
      <w:r>
        <w:rPr>
          <w:b/>
          <w:bCs/>
          <w:color w:val="1F4E79"/>
        </w:rPr>
        <w:t>Tabla de Requerimientos de Comunicación del Proyecto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1564"/>
        <w:gridCol w:w="1834"/>
        <w:gridCol w:w="1971"/>
        <w:gridCol w:w="1273"/>
        <w:gridCol w:w="1528"/>
        <w:gridCol w:w="1275"/>
        <w:gridCol w:w="1715"/>
        <w:gridCol w:w="1247"/>
        <w:gridCol w:w="1551"/>
      </w:tblGrid>
      <w:tr>
        <w:trPr>
          <w:tblHeader w:val="true"/>
        </w:trPr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Comunicación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Aprobador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Audiencia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Sprint Review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Mostrar el incremento funcional y validarlo con el cliente y usuarios.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Demo del módulo en el ambiente de pruebas (dominio test, desplegado con Coolify), avance vs. Plan de Trabajo, riesgos.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Demo en vivo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Presencial en el local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Quincenal (S5-S15)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Product Owner (Nicolás Jiménez)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Cliente y, según el módulo, contador, supervisores o trabajadores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Daily Scrum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Sincronizar al equipo de desarrollo e identificar impedimentos.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Qué hice ayer, qué haré hoy, impedimentos.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Reunión breve (15 min)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Presencial / videollamada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Continua (S5-S15)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Scrum Master (Luis Hernández)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Equipo de desarrollo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Sprint Planning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Planificar el trabajo del siguiente Sprint.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Selección y estimación de historias del Product Backlog.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Reunión de trabajo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Presencial / videollamada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 inicio de cada Sprint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Product Owner / Scrum Master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Equipo de desarrollo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Retrospectiva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Mejorar el proceso de trabajo del equipo.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Qué funcionó, qué no, acciones de mejora.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Reunión de trabajo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Presencial / videollamada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 cierre de cada Sprint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Scrum Master (Luis Hernández)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Equipo de desarrollo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Validación de Requisitos Legales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Confirmar el cumplimiento del Código del Trabajo y la Ley N°21.719.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Reglas de negocio de documentación, propinas y datos personales.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Reunión breve / correo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WhatsApp / Email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 inicio de cada módulo relacionado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Scrum Master / Documentación (Luis Hernández)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Contador, Product Owner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Informe de Avance a Docente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Reportar el cumplimiento académico del proyecto.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Estado del Plan de Trabajo, evidencias entregadas, riesgos.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Documento / correo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Plataforma del curso / Email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Según calendario de la asignatura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Scrum Master / Documentación (Luis Hernández)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Docente / Líder Técnico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Docente / Líder Técnico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Gestión de Tareas y Requisitos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Trazabilidad de historias de usuario y tareas técnicas.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Estado de historias, tareas y bugs.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Plataforma digital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GitHub (Issues / Projects)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Continua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Todo el equipo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Equipo de desarrollo, Product Owner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Solicitud de Cambio de Alcance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Evaluar y aprobar cambios al alcance definido en la Fase 1.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Solicitud de cambio, análisis de impacto en el cronograma.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Documento breve / correo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 demanda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Product Owner (Nicolás Jiménez)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Cliente y Docente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Cliente, equipo, Docente</w:t>
            </w:r>
          </w:p>
        </w:tc>
      </w:tr>
      <w:tr>
        <w:trPr/>
        <w:tc>
          <w:tcPr>
            <w:tcW w:w="156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Minutas de Reunión</w:t>
            </w:r>
          </w:p>
        </w:tc>
        <w:tc>
          <w:tcPr>
            <w:tcW w:w="1834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Documentar decisiones y compromisos.</w:t>
            </w:r>
          </w:p>
        </w:tc>
        <w:tc>
          <w:tcPr>
            <w:tcW w:w="197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Decisiones, acciones, responsables, plazos.</w:t>
            </w:r>
          </w:p>
        </w:tc>
        <w:tc>
          <w:tcPr>
            <w:tcW w:w="1273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152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Email / repositorio del proyecto</w:t>
            </w:r>
          </w:p>
        </w:tc>
        <w:tc>
          <w:tcPr>
            <w:tcW w:w="127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Tras cada reunión formal</w:t>
            </w:r>
          </w:p>
        </w:tc>
        <w:tc>
          <w:tcPr>
            <w:tcW w:w="1715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Scrum Master / Documentación (Luis Hernández)</w:t>
            </w:r>
          </w:p>
        </w:tc>
        <w:tc>
          <w:tcPr>
            <w:tcW w:w="124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55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Asistentes a la reunión</w:t>
            </w:r>
          </w:p>
        </w:tc>
      </w:tr>
    </w:tbl>
    <w:p>
      <w:pPr>
        <w:sectPr>
          <w:type w:val="nextPage"/>
          <w:pgSz w:orient="landscape" w:w="16838" w:h="11906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360" w:after="160"/>
        <w:rPr/>
      </w:pPr>
      <w:r>
        <w:rPr>
          <w:b/>
          <w:bCs/>
          <w:color w:val="1F4E79"/>
        </w:rPr>
        <w:t>Recursos Asignados a Actividades de Comunicaciones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Humanos: </w:t>
      </w:r>
      <w:r>
        <w:rPr/>
        <w:t>Luis Hernández (Scrum Master / Documentación) es el principal responsable de coordinar, documentar y distribuir las comunicaciones formales del proyecto (actas, informes de avance). Nicolás Jiménez (Product Owner), como enlace directo con el cliente, comunica el estado de negocio y valida los requerimientos.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Técnicos: </w:t>
      </w:r>
      <w:r>
        <w:rPr/>
        <w:t>Se utilizarán herramientas gratuitas: correo electrónico y WhatsApp para la coordinación con el cliente y el equipo, y GitHub (Issues/Projects) para la gestión de tareas y la trazabilidad técnica, sin costo para el proyecto.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</w:rPr>
        <w:t>Proceso de Escalamiento</w:t>
      </w:r>
    </w:p>
    <w:p>
      <w:pPr>
        <w:pStyle w:val="ListParagraph"/>
        <w:numPr>
          <w:ilvl w:val="0"/>
          <w:numId w:val="5"/>
        </w:numPr>
        <w:spacing w:before="0" w:after="80"/>
        <w:rPr/>
      </w:pPr>
      <w:r>
        <w:rPr>
          <w:b/>
          <w:bCs/>
        </w:rPr>
        <w:t xml:space="preserve">Nivel 1 (Operativo): </w:t>
      </w:r>
      <w:r>
        <w:rPr/>
        <w:t>impedimentos técnicos diarios que el equipo no puede resolver por sí solo.</w:t>
      </w:r>
    </w:p>
    <w:p>
      <w:pPr>
        <w:pStyle w:val="Normal"/>
        <w:spacing w:before="0" w:after="40"/>
        <w:rPr/>
      </w:pPr>
      <w:r>
        <w:rPr/>
        <w:t xml:space="preserve">    </w:t>
      </w:r>
      <w:r>
        <w:rPr/>
        <w:t>Escalamiento: se reportan al Scrum Master (Luis Hernández) en el Daily Scrum.</w:t>
      </w:r>
    </w:p>
    <w:p>
      <w:pPr>
        <w:pStyle w:val="Normal"/>
        <w:spacing w:before="0" w:after="120"/>
        <w:rPr/>
      </w:pPr>
      <w:r>
        <w:rPr/>
        <w:t xml:space="preserve">    </w:t>
      </w:r>
      <w:r>
        <w:rPr/>
        <w:t>Tiempo de resolución: 24-48 horas.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 xml:space="preserve">Nivel 2 (Táctico): </w:t>
      </w:r>
      <w:r>
        <w:rPr/>
        <w:t>retrasos que afectan la fecha de un Sprint, o dudas sobre requisitos legales o de negocio.</w:t>
      </w:r>
    </w:p>
    <w:p>
      <w:pPr>
        <w:pStyle w:val="Normal"/>
        <w:spacing w:before="0" w:after="40"/>
        <w:rPr/>
      </w:pPr>
      <w:r>
        <w:rPr/>
        <w:t xml:space="preserve">    </w:t>
      </w:r>
      <w:r>
        <w:rPr/>
        <w:t>Escalamiento: el Scrum Master escala al Product Owner (Nicolás Jiménez), quien consulta con el cliente o el contador si es necesario.</w:t>
      </w:r>
    </w:p>
    <w:p>
      <w:pPr>
        <w:pStyle w:val="Normal"/>
        <w:spacing w:before="0" w:after="120"/>
        <w:rPr/>
      </w:pPr>
      <w:r>
        <w:rPr/>
        <w:t xml:space="preserve">    </w:t>
      </w:r>
      <w:r>
        <w:rPr/>
        <w:t>Tiempo de resolución: antes del siguiente Sprint Review (máximo 1 semana).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r>
        <w:rPr>
          <w:b/>
          <w:bCs/>
        </w:rPr>
        <w:t xml:space="preserve">Nivel 3 (Estratégico): </w:t>
      </w:r>
      <w:r>
        <w:rPr/>
        <w:t>riesgos que amenazan el cumplimiento del cronograma del semestre, o cambios mayores de alcance.</w:t>
      </w:r>
    </w:p>
    <w:p>
      <w:pPr>
        <w:pStyle w:val="Normal"/>
        <w:spacing w:before="0" w:after="40"/>
        <w:rPr/>
      </w:pPr>
      <w:r>
        <w:rPr/>
        <w:t xml:space="preserve">    </w:t>
      </w:r>
      <w:r>
        <w:rPr/>
        <w:t>Escalamiento: el equipo escala al Docente / Líder Técnico y, si corresponde, directamente al cliente (Moisés Jiménez).</w:t>
      </w:r>
    </w:p>
    <w:p>
      <w:pPr>
        <w:pStyle w:val="Normal"/>
        <w:spacing w:before="0" w:after="120"/>
        <w:rPr/>
      </w:pPr>
      <w:r>
        <w:rPr/>
        <w:t xml:space="preserve">    </w:t>
      </w:r>
      <w:r>
        <w:rPr/>
        <w:t>Tiempo de resolución: según lo defina el docente, considerando el calendario académico.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</w:rPr>
        <w:t>Diagrama de Flujo de Información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</w:rPr>
        <w:t>1. Flujo hacia el Cliente (Moisés Jiménez):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Contenido: </w:t>
      </w:r>
      <w:r>
        <w:rPr/>
        <w:t>demo del incremento funcional, riesgos legales, decisiones de alcance.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Desde: </w:t>
      </w:r>
      <w:r>
        <w:rPr/>
        <w:t>Product Owner (Nicolás Jiménez).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Frecuencia: </w:t>
      </w:r>
      <w:r>
        <w:rPr/>
        <w:t>quincenal (Sprint Review); a demanda para riesgos legales.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Propósito: </w:t>
      </w:r>
      <w:r>
        <w:rPr/>
        <w:t>validación de negocio y toma de decisiones del cliente.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</w:rPr>
        <w:t>2. Flujo hacia Interesados Operativos (Contador, Supervisores, Trabajadores):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Contenido: </w:t>
      </w:r>
      <w:r>
        <w:rPr/>
        <w:t>avance de los módulos que los afectan directamente (Propinas, Ventas y Caja, Inventario, Portal del Trabajador).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Desde: </w:t>
      </w:r>
      <w:r>
        <w:rPr/>
        <w:t>Product Owner / Scrum Master.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Frecuencia: </w:t>
      </w:r>
      <w:r>
        <w:rPr/>
        <w:t>puntual, según el módulo en desarrollo.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Propósito: </w:t>
      </w:r>
      <w:r>
        <w:rPr/>
        <w:t>validar reglas de negocio y preparar la capacitación de cierre.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</w:rPr>
        <w:t>3. Flujo Operativo (Equipo de desarrollo):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Contenido: </w:t>
      </w:r>
      <w:r>
        <w:rPr/>
        <w:t>tareas diarias, impedimentos, estado técnico.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Entre: </w:t>
      </w:r>
      <w:r>
        <w:rPr/>
        <w:t>Scrum Master (Luis Hernández) y Equipo de desarrollo (Nicolás Jiménez, Lucas Flores).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Frecuencia: </w:t>
      </w:r>
      <w:r>
        <w:rPr/>
        <w:t>continua (GitHub) y diaria (Daily Scrum).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Propósito: </w:t>
      </w:r>
      <w:r>
        <w:rPr/>
        <w:t>ejecución y control diario del Sprint.</w:t>
      </w:r>
    </w:p>
    <w:p>
      <w:pPr>
        <w:pStyle w:val="Heading2"/>
        <w:spacing w:before="240" w:after="120"/>
        <w:rPr/>
      </w:pPr>
      <w:r>
        <w:rPr>
          <w:b/>
          <w:bCs/>
          <w:color w:val="1F4E79"/>
        </w:rPr>
        <w:t>4. Flujo Académico (Docente / Líder Técnico):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Contenido: </w:t>
      </w:r>
      <w:r>
        <w:rPr/>
        <w:t>entregables de cada fase del curso, informes de avance.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Desde: </w:t>
      </w:r>
      <w:r>
        <w:rPr/>
        <w:t>Scrum Master / Documentación (Luis Hernández).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Frecuencia: </w:t>
      </w:r>
      <w:r>
        <w:rPr/>
        <w:t>según el calendario de la asignatura (por Fase).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Propósito: </w:t>
      </w:r>
      <w:r>
        <w:rPr/>
        <w:t>validación académica y orientación técnica del proyecto.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</w:rPr>
        <w:t>De la Actualización y Refinación del Plan de Comunicaciones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Al finalizar cada Sprint (cada 2 semanas) o cada fase del curso (Fase 1, 2 y 3).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Si se incorpora un nuevo interesado relevante (por ejemplo, un nuevo supervisor o el franquiciador).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Si se detecta que un canal de comunicación no está siendo efectivo (por ejemplo, baja respuesta por WhatsApp).</w:t>
      </w:r>
    </w:p>
    <w:p>
      <w:pPr>
        <w:pStyle w:val="Normal"/>
        <w:spacing w:before="0" w:after="120"/>
        <w:rPr/>
      </w:pPr>
      <w:r>
        <w:rPr/>
        <w:t>Todos los cambios que se realicen deben ser comunicados a los interesados del proyecto.</w:t>
      </w:r>
    </w:p>
    <w:p>
      <w:pPr>
        <w:pStyle w:val="Heading1"/>
        <w:spacing w:before="360" w:after="160"/>
        <w:rPr/>
      </w:pPr>
      <w:r>
        <w:rPr>
          <w:b/>
          <w:bCs/>
          <w:color w:val="1F4E79"/>
        </w:rPr>
        <w:t>Glosario</w:t>
      </w:r>
    </w:p>
    <w:tbl>
      <w:tblPr>
        <w:tblW w:w="5000" w:type="pct"/>
        <w:jc w:val="start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2427"/>
        <w:gridCol w:w="6599"/>
      </w:tblGrid>
      <w:tr>
        <w:trPr>
          <w:tblHeader w:val="true"/>
        </w:trPr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PO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Product Owner. Prioriza el Product Backlog y es el enlace principal con el cliente.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SM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Scrum Master. Facilita las ceremonias Scrum y remueve impedimentos del equipo.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Sprint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Ciclo de trabajo de 2 semanas en el que el equipo desarrolla un incremento funcional.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Product Backlog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Lista priorizada de historias de usuario y tareas del proyecto.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RACI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Responsible, Accountable, Consulted, Informed (Responsable, Aprobador, Consultado, Informado).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DT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Dirección del Trabajo, entidad fiscalizadora laboral en Chile.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Ley N°21.719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Ley de Protección de Datos Personales vigente en Chile.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Daily Scrum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Reunión diaria breve de sincronización del equipo de desarrollo.</w:t>
            </w:r>
          </w:p>
        </w:tc>
      </w:tr>
      <w:tr>
        <w:trPr/>
        <w:tc>
          <w:tcPr>
            <w:tcW w:w="242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GitHub</w:t>
            </w:r>
          </w:p>
        </w:tc>
        <w:tc>
          <w:tcPr>
            <w:tcW w:w="65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Plataforma utilizada para el control de versiones y la gestión de tareas técnicas.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es-C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CL" w:eastAsia="es-CL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s-CL" w:eastAsia="es-CL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0" w:after="0"/>
      <w:jc w:val="star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s-CL" w:eastAsia="es-CL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s-CL" w:eastAsia="es-CL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s-CL" w:eastAsia="es-CL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s-CL" w:eastAsia="es-CL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s-CL" w:eastAsia="es-CL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56"/>
      <w:szCs w:val="56"/>
      <w:lang w:val="es-CL" w:eastAsia="es-CL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s-CL" w:eastAsia="es-CL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CL" w:eastAsia="es-CL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CL" w:eastAsia="es-CL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0"/>
      <w:szCs w:val="20"/>
      <w:lang w:val="es-CL" w:eastAsia="es-CL" w:bidi="ar-SA"/>
    </w:rPr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LibreOffice/26.8.0.3$Linux_X86_64 LibreOffice_project/e34ffb33db0c92181c79084d759a90d6bf45d9b3</Application>
  <AppVersion>15.0000</AppVersion>
  <Pages>8</Pages>
  <Words>1497</Words>
  <Characters>8696</Characters>
  <CharactersWithSpaces>9962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2026-08-30T22:04:00Z</dcterms:created>
  <dc:creator>Un-named</dc:creator>
  <dc:description/>
  <dc:language>en-US</dc:language>
  <cp:lastModifiedBy/>
  <dcterms:modified xsi:type="dcterms:W3CDTF">2026-09-01T14:09:03Z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