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4C" w:rsidRPr="00E14433" w:rsidRDefault="004B6049" w:rsidP="007D377D">
      <w:pPr>
        <w:spacing w:after="0" w:line="240" w:lineRule="auto"/>
        <w:jc w:val="both"/>
        <w:rPr>
          <w:rFonts w:ascii="Arial" w:hAnsi="Arial" w:cs="Arial"/>
          <w:color w:val="333333"/>
        </w:rPr>
      </w:pPr>
      <w:r w:rsidRPr="00E14433">
        <w:rPr>
          <w:rFonts w:ascii="Arial" w:hAnsi="Arial" w:cs="Arial"/>
          <w:color w:val="333333"/>
        </w:rPr>
        <w:t>La Semana Santa de Popayán es una celebración religiosa en la ciudad de Popayán, Colombia, de la pasión, muerte y resurrección de Jesucristo.</w:t>
      </w:r>
      <w:r w:rsidRPr="00E14433">
        <w:rPr>
          <w:rFonts w:ascii="Arial" w:hAnsi="Arial" w:cs="Arial"/>
          <w:color w:val="333333"/>
        </w:rPr>
        <w:t xml:space="preserve"> </w:t>
      </w:r>
      <w:r w:rsidRPr="00E14433">
        <w:rPr>
          <w:rFonts w:ascii="Arial" w:hAnsi="Arial" w:cs="Arial"/>
          <w:color w:val="333333"/>
        </w:rPr>
        <w:t xml:space="preserve">La conmemoración incluye solemnes y multitudinarias procesiones que se vienen realizando </w:t>
      </w:r>
      <w:r w:rsidR="003608DF" w:rsidRPr="00E14433">
        <w:rPr>
          <w:rFonts w:ascii="Arial" w:hAnsi="Arial" w:cs="Arial"/>
          <w:color w:val="333333"/>
        </w:rPr>
        <w:t>ininterrumpidamente</w:t>
      </w:r>
      <w:r w:rsidRPr="00E14433">
        <w:rPr>
          <w:rFonts w:ascii="Arial" w:hAnsi="Arial" w:cs="Arial"/>
          <w:color w:val="333333"/>
        </w:rPr>
        <w:t xml:space="preserve"> desde el siglo XVI, desde la noche del </w:t>
      </w:r>
      <w:proofErr w:type="gramStart"/>
      <w:r w:rsidRPr="00E14433">
        <w:rPr>
          <w:rFonts w:ascii="Arial" w:hAnsi="Arial" w:cs="Arial"/>
          <w:color w:val="333333"/>
        </w:rPr>
        <w:t>Viernes</w:t>
      </w:r>
      <w:proofErr w:type="gramEnd"/>
      <w:r w:rsidRPr="00E14433">
        <w:rPr>
          <w:rFonts w:ascii="Arial" w:hAnsi="Arial" w:cs="Arial"/>
          <w:color w:val="333333"/>
        </w:rPr>
        <w:t xml:space="preserve"> de Dolores hasta la del sábado santo.</w:t>
      </w:r>
      <w:r w:rsidR="003608DF" w:rsidRPr="00E14433">
        <w:rPr>
          <w:rFonts w:ascii="Arial" w:hAnsi="Arial" w:cs="Arial"/>
          <w:color w:val="333333"/>
        </w:rPr>
        <w:t xml:space="preserve"> </w:t>
      </w:r>
      <w:r w:rsidR="003608DF" w:rsidRPr="00E14433">
        <w:rPr>
          <w:rFonts w:ascii="Arial" w:hAnsi="Arial" w:cs="Arial"/>
          <w:color w:val="333333"/>
        </w:rPr>
        <w:t xml:space="preserve">En estas procesiones están presentes imágenes de madera talladas por las escuelas artísticas de Sevilla, Granada, Andalucía, Quito, Italia, Francia y Popayán. Las efigies </w:t>
      </w:r>
      <w:r w:rsidR="003608DF" w:rsidRPr="00E14433">
        <w:rPr>
          <w:rFonts w:ascii="Arial" w:hAnsi="Arial" w:cs="Arial"/>
          <w:color w:val="333333"/>
        </w:rPr>
        <w:t>puestas sobre</w:t>
      </w:r>
      <w:r w:rsidR="003608DF" w:rsidRPr="00E14433">
        <w:rPr>
          <w:rFonts w:ascii="Arial" w:hAnsi="Arial" w:cs="Arial"/>
          <w:color w:val="333333"/>
        </w:rPr>
        <w:t xml:space="preserve"> plataformas de madera con barrotes cargables, permiten representar los diferentes episodios narrados en los Evangelios, relativos a la pasión, Crucifixión, Muerte y Resurrección de Jesucristo.</w:t>
      </w:r>
    </w:p>
    <w:p w:rsidR="00E14433" w:rsidRDefault="00A73F4C" w:rsidP="007D377D">
      <w:pPr>
        <w:spacing w:after="0" w:line="240" w:lineRule="auto"/>
        <w:jc w:val="both"/>
        <w:rPr>
          <w:rFonts w:ascii="Arial" w:hAnsi="Arial" w:cs="Arial"/>
          <w:color w:val="333333"/>
        </w:rPr>
      </w:pPr>
      <w:r w:rsidRPr="00E14433">
        <w:rPr>
          <w:rFonts w:ascii="Arial" w:hAnsi="Arial" w:cs="Arial"/>
          <w:color w:val="333333"/>
        </w:rPr>
        <w:t xml:space="preserve">Cada representación es llamada "paso" y es llevado sobre los hombros de los denominados cargueros por las calles, en un recorrido trazado en forma de cruz latina de alrededor </w:t>
      </w:r>
      <w:r w:rsidRPr="00E14433">
        <w:rPr>
          <w:rFonts w:ascii="Arial" w:hAnsi="Arial" w:cs="Arial"/>
          <w:color w:val="333333"/>
        </w:rPr>
        <w:t xml:space="preserve">de </w:t>
      </w:r>
      <w:r w:rsidRPr="00E14433">
        <w:rPr>
          <w:rFonts w:ascii="Arial" w:hAnsi="Arial" w:cs="Arial"/>
          <w:color w:val="333333"/>
        </w:rPr>
        <w:t>2 Km que incluye las principales iglesias y templos del centro de la ciudad. Estos desfiles se realizan entre las 20.00 y las 21:00 horas de martes a sábado santo.</w:t>
      </w:r>
    </w:p>
    <w:p w:rsidR="00A73F4C" w:rsidRDefault="00A73F4C" w:rsidP="007D377D">
      <w:pPr>
        <w:spacing w:after="0" w:line="240" w:lineRule="auto"/>
        <w:jc w:val="both"/>
        <w:rPr>
          <w:rFonts w:ascii="Arial" w:hAnsi="Arial" w:cs="Arial"/>
          <w:color w:val="333333"/>
        </w:rPr>
      </w:pPr>
      <w:r w:rsidRPr="00E14433">
        <w:rPr>
          <w:rFonts w:ascii="Arial" w:hAnsi="Arial" w:cs="Arial"/>
          <w:color w:val="333333"/>
        </w:rPr>
        <w:t xml:space="preserve">Las procesiones de Semana Santa de Popayán fueron inscritas en la lista representativa del Patrimonio Cultural Inmaterial de la Humanidad por la </w:t>
      </w:r>
      <w:proofErr w:type="spellStart"/>
      <w:r w:rsidRPr="00E14433">
        <w:rPr>
          <w:rFonts w:ascii="Arial" w:hAnsi="Arial" w:cs="Arial"/>
          <w:color w:val="333333"/>
        </w:rPr>
        <w:t>unesco</w:t>
      </w:r>
      <w:proofErr w:type="spellEnd"/>
      <w:r w:rsidRPr="00E14433">
        <w:rPr>
          <w:rFonts w:ascii="Arial" w:hAnsi="Arial" w:cs="Arial"/>
          <w:color w:val="333333"/>
        </w:rPr>
        <w:t xml:space="preserve"> en septiembre de 2009 y declaradas patrimonio cultural de la nación mediante la Ley 891 de 2004.</w:t>
      </w:r>
    </w:p>
    <w:p w:rsidR="007D377D" w:rsidRPr="00E14433" w:rsidRDefault="007D377D" w:rsidP="007D377D">
      <w:pPr>
        <w:spacing w:after="0" w:line="240" w:lineRule="auto"/>
        <w:jc w:val="both"/>
        <w:rPr>
          <w:rFonts w:ascii="Arial" w:hAnsi="Arial" w:cs="Arial"/>
          <w:color w:val="333333"/>
        </w:rPr>
      </w:pPr>
      <w:r>
        <w:rPr>
          <w:rFonts w:ascii="Open Sans" w:hAnsi="Open Sans" w:cs="Open Sans"/>
          <w:shd w:val="clear" w:color="auto" w:fill="FFFFFF"/>
        </w:rPr>
        <w:t>Otro lugar que no debes perderte es la exposición de “Artesanías Manos de Oro”, que se realiza en el Claustro de Santo Domingo en donde se aglutinan artesanos nacionales y extranjeros, quienes aprovechan esta época para vender sus mejores creaciones manuales.</w:t>
      </w:r>
    </w:p>
    <w:p w:rsidR="007D377D" w:rsidRPr="007D377D" w:rsidRDefault="007D377D" w:rsidP="007D377D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E14433">
        <w:rPr>
          <w:rFonts w:ascii="Arial" w:hAnsi="Arial" w:cs="Arial"/>
          <w:color w:val="222222"/>
          <w:sz w:val="22"/>
          <w:szCs w:val="22"/>
          <w:shd w:val="clear" w:color="auto" w:fill="FFFFFF"/>
        </w:rPr>
        <w:t>Alrededor de esta festividad se realizan diferentes eventos religiosos, culturales y artísticos como el Festival de Música Religiosa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Open Sans" w:hAnsi="Open Sans" w:cs="Open Sans"/>
        </w:rPr>
        <w:t>n el</w:t>
      </w:r>
      <w:bookmarkStart w:id="0" w:name="_GoBack"/>
      <w:bookmarkEnd w:id="0"/>
      <w:r>
        <w:rPr>
          <w:rFonts w:ascii="Open Sans" w:hAnsi="Open Sans" w:cs="Open Sans"/>
        </w:rPr>
        <w:t xml:space="preserve"> que han tenido cabida solistas, </w:t>
      </w:r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>grupos, orquestas, coros nacionales y extranjeros que presentan cada año diferentes expresiones culturales de música islámica, sefardí, celta, luterana, tradicional estadounidense, entre otras.</w:t>
      </w:r>
    </w:p>
    <w:p w:rsidR="007D377D" w:rsidRPr="007D377D" w:rsidRDefault="007D377D" w:rsidP="007D377D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En 2018 se lleva a </w:t>
      </w:r>
      <w:proofErr w:type="spellStart"/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>acabo</w:t>
      </w:r>
      <w:proofErr w:type="spellEnd"/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la versión 55 de este Festival, considerado el más antiguo de América y al cual se invitaron artistas de Alemania, Venezuela, Suiza, Francia, Gran Bretaña, Estados Unidos y de Colombia como país anfitrión.</w:t>
      </w:r>
    </w:p>
    <w:p w:rsidR="007D377D" w:rsidRPr="007D377D" w:rsidRDefault="007D377D" w:rsidP="007D377D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Además del turismo religioso, de vivir una semana majestuosa, te llevarás el recuerdo de una de las ciudades coloniales mejor conservadas de Colombia y de haber probado sus platos, como las empanadas de </w:t>
      </w:r>
      <w:proofErr w:type="spellStart"/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>pipian</w:t>
      </w:r>
      <w:proofErr w:type="spellEnd"/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las </w:t>
      </w:r>
      <w:proofErr w:type="spellStart"/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>carantantas</w:t>
      </w:r>
      <w:proofErr w:type="spellEnd"/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>, el salpicón de frutas… que la han llevado a ser nombrada ciudad UNESCO de la </w:t>
      </w:r>
      <w:hyperlink r:id="rId4" w:tgtFrame="_blank" w:history="1">
        <w:r w:rsidRPr="007D377D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Gastronomía</w:t>
        </w:r>
      </w:hyperlink>
      <w:r w:rsidRPr="007D377D">
        <w:rPr>
          <w:rFonts w:ascii="Arial" w:hAnsi="Arial" w:cs="Arial"/>
          <w:color w:val="222222"/>
          <w:sz w:val="22"/>
          <w:szCs w:val="22"/>
          <w:shd w:val="clear" w:color="auto" w:fill="FFFFFF"/>
        </w:rPr>
        <w:t>, gracias a sus métodos tradicionales de preparación a través de la tradición oral.</w:t>
      </w:r>
    </w:p>
    <w:p w:rsidR="007D377D" w:rsidRPr="00E14433" w:rsidRDefault="007D377D" w:rsidP="007D377D">
      <w:pPr>
        <w:jc w:val="both"/>
        <w:rPr>
          <w:rFonts w:ascii="Arial" w:hAnsi="Arial" w:cs="Arial"/>
          <w:color w:val="333333"/>
        </w:rPr>
      </w:pPr>
    </w:p>
    <w:p w:rsidR="007D377D" w:rsidRPr="00E14433" w:rsidRDefault="007D377D" w:rsidP="00E14433">
      <w:pPr>
        <w:jc w:val="both"/>
        <w:rPr>
          <w:rFonts w:ascii="Arial" w:hAnsi="Arial" w:cs="Arial"/>
          <w:color w:val="333333"/>
        </w:rPr>
      </w:pPr>
    </w:p>
    <w:sectPr w:rsidR="007D377D" w:rsidRPr="00E14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49"/>
    <w:rsid w:val="003608DF"/>
    <w:rsid w:val="004B6049"/>
    <w:rsid w:val="0065597F"/>
    <w:rsid w:val="007D377D"/>
    <w:rsid w:val="00965AF4"/>
    <w:rsid w:val="00A73F4C"/>
    <w:rsid w:val="00E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8016"/>
  <w15:chartTrackingRefBased/>
  <w15:docId w15:val="{66982F05-4958-4160-B68B-B4BB0E2F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D3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viatur.com/contenidos/popayan-ciudad-gastronomica-latinoamer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Yanza</dc:creator>
  <cp:keywords/>
  <dc:description/>
  <cp:lastModifiedBy>Marcela Yanza</cp:lastModifiedBy>
  <cp:revision>3</cp:revision>
  <dcterms:created xsi:type="dcterms:W3CDTF">2019-03-05T02:42:00Z</dcterms:created>
  <dcterms:modified xsi:type="dcterms:W3CDTF">2019-03-05T04:48:00Z</dcterms:modified>
</cp:coreProperties>
</file>