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21FB" w14:textId="77777777" w:rsidR="0072444D" w:rsidRPr="0072444D" w:rsidRDefault="0072444D" w:rsidP="0072444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DE"/>
        </w:rPr>
      </w:pPr>
      <w:proofErr w:type="spellStart"/>
      <w:r w:rsidRPr="0072444D">
        <w:rPr>
          <w:rFonts w:eastAsia="Times New Roman"/>
          <w:color w:val="000000"/>
          <w:kern w:val="36"/>
          <w:sz w:val="40"/>
          <w:szCs w:val="40"/>
          <w:lang w:val="de-DE"/>
        </w:rPr>
        <w:t>Worldbank</w:t>
      </w:r>
      <w:proofErr w:type="spellEnd"/>
      <w:r w:rsidRPr="0072444D">
        <w:rPr>
          <w:rFonts w:eastAsia="Times New Roman"/>
          <w:color w:val="000000"/>
          <w:kern w:val="36"/>
          <w:sz w:val="40"/>
          <w:szCs w:val="40"/>
          <w:lang w:val="de-DE"/>
        </w:rPr>
        <w:t xml:space="preserve"> Datensatz:</w:t>
      </w:r>
    </w:p>
    <w:p w14:paraId="05056B2F" w14:textId="77777777" w:rsidR="0072444D" w:rsidRPr="0072444D" w:rsidRDefault="0072444D" w:rsidP="0072444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</w:rPr>
      </w:pPr>
      <w:proofErr w:type="spellStart"/>
      <w:r w:rsidRPr="0072444D">
        <w:rPr>
          <w:rFonts w:eastAsia="Times New Roman"/>
          <w:color w:val="000000"/>
          <w:sz w:val="32"/>
          <w:szCs w:val="32"/>
          <w:lang w:val="de-DE"/>
        </w:rPr>
        <w:t>Introduction</w:t>
      </w:r>
      <w:proofErr w:type="spellEnd"/>
    </w:p>
    <w:p w14:paraId="3BEDAB1D" w14:textId="77777777" w:rsidR="0072444D" w:rsidRPr="0072444D" w:rsidRDefault="0072444D" w:rsidP="0072444D">
      <w:pPr>
        <w:numPr>
          <w:ilvl w:val="0"/>
          <w:numId w:val="5"/>
        </w:numPr>
        <w:spacing w:before="240"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The dataset is sourced from the World Bank and covers key socio-economic, environmental, and public health indicators across multiple countries over the last ten years.</w:t>
      </w:r>
    </w:p>
    <w:p w14:paraId="27CA447D" w14:textId="77777777" w:rsidR="0072444D" w:rsidRPr="0072444D" w:rsidRDefault="0072444D" w:rsidP="0072444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It spans sectors like energy access, economic performance, education, health, and environmental sustainability.</w:t>
      </w:r>
    </w:p>
    <w:p w14:paraId="15B237CB" w14:textId="77777777" w:rsidR="0072444D" w:rsidRPr="0072444D" w:rsidRDefault="0072444D" w:rsidP="0072444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lang w:val="de-DE"/>
        </w:rPr>
      </w:pPr>
      <w:r w:rsidRPr="0072444D">
        <w:rPr>
          <w:rFonts w:eastAsia="Times New Roman"/>
          <w:color w:val="000000"/>
          <w:lang w:val="de-DE"/>
        </w:rPr>
        <w:t xml:space="preserve">Key </w:t>
      </w:r>
      <w:proofErr w:type="spellStart"/>
      <w:r w:rsidRPr="0072444D">
        <w:rPr>
          <w:rFonts w:eastAsia="Times New Roman"/>
          <w:color w:val="000000"/>
          <w:lang w:val="de-DE"/>
        </w:rPr>
        <w:t>indicators</w:t>
      </w:r>
      <w:proofErr w:type="spellEnd"/>
      <w:r w:rsidRPr="0072444D">
        <w:rPr>
          <w:rFonts w:eastAsia="Times New Roman"/>
          <w:color w:val="000000"/>
          <w:lang w:val="de-DE"/>
        </w:rPr>
        <w:t>:</w:t>
      </w:r>
    </w:p>
    <w:p w14:paraId="71132C0D" w14:textId="77777777" w:rsidR="0072444D" w:rsidRPr="0072444D" w:rsidRDefault="0072444D" w:rsidP="0072444D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Access to electricity: Proportion of the population with reliable energy.</w:t>
      </w:r>
    </w:p>
    <w:p w14:paraId="078DEF9A" w14:textId="77777777" w:rsidR="0072444D" w:rsidRPr="0072444D" w:rsidRDefault="0072444D" w:rsidP="0072444D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Adjusted net national income per capita: Economic wellbeing, adjusted for capital depreciation and resource depletion.</w:t>
      </w:r>
    </w:p>
    <w:p w14:paraId="6B2DAA9A" w14:textId="77777777" w:rsidR="0072444D" w:rsidRPr="0072444D" w:rsidRDefault="0072444D" w:rsidP="0072444D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Agricultural land: Percentage of total land area used for agriculture.</w:t>
      </w:r>
    </w:p>
    <w:p w14:paraId="51F6D6F9" w14:textId="77777777" w:rsidR="0072444D" w:rsidRPr="0072444D" w:rsidRDefault="0072444D" w:rsidP="0072444D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de-DE"/>
        </w:rPr>
      </w:pPr>
      <w:r w:rsidRPr="0072444D">
        <w:rPr>
          <w:rFonts w:eastAsia="Times New Roman"/>
          <w:color w:val="000000"/>
          <w:lang w:val="de-DE"/>
        </w:rPr>
        <w:t xml:space="preserve">CO2 </w:t>
      </w:r>
      <w:proofErr w:type="spellStart"/>
      <w:r w:rsidRPr="0072444D">
        <w:rPr>
          <w:rFonts w:eastAsia="Times New Roman"/>
          <w:color w:val="000000"/>
          <w:lang w:val="de-DE"/>
        </w:rPr>
        <w:t>emissions</w:t>
      </w:r>
      <w:proofErr w:type="spellEnd"/>
    </w:p>
    <w:p w14:paraId="05A1E035" w14:textId="77777777" w:rsidR="0072444D" w:rsidRPr="0072444D" w:rsidRDefault="0072444D" w:rsidP="0072444D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Central government debt: Indicator of fiscal stability.</w:t>
      </w:r>
    </w:p>
    <w:p w14:paraId="2E230B40" w14:textId="77777777" w:rsidR="0072444D" w:rsidRPr="0072444D" w:rsidRDefault="0072444D" w:rsidP="0072444D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Life expectancy at birth for females and males.</w:t>
      </w:r>
    </w:p>
    <w:p w14:paraId="1173605B" w14:textId="77777777" w:rsidR="0072444D" w:rsidRPr="0072444D" w:rsidRDefault="0072444D" w:rsidP="0072444D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Prevalence of HIV among the adult population.</w:t>
      </w:r>
    </w:p>
    <w:p w14:paraId="12444F30" w14:textId="77777777" w:rsidR="0072444D" w:rsidRPr="0072444D" w:rsidRDefault="0072444D" w:rsidP="0072444D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Prevalence of overweight children under age five.</w:t>
      </w:r>
    </w:p>
    <w:p w14:paraId="619EACE4" w14:textId="77777777" w:rsidR="0072444D" w:rsidRPr="0072444D" w:rsidRDefault="0072444D" w:rsidP="0072444D">
      <w:pPr>
        <w:numPr>
          <w:ilvl w:val="1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Pupil-teacher ratio: Indicator of educational quality.</w:t>
      </w:r>
    </w:p>
    <w:p w14:paraId="1F5B9979" w14:textId="77777777" w:rsidR="0072444D" w:rsidRPr="0072444D" w:rsidRDefault="0072444D" w:rsidP="0072444D">
      <w:pPr>
        <w:numPr>
          <w:ilvl w:val="1"/>
          <w:numId w:val="5"/>
        </w:numPr>
        <w:spacing w:after="240" w:line="240" w:lineRule="auto"/>
        <w:textAlignment w:val="baseline"/>
        <w:rPr>
          <w:rFonts w:eastAsia="Times New Roman"/>
          <w:color w:val="000000"/>
          <w:lang w:val="de-DE"/>
        </w:rPr>
      </w:pPr>
      <w:r w:rsidRPr="0072444D">
        <w:rPr>
          <w:rFonts w:eastAsia="Times New Roman"/>
          <w:color w:val="000000"/>
          <w:lang w:val="de-DE"/>
        </w:rPr>
        <w:t xml:space="preserve">Government </w:t>
      </w:r>
      <w:proofErr w:type="spellStart"/>
      <w:r w:rsidRPr="0072444D">
        <w:rPr>
          <w:rFonts w:eastAsia="Times New Roman"/>
          <w:color w:val="000000"/>
          <w:lang w:val="de-DE"/>
        </w:rPr>
        <w:t>expenditure</w:t>
      </w:r>
      <w:proofErr w:type="spellEnd"/>
      <w:r w:rsidRPr="0072444D">
        <w:rPr>
          <w:rFonts w:eastAsia="Times New Roman"/>
          <w:color w:val="000000"/>
          <w:lang w:val="de-DE"/>
        </w:rPr>
        <w:t xml:space="preserve"> on </w:t>
      </w:r>
      <w:proofErr w:type="spellStart"/>
      <w:r w:rsidRPr="0072444D">
        <w:rPr>
          <w:rFonts w:eastAsia="Times New Roman"/>
          <w:color w:val="000000"/>
          <w:lang w:val="de-DE"/>
        </w:rPr>
        <w:t>education</w:t>
      </w:r>
      <w:proofErr w:type="spellEnd"/>
    </w:p>
    <w:p w14:paraId="6E4ABBF1" w14:textId="70687DDB" w:rsidR="0072444D" w:rsidRPr="0072444D" w:rsidRDefault="0072444D" w:rsidP="0072444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de-DE"/>
        </w:rPr>
      </w:pPr>
      <w:r w:rsidRPr="0072444D">
        <w:rPr>
          <w:rFonts w:eastAsia="Times New Roman"/>
          <w:color w:val="000000"/>
          <w:sz w:val="32"/>
          <w:szCs w:val="32"/>
          <w:lang w:val="de-DE"/>
        </w:rPr>
        <w:t>Research Question</w:t>
      </w:r>
      <w:r w:rsidRPr="0072444D">
        <w:rPr>
          <w:rFonts w:ascii="Times New Roman" w:eastAsia="Times New Roman" w:hAnsi="Times New Roman" w:cs="Times New Roman"/>
          <w:sz w:val="24"/>
          <w:szCs w:val="24"/>
          <w:lang w:val="de-DE"/>
        </w:rPr>
        <w:br/>
      </w:r>
    </w:p>
    <w:p w14:paraId="44190A0E" w14:textId="77777777" w:rsidR="0072444D" w:rsidRPr="0072444D" w:rsidRDefault="0072444D" w:rsidP="0072444D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lang w:val="de-DE"/>
        </w:rPr>
      </w:pPr>
      <w:proofErr w:type="spellStart"/>
      <w:r w:rsidRPr="0072444D">
        <w:rPr>
          <w:rFonts w:eastAsia="Times New Roman"/>
          <w:color w:val="000000"/>
          <w:lang w:val="de-DE"/>
        </w:rPr>
        <w:t>Electricity</w:t>
      </w:r>
      <w:proofErr w:type="spellEnd"/>
      <w:r w:rsidRPr="0072444D">
        <w:rPr>
          <w:rFonts w:eastAsia="Times New Roman"/>
          <w:color w:val="000000"/>
          <w:lang w:val="de-DE"/>
        </w:rPr>
        <w:t xml:space="preserve"> and national </w:t>
      </w:r>
      <w:proofErr w:type="spellStart"/>
      <w:r w:rsidRPr="0072444D">
        <w:rPr>
          <w:rFonts w:eastAsia="Times New Roman"/>
          <w:color w:val="000000"/>
          <w:lang w:val="de-DE"/>
        </w:rPr>
        <w:t>income</w:t>
      </w:r>
      <w:proofErr w:type="spellEnd"/>
    </w:p>
    <w:p w14:paraId="0FA39E85" w14:textId="77777777" w:rsidR="0072444D" w:rsidRPr="0072444D" w:rsidRDefault="0072444D" w:rsidP="0072444D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How does access to electricity correlate with adjusted net national income per capita across different countries? Does this also depend on the country size or the inhabitants?</w:t>
      </w:r>
    </w:p>
    <w:p w14:paraId="555ACAF2" w14:textId="77777777" w:rsidR="0072444D" w:rsidRDefault="0072444D" w:rsidP="0072444D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lang w:val="de-DE"/>
        </w:rPr>
      </w:pPr>
      <w:r w:rsidRPr="0072444D">
        <w:rPr>
          <w:rFonts w:eastAsia="Times New Roman"/>
          <w:color w:val="000000"/>
          <w:lang w:val="de-DE"/>
        </w:rPr>
        <w:t>Education</w:t>
      </w:r>
    </w:p>
    <w:p w14:paraId="433F65F6" w14:textId="1C4D1CE9" w:rsidR="0072444D" w:rsidRPr="0072444D" w:rsidRDefault="0072444D" w:rsidP="0072444D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Do countries with higher central government debt as a percentage of GDP spend less on education relative to GDP?</w:t>
      </w:r>
    </w:p>
    <w:p w14:paraId="7237662E" w14:textId="77777777" w:rsidR="0072444D" w:rsidRPr="0072444D" w:rsidRDefault="0072444D" w:rsidP="0072444D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Are countries with higher education spending able to maintain lower pupil-teacher ratios, and what impact might this have on education quality?</w:t>
      </w:r>
    </w:p>
    <w:p w14:paraId="5257EE6B" w14:textId="77777777" w:rsidR="0072444D" w:rsidRPr="0072444D" w:rsidRDefault="0072444D" w:rsidP="0072444D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lang w:val="de-DE"/>
        </w:rPr>
      </w:pPr>
      <w:r w:rsidRPr="0072444D">
        <w:rPr>
          <w:rFonts w:eastAsia="Times New Roman"/>
          <w:color w:val="000000"/>
          <w:lang w:val="de-DE"/>
        </w:rPr>
        <w:t>HIV</w:t>
      </w:r>
    </w:p>
    <w:p w14:paraId="12625484" w14:textId="77777777" w:rsidR="0072444D" w:rsidRPr="0072444D" w:rsidRDefault="0072444D" w:rsidP="0072444D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How do countries with high child employment rates compare in terms of HIV prevalence in the population aged 15-49?</w:t>
      </w:r>
    </w:p>
    <w:p w14:paraId="61511708" w14:textId="77777777" w:rsidR="0072444D" w:rsidRPr="0072444D" w:rsidRDefault="0072444D" w:rsidP="0072444D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Do countries that spend more on healthcare per capita have lower HIV prevalence rates in the 15-49 population?</w:t>
      </w:r>
    </w:p>
    <w:p w14:paraId="7EED67E4" w14:textId="77777777" w:rsidR="0072444D" w:rsidRPr="0072444D" w:rsidRDefault="0072444D" w:rsidP="0072444D">
      <w:pPr>
        <w:numPr>
          <w:ilvl w:val="0"/>
          <w:numId w:val="12"/>
        </w:numPr>
        <w:spacing w:line="240" w:lineRule="auto"/>
        <w:textAlignment w:val="baseline"/>
        <w:rPr>
          <w:rFonts w:eastAsia="Times New Roman"/>
          <w:color w:val="000000"/>
          <w:lang w:val="de-DE"/>
        </w:rPr>
      </w:pPr>
      <w:proofErr w:type="spellStart"/>
      <w:r w:rsidRPr="0072444D">
        <w:rPr>
          <w:rFonts w:eastAsia="Times New Roman"/>
          <w:color w:val="000000"/>
          <w:lang w:val="de-DE"/>
        </w:rPr>
        <w:t>Overweight</w:t>
      </w:r>
      <w:proofErr w:type="spellEnd"/>
    </w:p>
    <w:p w14:paraId="74B79BCC" w14:textId="77777777" w:rsidR="0072444D" w:rsidRPr="0072444D" w:rsidRDefault="0072444D" w:rsidP="0072444D">
      <w:pPr>
        <w:numPr>
          <w:ilvl w:val="1"/>
          <w:numId w:val="1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How does GDP per capita relate to the prevalence of overweight children (both male and female) under age 5 across countries?</w:t>
      </w:r>
    </w:p>
    <w:p w14:paraId="42E0D89F" w14:textId="77777777" w:rsidR="0072444D" w:rsidRPr="0072444D" w:rsidRDefault="0072444D" w:rsidP="0072444D">
      <w:pPr>
        <w:numPr>
          <w:ilvl w:val="0"/>
          <w:numId w:val="12"/>
        </w:numPr>
        <w:spacing w:after="240" w:line="240" w:lineRule="auto"/>
        <w:textAlignment w:val="baseline"/>
        <w:rPr>
          <w:rFonts w:eastAsia="Times New Roman"/>
          <w:color w:val="000000"/>
          <w:lang w:val="de-DE"/>
        </w:rPr>
      </w:pPr>
      <w:proofErr w:type="spellStart"/>
      <w:r w:rsidRPr="0072444D">
        <w:rPr>
          <w:rFonts w:eastAsia="Times New Roman"/>
          <w:color w:val="000000"/>
          <w:lang w:val="de-DE"/>
        </w:rPr>
        <w:t>Agriculture</w:t>
      </w:r>
      <w:proofErr w:type="spellEnd"/>
    </w:p>
    <w:p w14:paraId="0000001E" w14:textId="29BB2938" w:rsidR="0072444D" w:rsidRPr="0072444D" w:rsidRDefault="0072444D" w:rsidP="0072444D">
      <w:pPr>
        <w:numPr>
          <w:ilvl w:val="1"/>
          <w:numId w:val="12"/>
        </w:numPr>
        <w:spacing w:before="240" w:after="240" w:line="240" w:lineRule="auto"/>
        <w:textAlignment w:val="baseline"/>
        <w:rPr>
          <w:rFonts w:eastAsia="Times New Roman"/>
          <w:color w:val="000000"/>
          <w:lang w:val="en-US"/>
        </w:rPr>
      </w:pPr>
      <w:r w:rsidRPr="0072444D">
        <w:rPr>
          <w:rFonts w:eastAsia="Times New Roman"/>
          <w:color w:val="000000"/>
          <w:lang w:val="en-US"/>
        </w:rPr>
        <w:t>Is there a relationship between the percentage of agricultural land and CO2 emissions per capita across countries? Does the size of the surface area of the country play a role?</w:t>
      </w:r>
    </w:p>
    <w:sectPr w:rsidR="0072444D" w:rsidRPr="007244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17E17"/>
    <w:multiLevelType w:val="hybridMultilevel"/>
    <w:tmpl w:val="00B09F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A25AD"/>
    <w:multiLevelType w:val="multilevel"/>
    <w:tmpl w:val="24368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AC1235"/>
    <w:multiLevelType w:val="multilevel"/>
    <w:tmpl w:val="4EFE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41C43"/>
    <w:multiLevelType w:val="multilevel"/>
    <w:tmpl w:val="B4049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BD2E97"/>
    <w:multiLevelType w:val="multilevel"/>
    <w:tmpl w:val="163C4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4CC5A03"/>
    <w:multiLevelType w:val="multilevel"/>
    <w:tmpl w:val="DA8E0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8A0173"/>
    <w:multiLevelType w:val="multilevel"/>
    <w:tmpl w:val="79961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6"/>
    <w:lvlOverride w:ilvl="1">
      <w:lvl w:ilvl="1">
        <w:numFmt w:val="lowerLetter"/>
        <w:lvlText w:val="%2."/>
        <w:lvlJc w:val="left"/>
      </w:lvl>
    </w:lvlOverride>
  </w:num>
  <w:num w:numId="8">
    <w:abstractNumId w:val="6"/>
    <w:lvlOverride w:ilvl="1">
      <w:lvl w:ilvl="1">
        <w:numFmt w:val="lowerLetter"/>
        <w:lvlText w:val="%2."/>
        <w:lvlJc w:val="left"/>
      </w:lvl>
    </w:lvlOverride>
  </w:num>
  <w:num w:numId="9">
    <w:abstractNumId w:val="6"/>
    <w:lvlOverride w:ilvl="1">
      <w:lvl w:ilvl="1">
        <w:numFmt w:val="lowerLetter"/>
        <w:lvlText w:val="%2."/>
        <w:lvlJc w:val="left"/>
      </w:lvl>
    </w:lvlOverride>
  </w:num>
  <w:num w:numId="10">
    <w:abstractNumId w:val="6"/>
    <w:lvlOverride w:ilvl="1">
      <w:lvl w:ilvl="1">
        <w:numFmt w:val="lowerLetter"/>
        <w:lvlText w:val="%2."/>
        <w:lvlJc w:val="left"/>
      </w:lvl>
    </w:lvlOverride>
  </w:num>
  <w:num w:numId="11">
    <w:abstractNumId w:val="6"/>
    <w:lvlOverride w:ilvl="1">
      <w:lvl w:ilvl="1">
        <w:numFmt w:val="lowerLetter"/>
        <w:lvlText w:val="%2."/>
        <w:lvlJc w:val="left"/>
      </w:lvl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C45"/>
    <w:rsid w:val="005753F7"/>
    <w:rsid w:val="0072444D"/>
    <w:rsid w:val="0082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698685"/>
  <w15:docId w15:val="{596FB710-7D7F-407C-B8A4-62B67ADB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1689</Characters>
  <Application>Microsoft Office Word</Application>
  <DocSecurity>0</DocSecurity>
  <Lines>42</Lines>
  <Paragraphs>28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Elisabeth Lucke</dc:creator>
  <cp:lastModifiedBy>Lucke, Anne Elisabeth</cp:lastModifiedBy>
  <cp:revision>2</cp:revision>
  <dcterms:created xsi:type="dcterms:W3CDTF">2024-10-22T07:12:00Z</dcterms:created>
  <dcterms:modified xsi:type="dcterms:W3CDTF">2024-10-22T07:12:00Z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b03494d0c9e7fbdffc6c529a219646f903528d774af4a020c6d4b9a47712957e</vt:lpwstr>
  </property>
</Properties>
</file>