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2B3" w:rsidRPr="00E102B3" w:rsidRDefault="00E102B3" w:rsidP="00E10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ЦЕЛ:</w:t>
      </w:r>
    </w:p>
    <w:p w:rsidR="00E102B3" w:rsidRDefault="00E102B3" w:rsidP="00E102B3">
      <w:pPr>
        <w:pStyle w:val="2"/>
        <w:ind w:firstLine="720"/>
        <w:rPr>
          <w:sz w:val="24"/>
          <w:szCs w:val="24"/>
          <w:lang w:val="bg-BG"/>
        </w:rPr>
      </w:pPr>
    </w:p>
    <w:p w:rsidR="00E102B3" w:rsidRPr="00DB1880" w:rsidRDefault="00E102B3" w:rsidP="00E102B3">
      <w:pPr>
        <w:pStyle w:val="2"/>
        <w:ind w:firstLine="720"/>
        <w:rPr>
          <w:sz w:val="24"/>
          <w:szCs w:val="24"/>
          <w:lang w:val="bg-BG"/>
        </w:rPr>
      </w:pPr>
      <w:r w:rsidRPr="00BA668F">
        <w:rPr>
          <w:sz w:val="24"/>
          <w:szCs w:val="24"/>
        </w:rPr>
        <w:t xml:space="preserve">Настоящата процедура определя общите изисквания и организацията на работа в </w:t>
      </w:r>
      <w:r w:rsidR="001A3674" w:rsidRPr="001A3674">
        <w:rPr>
          <w:sz w:val="24"/>
          <w:szCs w:val="24"/>
          <w:lang w:val="en-US"/>
        </w:rPr>
        <w:t>„Братя Панчеви“ ООД</w:t>
      </w:r>
      <w:r w:rsidR="001A3674">
        <w:rPr>
          <w:sz w:val="24"/>
          <w:szCs w:val="24"/>
          <w:lang w:val="bg-BG"/>
        </w:rPr>
        <w:t xml:space="preserve"> </w:t>
      </w:r>
      <w:r w:rsidRPr="00BA668F">
        <w:rPr>
          <w:sz w:val="24"/>
          <w:szCs w:val="24"/>
        </w:rPr>
        <w:t>за изготвяне, означение, проверка, утвърждаване, промяна, разпространение, съхранение, архивиране, защита и унищожаване на документите, регистриращи качеството</w:t>
      </w:r>
      <w:r w:rsidR="00DB1880">
        <w:rPr>
          <w:sz w:val="24"/>
          <w:szCs w:val="24"/>
          <w:lang w:val="bg-BG"/>
        </w:rPr>
        <w:t xml:space="preserve"> и </w:t>
      </w:r>
      <w:r w:rsidRPr="00BA668F">
        <w:rPr>
          <w:sz w:val="24"/>
          <w:szCs w:val="24"/>
          <w:lang w:val="bg-BG"/>
        </w:rPr>
        <w:t>околната среда</w:t>
      </w:r>
      <w:r w:rsidR="00DB1880">
        <w:rPr>
          <w:sz w:val="24"/>
          <w:szCs w:val="24"/>
          <w:lang w:val="bg-BG"/>
        </w:rPr>
        <w:t>.</w:t>
      </w:r>
    </w:p>
    <w:p w:rsidR="00E102B3" w:rsidRPr="0053356F" w:rsidRDefault="00E102B3" w:rsidP="0053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53356F" w:rsidRDefault="00E102B3" w:rsidP="00533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S"/>
        </w:rPr>
      </w:pP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2.П</w:t>
      </w:r>
      <w:r w:rsid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РЕПРАТКИ</w:t>
      </w:r>
      <w:r w:rsidR="0053356F"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Посочените по-долу нормативни документи, съдържат изисквания, които използвани в този текст, се превръщат в изисквания на настоящата процедура.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2.1.БДС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ENISO</w:t>
      </w:r>
      <w:r w:rsidR="00DB1880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9001:20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(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ISO</w:t>
      </w:r>
      <w:r w:rsidR="00DB1880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9001:20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) “Системи за управление на качеството. Изисквания”.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2.2.БДС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9000:200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7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(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9000:200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5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) “Системи за управление на качеството. Основни принципи и речник”.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2.3.БДС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9004:2002 (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9004:2000) “Системи за управление на качеството. Указания за подобряване на постиженията”.</w:t>
      </w:r>
    </w:p>
    <w:p w:rsidR="00E102B3" w:rsidRPr="00E102B3" w:rsidRDefault="00E102B3" w:rsidP="00E102B3">
      <w:pPr>
        <w:numPr>
          <w:ilvl w:val="12"/>
          <w:numId w:val="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  <w:t xml:space="preserve">2.4.БДС </w:t>
      </w:r>
      <w:r w:rsidRPr="00E102B3">
        <w:rPr>
          <w:rFonts w:ascii="Times New Roman" w:eastAsia="Times New Roman" w:hAnsi="Times New Roman" w:cs="Times New Roman"/>
          <w:smallCaps/>
          <w:sz w:val="24"/>
          <w:szCs w:val="24"/>
          <w:lang w:val="en-US" w:eastAsia="en-US"/>
        </w:rPr>
        <w:t>ENISO</w:t>
      </w:r>
      <w:r w:rsidR="00DB1880"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  <w:t xml:space="preserve"> 14001:20</w:t>
      </w:r>
      <w:r w:rsidR="00DB1880">
        <w:rPr>
          <w:rFonts w:ascii="Times New Roman" w:eastAsia="Times New Roman" w:hAnsi="Times New Roman" w:cs="Times New Roman"/>
          <w:smallCaps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  <w:t xml:space="preserve"> (</w:t>
      </w:r>
      <w:r w:rsidRPr="00E102B3">
        <w:rPr>
          <w:rFonts w:ascii="Times New Roman" w:eastAsia="Times New Roman" w:hAnsi="Times New Roman" w:cs="Times New Roman"/>
          <w:smallCaps/>
          <w:sz w:val="24"/>
          <w:szCs w:val="24"/>
          <w:lang w:val="en-US" w:eastAsia="en-US"/>
        </w:rPr>
        <w:t>ISO</w:t>
      </w:r>
      <w:r w:rsidR="00DB1880"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  <w:t xml:space="preserve"> 14001:20</w:t>
      </w:r>
      <w:r w:rsidR="00DB1880">
        <w:rPr>
          <w:rFonts w:ascii="Times New Roman" w:eastAsia="Times New Roman" w:hAnsi="Times New Roman" w:cs="Times New Roman"/>
          <w:smallCaps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mallCaps/>
          <w:sz w:val="24"/>
          <w:szCs w:val="24"/>
          <w:lang w:val="sv-SE" w:eastAsia="en-US"/>
        </w:rPr>
        <w:t xml:space="preserve">)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“Системи за управление на околната среда. Спецификация и указания за нейното прилагане”.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2.5.БДС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1400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4</w:t>
      </w:r>
      <w:r w:rsidR="00DB1880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:20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(ISO</w:t>
      </w:r>
      <w:r w:rsidR="00DB1880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14004:20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>15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“Система за управление на околната среда. Общи указания за принципи, системите и спомагателните методи”.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2.6.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ENISO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14050:2002 “Управление на околната среда. Речник”.</w:t>
      </w:r>
    </w:p>
    <w:p w:rsidR="00DB1880" w:rsidRDefault="00DB1880" w:rsidP="005335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E102B3" w:rsidRPr="00E102B3" w:rsidRDefault="00E102B3" w:rsidP="005335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3.ТЕРМИНИ, ОПРЕ</w:t>
      </w:r>
      <w:r w:rsid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ДЕЛЕНИЯ, СЪКРАЩЕНИЯ И ОЗНАЧЕНИЯ</w:t>
      </w:r>
      <w:r w:rsid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p w:rsidR="00D72340" w:rsidRPr="00DB1880" w:rsidRDefault="00E102B3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Всички термини и определения използвани, в </w:t>
      </w:r>
      <w:r w:rsidRPr="00E102B3">
        <w:rPr>
          <w:rFonts w:ascii="Times New Roman" w:eastAsia="Times New Roman" w:hAnsi="Times New Roman" w:cs="Times New Roman"/>
          <w:sz w:val="24"/>
          <w:szCs w:val="20"/>
          <w:lang w:eastAsia="en-US"/>
        </w:rPr>
        <w:t>настоящата процедура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на </w:t>
      </w:r>
      <w:r w:rsidRPr="00E102B3">
        <w:rPr>
          <w:rFonts w:ascii="Times New Roman" w:eastAsia="Times New Roman" w:hAnsi="Times New Roman" w:cs="Times New Roman"/>
          <w:sz w:val="24"/>
          <w:szCs w:val="20"/>
          <w:lang w:eastAsia="en-US"/>
        </w:rPr>
        <w:t>С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>истемата за управление на качеството, околната среда, з</w:t>
      </w:r>
      <w:r w:rsidR="00D72340">
        <w:rPr>
          <w:rFonts w:ascii="Times New Roman" w:eastAsia="Times New Roman" w:hAnsi="Times New Roman" w:cs="Times New Roman"/>
          <w:sz w:val="24"/>
          <w:szCs w:val="20"/>
          <w:lang w:eastAsia="en-US"/>
        </w:rPr>
        <w:t>дравословните и безопасни условия на труд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са съгласно БДС 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en-US" w:eastAsia="en-US"/>
        </w:rPr>
        <w:t>EN</w:t>
      </w:r>
      <w:r w:rsidR="00E070CE">
        <w:rPr>
          <w:rFonts w:ascii="Times New Roman" w:eastAsia="Times New Roman" w:hAnsi="Times New Roman" w:cs="Times New Roman"/>
          <w:sz w:val="24"/>
          <w:szCs w:val="20"/>
          <w:lang w:eastAsia="en-US"/>
        </w:rPr>
        <w:t xml:space="preserve"> 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en-US" w:eastAsia="en-US"/>
        </w:rPr>
        <w:t>ISO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9000:200</w:t>
      </w:r>
      <w:r w:rsidRPr="00E102B3">
        <w:rPr>
          <w:rFonts w:ascii="Times New Roman" w:eastAsia="Times New Roman" w:hAnsi="Times New Roman" w:cs="Times New Roman"/>
          <w:sz w:val="24"/>
          <w:szCs w:val="20"/>
          <w:lang w:eastAsia="en-US"/>
        </w:rPr>
        <w:t>7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(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en-US" w:eastAsia="en-US"/>
        </w:rPr>
        <w:t>ISO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9000:200</w:t>
      </w:r>
      <w:r w:rsidRPr="00E102B3">
        <w:rPr>
          <w:rFonts w:ascii="Times New Roman" w:eastAsia="Times New Roman" w:hAnsi="Times New Roman" w:cs="Times New Roman"/>
          <w:sz w:val="24"/>
          <w:szCs w:val="20"/>
          <w:lang w:eastAsia="en-US"/>
        </w:rPr>
        <w:t>5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) “Системи за управление на качеството. Основни принципи и речник”, 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en-US" w:eastAsia="en-US"/>
        </w:rPr>
        <w:t>EN</w:t>
      </w:r>
      <w:r w:rsidR="00E070CE">
        <w:rPr>
          <w:rFonts w:ascii="Times New Roman" w:eastAsia="Times New Roman" w:hAnsi="Times New Roman" w:cs="Times New Roman"/>
          <w:sz w:val="24"/>
          <w:szCs w:val="20"/>
          <w:lang w:eastAsia="en-US"/>
        </w:rPr>
        <w:t xml:space="preserve"> 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en-US" w:eastAsia="en-US"/>
        </w:rPr>
        <w:t>ISO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 14050:2002 “Управление на околната среда. Речник”</w:t>
      </w:r>
      <w:r w:rsidR="00DB1880">
        <w:rPr>
          <w:rFonts w:ascii="Times New Roman" w:eastAsia="Times New Roman" w:hAnsi="Times New Roman" w:cs="Times New Roman"/>
          <w:sz w:val="24"/>
          <w:szCs w:val="20"/>
          <w:lang w:eastAsia="en-US"/>
        </w:rPr>
        <w:t>.</w:t>
      </w:r>
    </w:p>
    <w:p w:rsidR="00DB1880" w:rsidRPr="00DB1880" w:rsidRDefault="00DB1880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en-US"/>
        </w:rPr>
      </w:pPr>
    </w:p>
    <w:p w:rsidR="00E102B3" w:rsidRPr="00E102B3" w:rsidRDefault="00E102B3" w:rsidP="00D72340">
      <w:pPr>
        <w:numPr>
          <w:ilvl w:val="12"/>
          <w:numId w:val="0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4.ОБЩИ ПОЛОЖЕНИЯ</w:t>
      </w:r>
      <w:r w:rsidR="00D72340" w:rsidRPr="00D7234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D72340" w:rsidRDefault="00D72340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D72340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4.1.В създаваните документи,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които се използват за записи по качеството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имат задължителни реквизити, чрез които се идентифицира: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4.1.1.Длъжностните лица, отговорни за изготвянето;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4.1.2.Времето на създаване на записа;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4.1.3.Мястото на създаване на записа;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lastRenderedPageBreak/>
        <w:t>4.1.4.Индекса на документа, свързан със съответна процедура, където е регламентирано негово създаване и област на приложение.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4.2.При попълване на документите със записи, информацията в тях определя: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4.2.1.Изисквания към продукт, процес или дейност, описани или идентифицирани чрез позоваване на външен документ;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4.2.2.Количествени характеристики.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4.3.В процеса на изпълнение на изискванията на т.4.1 и т.4.2 попълването се извършва за всички предвидени реквизити, достатъчно ясно и четливо.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4.4.Разпространението на документите със записи се извършва съобразно конкретни изисквания на фирмените процедури от Система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та за управление на качеството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среда. Броят на екземплярите, издавани за конкретни потребители, се определя от съдържанието на съответния документ (бланка, протокол, сертификат или друг формуляр).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4.5.Записите се архивират задължително на хартиен носител от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отдела/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звеното, което първоначално ги е създало. Времето за поддържане на архива се регламентира в</w:t>
      </w:r>
      <w:r w:rsidR="00774E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специална таблица, описана в</w:t>
      </w:r>
      <w:r w:rsidR="00E070C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1D1474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</w:t>
      </w:r>
      <w:r w:rsidR="001D147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10</w:t>
      </w:r>
      <w:r w:rsidR="00774E14" w:rsidRPr="00C62E4E">
        <w:rPr>
          <w:rFonts w:ascii="Times New Roman" w:eastAsia="Times New Roman" w:hAnsi="Times New Roman" w:cs="Times New Roman"/>
          <w:sz w:val="24"/>
          <w:szCs w:val="24"/>
          <w:lang w:eastAsia="en-US"/>
        </w:rPr>
        <w:t>-001</w:t>
      </w:r>
      <w:r w:rsidRPr="00C62E4E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4.5.1.В качеството на архивни документи се съхраняват и записи, изпратени от доставчици към Дружеството. 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4.5.2.При архивиране на записи, поддържани и на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електронен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носител се прилагат общите правила за работа с компютърни технологии.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4.6.Актуално използваните или архивирани документи със записи (на хартиен или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друг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носител) се защитават от унищожаване или нерегламентиран достъп.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4.7.След изтичане на определения срок за ползване или актуалност, в зависимост от конкретната ситуация, записите по качество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, околна среда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, </w:t>
      </w:r>
      <w:r w:rsidR="00D72340">
        <w:rPr>
          <w:rFonts w:ascii="Times New Roman" w:eastAsia="Times New Roman" w:hAnsi="Times New Roman" w:cs="Times New Roman"/>
          <w:sz w:val="24"/>
          <w:szCs w:val="20"/>
          <w:lang w:eastAsia="en-US"/>
        </w:rPr>
        <w:t>здравословните и безопасни условия на труд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се унищожават или архивират. След изтичане на срока за съхранение на архива, той също се унищожава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:rsidR="00E102B3" w:rsidRPr="00E102B3" w:rsidRDefault="00E102B3" w:rsidP="00AB65B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5.ДЕЙН</w:t>
      </w:r>
      <w:r w:rsidR="00AB65B9" w:rsidRPr="00AB65B9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ОСТИ, ОТГОВОРНОСТИ И ПЪЛНОМОЩИЯ</w:t>
      </w:r>
      <w:r w:rsidR="00AB65B9" w:rsidRPr="00AB65B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Отговорностите и пълномощията в дейностите по управление на записите са регламентирани в дадената по-долу таблица.</w:t>
      </w:r>
    </w:p>
    <w:p w:rsid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B1880" w:rsidRDefault="00DB1880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B1880" w:rsidRDefault="00DB1880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B1880" w:rsidRPr="00E102B3" w:rsidRDefault="00DB1880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lang w:val="sv-SE" w:eastAsia="en-US"/>
        </w:rPr>
        <w:lastRenderedPageBreak/>
        <w:t>МАТРИЦА ЗА ДЕЙНОСТИ, ОТГОВОРНОСТИ И ПЪЛНОМОЩИЯ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tbl>
      <w:tblPr>
        <w:tblW w:w="0" w:type="auto"/>
        <w:tblInd w:w="-11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236"/>
        <w:gridCol w:w="17"/>
        <w:gridCol w:w="1134"/>
        <w:gridCol w:w="1276"/>
        <w:gridCol w:w="992"/>
        <w:gridCol w:w="1269"/>
        <w:gridCol w:w="7"/>
      </w:tblGrid>
      <w:tr w:rsidR="00E102B3" w:rsidRPr="00E102B3" w:rsidTr="00B051A2">
        <w:trPr>
          <w:gridAfter w:val="1"/>
          <w:wAfter w:w="7" w:type="dxa"/>
          <w:trHeight w:val="358"/>
        </w:trPr>
        <w:tc>
          <w:tcPr>
            <w:tcW w:w="7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423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ДЕЙНОСТИ</w:t>
            </w:r>
          </w:p>
        </w:tc>
        <w:tc>
          <w:tcPr>
            <w:tcW w:w="4688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ОТГОВОРНОСТИ ИПЪЛНОМОЩИЯ</w:t>
            </w:r>
          </w:p>
        </w:tc>
      </w:tr>
      <w:tr w:rsidR="00E102B3" w:rsidRPr="00E102B3" w:rsidTr="00B051A2">
        <w:trPr>
          <w:gridAfter w:val="1"/>
          <w:wAfter w:w="7" w:type="dxa"/>
        </w:trPr>
        <w:tc>
          <w:tcPr>
            <w:tcW w:w="709" w:type="dxa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</w:p>
        </w:tc>
        <w:tc>
          <w:tcPr>
            <w:tcW w:w="4236" w:type="dxa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С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И</w:t>
            </w:r>
          </w:p>
        </w:tc>
      </w:tr>
      <w:tr w:rsidR="00E102B3" w:rsidRPr="00E102B3" w:rsidTr="00B051A2">
        <w:tc>
          <w:tcPr>
            <w:tcW w:w="709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1.</w:t>
            </w:r>
          </w:p>
        </w:tc>
        <w:tc>
          <w:tcPr>
            <w:tcW w:w="4253" w:type="dxa"/>
            <w:gridSpan w:val="2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Определяне на документите, квалифицирани като записи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ПДГИСУ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1276" w:type="dxa"/>
            <w:gridSpan w:val="2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ПИСУ</w:t>
            </w:r>
          </w:p>
        </w:tc>
      </w:tr>
      <w:tr w:rsidR="00E102B3" w:rsidRPr="00E102B3" w:rsidTr="00B051A2">
        <w:tc>
          <w:tcPr>
            <w:tcW w:w="7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2.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Управление на документи за регистрация на качеството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и условията на труд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 xml:space="preserve"> за продукти, процеси и дейности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ПДГИСУ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ПИСУ</w:t>
            </w:r>
          </w:p>
        </w:tc>
      </w:tr>
      <w:tr w:rsidR="00E102B3" w:rsidRPr="00E102B3" w:rsidTr="00B051A2">
        <w:tc>
          <w:tcPr>
            <w:tcW w:w="7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3.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Разпространение и съхранение на записите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575067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ИСУ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B051A2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ИСУ</w:t>
            </w:r>
          </w:p>
        </w:tc>
      </w:tr>
      <w:tr w:rsidR="00E102B3" w:rsidRPr="00E102B3" w:rsidTr="00B051A2">
        <w:tc>
          <w:tcPr>
            <w:tcW w:w="7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4.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Картотекиране и архивиране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575067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ИСУ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B051A2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ИСУ</w:t>
            </w:r>
          </w:p>
        </w:tc>
      </w:tr>
      <w:tr w:rsidR="00E102B3" w:rsidRPr="00E102B3" w:rsidTr="00B051A2">
        <w:tc>
          <w:tcPr>
            <w:tcW w:w="7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5.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Бракуване и унищожаване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575067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ИСУ</w:t>
            </w:r>
          </w:p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127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E102B3" w:rsidRPr="00E102B3" w:rsidRDefault="00E102B3" w:rsidP="00E10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</w:t>
            </w:r>
          </w:p>
        </w:tc>
      </w:tr>
    </w:tbl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Arial Unicode MS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keepNext/>
        <w:spacing w:after="0" w:line="240" w:lineRule="auto"/>
        <w:ind w:firstLine="720"/>
        <w:jc w:val="center"/>
        <w:outlineLvl w:val="3"/>
        <w:rPr>
          <w:rFonts w:ascii="Times New Roman" w:eastAsia="Arial Unicode MS" w:hAnsi="Times New Roman" w:cs="Times New Roman"/>
          <w:b/>
          <w:bCs/>
          <w:iCs/>
          <w:sz w:val="24"/>
          <w:szCs w:val="24"/>
          <w:lang w:eastAsia="en-US"/>
        </w:rPr>
      </w:pPr>
      <w:bookmarkStart w:id="0" w:name="_Toc91305648"/>
      <w:r w:rsidRPr="00E102B3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en-US"/>
        </w:rPr>
        <w:t>ЛЕГЕНДА</w:t>
      </w:r>
      <w:bookmarkEnd w:id="0"/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948"/>
        <w:gridCol w:w="6663"/>
      </w:tblGrid>
      <w:tr w:rsidR="00E102B3" w:rsidRPr="00E102B3" w:rsidTr="00B051A2">
        <w:trPr>
          <w:cantSplit/>
        </w:trPr>
        <w:tc>
          <w:tcPr>
            <w:tcW w:w="2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Р (РЕШЕНИЕ)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Р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  <w:r w:rsidR="00B051A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</w:tr>
      <w:tr w:rsidR="00E102B3" w:rsidRPr="00E102B3" w:rsidTr="00B051A2">
        <w:trPr>
          <w:cantSplit/>
        </w:trPr>
        <w:tc>
          <w:tcPr>
            <w:tcW w:w="2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О (ОСЪЩЕСТВЯВАНЕ)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П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  <w:r w:rsidR="00B051A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</w:tr>
      <w:tr w:rsidR="00E102B3" w:rsidRPr="00E102B3" w:rsidTr="00B051A2">
        <w:trPr>
          <w:cantSplit/>
        </w:trPr>
        <w:tc>
          <w:tcPr>
            <w:tcW w:w="2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С (СЪДЕЙСТВИЕ)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П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  <w:r w:rsidR="00B051A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</w:tr>
      <w:tr w:rsidR="00E102B3" w:rsidRPr="00E102B3" w:rsidTr="00B051A2">
        <w:trPr>
          <w:cantSplit/>
        </w:trPr>
        <w:tc>
          <w:tcPr>
            <w:tcW w:w="2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И (ИНФОРМИРАНЕ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)</w:t>
            </w:r>
          </w:p>
        </w:tc>
        <w:tc>
          <w:tcPr>
            <w:tcW w:w="6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П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  <w:r w:rsidR="00B051A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</w:tr>
    </w:tbl>
    <w:p w:rsid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u w:val="single"/>
          <w:lang w:eastAsia="en-US"/>
        </w:rPr>
      </w:pPr>
    </w:p>
    <w:tbl>
      <w:tblPr>
        <w:tblW w:w="9640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548"/>
        <w:gridCol w:w="8092"/>
      </w:tblGrid>
      <w:tr w:rsidR="00E102B3" w:rsidRPr="00E102B3" w:rsidTr="00B051A2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8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У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правител</w:t>
            </w:r>
          </w:p>
        </w:tc>
      </w:tr>
      <w:tr w:rsidR="00E102B3" w:rsidRPr="00E102B3" w:rsidTr="00B051A2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575067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УПР</w:t>
            </w:r>
            <w:r w:rsidR="00E102B3"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ИСУ</w:t>
            </w:r>
          </w:p>
        </w:tc>
        <w:tc>
          <w:tcPr>
            <w:tcW w:w="8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575067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Упълномощен представител на ръководството</w:t>
            </w:r>
            <w:r w:rsidR="00E102B3"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наИСУ</w:t>
            </w:r>
          </w:p>
        </w:tc>
      </w:tr>
      <w:tr w:rsidR="00E102B3" w:rsidRPr="00E102B3" w:rsidTr="00B051A2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  <w:t>ПДГИСУ</w:t>
            </w:r>
          </w:p>
        </w:tc>
        <w:tc>
          <w:tcPr>
            <w:tcW w:w="8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 w:eastAsia="en-US"/>
              </w:rPr>
              <w:t>П</w:t>
            </w:r>
            <w:r w:rsidRPr="00E102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sv-SE" w:eastAsia="en-US"/>
              </w:rPr>
              <w:t>остоянно действаща група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на ИСУ</w:t>
            </w:r>
          </w:p>
        </w:tc>
      </w:tr>
      <w:tr w:rsidR="00E102B3" w:rsidRPr="00E102B3" w:rsidTr="00B051A2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  <w:t>РП</w:t>
            </w:r>
          </w:p>
        </w:tc>
        <w:tc>
          <w:tcPr>
            <w:tcW w:w="8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  <w:t>Р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ъководен персонал</w:t>
            </w:r>
          </w:p>
        </w:tc>
      </w:tr>
      <w:tr w:rsidR="00E102B3" w:rsidRPr="00E102B3" w:rsidTr="00B051A2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  <w:t>ИП</w:t>
            </w:r>
          </w:p>
        </w:tc>
        <w:tc>
          <w:tcPr>
            <w:tcW w:w="8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2B3" w:rsidRPr="00E102B3" w:rsidRDefault="00E102B3" w:rsidP="00E10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E102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 w:eastAsia="en-US"/>
              </w:rPr>
              <w:t>И</w:t>
            </w:r>
            <w:r w:rsidRPr="00E102B3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зпълнителски персонал</w:t>
            </w:r>
          </w:p>
        </w:tc>
      </w:tr>
    </w:tbl>
    <w:p w:rsidR="00E102B3" w:rsidRDefault="00E102B3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C62E4E" w:rsidRDefault="00C62E4E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C62E4E" w:rsidRDefault="00C62E4E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C62E4E" w:rsidRDefault="00C62E4E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C62E4E" w:rsidRPr="00C62E4E" w:rsidRDefault="00C62E4E" w:rsidP="00E102B3">
      <w:pPr>
        <w:numPr>
          <w:ilvl w:val="12"/>
          <w:numId w:val="0"/>
        </w:numPr>
        <w:snapToGri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E102B3" w:rsidRPr="00E102B3" w:rsidRDefault="00E102B3" w:rsidP="00B051A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lastRenderedPageBreak/>
        <w:t>6.ПОСЛЕДОВАТЕЛНО</w:t>
      </w:r>
      <w:r w:rsidR="00B051A2" w:rsidRPr="00B051A2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СТ ПРИ ПРИЛАГАНЕ НА ПРОЦЕДУРАТА</w:t>
      </w:r>
      <w:r w:rsidR="00B051A2" w:rsidRPr="00B051A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6.1.Определяне на документите, квалифицирани като записи.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В рамките на Дружеството се използват различни видове документи за регистрац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ия на информация по качеството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среда. Техните конкретни форми са описани в самостоятелен класификатор на записите от Интегрираната система. Класификационната схема на документите със записи е дадена в</w:t>
      </w:r>
      <w:r w:rsidR="00E070C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1D1474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</w:t>
      </w:r>
      <w:r w:rsidR="001D147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10</w:t>
      </w:r>
      <w:r w:rsidR="00774E14" w:rsidRPr="00C62E4E">
        <w:rPr>
          <w:rFonts w:ascii="Times New Roman" w:eastAsia="Times New Roman" w:hAnsi="Times New Roman" w:cs="Times New Roman"/>
          <w:sz w:val="24"/>
          <w:szCs w:val="24"/>
          <w:lang w:eastAsia="en-US"/>
        </w:rPr>
        <w:t>-001</w:t>
      </w:r>
      <w:r w:rsidRPr="00C62E4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Докуме</w:t>
      </w:r>
      <w:r w:rsidR="00DB18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нтите, регистриращи качеството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</w:t>
      </w:r>
      <w:r w:rsidRPr="00E102B3">
        <w:rPr>
          <w:rFonts w:ascii="Times New Roman" w:eastAsia="Times New Roman" w:hAnsi="Times New Roman" w:cs="Times New Roman"/>
          <w:sz w:val="24"/>
          <w:szCs w:val="20"/>
          <w:lang w:eastAsia="en-US"/>
        </w:rPr>
        <w:t>,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обхващат следните дейности: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п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реглед на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С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истемата за управление на качеството</w:t>
      </w:r>
      <w:r w:rsidR="00950C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,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, извършван от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В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исшето ръководство;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с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ключване на договори с клиенти;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Обучение;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о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ценка на доставчиците;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з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акупуване на суровини, материали и други продукти;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у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правление на дейностите по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строителство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Поддържане на подходящи условия и средства;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И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змерване и контрол на процесите;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Контрол на измервателното и контролно оборудване;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к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</w:t>
      </w:r>
      <w:r w:rsidR="00B051A2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нтрол на несъответстващ продукт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Ко</w:t>
      </w:r>
      <w:r w:rsidR="00B051A2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ригиращи и превантивни действия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в</w:t>
      </w:r>
      <w:r w:rsidR="00B051A2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ътрешни одити</w:t>
      </w:r>
      <w:r w:rsidR="00B051A2">
        <w:rPr>
          <w:rFonts w:ascii="Times New Roman" w:eastAsia="Times New Roman" w:hAnsi="Times New Roman" w:cs="Times New Roman"/>
          <w:sz w:val="24"/>
          <w:szCs w:val="24"/>
          <w:lang w:eastAsia="en-US"/>
        </w:rPr>
        <w:t>;</w:t>
      </w:r>
    </w:p>
    <w:p w:rsidR="00E102B3" w:rsidRPr="00E102B3" w:rsidRDefault="00E102B3" w:rsidP="00E102B3">
      <w:pPr>
        <w:numPr>
          <w:ilvl w:val="0"/>
          <w:numId w:val="3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Оценка удовлетвореността на клиента.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6.2.Управление на документи за регистрация на качеството</w:t>
      </w:r>
      <w:r w:rsidR="00C8278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</w:t>
      </w:r>
      <w:r w:rsidRPr="00E102B3">
        <w:rPr>
          <w:rFonts w:ascii="Times New Roman" w:eastAsia="Times New Roman" w:hAnsi="Times New Roman" w:cs="Times New Roman"/>
          <w:sz w:val="24"/>
          <w:szCs w:val="20"/>
          <w:lang w:val="sv-SE" w:eastAsia="en-US"/>
        </w:rPr>
        <w:t xml:space="preserve">,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за продукти, процеси и дейности.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6.2.1.Документи</w:t>
      </w:r>
      <w:r w:rsidR="00C8278C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те за регистрация на качеството</w:t>
      </w:r>
      <w:r w:rsidR="00C8278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управлението на околната среда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в изпълнение на общите изисквания на т.4, се идентифицират, посредством подходяща комбинация от следните записи: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п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осочени, на подходящо място, вида на документа и наименованието му;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и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ндекс на документа;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н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аименование на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отдела/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звеното, което го издава (съставя);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и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мената и подписите на длъжнос</w:t>
      </w:r>
      <w:r w:rsidR="00B051A2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тните лица, които го съставят и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проверяват;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п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родукт/процес, за която се отнася;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caps/>
          <w:sz w:val="24"/>
          <w:szCs w:val="24"/>
          <w:lang w:val="sv-SE" w:eastAsia="en-US"/>
        </w:rPr>
        <w:t>д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ата на издаване (съставяне);</w:t>
      </w:r>
    </w:p>
    <w:p w:rsidR="00E102B3" w:rsidRPr="00E102B3" w:rsidRDefault="00E102B3" w:rsidP="00E102B3">
      <w:pPr>
        <w:numPr>
          <w:ilvl w:val="0"/>
          <w:numId w:val="4"/>
        </w:num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Друга целесъобразна информация.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6.2.2.Записите се съставят в толкова екземпляра, колкото е необходимо за документиране на съответната дейност. Оригиналът се пази в отдела/звеното, което издава документа с конкретни данни за количествени и качествени характеристики. Останалите потребители на документи със записи получават копие от оригинала. Изключение се прави за издаваните на вън документи със записи на клиенти или доставчици, като действията в това направление са предварително регламентирани.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6.2.3.Задължително условие, гарантиращо управлението на </w:t>
      </w:r>
      <w:r w:rsidR="001A3674" w:rsidRPr="001A3674">
        <w:rPr>
          <w:rFonts w:ascii="Times New Roman" w:eastAsia="Times New Roman" w:hAnsi="Times New Roman" w:cs="Times New Roman"/>
          <w:sz w:val="24"/>
          <w:szCs w:val="24"/>
          <w:lang w:eastAsia="en-US"/>
        </w:rPr>
        <w:t>„Братя Панчеви“ ООД</w:t>
      </w:r>
      <w:r w:rsidR="001A36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е стриктно спазване от целия персонал на общите изисквания от т. 4 на настоящата процедура.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6.3.Разпространение и съхранение на записите.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6.3.1.Разпространението на документите със записи става от длъжностните лица, които са отговорни за съставянето им. Те ги предоставят за ползване само на звената и длъжностните лица, определени в съответните процедури и работни инструкции от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С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истемата за управление на качеството</w:t>
      </w:r>
      <w:r w:rsidR="00C968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околната среда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. Документите могат да бъдат предоставяни и на други лица или външни организации само с разрешение на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Управителя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на </w:t>
      </w:r>
      <w:r w:rsidR="001A3674" w:rsidRPr="001A3674">
        <w:rPr>
          <w:rFonts w:ascii="Times New Roman" w:hAnsi="Times New Roman" w:cs="Times New Roman"/>
          <w:sz w:val="24"/>
          <w:szCs w:val="24"/>
          <w:lang w:val="en-US"/>
        </w:rPr>
        <w:t>„Братя Панчеви“ ООД</w:t>
      </w:r>
      <w:r w:rsidR="00C9683C" w:rsidRPr="00F3678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102B3" w:rsidRPr="00663974" w:rsidRDefault="00E102B3" w:rsidP="00663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663974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6.3.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2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.Документите със записи се съхраняват в подходящи помещения на определени места, предотвратяващи увреждането, похабяването и загубването им. Достъпът до тях осигурява лесното им взимане и връщане. 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663974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6.3.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3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.За създаване на условия за опазване на документите по качество</w:t>
      </w:r>
      <w:r w:rsidR="00C968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околна среда</w:t>
      </w:r>
      <w:r w:rsidR="00E102B3"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от нерегламентиран достъп се прилагат вътрешните правила за сигурност на Дружеството.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6.4.Картотекиране и архивиране.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6.4.1.Оригиналите или копия на записите се картотекират в съответни папки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при лицата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, които ги създават, съобразно извършваната дейност или групи от сходни дейности. След изтичане на календарната година те се архивират, като им се поставя печат и дата. Така оформенисе предава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т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за съхранение в архива на </w:t>
      </w:r>
      <w:r w:rsidR="001A3674" w:rsidRPr="001A3674">
        <w:rPr>
          <w:rFonts w:ascii="Times New Roman" w:eastAsia="Times New Roman" w:hAnsi="Times New Roman" w:cs="Times New Roman"/>
          <w:sz w:val="24"/>
          <w:szCs w:val="24"/>
          <w:lang w:eastAsia="en-US"/>
        </w:rPr>
        <w:t>„Братя Панчеви“ ООД</w:t>
      </w:r>
      <w:r w:rsidR="00C9683C" w:rsidRPr="00F468B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6.4.2.Копия от документите, предавани на други звена, служещи за информиране, използвани за анализ, отчетност, предприемане на коригиращи и превантивни действия, оценяване, изготвяне на справки, или за изготвяне на други документи, се събират и архивират в папки при абонатите за срок, не по-малък от 6 месеца или за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изрично упоменат срок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. В края на календарната година тези документи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lastRenderedPageBreak/>
        <w:t>също се архивират. Обемът на съхраняваните документи като архив се определя от ръководителя на съответното обособено звено. Полученият архив се съхранява в рамките на звеното.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6.4.3.Оригиналите на архивираните документи със записи се пазят в съответните звена на </w:t>
      </w:r>
      <w:r w:rsidR="001A3674" w:rsidRPr="001A3674">
        <w:rPr>
          <w:rFonts w:ascii="Times New Roman" w:eastAsia="Times New Roman" w:hAnsi="Times New Roman" w:cs="Times New Roman"/>
          <w:sz w:val="24"/>
          <w:szCs w:val="24"/>
          <w:lang w:eastAsia="en-US"/>
        </w:rPr>
        <w:t>„Братя Панчеви“ ООД</w:t>
      </w:r>
      <w:r w:rsidR="001A36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bookmarkStart w:id="1" w:name="_GoBack"/>
      <w:bookmarkEnd w:id="1"/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и отговарят на следните изисквания: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numPr>
          <w:ilvl w:val="0"/>
          <w:numId w:val="5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Всяка папка има опис на съдържащите се в нея документи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по индекс, по пореден номер или друга подходяща класификация, в това число и период от време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;</w:t>
      </w:r>
    </w:p>
    <w:p w:rsidR="00E102B3" w:rsidRPr="00E102B3" w:rsidRDefault="00E102B3" w:rsidP="00E102B3">
      <w:pPr>
        <w:numPr>
          <w:ilvl w:val="0"/>
          <w:numId w:val="5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Папката е надписана с общ текст за съдържащите се в нея документи;</w:t>
      </w:r>
    </w:p>
    <w:p w:rsidR="00E102B3" w:rsidRPr="00E102B3" w:rsidRDefault="00E102B3" w:rsidP="00E102B3">
      <w:pPr>
        <w:numPr>
          <w:ilvl w:val="0"/>
          <w:numId w:val="5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Папката е подпечатана с печата за архив с дата, определяща времето за поддържане на архива.</w:t>
      </w:r>
    </w:p>
    <w:p w:rsidR="00E102B3" w:rsidRPr="00E102B3" w:rsidRDefault="00E102B3" w:rsidP="00E102B3">
      <w:pPr>
        <w:numPr>
          <w:ilvl w:val="0"/>
          <w:numId w:val="5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На папката се поставя задължителен етикет, указващ срока на архива.</w:t>
      </w:r>
    </w:p>
    <w:p w:rsidR="00E102B3" w:rsidRPr="00E102B3" w:rsidRDefault="00E102B3" w:rsidP="00E102B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6.4.4.Предоставянето за ползване, извън архива на документи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те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по качеството</w:t>
      </w:r>
      <w:r w:rsidR="00C968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околната среда 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на лица, става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със заповед на Управителя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6.5.Бракуване и унищожаване.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6.5.1.Бракуване и унищожаване на документи за регистриране на качеството</w:t>
      </w:r>
      <w:r w:rsidR="00C968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и околната среда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се допуска само след изтичане срока за архивното съхранение. То се извършва от назначена със заповед на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Управителя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комисия.</w:t>
      </w:r>
    </w:p>
    <w:p w:rsidR="00E102B3" w:rsidRPr="00E102B3" w:rsidRDefault="00E102B3" w:rsidP="00E102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6.5.2.За подлежащите на бракуване архивни документи със записи комисията съставя протокол, който се утвърждава от </w:t>
      </w:r>
      <w:r w:rsidRPr="00E102B3">
        <w:rPr>
          <w:rFonts w:ascii="Times New Roman" w:eastAsia="Times New Roman" w:hAnsi="Times New Roman" w:cs="Times New Roman"/>
          <w:sz w:val="24"/>
          <w:szCs w:val="24"/>
          <w:lang w:eastAsia="en-US"/>
        </w:rPr>
        <w:t>Управителя</w:t>
      </w: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 xml:space="preserve"> на Дружеството.</w:t>
      </w:r>
    </w:p>
    <w:p w:rsidR="00E102B3" w:rsidRPr="00E102B3" w:rsidRDefault="00E102B3" w:rsidP="00E102B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663974" w:rsidRPr="00C9683C" w:rsidRDefault="00E102B3" w:rsidP="00C9683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02B3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>6.5.3.Само при наличието на утвърден протокол се пристъпва към физическото унищожаване на архивираните документи със записи.</w:t>
      </w:r>
    </w:p>
    <w:p w:rsidR="00663974" w:rsidRPr="00663974" w:rsidRDefault="00663974" w:rsidP="00663974">
      <w:pPr>
        <w:spacing w:after="0" w:line="240" w:lineRule="auto"/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</w:pPr>
      <w:r w:rsidRPr="00663974"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  <w:t xml:space="preserve">7. </w:t>
      </w:r>
      <w:r w:rsidRPr="00663974">
        <w:rPr>
          <w:rFonts w:ascii="Times New Roman" w:eastAsia="Times New Roman" w:hAnsi="Times New Roman" w:cs="Times New Roman"/>
          <w:b/>
          <w:szCs w:val="20"/>
          <w:u w:val="single"/>
        </w:rPr>
        <w:t>ЗАПИСИ</w:t>
      </w:r>
      <w:r w:rsidRPr="00663974"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  <w:t>:</w:t>
      </w:r>
    </w:p>
    <w:p w:rsidR="00663974" w:rsidRPr="00663974" w:rsidRDefault="00663974" w:rsidP="00663974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/>
        </w:rPr>
      </w:pPr>
    </w:p>
    <w:p w:rsidR="00663974" w:rsidRPr="00663974" w:rsidRDefault="00663974" w:rsidP="00663974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663974">
        <w:rPr>
          <w:rFonts w:ascii="Times New Roman" w:eastAsia="Times New Roman" w:hAnsi="Times New Roman" w:cs="Times New Roman"/>
          <w:szCs w:val="20"/>
        </w:rPr>
        <w:t>Поддържат се следните записи:</w:t>
      </w:r>
    </w:p>
    <w:p w:rsidR="00663974" w:rsidRPr="00663974" w:rsidRDefault="00663974" w:rsidP="00663974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n-US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40"/>
        <w:gridCol w:w="3855"/>
        <w:gridCol w:w="1559"/>
        <w:gridCol w:w="1134"/>
        <w:gridCol w:w="1276"/>
        <w:gridCol w:w="1536"/>
      </w:tblGrid>
      <w:tr w:rsidR="00663974" w:rsidRPr="00663974" w:rsidTr="00663974">
        <w:tc>
          <w:tcPr>
            <w:tcW w:w="540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№</w:t>
            </w:r>
          </w:p>
        </w:tc>
        <w:tc>
          <w:tcPr>
            <w:tcW w:w="3855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Име на формуляри</w:t>
            </w:r>
          </w:p>
        </w:tc>
        <w:tc>
          <w:tcPr>
            <w:tcW w:w="1559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Формат</w:t>
            </w:r>
          </w:p>
        </w:tc>
        <w:tc>
          <w:tcPr>
            <w:tcW w:w="1134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Вид</w:t>
            </w:r>
          </w:p>
        </w:tc>
        <w:tc>
          <w:tcPr>
            <w:tcW w:w="1276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Период на съхранение</w:t>
            </w:r>
          </w:p>
        </w:tc>
        <w:tc>
          <w:tcPr>
            <w:tcW w:w="1536" w:type="dxa"/>
          </w:tcPr>
          <w:p w:rsidR="00663974" w:rsidRPr="00663974" w:rsidRDefault="00663974" w:rsidP="00663974">
            <w:pPr>
              <w:tabs>
                <w:tab w:val="center" w:pos="4320"/>
                <w:tab w:val="right" w:pos="8640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Отговорник</w:t>
            </w:r>
          </w:p>
        </w:tc>
      </w:tr>
      <w:tr w:rsidR="00663974" w:rsidRPr="00663974" w:rsidTr="00E157E5">
        <w:trPr>
          <w:trHeight w:val="356"/>
        </w:trPr>
        <w:tc>
          <w:tcPr>
            <w:tcW w:w="540" w:type="dxa"/>
          </w:tcPr>
          <w:p w:rsidR="00663974" w:rsidRPr="00774E14" w:rsidRDefault="00663974" w:rsidP="00663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774E14">
              <w:rPr>
                <w:rFonts w:ascii="Times New Roman" w:eastAsia="Times New Roman" w:hAnsi="Times New Roman" w:cs="Times New Roman"/>
                <w:szCs w:val="20"/>
                <w:lang w:val="en-US"/>
              </w:rPr>
              <w:t>1</w:t>
            </w:r>
          </w:p>
        </w:tc>
        <w:tc>
          <w:tcPr>
            <w:tcW w:w="3855" w:type="dxa"/>
          </w:tcPr>
          <w:p w:rsidR="00663974" w:rsidRPr="00C62E4E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C62E4E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C62E4E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="00E157E5" w:rsidRPr="00C62E4E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1D1474">
              <w:rPr>
                <w:rFonts w:ascii="Times New Roman" w:eastAsia="Times New Roman" w:hAnsi="Times New Roman" w:cs="Times New Roman"/>
                <w:szCs w:val="20"/>
                <w:lang w:val="en-US"/>
              </w:rPr>
              <w:t>10</w:t>
            </w:r>
            <w:r w:rsidRPr="00C62E4E">
              <w:rPr>
                <w:rFonts w:ascii="Times New Roman" w:eastAsia="Times New Roman" w:hAnsi="Times New Roman" w:cs="Times New Roman"/>
                <w:szCs w:val="20"/>
                <w:lang w:val="en-US"/>
              </w:rPr>
              <w:t>-001</w:t>
            </w:r>
          </w:p>
          <w:p w:rsidR="00663974" w:rsidRPr="00774E1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C62E4E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Формуляр </w:t>
            </w:r>
            <w:r w:rsidR="00E157E5" w:rsidRPr="00C62E4E">
              <w:rPr>
                <w:rFonts w:ascii="Times New Roman" w:eastAsia="Times New Roman" w:hAnsi="Times New Roman" w:cs="Times New Roman"/>
                <w:szCs w:val="20"/>
                <w:lang w:val="en-US"/>
              </w:rPr>
              <w:t>Класификационна схема на записите</w:t>
            </w:r>
          </w:p>
        </w:tc>
        <w:tc>
          <w:tcPr>
            <w:tcW w:w="1559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Български, Текст</w:t>
            </w:r>
          </w:p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(</w:t>
            </w:r>
            <w:r w:rsidRPr="00663974">
              <w:rPr>
                <w:rFonts w:ascii="Times New Roman" w:eastAsia="Times New Roman" w:hAnsi="Times New Roman" w:cs="Times New Roman"/>
                <w:szCs w:val="20"/>
                <w:lang w:val="en-US"/>
              </w:rPr>
              <w:t>Word file</w:t>
            </w:r>
            <w:r w:rsidRPr="00663974">
              <w:rPr>
                <w:rFonts w:ascii="Times New Roman" w:eastAsia="Times New Roman" w:hAnsi="Times New Roman" w:cs="Times New Roman"/>
                <w:szCs w:val="20"/>
              </w:rPr>
              <w:t>)</w:t>
            </w:r>
          </w:p>
        </w:tc>
        <w:tc>
          <w:tcPr>
            <w:tcW w:w="1134" w:type="dxa"/>
          </w:tcPr>
          <w:p w:rsidR="00663974" w:rsidRPr="00663974" w:rsidRDefault="00663974" w:rsidP="0066397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76" w:type="dxa"/>
          </w:tcPr>
          <w:p w:rsidR="00663974" w:rsidRPr="00663974" w:rsidRDefault="00663974" w:rsidP="0066397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536" w:type="dxa"/>
          </w:tcPr>
          <w:p w:rsidR="00663974" w:rsidRPr="00663974" w:rsidRDefault="00663974" w:rsidP="0066397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Главен отговорник по документи</w:t>
            </w:r>
          </w:p>
        </w:tc>
      </w:tr>
    </w:tbl>
    <w:p w:rsidR="00663974" w:rsidRPr="00663974" w:rsidRDefault="00663974" w:rsidP="00663974">
      <w:pPr>
        <w:tabs>
          <w:tab w:val="left" w:pos="9781"/>
        </w:tabs>
        <w:spacing w:after="0" w:line="240" w:lineRule="auto"/>
        <w:ind w:right="42"/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</w:pPr>
    </w:p>
    <w:p w:rsidR="00663974" w:rsidRPr="00663974" w:rsidRDefault="00663974" w:rsidP="00663974">
      <w:pPr>
        <w:tabs>
          <w:tab w:val="left" w:pos="9781"/>
        </w:tabs>
        <w:spacing w:after="0" w:line="240" w:lineRule="auto"/>
        <w:ind w:right="42"/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</w:pPr>
      <w:r w:rsidRPr="00663974"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  <w:t xml:space="preserve">8. </w:t>
      </w:r>
      <w:r w:rsidRPr="00663974">
        <w:rPr>
          <w:rFonts w:ascii="Times New Roman" w:eastAsia="Times New Roman" w:hAnsi="Times New Roman" w:cs="Times New Roman"/>
          <w:b/>
          <w:szCs w:val="20"/>
          <w:u w:val="single"/>
        </w:rPr>
        <w:t>ИСТОРИЯ НА ДОКУМЕНТ</w:t>
      </w:r>
      <w:r w:rsidRPr="00663974"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  <w:t>:</w:t>
      </w:r>
    </w:p>
    <w:p w:rsidR="00663974" w:rsidRPr="00663974" w:rsidRDefault="00663974" w:rsidP="00663974">
      <w:pPr>
        <w:tabs>
          <w:tab w:val="left" w:pos="9781"/>
        </w:tabs>
        <w:spacing w:after="0" w:line="240" w:lineRule="auto"/>
        <w:ind w:right="42"/>
        <w:rPr>
          <w:rFonts w:ascii="Times New Roman" w:eastAsia="Times New Roman" w:hAnsi="Times New Roman" w:cs="Times New Roman"/>
          <w:b/>
          <w:szCs w:val="20"/>
          <w:u w:val="single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4926"/>
        <w:gridCol w:w="1701"/>
        <w:gridCol w:w="2103"/>
      </w:tblGrid>
      <w:tr w:rsidR="00663974" w:rsidRPr="00663974" w:rsidTr="00347DD2">
        <w:trPr>
          <w:trHeight w:val="242"/>
        </w:trPr>
        <w:tc>
          <w:tcPr>
            <w:tcW w:w="1170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Версия №</w:t>
            </w:r>
          </w:p>
        </w:tc>
        <w:tc>
          <w:tcPr>
            <w:tcW w:w="4926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Промени</w:t>
            </w:r>
          </w:p>
        </w:tc>
        <w:tc>
          <w:tcPr>
            <w:tcW w:w="1701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Променено от</w:t>
            </w:r>
          </w:p>
        </w:tc>
        <w:tc>
          <w:tcPr>
            <w:tcW w:w="2103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Забележки отУПР</w:t>
            </w:r>
          </w:p>
        </w:tc>
      </w:tr>
      <w:tr w:rsidR="00663974" w:rsidRPr="00663974" w:rsidTr="00347DD2">
        <w:trPr>
          <w:trHeight w:val="155"/>
        </w:trPr>
        <w:tc>
          <w:tcPr>
            <w:tcW w:w="1170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  <w:lang w:val="en-US"/>
              </w:rPr>
              <w:t>001</w:t>
            </w:r>
          </w:p>
        </w:tc>
        <w:tc>
          <w:tcPr>
            <w:tcW w:w="4926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663974">
              <w:rPr>
                <w:rFonts w:ascii="Times New Roman" w:eastAsia="Times New Roman" w:hAnsi="Times New Roman" w:cs="Times New Roman"/>
                <w:szCs w:val="20"/>
              </w:rPr>
              <w:t>Първа версия, одобрена за изпълнение</w:t>
            </w:r>
          </w:p>
        </w:tc>
        <w:tc>
          <w:tcPr>
            <w:tcW w:w="1701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103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663974" w:rsidRPr="00663974" w:rsidTr="00347DD2">
        <w:trPr>
          <w:trHeight w:val="242"/>
        </w:trPr>
        <w:tc>
          <w:tcPr>
            <w:tcW w:w="1170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4926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701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103" w:type="dxa"/>
          </w:tcPr>
          <w:p w:rsidR="00663974" w:rsidRPr="00663974" w:rsidRDefault="00663974" w:rsidP="0066397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</w:p>
        </w:tc>
      </w:tr>
    </w:tbl>
    <w:p w:rsidR="00CC320E" w:rsidRDefault="00CC320E" w:rsidP="00E157E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D72340" w:rsidRDefault="001D1474" w:rsidP="00E157E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QЕMR-Q-F-PR10</w:t>
      </w:r>
      <w:r w:rsidR="00E157E5" w:rsidRPr="00E157E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-001</w:t>
      </w:r>
    </w:p>
    <w:p w:rsidR="00E157E5" w:rsidRPr="00E157E5" w:rsidRDefault="00E157E5" w:rsidP="00E157E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72340" w:rsidRDefault="00D72340" w:rsidP="00D723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D7234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КЛАСИФИКАЦИОННА СХЕМА НА ЗАПИСИТЕ</w:t>
      </w:r>
    </w:p>
    <w:p w:rsidR="004C7678" w:rsidRPr="00D72340" w:rsidRDefault="004C7678" w:rsidP="00D723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tbl>
      <w:tblPr>
        <w:tblW w:w="111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"/>
        <w:gridCol w:w="954"/>
        <w:gridCol w:w="6246"/>
        <w:gridCol w:w="1260"/>
        <w:gridCol w:w="1377"/>
        <w:gridCol w:w="1017"/>
      </w:tblGrid>
      <w:tr w:rsidR="00D72340" w:rsidRPr="00D72340" w:rsidTr="00B051A2">
        <w:trPr>
          <w:jc w:val="center"/>
        </w:trPr>
        <w:tc>
          <w:tcPr>
            <w:tcW w:w="288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sym w:font="Times New Roman" w:char="2116"/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t>ИНДЕКС</w:t>
            </w:r>
          </w:p>
        </w:tc>
        <w:tc>
          <w:tcPr>
            <w:tcW w:w="6246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t>НАИМЕНОВАНИЕ НА ДОКУМЕНТА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t>Място на създаване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t>Място на архивиране</w:t>
            </w:r>
          </w:p>
        </w:tc>
        <w:tc>
          <w:tcPr>
            <w:tcW w:w="1017" w:type="dxa"/>
            <w:tcBorders>
              <w:bottom w:val="single" w:sz="4" w:space="0" w:color="auto"/>
            </w:tcBorders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sv-SE" w:eastAsia="en-US"/>
              </w:rPr>
              <w:t>Срок за съхранение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1</w:t>
            </w:r>
          </w:p>
        </w:tc>
        <w:tc>
          <w:tcPr>
            <w:tcW w:w="954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2</w:t>
            </w:r>
          </w:p>
        </w:tc>
        <w:tc>
          <w:tcPr>
            <w:tcW w:w="6246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3</w:t>
            </w:r>
          </w:p>
        </w:tc>
        <w:tc>
          <w:tcPr>
            <w:tcW w:w="1260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4</w:t>
            </w:r>
          </w:p>
        </w:tc>
        <w:tc>
          <w:tcPr>
            <w:tcW w:w="1377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5</w:t>
            </w:r>
          </w:p>
        </w:tc>
        <w:tc>
          <w:tcPr>
            <w:tcW w:w="1017" w:type="dxa"/>
            <w:shd w:val="clear" w:color="auto" w:fill="D9D9D9"/>
            <w:vAlign w:val="center"/>
          </w:tcPr>
          <w:p w:rsidR="00D72340" w:rsidRPr="00D72340" w:rsidRDefault="00D72340" w:rsidP="00D7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sz w:val="16"/>
                <w:szCs w:val="16"/>
                <w:lang w:val="sv-SE" w:eastAsia="en-US"/>
              </w:rPr>
              <w:t>6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QЕMR-Q-F-PR01-001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Контекст на Организацията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6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QЕMR-Q-F-PR01-002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US" w:eastAsia="en-US"/>
              </w:rPr>
            </w:pPr>
            <w:r w:rsidRPr="00B24892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US" w:eastAsia="en-US"/>
              </w:rPr>
              <w:t>План за целите по ИСУ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6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QЕMR-Q-F-PR01-003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sv-SE" w:eastAsia="en-US"/>
              </w:rPr>
              <w:t>Протоколи от заседанията по Планиране на ИСУ и преглед на ръководството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6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>QЕMR-Q-F-PR03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-001  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Списък на одиторите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>QЕMR-Q-F-PR03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-002  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n-US"/>
              </w:rPr>
              <w:t>Календар годишни одити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trHeight w:val="442"/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>QЕMR-Q-F-PR03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en-US"/>
              </w:rPr>
              <w:t>-003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Бележки от вътрешни одити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1D1474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QEMR-Q-F-PR07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-001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Индекс за изчисляване на екологичната значимост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По звена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QEMR-Q-F-PR05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-001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aps/>
                <w:color w:val="000000"/>
                <w:sz w:val="18"/>
                <w:szCs w:val="18"/>
                <w:lang w:val="sv-SE" w:eastAsia="en-US"/>
              </w:rPr>
              <w:t>С</w:t>
            </w: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писък на потенциални аварии и инциденти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ОПМС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ОПМС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QЕMR-Q-F-PR06</w:t>
            </w:r>
            <w:r w:rsidR="0057727B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-001</w:t>
            </w:r>
          </w:p>
        </w:tc>
        <w:tc>
          <w:tcPr>
            <w:tcW w:w="6246" w:type="dxa"/>
            <w:vAlign w:val="center"/>
          </w:tcPr>
          <w:p w:rsidR="00D72340" w:rsidRPr="00B24892" w:rsidRDefault="0057727B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Списък на отговарящите за документи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Офертен отдел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Офертен отдел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5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QЕMR-Q-F-PR06</w:t>
            </w:r>
            <w:r w:rsidR="00B55E4C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-002</w:t>
            </w:r>
          </w:p>
        </w:tc>
        <w:tc>
          <w:tcPr>
            <w:tcW w:w="6246" w:type="dxa"/>
            <w:vAlign w:val="center"/>
          </w:tcPr>
          <w:p w:rsidR="00D72340" w:rsidRPr="00B24892" w:rsidRDefault="00B55E4C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Главен списък на ИСУ документи и записи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ОО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ОПОС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До края на обекта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QЕMR-Q-F-PR06</w:t>
            </w:r>
            <w:r w:rsidR="00B55E4C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-003</w:t>
            </w:r>
          </w:p>
        </w:tc>
        <w:tc>
          <w:tcPr>
            <w:tcW w:w="6246" w:type="dxa"/>
            <w:vAlign w:val="center"/>
          </w:tcPr>
          <w:p w:rsidR="00D72340" w:rsidRPr="00B24892" w:rsidRDefault="00B55E4C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Заявка за добавяне промяна на документ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ДУМП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ОПМС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QЕMR-Q-F-PR06</w:t>
            </w:r>
            <w:r w:rsidR="00B55E4C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-004</w:t>
            </w:r>
          </w:p>
        </w:tc>
        <w:tc>
          <w:tcPr>
            <w:tcW w:w="6246" w:type="dxa"/>
            <w:vAlign w:val="center"/>
          </w:tcPr>
          <w:p w:rsidR="00D72340" w:rsidRPr="00B24892" w:rsidRDefault="00B55E4C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Записи и бележки по получаването на документи</w:t>
            </w:r>
          </w:p>
        </w:tc>
        <w:tc>
          <w:tcPr>
            <w:tcW w:w="1260" w:type="dxa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Клиенти</w:t>
            </w:r>
          </w:p>
        </w:tc>
        <w:tc>
          <w:tcPr>
            <w:tcW w:w="1377" w:type="dxa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6 г.</w:t>
            </w:r>
          </w:p>
        </w:tc>
      </w:tr>
      <w:tr w:rsidR="00D72340" w:rsidRPr="00D72340" w:rsidTr="00B051A2">
        <w:trPr>
          <w:jc w:val="center"/>
        </w:trPr>
        <w:tc>
          <w:tcPr>
            <w:tcW w:w="288" w:type="dxa"/>
            <w:vAlign w:val="center"/>
          </w:tcPr>
          <w:p w:rsidR="00D72340" w:rsidRPr="00E157E5" w:rsidRDefault="00D72340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D72340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QЕMR-Q-F-PR06</w:t>
            </w:r>
            <w:r w:rsidR="00B55E4C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-005</w:t>
            </w:r>
          </w:p>
        </w:tc>
        <w:tc>
          <w:tcPr>
            <w:tcW w:w="6246" w:type="dxa"/>
            <w:vAlign w:val="center"/>
          </w:tcPr>
          <w:p w:rsidR="00D72340" w:rsidRPr="00B24892" w:rsidRDefault="00B55E4C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Известие за оттегляне на документ</w:t>
            </w:r>
          </w:p>
        </w:tc>
        <w:tc>
          <w:tcPr>
            <w:tcW w:w="1260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37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D72340" w:rsidRPr="00D72340" w:rsidRDefault="00D72340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6 г.</w:t>
            </w:r>
          </w:p>
        </w:tc>
      </w:tr>
      <w:tr w:rsidR="00B55E4C" w:rsidRPr="00D72340" w:rsidTr="00B051A2">
        <w:trPr>
          <w:jc w:val="center"/>
        </w:trPr>
        <w:tc>
          <w:tcPr>
            <w:tcW w:w="288" w:type="dxa"/>
            <w:vAlign w:val="center"/>
          </w:tcPr>
          <w:p w:rsidR="00B55E4C" w:rsidRPr="00E157E5" w:rsidRDefault="00B55E4C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B55E4C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QЕMR-Q-F-PR10</w:t>
            </w:r>
            <w:r w:rsidR="00B55E4C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-001</w:t>
            </w:r>
          </w:p>
        </w:tc>
        <w:tc>
          <w:tcPr>
            <w:tcW w:w="6246" w:type="dxa"/>
            <w:vAlign w:val="center"/>
          </w:tcPr>
          <w:p w:rsidR="00B55E4C" w:rsidRPr="00B24892" w:rsidRDefault="00192864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B2489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Класификационна схема на записите</w:t>
            </w:r>
          </w:p>
        </w:tc>
        <w:tc>
          <w:tcPr>
            <w:tcW w:w="1260" w:type="dxa"/>
            <w:vAlign w:val="center"/>
          </w:tcPr>
          <w:p w:rsidR="00B55E4C" w:rsidRPr="00D72340" w:rsidRDefault="00B55E4C" w:rsidP="00325B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ПДГИСУ</w:t>
            </w:r>
          </w:p>
        </w:tc>
        <w:tc>
          <w:tcPr>
            <w:tcW w:w="1377" w:type="dxa"/>
            <w:vAlign w:val="center"/>
          </w:tcPr>
          <w:p w:rsidR="00B55E4C" w:rsidRPr="00D72340" w:rsidRDefault="00B55E4C" w:rsidP="00325B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B55E4C" w:rsidRPr="00D72340" w:rsidRDefault="00B55E4C" w:rsidP="00325B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AD2618" w:rsidRPr="00D72340" w:rsidTr="00AD2618">
        <w:trPr>
          <w:trHeight w:val="298"/>
          <w:jc w:val="center"/>
        </w:trPr>
        <w:tc>
          <w:tcPr>
            <w:tcW w:w="288" w:type="dxa"/>
            <w:vAlign w:val="center"/>
          </w:tcPr>
          <w:p w:rsidR="00AD2618" w:rsidRPr="00E157E5" w:rsidRDefault="00AD2618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AD2618" w:rsidRPr="00B24892" w:rsidRDefault="001D1474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QЕMR-Q-F-PR08</w:t>
            </w:r>
            <w:r w:rsidR="00AD2618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</w:t>
            </w:r>
            <w:r w:rsidR="00AD2618"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lastRenderedPageBreak/>
              <w:t>001</w:t>
            </w:r>
          </w:p>
        </w:tc>
        <w:tc>
          <w:tcPr>
            <w:tcW w:w="6246" w:type="dxa"/>
            <w:vAlign w:val="center"/>
          </w:tcPr>
          <w:p w:rsidR="00AD2618" w:rsidRPr="00B24892" w:rsidRDefault="00AD2618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lastRenderedPageBreak/>
              <w:t>Списък на спазваните задължения, касаещи околната среда</w:t>
            </w:r>
          </w:p>
        </w:tc>
        <w:tc>
          <w:tcPr>
            <w:tcW w:w="1260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ПДГИСУ</w:t>
            </w:r>
          </w:p>
        </w:tc>
        <w:tc>
          <w:tcPr>
            <w:tcW w:w="137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AD2618" w:rsidRPr="00D72340" w:rsidTr="00B051A2">
        <w:trPr>
          <w:jc w:val="center"/>
        </w:trPr>
        <w:tc>
          <w:tcPr>
            <w:tcW w:w="288" w:type="dxa"/>
            <w:vAlign w:val="center"/>
          </w:tcPr>
          <w:p w:rsidR="00AD2618" w:rsidRPr="00E157E5" w:rsidRDefault="00AD2618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AD2618" w:rsidRDefault="00AD2618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  <w:t>09</w:t>
            </w: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-001</w:t>
            </w:r>
          </w:p>
        </w:tc>
        <w:tc>
          <w:tcPr>
            <w:tcW w:w="6246" w:type="dxa"/>
            <w:vAlign w:val="center"/>
          </w:tcPr>
          <w:p w:rsidR="00AD2618" w:rsidRDefault="00AD2618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Контролна карта за идентификация на аспекти на околната среда</w:t>
            </w:r>
          </w:p>
        </w:tc>
        <w:tc>
          <w:tcPr>
            <w:tcW w:w="1260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ПДГИСУ</w:t>
            </w:r>
          </w:p>
        </w:tc>
        <w:tc>
          <w:tcPr>
            <w:tcW w:w="137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AD2618" w:rsidRPr="00D72340" w:rsidTr="00B051A2">
        <w:trPr>
          <w:jc w:val="center"/>
        </w:trPr>
        <w:tc>
          <w:tcPr>
            <w:tcW w:w="288" w:type="dxa"/>
            <w:vAlign w:val="center"/>
          </w:tcPr>
          <w:p w:rsidR="00AD2618" w:rsidRPr="00E157E5" w:rsidRDefault="00AD2618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AD2618" w:rsidRPr="00AD2618" w:rsidRDefault="00AD2618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  <w:t>09</w:t>
            </w: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6246" w:type="dxa"/>
            <w:vAlign w:val="center"/>
          </w:tcPr>
          <w:p w:rsidR="00AD2618" w:rsidRDefault="00AD2618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Матрица за идентифициране на аспекти и оценка на въздействие върху околната среда</w:t>
            </w:r>
          </w:p>
        </w:tc>
        <w:tc>
          <w:tcPr>
            <w:tcW w:w="1260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ПДГИСУ</w:t>
            </w:r>
          </w:p>
        </w:tc>
        <w:tc>
          <w:tcPr>
            <w:tcW w:w="137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  <w:tr w:rsidR="00AD2618" w:rsidRPr="00D72340" w:rsidTr="00B051A2">
        <w:trPr>
          <w:jc w:val="center"/>
        </w:trPr>
        <w:tc>
          <w:tcPr>
            <w:tcW w:w="288" w:type="dxa"/>
            <w:vAlign w:val="center"/>
          </w:tcPr>
          <w:p w:rsidR="00AD2618" w:rsidRPr="00E157E5" w:rsidRDefault="00AD2618" w:rsidP="00D72340">
            <w:pPr>
              <w:numPr>
                <w:ilvl w:val="0"/>
                <w:numId w:val="6"/>
              </w:numPr>
              <w:tabs>
                <w:tab w:val="num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sv-SE" w:eastAsia="en-US"/>
              </w:rPr>
            </w:pPr>
          </w:p>
        </w:tc>
        <w:tc>
          <w:tcPr>
            <w:tcW w:w="954" w:type="dxa"/>
            <w:vAlign w:val="center"/>
          </w:tcPr>
          <w:p w:rsidR="00AD2618" w:rsidRDefault="00AD2618" w:rsidP="00D72340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QЕMR-Q-F-PR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  <w:t>09</w:t>
            </w:r>
            <w:r w:rsidRPr="00B248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sv-SE" w:eastAsia="en-US"/>
              </w:rPr>
              <w:t>-00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6246" w:type="dxa"/>
            <w:vAlign w:val="center"/>
          </w:tcPr>
          <w:p w:rsidR="00AD2618" w:rsidRDefault="00AD2618" w:rsidP="00D72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Скала за значимостта на аспектите на околната среда</w:t>
            </w:r>
          </w:p>
        </w:tc>
        <w:tc>
          <w:tcPr>
            <w:tcW w:w="1260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ПДГИСУ</w:t>
            </w:r>
          </w:p>
        </w:tc>
        <w:tc>
          <w:tcPr>
            <w:tcW w:w="137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ПИСУ</w:t>
            </w:r>
          </w:p>
        </w:tc>
        <w:tc>
          <w:tcPr>
            <w:tcW w:w="1017" w:type="dxa"/>
            <w:vAlign w:val="center"/>
          </w:tcPr>
          <w:p w:rsidR="00AD2618" w:rsidRPr="00D72340" w:rsidRDefault="00AD2618" w:rsidP="004C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723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sv-SE" w:eastAsia="en-US"/>
              </w:rPr>
              <w:t>3 г.</w:t>
            </w:r>
          </w:p>
        </w:tc>
      </w:tr>
    </w:tbl>
    <w:p w:rsidR="00D72340" w:rsidRPr="00D72340" w:rsidRDefault="00D72340" w:rsidP="00D7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72340" w:rsidRDefault="00D72340"/>
    <w:sectPr w:rsidR="00D72340" w:rsidSect="00222C1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7E7" w:rsidRDefault="008447E7" w:rsidP="00E102B3">
      <w:pPr>
        <w:spacing w:after="0" w:line="240" w:lineRule="auto"/>
      </w:pPr>
      <w:r>
        <w:separator/>
      </w:r>
    </w:p>
  </w:endnote>
  <w:endnote w:type="continuationSeparator" w:id="0">
    <w:p w:rsidR="008447E7" w:rsidRDefault="008447E7" w:rsidP="00E1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20" w:firstRow="1" w:lastRow="0" w:firstColumn="0" w:lastColumn="0" w:noHBand="0" w:noVBand="0"/>
    </w:tblPr>
    <w:tblGrid>
      <w:gridCol w:w="1350"/>
      <w:gridCol w:w="1627"/>
      <w:gridCol w:w="2693"/>
      <w:gridCol w:w="1440"/>
      <w:gridCol w:w="2813"/>
    </w:tblGrid>
    <w:tr w:rsidR="00B051A2" w:rsidTr="00B051A2">
      <w:tc>
        <w:tcPr>
          <w:tcW w:w="1350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1627" w:type="dxa"/>
        </w:tcPr>
        <w:p w:rsidR="00B051A2" w:rsidRPr="0053356F" w:rsidRDefault="00B051A2" w:rsidP="00B051A2">
          <w:pPr>
            <w:pStyle w:val="a5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Изготвено от</w:t>
          </w:r>
        </w:p>
      </w:tc>
      <w:tc>
        <w:tcPr>
          <w:tcW w:w="2693" w:type="dxa"/>
        </w:tcPr>
        <w:p w:rsidR="00B051A2" w:rsidRPr="0053356F" w:rsidRDefault="00B051A2" w:rsidP="00B051A2">
          <w:pPr>
            <w:pStyle w:val="a5"/>
            <w:ind w:left="-108" w:right="-108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Прегледано и одобрено от</w:t>
          </w:r>
        </w:p>
      </w:tc>
      <w:tc>
        <w:tcPr>
          <w:tcW w:w="1440" w:type="dxa"/>
        </w:tcPr>
        <w:p w:rsidR="00B051A2" w:rsidRPr="0053356F" w:rsidRDefault="00B051A2" w:rsidP="00B051A2">
          <w:pPr>
            <w:pStyle w:val="a5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Издадено от</w:t>
          </w:r>
        </w:p>
      </w:tc>
      <w:tc>
        <w:tcPr>
          <w:tcW w:w="2813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Контролиран документ</w:t>
          </w:r>
        </w:p>
      </w:tc>
    </w:tr>
    <w:tr w:rsidR="00B051A2" w:rsidTr="00B051A2">
      <w:tc>
        <w:tcPr>
          <w:tcW w:w="1350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</w:p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Подпис</w:t>
          </w:r>
        </w:p>
      </w:tc>
      <w:tc>
        <w:tcPr>
          <w:tcW w:w="1627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Версия:</w:t>
          </w:r>
          <w:r w:rsidRPr="0053356F">
            <w:rPr>
              <w:rFonts w:ascii="Times New Roman" w:hAnsi="Times New Roman" w:cs="Times New Roman"/>
            </w:rPr>
            <w:t xml:space="preserve"> 001</w:t>
          </w:r>
        </w:p>
      </w:tc>
    </w:tr>
    <w:tr w:rsidR="00B051A2" w:rsidTr="00B051A2">
      <w:tc>
        <w:tcPr>
          <w:tcW w:w="1350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Дата</w:t>
          </w:r>
        </w:p>
      </w:tc>
      <w:tc>
        <w:tcPr>
          <w:tcW w:w="1627" w:type="dxa"/>
        </w:tcPr>
        <w:p w:rsidR="00B051A2" w:rsidRPr="0053356F" w:rsidRDefault="00B051A2" w:rsidP="00B051A2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:rsidR="00B051A2" w:rsidRPr="0053356F" w:rsidRDefault="00B051A2" w:rsidP="00B051A2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:rsidR="00B051A2" w:rsidRPr="0053356F" w:rsidRDefault="00B051A2" w:rsidP="00B051A2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:rsidR="00B051A2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Дата на утвърждаване:</w:t>
          </w:r>
        </w:p>
        <w:p w:rsidR="00DB1880" w:rsidRPr="0053356F" w:rsidRDefault="001A3674" w:rsidP="00B051A2">
          <w:pPr>
            <w:pStyle w:val="a5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06.02.2023</w:t>
          </w:r>
          <w:r w:rsidR="00DB1880">
            <w:rPr>
              <w:rFonts w:ascii="Times New Roman" w:hAnsi="Times New Roman" w:cs="Times New Roman"/>
            </w:rPr>
            <w:t>г.</w:t>
          </w:r>
        </w:p>
      </w:tc>
    </w:tr>
    <w:tr w:rsidR="00B051A2" w:rsidTr="00B051A2">
      <w:tc>
        <w:tcPr>
          <w:tcW w:w="1350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Длъжност</w:t>
          </w:r>
        </w:p>
      </w:tc>
      <w:tc>
        <w:tcPr>
          <w:tcW w:w="1627" w:type="dxa"/>
        </w:tcPr>
        <w:p w:rsidR="00B051A2" w:rsidRPr="0053356F" w:rsidRDefault="00B051A2" w:rsidP="00B051A2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693" w:type="dxa"/>
        </w:tcPr>
        <w:p w:rsidR="00B051A2" w:rsidRPr="0053356F" w:rsidRDefault="00B051A2" w:rsidP="00B051A2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Управител</w:t>
          </w:r>
        </w:p>
      </w:tc>
      <w:tc>
        <w:tcPr>
          <w:tcW w:w="1440" w:type="dxa"/>
        </w:tcPr>
        <w:p w:rsidR="00B051A2" w:rsidRPr="0053356F" w:rsidRDefault="00B051A2" w:rsidP="00B051A2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813" w:type="dxa"/>
        </w:tcPr>
        <w:p w:rsidR="00B051A2" w:rsidRPr="0053356F" w:rsidRDefault="00B051A2" w:rsidP="00B051A2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Стр. </w:t>
          </w:r>
          <w:r w:rsidR="00D35A12" w:rsidRPr="0053356F">
            <w:rPr>
              <w:rFonts w:ascii="Times New Roman" w:hAnsi="Times New Roman" w:cs="Times New Roman"/>
              <w:snapToGrid w:val="0"/>
              <w:lang w:eastAsia="en-US"/>
            </w:rPr>
            <w:fldChar w:fldCharType="begin"/>
          </w: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instrText xml:space="preserve"> PAGE </w:instrText>
          </w:r>
          <w:r w:rsidR="00D35A12" w:rsidRPr="0053356F">
            <w:rPr>
              <w:rFonts w:ascii="Times New Roman" w:hAnsi="Times New Roman" w:cs="Times New Roman"/>
              <w:snapToGrid w:val="0"/>
              <w:lang w:eastAsia="en-US"/>
            </w:rPr>
            <w:fldChar w:fldCharType="separate"/>
          </w:r>
          <w:r w:rsidR="001A3674">
            <w:rPr>
              <w:rFonts w:ascii="Times New Roman" w:hAnsi="Times New Roman" w:cs="Times New Roman"/>
              <w:noProof/>
              <w:snapToGrid w:val="0"/>
              <w:lang w:eastAsia="en-US"/>
            </w:rPr>
            <w:t>5</w:t>
          </w:r>
          <w:r w:rsidR="00D35A12" w:rsidRPr="0053356F">
            <w:rPr>
              <w:rFonts w:ascii="Times New Roman" w:hAnsi="Times New Roman" w:cs="Times New Roman"/>
              <w:snapToGrid w:val="0"/>
              <w:lang w:eastAsia="en-US"/>
            </w:rPr>
            <w:fldChar w:fldCharType="end"/>
          </w: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 от </w:t>
          </w:r>
          <w:r w:rsidR="00C9683C">
            <w:rPr>
              <w:rFonts w:ascii="Times New Roman" w:hAnsi="Times New Roman" w:cs="Times New Roman"/>
              <w:snapToGrid w:val="0"/>
              <w:lang w:eastAsia="en-US"/>
            </w:rPr>
            <w:t>8</w:t>
          </w:r>
        </w:p>
      </w:tc>
    </w:tr>
  </w:tbl>
  <w:p w:rsidR="00B051A2" w:rsidRDefault="00B051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7E7" w:rsidRDefault="008447E7" w:rsidP="00E102B3">
      <w:pPr>
        <w:spacing w:after="0" w:line="240" w:lineRule="auto"/>
      </w:pPr>
      <w:r>
        <w:separator/>
      </w:r>
    </w:p>
  </w:footnote>
  <w:footnote w:type="continuationSeparator" w:id="0">
    <w:p w:rsidR="008447E7" w:rsidRDefault="008447E7" w:rsidP="00E10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065"/>
    </w:tblGrid>
    <w:tr w:rsidR="00B051A2" w:rsidRPr="00E102B3" w:rsidTr="00E102B3">
      <w:tc>
        <w:tcPr>
          <w:tcW w:w="10065" w:type="dxa"/>
          <w:hideMark/>
        </w:tcPr>
        <w:p w:rsidR="00B051A2" w:rsidRPr="00F36783" w:rsidRDefault="001A3674" w:rsidP="000B6EC4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Arial" w:eastAsia="Times New Roman" w:hAnsi="Arial" w:cs="Times New Roman"/>
              <w:sz w:val="32"/>
              <w:szCs w:val="20"/>
            </w:rPr>
          </w:pPr>
          <w:r w:rsidRPr="001A3674">
            <w:rPr>
              <w:rFonts w:ascii="Arial" w:hAnsi="Arial"/>
              <w:sz w:val="32"/>
            </w:rPr>
            <w:t>„Братя Панчеви“ ООД</w:t>
          </w:r>
        </w:p>
      </w:tc>
    </w:tr>
    <w:tr w:rsidR="00B051A2" w:rsidRPr="00E102B3" w:rsidTr="00E102B3">
      <w:tc>
        <w:tcPr>
          <w:tcW w:w="10065" w:type="dxa"/>
        </w:tcPr>
        <w:p w:rsidR="00B051A2" w:rsidRPr="00E102B3" w:rsidRDefault="00B051A2" w:rsidP="00E102B3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6"/>
              <w:szCs w:val="20"/>
              <w:lang w:val="en-US"/>
            </w:rPr>
          </w:pPr>
        </w:p>
      </w:tc>
    </w:tr>
    <w:tr w:rsidR="00B051A2" w:rsidRPr="00E102B3" w:rsidTr="00E102B3">
      <w:tc>
        <w:tcPr>
          <w:tcW w:w="10065" w:type="dxa"/>
          <w:hideMark/>
        </w:tcPr>
        <w:p w:rsidR="00B051A2" w:rsidRPr="00DB1880" w:rsidRDefault="00B051A2" w:rsidP="00DB1880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20"/>
              <w:lang w:val="en-US"/>
            </w:rPr>
          </w:pPr>
          <w:r w:rsidRPr="00E102B3">
            <w:rPr>
              <w:rFonts w:ascii="Times New Roman" w:eastAsia="Times New Roman" w:hAnsi="Times New Roman" w:cs="Times New Roman"/>
              <w:sz w:val="32"/>
              <w:szCs w:val="20"/>
            </w:rPr>
            <w:t>ИНТЕГРИРАНА СИСТЕМА ЗА УПРАВЛЕНИЕ</w:t>
          </w:r>
          <w:r w:rsidR="00DB1880">
            <w:rPr>
              <w:rFonts w:ascii="Times New Roman" w:eastAsia="Times New Roman" w:hAnsi="Times New Roman" w:cs="Times New Roman"/>
              <w:sz w:val="32"/>
              <w:szCs w:val="20"/>
            </w:rPr>
            <w:t xml:space="preserve"> НА КАЧЕСТВОТОИ ОКОЛНАТА СРЕДА </w:t>
          </w:r>
        </w:p>
      </w:tc>
    </w:tr>
    <w:tr w:rsidR="00B051A2" w:rsidRPr="00E102B3" w:rsidTr="00E102B3">
      <w:tc>
        <w:tcPr>
          <w:tcW w:w="10065" w:type="dxa"/>
        </w:tcPr>
        <w:p w:rsidR="00B051A2" w:rsidRPr="00E102B3" w:rsidRDefault="00B051A2" w:rsidP="00E102B3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20"/>
              <w:lang w:val="en-US"/>
            </w:rPr>
          </w:pPr>
        </w:p>
      </w:tc>
    </w:tr>
    <w:tr w:rsidR="00B051A2" w:rsidRPr="00E102B3" w:rsidTr="00E102B3">
      <w:tc>
        <w:tcPr>
          <w:tcW w:w="10065" w:type="dxa"/>
          <w:hideMark/>
        </w:tcPr>
        <w:p w:rsidR="00B051A2" w:rsidRPr="00E102B3" w:rsidRDefault="00B051A2" w:rsidP="00E102B3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0"/>
            </w:rPr>
          </w:pPr>
          <w:r w:rsidRPr="00E102B3">
            <w:rPr>
              <w:rFonts w:ascii="Times New Roman" w:eastAsia="Times New Roman" w:hAnsi="Times New Roman" w:cs="Times New Roman"/>
              <w:b/>
              <w:sz w:val="24"/>
              <w:szCs w:val="20"/>
            </w:rPr>
            <w:t xml:space="preserve">УПРАВЛЕНИЕ НА </w:t>
          </w:r>
          <w:r>
            <w:rPr>
              <w:rFonts w:ascii="Times New Roman" w:eastAsia="Times New Roman" w:hAnsi="Times New Roman" w:cs="Times New Roman"/>
              <w:b/>
              <w:sz w:val="24"/>
              <w:szCs w:val="20"/>
            </w:rPr>
            <w:t>ЗАПИСИТЕ</w:t>
          </w:r>
        </w:p>
      </w:tc>
    </w:tr>
  </w:tbl>
  <w:p w:rsidR="00B051A2" w:rsidRDefault="00B051A2" w:rsidP="00E102B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27FCB"/>
    <w:multiLevelType w:val="hybridMultilevel"/>
    <w:tmpl w:val="E09EBB7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221E80"/>
    <w:multiLevelType w:val="hybridMultilevel"/>
    <w:tmpl w:val="90941774"/>
    <w:lvl w:ilvl="0" w:tplc="E08852F6">
      <w:start w:val="1"/>
      <w:numFmt w:val="bullet"/>
      <w:lvlText w:val=""/>
      <w:lvlJc w:val="left"/>
      <w:pPr>
        <w:tabs>
          <w:tab w:val="num" w:pos="1224"/>
        </w:tabs>
        <w:ind w:left="0" w:firstLine="864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4E40"/>
    <w:multiLevelType w:val="hybridMultilevel"/>
    <w:tmpl w:val="B8D09F1E"/>
    <w:lvl w:ilvl="0" w:tplc="117C4854">
      <w:start w:val="1"/>
      <w:numFmt w:val="bullet"/>
      <w:lvlText w:val=""/>
      <w:lvlJc w:val="left"/>
      <w:pPr>
        <w:tabs>
          <w:tab w:val="num" w:pos="1224"/>
        </w:tabs>
        <w:ind w:left="0" w:firstLine="864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438FA"/>
    <w:multiLevelType w:val="hybridMultilevel"/>
    <w:tmpl w:val="710E9204"/>
    <w:lvl w:ilvl="0" w:tplc="97F03E96">
      <w:start w:val="1"/>
      <w:numFmt w:val="bullet"/>
      <w:lvlText w:val=""/>
      <w:lvlJc w:val="left"/>
      <w:pPr>
        <w:tabs>
          <w:tab w:val="num" w:pos="1224"/>
        </w:tabs>
        <w:ind w:left="0" w:firstLine="864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4584"/>
    <w:multiLevelType w:val="singleLevel"/>
    <w:tmpl w:val="3B940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5" w15:restartNumberingAfterBreak="0">
    <w:nsid w:val="78BD3D3C"/>
    <w:multiLevelType w:val="hybridMultilevel"/>
    <w:tmpl w:val="710E9204"/>
    <w:lvl w:ilvl="0" w:tplc="2B7E0478">
      <w:start w:val="1"/>
      <w:numFmt w:val="bullet"/>
      <w:lvlText w:val=""/>
      <w:lvlJc w:val="left"/>
      <w:pPr>
        <w:tabs>
          <w:tab w:val="num" w:pos="1224"/>
        </w:tabs>
        <w:ind w:left="0" w:firstLine="864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102B3"/>
    <w:rsid w:val="0005539E"/>
    <w:rsid w:val="00072AD9"/>
    <w:rsid w:val="000B6EC4"/>
    <w:rsid w:val="00186358"/>
    <w:rsid w:val="00192864"/>
    <w:rsid w:val="001A3674"/>
    <w:rsid w:val="001D1474"/>
    <w:rsid w:val="00222C17"/>
    <w:rsid w:val="00290D38"/>
    <w:rsid w:val="00453D60"/>
    <w:rsid w:val="004623DE"/>
    <w:rsid w:val="00494402"/>
    <w:rsid w:val="004C7678"/>
    <w:rsid w:val="004E5FE6"/>
    <w:rsid w:val="0053356F"/>
    <w:rsid w:val="00575067"/>
    <w:rsid w:val="0057727B"/>
    <w:rsid w:val="00653BC4"/>
    <w:rsid w:val="00663974"/>
    <w:rsid w:val="00720D68"/>
    <w:rsid w:val="00737BA9"/>
    <w:rsid w:val="00774E14"/>
    <w:rsid w:val="008447E7"/>
    <w:rsid w:val="008C5B57"/>
    <w:rsid w:val="00915E51"/>
    <w:rsid w:val="00950C6B"/>
    <w:rsid w:val="009B4B44"/>
    <w:rsid w:val="009F56CD"/>
    <w:rsid w:val="00AB65B9"/>
    <w:rsid w:val="00AD2618"/>
    <w:rsid w:val="00B00151"/>
    <w:rsid w:val="00B051A2"/>
    <w:rsid w:val="00B24892"/>
    <w:rsid w:val="00B55E4C"/>
    <w:rsid w:val="00B64675"/>
    <w:rsid w:val="00BD159A"/>
    <w:rsid w:val="00C053A3"/>
    <w:rsid w:val="00C62E4E"/>
    <w:rsid w:val="00C8278C"/>
    <w:rsid w:val="00C9683C"/>
    <w:rsid w:val="00CC320E"/>
    <w:rsid w:val="00D35A12"/>
    <w:rsid w:val="00D72340"/>
    <w:rsid w:val="00DB1880"/>
    <w:rsid w:val="00DB213A"/>
    <w:rsid w:val="00E070CE"/>
    <w:rsid w:val="00E102B3"/>
    <w:rsid w:val="00E157E5"/>
    <w:rsid w:val="00F36783"/>
    <w:rsid w:val="00F46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ED7D15"/>
  <w15:docId w15:val="{533BACC0-4F33-425C-A46F-B24E9312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1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rsid w:val="00E102B3"/>
  </w:style>
  <w:style w:type="paragraph" w:styleId="a5">
    <w:name w:val="footer"/>
    <w:basedOn w:val="a"/>
    <w:link w:val="a6"/>
    <w:unhideWhenUsed/>
    <w:rsid w:val="00E1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E102B3"/>
  </w:style>
  <w:style w:type="paragraph" w:styleId="2">
    <w:name w:val="Body Text 2"/>
    <w:basedOn w:val="a"/>
    <w:link w:val="20"/>
    <w:rsid w:val="00E102B3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sv-SE" w:eastAsia="en-US"/>
    </w:rPr>
  </w:style>
  <w:style w:type="character" w:customStyle="1" w:styleId="20">
    <w:name w:val="Основен текст 2 Знак"/>
    <w:basedOn w:val="a0"/>
    <w:link w:val="2"/>
    <w:rsid w:val="00E102B3"/>
    <w:rPr>
      <w:rFonts w:ascii="Times New Roman" w:eastAsia="Times New Roman" w:hAnsi="Times New Roman" w:cs="Times New Roman"/>
      <w:sz w:val="20"/>
      <w:szCs w:val="20"/>
      <w:lang w:val="sv-S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FAFDD-8C2F-4A56-9DFE-E00F51B84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1797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- 1</dc:creator>
  <cp:keywords/>
  <dc:description/>
  <cp:lastModifiedBy>Nikolay Trayanov</cp:lastModifiedBy>
  <cp:revision>30</cp:revision>
  <dcterms:created xsi:type="dcterms:W3CDTF">2016-06-23T07:11:00Z</dcterms:created>
  <dcterms:modified xsi:type="dcterms:W3CDTF">2023-07-11T11:56:00Z</dcterms:modified>
</cp:coreProperties>
</file>