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15" w:tblpY="3938"/>
        <w:tblW w:w="925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0"/>
        <w:gridCol w:w="6120"/>
        <w:gridCol w:w="2520"/>
      </w:tblGrid>
      <w:tr>
        <w:trPr>
          <w:trHeight w:val="577" w:hRule="atLeast"/>
        </w:trPr>
        <w:tc>
          <w:tcPr>
            <w:tcW w:w="6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№</w:t>
            </w:r>
          </w:p>
        </w:tc>
        <w:tc>
          <w:tcPr>
            <w:tcW w:w="612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Запис</w:t>
            </w:r>
          </w:p>
        </w:tc>
        <w:tc>
          <w:tcPr>
            <w:tcW w:w="252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Дата</w:t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  <w:lang w:val="bg-BG"/>
              </w:rPr>
            </w:pPr>
            <w:r>
              <w:rPr>
                <w:b w:val="false"/>
                <w:i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  <w:lang w:val="bg-BG"/>
              </w:rPr>
            </w:pPr>
            <w:r>
              <w:rPr>
                <w:b w:val="false"/>
                <w:i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  <w:lang w:val="bg-BG"/>
              </w:rPr>
            </w:pPr>
            <w:r>
              <w:rPr>
                <w:b w:val="false"/>
                <w:i/>
                <w:sz w:val="22"/>
                <w:lang w:val="bg-BG"/>
              </w:rPr>
            </w:r>
          </w:p>
        </w:tc>
      </w:tr>
      <w:tr>
        <w:trPr/>
        <w:tc>
          <w:tcPr>
            <w:tcW w:w="61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  <w:lang w:val="bg-BG"/>
              </w:rPr>
            </w:pPr>
            <w:r>
              <w:rPr>
                <w:b w:val="false"/>
                <w:i/>
                <w:sz w:val="22"/>
                <w:lang w:val="bg-BG"/>
              </w:rPr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  <w:lang w:val="bg-BG"/>
              </w:rPr>
            </w:pPr>
            <w:r>
              <w:rPr>
                <w:b w:val="false"/>
                <w:i/>
                <w:sz w:val="22"/>
                <w:lang w:val="bg-BG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b w:val="false"/>
                <w:i/>
                <w:sz w:val="22"/>
              </w:rPr>
            </w:pPr>
            <w:r>
              <w:rPr>
                <w:b w:val="false"/>
                <w:i/>
                <w:sz w:val="22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4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both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340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  <w:lang w:val="en-US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jc w:val="both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402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88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218"/>
      <w:gridCol w:w="5553"/>
      <w:gridCol w:w="1417"/>
    </w:tblGrid>
    <w:tr>
      <w:trPr>
        <w:trHeight w:val="636" w:hRule="atLeast"/>
      </w:trPr>
      <w:tc>
        <w:tcPr>
          <w:tcW w:w="2218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ind w:start="-97" w:end="-42"/>
            <w:jc w:val="center"/>
            <w:rPr>
              <w:sz w:val="20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55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1417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ind w:firstLine="354" w:start="-354" w:end="0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1-0</w:t>
          </w:r>
          <w:r>
            <w:rPr>
              <w:b w:val="false"/>
              <w:lang w:val="bg-BG"/>
            </w:rPr>
            <w:t>4</w:t>
          </w:r>
        </w:p>
      </w:tc>
    </w:tr>
    <w:tr>
      <w:trPr>
        <w:trHeight w:val="762" w:hRule="atLeast"/>
      </w:trPr>
      <w:tc>
        <w:tcPr>
          <w:tcW w:w="2218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55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5"/>
            <w:rPr>
              <w:lang w:val="bg-BG"/>
            </w:rPr>
          </w:pPr>
          <w:r>
            <w:rPr>
              <w:lang w:val="bg-BG"/>
            </w:rPr>
            <w:t>Регистър на унищожените записи</w:t>
          </w:r>
        </w:p>
      </w:tc>
      <w:tc>
        <w:tcPr>
          <w:tcW w:w="1417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ind w:end="-97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  <w:p>
    <w:pPr>
      <w:pStyle w:val="Header"/>
      <w:tabs>
        <w:tab w:val="clear" w:pos="4536"/>
        <w:tab w:val="clear" w:pos="9072"/>
      </w:tabs>
      <w:jc w:val="end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2005-11-07T14:32:00Z</dcterms:created>
  <dc:creator>Trenkov</dc:creator>
  <dc:description/>
  <cp:keywords/>
  <dc:language>bg-BG</dc:language>
  <cp:lastModifiedBy>Георги Георгиев</cp:lastModifiedBy>
  <dcterms:modified xsi:type="dcterms:W3CDTF">2026-03-23T17:56:00Z</dcterms:modified>
  <cp:revision>59</cp:revision>
  <dc:subject/>
  <dc:title>Документ</dc:title>
</cp:coreProperties>
</file>