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pPr w:vertAnchor="page" w:horzAnchor="margin" w:tblpXSpec="center" w:leftFromText="141" w:rightFromText="141" w:tblpY="2551"/>
        <w:tblW w:w="1081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3011"/>
        <w:gridCol w:w="2659"/>
        <w:gridCol w:w="2402"/>
        <w:gridCol w:w="2071"/>
      </w:tblGrid>
      <w:tr>
        <w:trPr>
          <w:trHeight w:val="688" w:hRule="atLeast"/>
        </w:trPr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Arial" w:hAnsi="Arial" w:cs="Arial"/>
                <w:b/>
                <w:sz w:val="22"/>
                <w:lang w:val="en-US"/>
              </w:rPr>
            </w:pPr>
            <w:r>
              <w:rPr>
                <w:rFonts w:cs="Arial" w:ascii="Arial" w:hAnsi="Arial"/>
                <w:b/>
                <w:sz w:val="22"/>
              </w:rPr>
              <w:t xml:space="preserve">№ </w:t>
            </w:r>
            <w:r>
              <w:rPr>
                <w:rFonts w:cs="Arial" w:ascii="Arial" w:hAnsi="Arial"/>
                <w:b/>
                <w:sz w:val="22"/>
              </w:rPr>
              <w:t>по ред</w:t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pacing w:lineRule="auto" w:line="264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ЗАИНТЕРЕСОВАНА СТРАНА</w:t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2238" w:leader="none"/>
              </w:tabs>
              <w:spacing w:lineRule="auto" w:line="264"/>
              <w:ind w:end="63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ЛИЦЕ ЗА КОНТАКТ</w:t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2441" w:leader="none"/>
              </w:tabs>
              <w:spacing w:lineRule="auto" w:line="264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КОНТАКТНИ ДАННИ</w:t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left" w:pos="2441" w:leader="none"/>
              </w:tabs>
              <w:spacing w:lineRule="auto" w:line="264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УПЪЛНОМОЩЕН ЗА КОНТАКТ</w:t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55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cs="Arial" w:ascii="Arial" w:hAnsi="Arial"/>
                <w:sz w:val="22"/>
                <w:lang w:val="en-US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cs="Arial" w:ascii="Arial" w:hAnsi="Arial"/>
                <w:sz w:val="22"/>
                <w:lang w:val="en-US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lineRule="auto" w:line="264"/>
              <w:ind w:end="474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0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821" w:leader="none"/>
              </w:tabs>
              <w:snapToGrid w:val="false"/>
              <w:spacing w:lineRule="auto" w:line="26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Дата на актуализация: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  <w:lang w:val="en-US"/>
        </w:rPr>
      </w:pPr>
      <w:r>
        <w:rPr>
          <w:rFonts w:cs="Arial" w:ascii="Arial" w:hAnsi="Arial"/>
          <w:sz w:val="22"/>
        </w:rPr>
        <w:t xml:space="preserve">Изготвил: </w:t>
      </w:r>
    </w:p>
    <w:p>
      <w:pPr>
        <w:pStyle w:val="Normal"/>
        <w:rPr>
          <w:rFonts w:ascii="Arial" w:hAnsi="Arial" w:cs="Arial"/>
          <w:sz w:val="22"/>
          <w:lang w:val="en-US"/>
        </w:rPr>
      </w:pPr>
      <w:r>
        <w:rPr>
          <w:rFonts w:cs="Arial" w:ascii="Arial" w:hAnsi="Arial"/>
          <w:sz w:val="22"/>
          <w:lang w:val="en-US"/>
        </w:rPr>
      </w:r>
    </w:p>
    <w:p>
      <w:pPr>
        <w:pStyle w:val="Normal"/>
        <w:rPr>
          <w:rFonts w:ascii="Arial" w:hAnsi="Arial" w:cs="Arial"/>
          <w:sz w:val="22"/>
          <w:lang w:val="en-US"/>
        </w:rPr>
      </w:pPr>
      <w:r>
        <w:rPr>
          <w:rFonts w:cs="Arial" w:ascii="Arial" w:hAnsi="Arial"/>
          <w:sz w:val="22"/>
          <w:lang w:val="en-US"/>
        </w:rPr>
      </w:r>
    </w:p>
    <w:tbl>
      <w:tblPr>
        <w:tblW w:w="992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51"/>
      </w:tblGrid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>
          <w:rFonts w:ascii="Arial" w:hAnsi="Arial" w:cs="Arial"/>
          <w:sz w:val="22"/>
          <w:lang w:val="en-US"/>
        </w:rPr>
      </w:pPr>
      <w:r>
        <w:rPr>
          <w:rFonts w:cs="Arial" w:ascii="Arial" w:hAnsi="Arial"/>
          <w:sz w:val="22"/>
          <w:lang w:val="en-US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3708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Ф2-03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Списък на представителите на заинтересованите страни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bg-BG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2026-03-23T18:04:00Z</dcterms:modified>
  <cp:revision>51</cp:revision>
  <dc:subject/>
  <dc:title/>
</cp:coreProperties>
</file>