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exact" w:line="288" w:before="317" w:after="0"/>
        <w:ind w:start="-180" w:end="0"/>
        <w:rPr>
          <w:rFonts w:ascii="Arial" w:hAnsi="Arial" w:cs="Arial"/>
          <w:color w:val="000000"/>
          <w:spacing w:val="-6"/>
        </w:rPr>
      </w:pPr>
      <w:r>
        <w:rPr>
          <w:rFonts w:cs="Arial" w:ascii="Arial" w:hAnsi="Arial"/>
          <w:color w:val="000000"/>
          <w:spacing w:val="-6"/>
        </w:rPr>
        <w:t>Уважаеми колеги,</w:t>
      </w:r>
    </w:p>
    <w:p>
      <w:pPr>
        <w:pStyle w:val="Normal"/>
        <w:shd w:fill="FFFFFF" w:val="clear"/>
        <w:spacing w:lineRule="exact" w:line="288"/>
        <w:ind w:firstLine="4" w:start="-180" w:end="0"/>
        <w:jc w:val="both"/>
        <w:rPr>
          <w:rFonts w:ascii="Arial" w:hAnsi="Arial" w:cs="Arial"/>
        </w:rPr>
      </w:pPr>
      <w:r>
        <w:rPr>
          <w:rFonts w:cs="Arial" w:ascii="Arial" w:hAnsi="Arial"/>
          <w:color w:val="000000"/>
          <w:spacing w:val="-4"/>
        </w:rPr>
        <w:br/>
        <w:t xml:space="preserve">Ръководството на фирмата  държи на вашето благополучие и </w:t>
      </w:r>
      <w:r>
        <w:rPr>
          <w:rFonts w:cs="Arial" w:ascii="Arial" w:hAnsi="Arial"/>
          <w:color w:val="000000"/>
          <w:spacing w:val="-3"/>
        </w:rPr>
        <w:t xml:space="preserve">удовлетвореност от работата. Ето защо Ви молим да отговорите на </w:t>
      </w:r>
      <w:r>
        <w:rPr>
          <w:rFonts w:cs="Arial" w:ascii="Arial" w:hAnsi="Arial"/>
          <w:color w:val="000000"/>
          <w:spacing w:val="-5"/>
        </w:rPr>
        <w:t>следните въпроси:</w:t>
      </w:r>
    </w:p>
    <w:tbl>
      <w:tblPr>
        <w:tblpPr w:vertAnchor="page" w:horzAnchor="margin" w:tblpXSpec="center" w:leftFromText="141" w:rightFromText="141" w:tblpY="3766"/>
        <w:tblW w:w="101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993"/>
        <w:gridCol w:w="1865"/>
        <w:gridCol w:w="993"/>
        <w:gridCol w:w="1251"/>
      </w:tblGrid>
      <w:tr>
        <w:trPr>
          <w:trHeight w:val="335" w:hRule="atLeast"/>
        </w:trPr>
        <w:tc>
          <w:tcPr>
            <w:tcW w:w="50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Въпроси</w:t>
            </w:r>
          </w:p>
        </w:tc>
        <w:tc>
          <w:tcPr>
            <w:tcW w:w="510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Оценка</w:t>
            </w:r>
          </w:p>
        </w:tc>
      </w:tr>
      <w:tr>
        <w:trPr>
          <w:trHeight w:val="88" w:hRule="atLeast"/>
        </w:trPr>
        <w:tc>
          <w:tcPr>
            <w:tcW w:w="50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snapToGrid w:val="false"/>
              <w:ind w:end="-694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ind w:end="-5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лошо</w:t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ind w:end="-39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задоволително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ind w:end="-43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добро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ind w:end="-63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отлично</w:t>
            </w:r>
          </w:p>
        </w:tc>
      </w:tr>
      <w:tr>
        <w:trPr>
          <w:trHeight w:val="31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Съвместно общуване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1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pacing w:val="-3"/>
                <w:sz w:val="22"/>
                <w:szCs w:val="22"/>
              </w:rPr>
              <w:t>Лично добро здраве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1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694"/>
              <w:rPr/>
            </w:pPr>
            <w:r>
              <w:rPr>
                <w:rFonts w:cs="Arial" w:ascii="Arial" w:hAnsi="Arial"/>
                <w:sz w:val="22"/>
                <w:szCs w:val="22"/>
              </w:rPr>
              <w:t>Чистота на работното място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1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Предложения за обучение и усъвършенстване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1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Вътрешен обмен на информация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1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Удовлетвореност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1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Безопасност при работа с опасни материали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1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Безопасни и здравословни условия на труд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1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Лични предпазни средства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1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Третиране и временно съхранение на отпадъци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1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Разделно събиране на отпадъци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1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Икономия на вода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1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Икономия на ел. ток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1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Вентилация и чистота на въздуха в работните</w:t>
              <w:br/>
              <w:t>помещения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69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ind w:start="3540" w:end="-426"/>
        <w:jc w:val="end"/>
        <w:rPr>
          <w:rFonts w:ascii="Arial" w:hAnsi="Arial" w:cs="Arial"/>
          <w:sz w:val="20"/>
          <w:szCs w:val="20"/>
        </w:rPr>
      </w:pPr>
      <w:r/>
      <w:r>
        <w:rPr>
          <w:rFonts w:cs="Arial" w:ascii="Arial" w:hAnsi="Arial"/>
          <w:sz w:val="20"/>
          <w:szCs w:val="20"/>
        </w:rPr>
        <w:t>Моля, маркирайте приложимата оценка за всеки въпрос с Х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start="-180" w:end="-694"/>
        <w:rPr>
          <w:rFonts w:ascii="Arial" w:hAnsi="Arial" w:cs="Arial"/>
        </w:rPr>
      </w:pPr>
      <w:r>
        <w:rPr>
          <w:rFonts w:cs="Arial" w:ascii="Arial" w:hAnsi="Arial"/>
        </w:rPr>
        <w:t>Установени несъответствия/опасности свързани с опазване на околната среда или безопасността и здравето при работа:</w:t>
      </w:r>
    </w:p>
    <w:p>
      <w:pPr>
        <w:pStyle w:val="Normal"/>
        <w:ind w:start="-180" w:end="-694"/>
        <w:rPr/>
      </w:pPr>
      <w:r>
        <w:rPr/>
        <w:t xml:space="preserve">            </w:t>
      </w:r>
      <w:r>
        <w:rPr/>
        <w:t>................................................................................................................................................................</w:t>
      </w:r>
    </w:p>
    <w:p>
      <w:pPr>
        <w:pStyle w:val="Normal"/>
        <w:ind w:end="-694"/>
        <w:rPr>
          <w:lang w:val="en-US"/>
        </w:rPr>
      </w:pPr>
      <w:r>
        <w:rPr>
          <w:lang w:val="en-US"/>
        </w:rPr>
      </w:r>
    </w:p>
    <w:p>
      <w:pPr>
        <w:pStyle w:val="Normal"/>
        <w:ind w:start="-180" w:end="-694"/>
        <w:rPr/>
      </w:pPr>
      <w:r>
        <w:rPr/>
        <w:t>................................................................................................................................................................</w:t>
      </w:r>
    </w:p>
    <w:p>
      <w:pPr>
        <w:pStyle w:val="Normal"/>
        <w:ind w:start="-180" w:end="-694"/>
        <w:rPr/>
      </w:pPr>
      <w:r>
        <w:rPr/>
      </w:r>
    </w:p>
    <w:p>
      <w:pPr>
        <w:pStyle w:val="Normal"/>
        <w:ind w:start="-180" w:end="-694"/>
        <w:rPr/>
      </w:pPr>
      <w:r>
        <w:rPr>
          <w:rFonts w:cs="Arial" w:ascii="Arial" w:hAnsi="Arial"/>
        </w:rPr>
        <w:t>Имам следното предложение за подобр</w:t>
      </w:r>
      <w:r>
        <w:rPr>
          <w:rFonts w:cs="Arial" w:ascii="Arial" w:hAnsi="Arial"/>
          <w:lang w:val="en-US"/>
        </w:rPr>
        <w:t>e</w:t>
      </w:r>
      <w:r>
        <w:rPr>
          <w:rFonts w:cs="Arial" w:ascii="Arial" w:hAnsi="Arial"/>
        </w:rPr>
        <w:t>ние</w:t>
      </w:r>
      <w:r>
        <w:rPr/>
        <w:t>:........................................................................</w:t>
      </w:r>
    </w:p>
    <w:p>
      <w:pPr>
        <w:pStyle w:val="Normal"/>
        <w:ind w:start="-180" w:end="-694"/>
        <w:rPr/>
      </w:pPr>
      <w:r>
        <w:rPr/>
      </w:r>
    </w:p>
    <w:p>
      <w:pPr>
        <w:pStyle w:val="Normal"/>
        <w:ind w:start="-180" w:end="-694"/>
        <w:rPr/>
      </w:pPr>
      <w:r>
        <w:rPr/>
        <w:t>...............................................................................................................................................................</w:t>
      </w:r>
    </w:p>
    <w:p>
      <w:pPr>
        <w:pStyle w:val="Normal"/>
        <w:ind w:start="-180" w:end="-694"/>
        <w:rPr/>
      </w:pPr>
      <w:r>
        <w:rPr/>
      </w:r>
    </w:p>
    <w:p>
      <w:pPr>
        <w:pStyle w:val="Normal"/>
        <w:ind w:start="-180" w:end="-694"/>
        <w:rPr/>
      </w:pPr>
      <w:r>
        <w:rPr/>
        <w:t>...............................................................................................................................................................</w:t>
      </w:r>
    </w:p>
    <w:p>
      <w:pPr>
        <w:pStyle w:val="Normal"/>
        <w:ind w:start="-180" w:end="-694"/>
        <w:rPr/>
      </w:pPr>
      <w:r>
        <w:rPr/>
      </w:r>
    </w:p>
    <w:p>
      <w:pPr>
        <w:pStyle w:val="Normal"/>
        <w:ind w:start="-180" w:end="-694"/>
        <w:rPr/>
      </w:pPr>
      <w:r>
        <w:rPr/>
      </w:r>
    </w:p>
    <w:p>
      <w:pPr>
        <w:pStyle w:val="Normal"/>
        <w:ind w:start="-180" w:end="-694"/>
        <w:rPr>
          <w:rFonts w:ascii="Arial" w:hAnsi="Arial" w:cs="Arial"/>
          <w:lang w:val="en-US"/>
        </w:rPr>
      </w:pPr>
      <w:r>
        <w:rPr/>
        <w:t xml:space="preserve"> </w:t>
      </w:r>
      <w:r>
        <w:rPr>
          <w:rFonts w:cs="Arial" w:ascii="Arial" w:hAnsi="Arial"/>
        </w:rPr>
        <w:t xml:space="preserve">Дата:........................                                                  </w:t>
      </w:r>
    </w:p>
    <w:p>
      <w:pPr>
        <w:pStyle w:val="Normal"/>
        <w:ind w:start="-180" w:end="-694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</w:r>
    </w:p>
    <w:p>
      <w:pPr>
        <w:pStyle w:val="Normal"/>
        <w:ind w:start="-180" w:end="-694"/>
        <w:rPr>
          <w:rFonts w:ascii="Arial" w:hAnsi="Arial" w:cs="Arial"/>
        </w:rPr>
      </w:pPr>
      <w:r>
        <w:rPr>
          <w:rFonts w:cs="Arial" w:ascii="Arial" w:hAnsi="Arial"/>
        </w:rPr>
        <w:t xml:space="preserve">  </w:t>
      </w:r>
      <w:r>
        <w:rPr>
          <w:rFonts w:cs="Arial" w:ascii="Arial" w:hAnsi="Arial"/>
        </w:rPr>
        <w:tab/>
      </w:r>
    </w:p>
    <w:tbl>
      <w:tblPr>
        <w:tblW w:w="992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4851"/>
      </w:tblGrid>
      <w:tr>
        <w:trPr/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2"/>
                <w:szCs w:val="20"/>
              </w:rPr>
            </w:pPr>
            <w:r>
              <w:rPr>
                <w:b/>
                <w:sz w:val="22"/>
              </w:rPr>
              <w:t>Изготвил: ……………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Утвърдил: ……………</w:t>
            </w:r>
          </w:p>
        </w:tc>
      </w:tr>
      <w:tr>
        <w:trPr/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08"/>
      <w:gridCol w:w="3420"/>
      <w:gridCol w:w="2084"/>
    </w:tblGrid>
    <w:tr>
      <w:trPr/>
      <w:tc>
        <w:tcPr>
          <w:tcW w:w="3708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Стр.: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  <w:szCs w:val="20"/>
            </w:rPr>
            <w:t xml:space="preserve"> от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</w:p>
      </w:tc>
    </w:tr>
    <w:tr>
      <w:trPr/>
      <w:tc>
        <w:tcPr>
          <w:tcW w:w="3708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Ревизия 01</w:t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Дата: 12.01.2026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28"/>
      <w:gridCol w:w="5221"/>
      <w:gridCol w:w="1364"/>
    </w:tblGrid>
    <w:tr>
      <w:trPr/>
      <w:tc>
        <w:tcPr>
          <w:tcW w:w="262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СМП ПЛЕВЕН ЕООД</w:t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Формуляр</w:t>
          </w:r>
        </w:p>
      </w:tc>
      <w:tc>
        <w:tcPr>
          <w:tcW w:w="136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док. ном.: Ф2-04</w:t>
          </w:r>
        </w:p>
      </w:tc>
    </w:tr>
    <w:tr>
      <w:trPr/>
      <w:tc>
        <w:tcPr>
          <w:tcW w:w="262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Анекта сътдудници</w:t>
          </w:r>
        </w:p>
      </w:tc>
      <w:tc>
        <w:tcPr>
          <w:tcW w:w="136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bg-BG" w:eastAsia="bg-BG" w:bidi="ar-SA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sz w:val="24"/>
      <w:szCs w:val="24"/>
      <w:lang w:val="bg-BG" w:eastAsia="bg-BG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Char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2009-05-16T10:12:00Z</dcterms:created>
  <dc:creator>Trenkov</dc:creator>
  <dc:description/>
  <cp:keywords/>
  <dc:language>bg-BG</dc:language>
  <cp:lastModifiedBy>Георги Георгиев</cp:lastModifiedBy>
  <dcterms:modified xsi:type="dcterms:W3CDTF">2026-03-23T18:03:00Z</dcterms:modified>
  <cp:revision>53</cp:revision>
  <dc:subject/>
  <dc:title/>
</cp:coreProperties>
</file>