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W w:w="15309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1"/>
        <w:gridCol w:w="4961"/>
        <w:gridCol w:w="1842"/>
        <w:gridCol w:w="1985"/>
        <w:gridCol w:w="4110"/>
      </w:tblGrid>
      <w:tr>
        <w:trPr>
          <w:trHeight w:val="57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АВАРИЙНА</w:t>
            </w:r>
          </w:p>
          <w:p>
            <w:pPr>
              <w:pStyle w:val="Normal"/>
              <w:ind w:end="136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СИТУАЦИЯ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РЕД И ПОСЛЕДОВАТЕЛНОСТ НА ДЕЙСТВИЯТА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ОТГОВОРНО ЛИЦЕ – ДЛЪЖНОСТ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ЛИЦЕ ЗА ОПОВЕСТЯВАНЕ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ЗА ВАШАТА БЕЗОПАСНОСТ ПРИ ЕВАКУАЦИЯ СПАЗВАЙТЕ СЛЕДНОТО</w:t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  <w:tr>
        <w:trPr>
          <w:trHeight w:val="355" w:hRule="atLeast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96" w:end="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ind w:firstLine="708" w:end="0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Дата: ........................</w:t>
        <w:tab/>
        <w:tab/>
        <w:tab/>
        <w:tab/>
        <w:tab/>
        <w:tab/>
        <w:tab/>
        <w:tab/>
        <w:tab/>
        <w:tab/>
        <w:tab/>
        <w:t>Утвърдил: ..................................</w:t>
      </w:r>
    </w:p>
    <w:p>
      <w:pPr>
        <w:pStyle w:val="Normal"/>
        <w:ind w:firstLine="708" w:end="0"/>
        <w:rPr/>
      </w:pPr>
      <w:r>
        <w:rPr>
          <w:rFonts w:cs="Arial" w:ascii="Arial" w:hAnsi="Arial"/>
          <w:sz w:val="22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    / Управител</w:t>
      </w:r>
      <w:r>
        <w:rPr/>
        <w:t xml:space="preserve"> /</w:t>
      </w:r>
    </w:p>
    <w:tbl>
      <w:tblPr>
        <w:tblW w:w="14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21"/>
        <w:gridCol w:w="6804"/>
      </w:tblGrid>
      <w:tr>
        <w:trPr/>
        <w:tc>
          <w:tcPr>
            <w:tcW w:w="7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7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Ф4-07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План за действие при извънредни ситуации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bg-BG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2026-03-23T18:24:00Z</dcterms:modified>
  <cp:revision>51</cp:revision>
  <dc:subject/>
  <dc:title/>
</cp:coreProperties>
</file>