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206" w:type="dxa"/>
        <w:tblInd w:w="7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960"/>
        <w:gridCol w:w="1200"/>
        <w:gridCol w:w="2849"/>
        <w:gridCol w:w="2071"/>
        <w:gridCol w:w="615"/>
        <w:gridCol w:w="2511"/>
      </w:tblGrid>
      <w:tr w:rsidR="00C9632B" w:rsidTr="00EA0131">
        <w:trPr>
          <w:cantSplit/>
          <w:trHeight w:val="571"/>
        </w:trPr>
        <w:tc>
          <w:tcPr>
            <w:tcW w:w="2160" w:type="dxa"/>
            <w:gridSpan w:val="2"/>
            <w:tcBorders>
              <w:top w:val="single" w:sz="18" w:space="0" w:color="auto"/>
              <w:bottom w:val="nil"/>
            </w:tcBorders>
            <w:vAlign w:val="center"/>
          </w:tcPr>
          <w:p w:rsidR="00C9632B" w:rsidRPr="004B0233" w:rsidRDefault="00C9632B" w:rsidP="00281129">
            <w:pPr>
              <w:rPr>
                <w:rFonts w:cs="Arial"/>
                <w:b/>
                <w:sz w:val="20"/>
              </w:rPr>
            </w:pPr>
          </w:p>
        </w:tc>
        <w:tc>
          <w:tcPr>
            <w:tcW w:w="5535" w:type="dxa"/>
            <w:gridSpan w:val="3"/>
            <w:tcBorders>
              <w:top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C9632B" w:rsidRPr="004E164A" w:rsidRDefault="00C9632B" w:rsidP="00281129">
            <w:pPr>
              <w:jc w:val="center"/>
              <w:rPr>
                <w:b/>
                <w:sz w:val="32"/>
                <w:szCs w:val="32"/>
              </w:rPr>
            </w:pPr>
            <w:r w:rsidRPr="004E164A">
              <w:rPr>
                <w:b/>
                <w:sz w:val="32"/>
                <w:szCs w:val="32"/>
              </w:rPr>
              <w:t>ПРОТОКОЛ ЗА ОБУЧЕНИЕ</w:t>
            </w:r>
          </w:p>
        </w:tc>
        <w:tc>
          <w:tcPr>
            <w:tcW w:w="2511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</w:tcBorders>
            <w:vAlign w:val="center"/>
          </w:tcPr>
          <w:p w:rsidR="00C9632B" w:rsidRPr="00FE6FD1" w:rsidRDefault="00C9632B" w:rsidP="00281129">
            <w:pPr>
              <w:pStyle w:val="HB"/>
              <w:tabs>
                <w:tab w:val="clear" w:pos="4536"/>
                <w:tab w:val="clear" w:pos="9072"/>
              </w:tabs>
              <w:overflowPunct/>
              <w:autoSpaceDE/>
              <w:autoSpaceDN/>
              <w:adjustRightInd/>
              <w:spacing w:before="240"/>
              <w:textAlignment w:val="auto"/>
              <w:rPr>
                <w:b/>
                <w:sz w:val="24"/>
                <w:szCs w:val="24"/>
              </w:rPr>
            </w:pPr>
          </w:p>
        </w:tc>
      </w:tr>
      <w:tr w:rsidR="00C9632B" w:rsidTr="00EA0131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1021"/>
        </w:trPr>
        <w:tc>
          <w:tcPr>
            <w:tcW w:w="10206" w:type="dxa"/>
            <w:gridSpan w:val="6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:rsidR="00C9632B" w:rsidRPr="00F45250" w:rsidRDefault="00C9632B" w:rsidP="00281129">
            <w:pPr>
              <w:jc w:val="both"/>
              <w:rPr>
                <w:rFonts w:ascii="Times New Roman" w:hAnsi="Times New Roman"/>
                <w:b/>
                <w:szCs w:val="22"/>
              </w:rPr>
            </w:pPr>
          </w:p>
          <w:p w:rsidR="00992307" w:rsidRPr="00F45250" w:rsidRDefault="00C9632B" w:rsidP="003341A8">
            <w:pPr>
              <w:jc w:val="both"/>
              <w:rPr>
                <w:rFonts w:ascii="Times New Roman" w:hAnsi="Times New Roman"/>
                <w:b/>
                <w:bCs/>
                <w:i/>
                <w:szCs w:val="22"/>
              </w:rPr>
            </w:pPr>
            <w:r w:rsidRPr="00F45250">
              <w:rPr>
                <w:rFonts w:ascii="Times New Roman" w:hAnsi="Times New Roman"/>
                <w:b/>
                <w:szCs w:val="22"/>
              </w:rPr>
              <w:t>Вид на обучението:</w:t>
            </w:r>
            <w:r w:rsidR="00852F4C" w:rsidRPr="00F45250">
              <w:rPr>
                <w:rFonts w:ascii="Times New Roman" w:hAnsi="Times New Roman"/>
                <w:bCs/>
                <w:szCs w:val="22"/>
              </w:rPr>
              <w:t xml:space="preserve"> </w:t>
            </w:r>
            <w:r w:rsidR="00C06303" w:rsidRPr="00F45250">
              <w:rPr>
                <w:rFonts w:ascii="Times New Roman" w:hAnsi="Times New Roman"/>
                <w:bCs/>
                <w:szCs w:val="22"/>
              </w:rPr>
              <w:t xml:space="preserve"> </w:t>
            </w:r>
            <w:r w:rsidR="00992307" w:rsidRPr="00F45250">
              <w:rPr>
                <w:rFonts w:ascii="Times New Roman" w:hAnsi="Times New Roman"/>
                <w:b/>
                <w:bCs/>
                <w:i/>
                <w:szCs w:val="22"/>
              </w:rPr>
              <w:t xml:space="preserve">Въвеждащо обучение и запознаване с изискванията на </w:t>
            </w:r>
          </w:p>
          <w:p w:rsidR="00992307" w:rsidRPr="00781EE6" w:rsidRDefault="00F45250" w:rsidP="003341A8">
            <w:pPr>
              <w:jc w:val="both"/>
              <w:rPr>
                <w:rFonts w:ascii="Times New Roman" w:hAnsi="Times New Roman"/>
                <w:b/>
                <w:bCs/>
                <w:i/>
                <w:szCs w:val="22"/>
                <w:lang w:val="en-US"/>
              </w:rPr>
            </w:pP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 xml:space="preserve">ISO </w:t>
            </w:r>
            <w:r w:rsidR="0037079B">
              <w:rPr>
                <w:rFonts w:ascii="Times New Roman" w:hAnsi="Times New Roman"/>
                <w:b/>
                <w:bCs/>
                <w:i/>
                <w:szCs w:val="22"/>
                <w:lang w:val="en-US"/>
              </w:rPr>
              <w:t>9001</w:t>
            </w: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>:20</w:t>
            </w:r>
            <w:r w:rsidR="0037079B">
              <w:rPr>
                <w:rFonts w:ascii="Times New Roman" w:hAnsi="Times New Roman"/>
                <w:b/>
                <w:bCs/>
                <w:i/>
                <w:szCs w:val="22"/>
                <w:lang w:val="en-US"/>
              </w:rPr>
              <w:t>15</w:t>
            </w:r>
            <w:r w:rsidR="00781EE6">
              <w:rPr>
                <w:rFonts w:ascii="Times New Roman" w:hAnsi="Times New Roman"/>
                <w:b/>
                <w:bCs/>
                <w:i/>
                <w:szCs w:val="22"/>
              </w:rPr>
              <w:t>/</w:t>
            </w:r>
            <w:r w:rsidR="00781EE6">
              <w:rPr>
                <w:rFonts w:ascii="Times New Roman" w:hAnsi="Times New Roman"/>
                <w:b/>
                <w:bCs/>
                <w:i/>
                <w:szCs w:val="22"/>
                <w:lang w:val="en-US"/>
              </w:rPr>
              <w:t>ISO 14001:2015/ ISO 45001:2018</w:t>
            </w:r>
          </w:p>
          <w:p w:rsidR="00C9632B" w:rsidRPr="00F45250" w:rsidRDefault="00C9632B" w:rsidP="003341A8">
            <w:pPr>
              <w:jc w:val="both"/>
              <w:rPr>
                <w:rFonts w:ascii="Times New Roman" w:hAnsi="Times New Roman"/>
                <w:b/>
                <w:bCs/>
                <w:i/>
                <w:szCs w:val="22"/>
              </w:rPr>
            </w:pPr>
            <w:r w:rsidRPr="002B1FF8">
              <w:rPr>
                <w:rFonts w:ascii="Times New Roman" w:hAnsi="Times New Roman"/>
                <w:b/>
                <w:szCs w:val="22"/>
              </w:rPr>
              <w:t>Дата:</w:t>
            </w:r>
            <w:r w:rsidRPr="002B1FF8">
              <w:rPr>
                <w:rFonts w:ascii="Times New Roman" w:hAnsi="Times New Roman"/>
                <w:bCs/>
                <w:szCs w:val="22"/>
              </w:rPr>
              <w:t xml:space="preserve"> </w:t>
            </w:r>
            <w:r w:rsidR="002B1FF8" w:rsidRPr="002B1FF8">
              <w:rPr>
                <w:rFonts w:ascii="Times New Roman" w:hAnsi="Times New Roman"/>
                <w:b/>
                <w:bCs/>
                <w:i/>
                <w:szCs w:val="22"/>
              </w:rPr>
              <w:t>05.01</w:t>
            </w:r>
            <w:r w:rsidR="000A1A09" w:rsidRPr="002B1FF8">
              <w:rPr>
                <w:rFonts w:ascii="Times New Roman" w:hAnsi="Times New Roman"/>
                <w:b/>
                <w:bCs/>
                <w:i/>
                <w:szCs w:val="22"/>
              </w:rPr>
              <w:t>.</w:t>
            </w:r>
            <w:r w:rsidR="002B1FF8" w:rsidRPr="002B1FF8">
              <w:rPr>
                <w:rFonts w:ascii="Times New Roman" w:hAnsi="Times New Roman"/>
                <w:b/>
                <w:bCs/>
                <w:i/>
                <w:szCs w:val="22"/>
              </w:rPr>
              <w:t>202</w:t>
            </w:r>
            <w:r w:rsidR="00781EE6">
              <w:rPr>
                <w:rFonts w:ascii="Times New Roman" w:hAnsi="Times New Roman"/>
                <w:b/>
                <w:bCs/>
                <w:i/>
                <w:szCs w:val="22"/>
                <w:lang w:val="en-US"/>
              </w:rPr>
              <w:t>2</w:t>
            </w:r>
            <w:r w:rsidR="0037079B" w:rsidRPr="002B1FF8">
              <w:rPr>
                <w:rFonts w:ascii="Times New Roman" w:hAnsi="Times New Roman"/>
                <w:b/>
                <w:bCs/>
                <w:i/>
                <w:szCs w:val="22"/>
              </w:rPr>
              <w:t xml:space="preserve"> г.</w:t>
            </w:r>
            <w:r w:rsidR="003A39C2" w:rsidRPr="002B1FF8">
              <w:rPr>
                <w:rFonts w:ascii="Times New Roman" w:hAnsi="Times New Roman"/>
                <w:b/>
                <w:bCs/>
                <w:i/>
                <w:szCs w:val="22"/>
              </w:rPr>
              <w:t>.</w:t>
            </w:r>
          </w:p>
          <w:p w:rsidR="00C9632B" w:rsidRPr="00F45250" w:rsidRDefault="00C9632B" w:rsidP="00281129">
            <w:pPr>
              <w:jc w:val="both"/>
              <w:rPr>
                <w:rFonts w:ascii="Times New Roman" w:hAnsi="Times New Roman"/>
                <w:b/>
                <w:bCs/>
                <w:i/>
                <w:szCs w:val="22"/>
              </w:rPr>
            </w:pPr>
          </w:p>
          <w:p w:rsidR="00C9632B" w:rsidRPr="00F45250" w:rsidRDefault="00C9632B" w:rsidP="00CF44C5">
            <w:pPr>
              <w:jc w:val="both"/>
              <w:rPr>
                <w:rFonts w:ascii="Times New Roman" w:hAnsi="Times New Roman"/>
                <w:bCs/>
                <w:szCs w:val="22"/>
              </w:rPr>
            </w:pPr>
            <w:r w:rsidRPr="00F45250">
              <w:rPr>
                <w:rFonts w:ascii="Times New Roman" w:hAnsi="Times New Roman"/>
                <w:b/>
                <w:szCs w:val="22"/>
              </w:rPr>
              <w:t>Водещ обучението</w:t>
            </w: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 xml:space="preserve">: </w:t>
            </w:r>
            <w:r w:rsidR="002D5B63" w:rsidRPr="00F45250">
              <w:rPr>
                <w:rFonts w:ascii="Times New Roman" w:hAnsi="Times New Roman"/>
                <w:b/>
                <w:bCs/>
                <w:i/>
                <w:szCs w:val="22"/>
              </w:rPr>
              <w:t>„</w:t>
            </w:r>
            <w:proofErr w:type="spellStart"/>
            <w:r w:rsidR="00CF44C5" w:rsidRPr="00F45250">
              <w:rPr>
                <w:rFonts w:ascii="Times New Roman" w:hAnsi="Times New Roman"/>
                <w:b/>
                <w:bCs/>
                <w:i/>
                <w:szCs w:val="22"/>
              </w:rPr>
              <w:t>Сириус</w:t>
            </w:r>
            <w:proofErr w:type="spellEnd"/>
            <w:r w:rsidR="00CF44C5" w:rsidRPr="00F45250">
              <w:rPr>
                <w:rFonts w:ascii="Times New Roman" w:hAnsi="Times New Roman"/>
                <w:b/>
                <w:bCs/>
                <w:i/>
                <w:szCs w:val="22"/>
              </w:rPr>
              <w:t xml:space="preserve"> Груп С</w:t>
            </w:r>
            <w:r w:rsidR="002D5B63" w:rsidRPr="00F45250">
              <w:rPr>
                <w:rFonts w:ascii="Times New Roman" w:hAnsi="Times New Roman"/>
                <w:b/>
                <w:bCs/>
                <w:i/>
                <w:szCs w:val="22"/>
              </w:rPr>
              <w:t xml:space="preserve">“ </w:t>
            </w:r>
            <w:r w:rsidR="00CF44C5" w:rsidRPr="00F45250">
              <w:rPr>
                <w:rFonts w:ascii="Times New Roman" w:hAnsi="Times New Roman"/>
                <w:b/>
                <w:bCs/>
                <w:i/>
                <w:szCs w:val="22"/>
              </w:rPr>
              <w:t>Е</w:t>
            </w:r>
            <w:r w:rsidR="002D5B63" w:rsidRPr="00F45250">
              <w:rPr>
                <w:rFonts w:ascii="Times New Roman" w:hAnsi="Times New Roman"/>
                <w:b/>
                <w:bCs/>
                <w:i/>
                <w:szCs w:val="22"/>
              </w:rPr>
              <w:t>ООД</w:t>
            </w:r>
          </w:p>
        </w:tc>
      </w:tr>
      <w:tr w:rsidR="00C9632B" w:rsidTr="00EA0131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98"/>
        </w:trPr>
        <w:tc>
          <w:tcPr>
            <w:tcW w:w="10206" w:type="dxa"/>
            <w:gridSpan w:val="6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:rsidR="003577AA" w:rsidRPr="00F45250" w:rsidRDefault="00C9632B" w:rsidP="00F005C1">
            <w:pPr>
              <w:jc w:val="both"/>
              <w:rPr>
                <w:rFonts w:ascii="Times New Roman" w:hAnsi="Times New Roman"/>
                <w:b/>
                <w:szCs w:val="22"/>
              </w:rPr>
            </w:pPr>
            <w:r w:rsidRPr="00F45250">
              <w:rPr>
                <w:rFonts w:ascii="Times New Roman" w:hAnsi="Times New Roman"/>
                <w:b/>
                <w:bCs/>
                <w:szCs w:val="22"/>
              </w:rPr>
              <w:t>Тема:</w:t>
            </w:r>
            <w:r w:rsidRPr="00F45250">
              <w:rPr>
                <w:rFonts w:ascii="Times New Roman" w:hAnsi="Times New Roman"/>
                <w:szCs w:val="22"/>
              </w:rPr>
              <w:t xml:space="preserve"> </w:t>
            </w:r>
            <w:r w:rsidR="0064440B" w:rsidRPr="00F45250">
              <w:rPr>
                <w:rFonts w:ascii="Times New Roman" w:hAnsi="Times New Roman"/>
                <w:szCs w:val="22"/>
              </w:rPr>
              <w:t xml:space="preserve">   </w:t>
            </w:r>
            <w:r w:rsidR="00992307" w:rsidRPr="00F45250">
              <w:rPr>
                <w:rFonts w:ascii="Times New Roman" w:hAnsi="Times New Roman"/>
                <w:b/>
                <w:szCs w:val="22"/>
              </w:rPr>
              <w:t xml:space="preserve">Обучение по изискванията на ISO </w:t>
            </w:r>
            <w:r w:rsidR="0037079B">
              <w:rPr>
                <w:rFonts w:ascii="Times New Roman" w:hAnsi="Times New Roman"/>
                <w:b/>
                <w:szCs w:val="22"/>
                <w:lang w:val="en-US"/>
              </w:rPr>
              <w:t>9</w:t>
            </w:r>
            <w:r w:rsidR="00992307" w:rsidRPr="00F45250">
              <w:rPr>
                <w:rFonts w:ascii="Times New Roman" w:hAnsi="Times New Roman"/>
                <w:b/>
                <w:szCs w:val="22"/>
              </w:rPr>
              <w:t>001</w:t>
            </w:r>
            <w:r w:rsidR="00F45250" w:rsidRPr="00F45250">
              <w:rPr>
                <w:rFonts w:ascii="Times New Roman" w:hAnsi="Times New Roman"/>
                <w:b/>
                <w:szCs w:val="22"/>
              </w:rPr>
              <w:t>:201</w:t>
            </w:r>
            <w:r w:rsidR="0037079B">
              <w:rPr>
                <w:rFonts w:ascii="Times New Roman" w:hAnsi="Times New Roman"/>
                <w:b/>
                <w:szCs w:val="22"/>
                <w:lang w:val="en-US"/>
              </w:rPr>
              <w:t>5</w:t>
            </w:r>
            <w:r w:rsidR="00992307" w:rsidRPr="00F45250">
              <w:rPr>
                <w:rFonts w:ascii="Times New Roman" w:hAnsi="Times New Roman"/>
                <w:b/>
                <w:szCs w:val="22"/>
              </w:rPr>
              <w:t xml:space="preserve"> Системи </w:t>
            </w:r>
            <w:r w:rsidR="0065768B">
              <w:rPr>
                <w:rFonts w:ascii="Times New Roman" w:hAnsi="Times New Roman"/>
                <w:b/>
                <w:szCs w:val="22"/>
              </w:rPr>
              <w:t>за управление на качеството</w:t>
            </w:r>
            <w:r w:rsidR="00992307" w:rsidRPr="00F45250">
              <w:rPr>
                <w:rFonts w:ascii="Times New Roman" w:hAnsi="Times New Roman"/>
                <w:b/>
                <w:szCs w:val="22"/>
              </w:rPr>
              <w:t>. Изисквания с указания за прилагане.</w:t>
            </w:r>
            <w:r w:rsidR="00781EE6" w:rsidRPr="00F45250">
              <w:rPr>
                <w:rFonts w:ascii="Times New Roman" w:hAnsi="Times New Roman"/>
                <w:b/>
                <w:szCs w:val="22"/>
              </w:rPr>
              <w:t xml:space="preserve"> </w:t>
            </w:r>
            <w:r w:rsidR="00781EE6" w:rsidRPr="00F45250">
              <w:rPr>
                <w:rFonts w:ascii="Times New Roman" w:hAnsi="Times New Roman"/>
                <w:b/>
                <w:szCs w:val="22"/>
              </w:rPr>
              <w:t xml:space="preserve">ISO </w:t>
            </w:r>
            <w:r w:rsidR="00781EE6">
              <w:rPr>
                <w:rFonts w:ascii="Times New Roman" w:hAnsi="Times New Roman"/>
                <w:b/>
                <w:szCs w:val="22"/>
                <w:lang w:val="en-US"/>
              </w:rPr>
              <w:t>14</w:t>
            </w:r>
            <w:r w:rsidR="00781EE6" w:rsidRPr="00F45250">
              <w:rPr>
                <w:rFonts w:ascii="Times New Roman" w:hAnsi="Times New Roman"/>
                <w:b/>
                <w:szCs w:val="22"/>
              </w:rPr>
              <w:t>001:201</w:t>
            </w:r>
            <w:r w:rsidR="00781EE6">
              <w:rPr>
                <w:rFonts w:ascii="Times New Roman" w:hAnsi="Times New Roman"/>
                <w:b/>
                <w:szCs w:val="22"/>
                <w:lang w:val="en-US"/>
              </w:rPr>
              <w:t>5</w:t>
            </w:r>
            <w:r w:rsidR="00781EE6">
              <w:rPr>
                <w:rFonts w:ascii="Times New Roman" w:hAnsi="Times New Roman"/>
                <w:b/>
                <w:szCs w:val="22"/>
                <w:lang w:val="en-US"/>
              </w:rPr>
              <w:t xml:space="preserve"> </w:t>
            </w:r>
            <w:r w:rsidR="00781EE6" w:rsidRPr="00F45250">
              <w:rPr>
                <w:rFonts w:ascii="Times New Roman" w:hAnsi="Times New Roman"/>
                <w:b/>
                <w:szCs w:val="22"/>
              </w:rPr>
              <w:t xml:space="preserve">Системи </w:t>
            </w:r>
            <w:r w:rsidR="00781EE6">
              <w:rPr>
                <w:rFonts w:ascii="Times New Roman" w:hAnsi="Times New Roman"/>
                <w:b/>
                <w:szCs w:val="22"/>
              </w:rPr>
              <w:t xml:space="preserve">за управление на </w:t>
            </w:r>
            <w:r w:rsidR="00781EE6">
              <w:rPr>
                <w:rFonts w:ascii="Times New Roman" w:hAnsi="Times New Roman"/>
                <w:b/>
                <w:szCs w:val="22"/>
              </w:rPr>
              <w:t>околната среда</w:t>
            </w:r>
            <w:r w:rsidR="00781EE6" w:rsidRPr="00F45250">
              <w:rPr>
                <w:rFonts w:ascii="Times New Roman" w:hAnsi="Times New Roman"/>
                <w:b/>
                <w:szCs w:val="22"/>
              </w:rPr>
              <w:t>. Изисквания с указания за прилагане.</w:t>
            </w:r>
            <w:r w:rsidR="00781EE6">
              <w:rPr>
                <w:rFonts w:ascii="Times New Roman" w:hAnsi="Times New Roman"/>
                <w:b/>
                <w:szCs w:val="22"/>
                <w:lang w:val="en-US"/>
              </w:rPr>
              <w:t xml:space="preserve"> </w:t>
            </w:r>
            <w:r w:rsidR="00781EE6" w:rsidRPr="00F45250">
              <w:rPr>
                <w:rFonts w:ascii="Times New Roman" w:hAnsi="Times New Roman"/>
                <w:b/>
                <w:szCs w:val="22"/>
              </w:rPr>
              <w:t xml:space="preserve">ISO </w:t>
            </w:r>
            <w:r w:rsidR="00781EE6">
              <w:rPr>
                <w:rFonts w:ascii="Times New Roman" w:hAnsi="Times New Roman"/>
                <w:b/>
                <w:szCs w:val="22"/>
                <w:lang w:val="en-US"/>
              </w:rPr>
              <w:t>45</w:t>
            </w:r>
            <w:r w:rsidR="00781EE6" w:rsidRPr="00F45250">
              <w:rPr>
                <w:rFonts w:ascii="Times New Roman" w:hAnsi="Times New Roman"/>
                <w:b/>
                <w:szCs w:val="22"/>
              </w:rPr>
              <w:t>001:201</w:t>
            </w:r>
            <w:r w:rsidR="00781EE6">
              <w:rPr>
                <w:rFonts w:ascii="Times New Roman" w:hAnsi="Times New Roman"/>
                <w:b/>
                <w:szCs w:val="22"/>
                <w:lang w:val="en-US"/>
              </w:rPr>
              <w:t xml:space="preserve">8 </w:t>
            </w:r>
            <w:r w:rsidR="00781EE6" w:rsidRPr="00F45250">
              <w:rPr>
                <w:rFonts w:ascii="Times New Roman" w:hAnsi="Times New Roman"/>
                <w:b/>
                <w:szCs w:val="22"/>
              </w:rPr>
              <w:t xml:space="preserve">Системи </w:t>
            </w:r>
            <w:r w:rsidR="00781EE6">
              <w:rPr>
                <w:rFonts w:ascii="Times New Roman" w:hAnsi="Times New Roman"/>
                <w:b/>
                <w:szCs w:val="22"/>
              </w:rPr>
              <w:t xml:space="preserve">за управление на </w:t>
            </w:r>
            <w:r w:rsidR="00781EE6">
              <w:rPr>
                <w:rFonts w:ascii="Times New Roman" w:hAnsi="Times New Roman"/>
                <w:b/>
                <w:szCs w:val="22"/>
              </w:rPr>
              <w:t>здраве и безопасност при работа</w:t>
            </w:r>
            <w:r w:rsidR="00781EE6" w:rsidRPr="00F45250">
              <w:rPr>
                <w:rFonts w:ascii="Times New Roman" w:hAnsi="Times New Roman"/>
                <w:b/>
                <w:szCs w:val="22"/>
              </w:rPr>
              <w:t>. Изисквания с указания за прилагане.</w:t>
            </w:r>
          </w:p>
          <w:p w:rsidR="00992307" w:rsidRPr="00F45250" w:rsidRDefault="00992307" w:rsidP="00F005C1">
            <w:pPr>
              <w:jc w:val="both"/>
              <w:rPr>
                <w:rFonts w:ascii="Times New Roman" w:hAnsi="Times New Roman"/>
                <w:b/>
                <w:szCs w:val="22"/>
              </w:rPr>
            </w:pPr>
          </w:p>
          <w:p w:rsidR="007221CB" w:rsidRPr="00F45250" w:rsidRDefault="00F005C1" w:rsidP="00F005C1">
            <w:pPr>
              <w:jc w:val="both"/>
              <w:rPr>
                <w:rFonts w:ascii="Times New Roman" w:hAnsi="Times New Roman"/>
                <w:b/>
                <w:bCs/>
                <w:i/>
                <w:szCs w:val="22"/>
              </w:rPr>
            </w:pP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 xml:space="preserve">Обучението да обхване следните въпроси: </w:t>
            </w:r>
          </w:p>
          <w:p w:rsidR="001465F9" w:rsidRPr="00F45250" w:rsidRDefault="001465F9" w:rsidP="001465F9">
            <w:pPr>
              <w:pStyle w:val="a8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b/>
                <w:bCs/>
                <w:i/>
                <w:szCs w:val="22"/>
              </w:rPr>
            </w:pP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>Изискванията на стандарта към  СУ</w:t>
            </w:r>
            <w:r w:rsidR="0037079B">
              <w:rPr>
                <w:rFonts w:ascii="Times New Roman" w:hAnsi="Times New Roman"/>
                <w:b/>
                <w:bCs/>
                <w:i/>
                <w:szCs w:val="22"/>
                <w:lang w:val="en-US"/>
              </w:rPr>
              <w:t>K</w:t>
            </w:r>
            <w:r w:rsidR="00781EE6">
              <w:rPr>
                <w:rFonts w:ascii="Times New Roman" w:hAnsi="Times New Roman"/>
                <w:b/>
                <w:bCs/>
                <w:i/>
                <w:szCs w:val="22"/>
              </w:rPr>
              <w:t>/СУОС/СУЗБР</w:t>
            </w:r>
          </w:p>
          <w:p w:rsidR="00F45250" w:rsidRPr="00F45250" w:rsidRDefault="001465F9" w:rsidP="001465F9">
            <w:pPr>
              <w:pStyle w:val="a8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b/>
                <w:bCs/>
                <w:i/>
                <w:szCs w:val="22"/>
              </w:rPr>
            </w:pP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 xml:space="preserve">Въведение в стандарта ISO </w:t>
            </w:r>
            <w:r w:rsidR="0037079B">
              <w:rPr>
                <w:rFonts w:ascii="Times New Roman" w:hAnsi="Times New Roman"/>
                <w:b/>
                <w:bCs/>
                <w:i/>
                <w:szCs w:val="22"/>
                <w:lang w:val="en-US"/>
              </w:rPr>
              <w:t>9</w:t>
            </w: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>001:20</w:t>
            </w:r>
            <w:r w:rsidR="000A1A09">
              <w:rPr>
                <w:rFonts w:ascii="Times New Roman" w:hAnsi="Times New Roman"/>
                <w:b/>
                <w:bCs/>
                <w:i/>
                <w:szCs w:val="22"/>
              </w:rPr>
              <w:t>15</w:t>
            </w:r>
            <w:r w:rsidR="00781EE6">
              <w:rPr>
                <w:rFonts w:ascii="Times New Roman" w:hAnsi="Times New Roman"/>
                <w:b/>
                <w:bCs/>
                <w:i/>
                <w:szCs w:val="22"/>
              </w:rPr>
              <w:t xml:space="preserve"> </w:t>
            </w:r>
            <w:r w:rsidR="00781EE6">
              <w:rPr>
                <w:rFonts w:ascii="Times New Roman" w:hAnsi="Times New Roman"/>
                <w:b/>
                <w:bCs/>
                <w:i/>
                <w:szCs w:val="22"/>
              </w:rPr>
              <w:t>/</w:t>
            </w:r>
            <w:r w:rsidR="00781EE6">
              <w:rPr>
                <w:rFonts w:ascii="Times New Roman" w:hAnsi="Times New Roman"/>
                <w:b/>
                <w:bCs/>
                <w:i/>
                <w:szCs w:val="22"/>
                <w:lang w:val="en-US"/>
              </w:rPr>
              <w:t>ISO 14001:2015/ ISO 45001:2018</w:t>
            </w: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 xml:space="preserve">. </w:t>
            </w:r>
          </w:p>
          <w:p w:rsidR="00F45250" w:rsidRPr="00F45250" w:rsidRDefault="001465F9" w:rsidP="001465F9">
            <w:pPr>
              <w:pStyle w:val="a8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b/>
                <w:bCs/>
                <w:i/>
                <w:szCs w:val="22"/>
              </w:rPr>
            </w:pP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>Отговорност на ръководството.</w:t>
            </w:r>
          </w:p>
          <w:p w:rsidR="001465F9" w:rsidRPr="00F45250" w:rsidRDefault="001465F9" w:rsidP="001465F9">
            <w:pPr>
              <w:pStyle w:val="a8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b/>
                <w:bCs/>
                <w:i/>
                <w:szCs w:val="22"/>
              </w:rPr>
            </w:pP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 xml:space="preserve"> политика.</w:t>
            </w:r>
          </w:p>
          <w:p w:rsidR="00F45250" w:rsidRPr="00F45250" w:rsidRDefault="001465F9" w:rsidP="001465F9">
            <w:pPr>
              <w:pStyle w:val="a8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b/>
                <w:bCs/>
                <w:i/>
                <w:szCs w:val="22"/>
              </w:rPr>
            </w:pP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 xml:space="preserve">Планиране. </w:t>
            </w:r>
          </w:p>
          <w:p w:rsidR="00F45250" w:rsidRPr="00F45250" w:rsidRDefault="001465F9" w:rsidP="001465F9">
            <w:pPr>
              <w:pStyle w:val="a8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b/>
                <w:bCs/>
                <w:i/>
                <w:szCs w:val="22"/>
              </w:rPr>
            </w:pP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 xml:space="preserve">Правни и други изисквания. </w:t>
            </w:r>
          </w:p>
          <w:p w:rsidR="001465F9" w:rsidRPr="00F45250" w:rsidRDefault="001465F9" w:rsidP="001465F9">
            <w:pPr>
              <w:pStyle w:val="a8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b/>
                <w:bCs/>
                <w:i/>
                <w:szCs w:val="22"/>
              </w:rPr>
            </w:pP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>Цели и планове за управление.</w:t>
            </w:r>
          </w:p>
          <w:p w:rsidR="00F45250" w:rsidRPr="00F45250" w:rsidRDefault="001465F9" w:rsidP="001465F9">
            <w:pPr>
              <w:pStyle w:val="a8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b/>
                <w:bCs/>
                <w:i/>
                <w:szCs w:val="22"/>
              </w:rPr>
            </w:pP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 xml:space="preserve">Внедряване и функциониране. </w:t>
            </w:r>
          </w:p>
          <w:p w:rsidR="00F45250" w:rsidRPr="00F45250" w:rsidRDefault="001465F9" w:rsidP="001465F9">
            <w:pPr>
              <w:pStyle w:val="a8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b/>
                <w:bCs/>
                <w:i/>
                <w:szCs w:val="22"/>
              </w:rPr>
            </w:pP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 xml:space="preserve">Компетентност, обучение и осъзнаване. </w:t>
            </w:r>
          </w:p>
          <w:p w:rsidR="00F45250" w:rsidRPr="00F45250" w:rsidRDefault="001465F9" w:rsidP="001465F9">
            <w:pPr>
              <w:pStyle w:val="a8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b/>
                <w:bCs/>
                <w:i/>
                <w:szCs w:val="22"/>
              </w:rPr>
            </w:pP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 xml:space="preserve">Комуникации. </w:t>
            </w:r>
          </w:p>
          <w:p w:rsidR="00F45250" w:rsidRPr="00F45250" w:rsidRDefault="001465F9" w:rsidP="001465F9">
            <w:pPr>
              <w:pStyle w:val="a8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b/>
                <w:bCs/>
                <w:i/>
                <w:szCs w:val="22"/>
              </w:rPr>
            </w:pP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 xml:space="preserve">Документация. </w:t>
            </w:r>
          </w:p>
          <w:p w:rsidR="00F45250" w:rsidRPr="00F45250" w:rsidRDefault="001465F9" w:rsidP="001465F9">
            <w:pPr>
              <w:pStyle w:val="a8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b/>
                <w:bCs/>
                <w:i/>
                <w:szCs w:val="22"/>
              </w:rPr>
            </w:pP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 xml:space="preserve">Оперативен контрол. </w:t>
            </w:r>
          </w:p>
          <w:p w:rsidR="00F45250" w:rsidRPr="00F45250" w:rsidRDefault="001465F9" w:rsidP="001465F9">
            <w:pPr>
              <w:pStyle w:val="a8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b/>
                <w:bCs/>
                <w:i/>
                <w:szCs w:val="22"/>
              </w:rPr>
            </w:pP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 xml:space="preserve">Проектиране. </w:t>
            </w:r>
          </w:p>
          <w:p w:rsidR="001465F9" w:rsidRPr="00F45250" w:rsidRDefault="001465F9" w:rsidP="001465F9">
            <w:pPr>
              <w:pStyle w:val="a8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b/>
                <w:bCs/>
                <w:i/>
                <w:szCs w:val="22"/>
              </w:rPr>
            </w:pP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>Закупуване.</w:t>
            </w:r>
          </w:p>
          <w:p w:rsidR="00F45250" w:rsidRPr="00F45250" w:rsidRDefault="001465F9" w:rsidP="001465F9">
            <w:pPr>
              <w:pStyle w:val="a8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b/>
                <w:bCs/>
                <w:i/>
                <w:szCs w:val="22"/>
              </w:rPr>
            </w:pP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 xml:space="preserve">Проверка. Мониторинг, измерване и анализ. </w:t>
            </w:r>
          </w:p>
          <w:p w:rsidR="00F45250" w:rsidRPr="00F45250" w:rsidRDefault="001465F9" w:rsidP="001465F9">
            <w:pPr>
              <w:pStyle w:val="a8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b/>
                <w:bCs/>
                <w:i/>
                <w:szCs w:val="22"/>
              </w:rPr>
            </w:pP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 xml:space="preserve">Оценяване на съответствието със законови и други изисквания; </w:t>
            </w:r>
          </w:p>
          <w:p w:rsidR="00F45250" w:rsidRPr="00F45250" w:rsidRDefault="001465F9" w:rsidP="001465F9">
            <w:pPr>
              <w:pStyle w:val="a8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b/>
                <w:bCs/>
                <w:i/>
                <w:szCs w:val="22"/>
              </w:rPr>
            </w:pP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>Вътрешен одит на СУ</w:t>
            </w:r>
            <w:r w:rsidR="0037079B">
              <w:rPr>
                <w:rFonts w:ascii="Times New Roman" w:hAnsi="Times New Roman"/>
                <w:b/>
                <w:bCs/>
                <w:i/>
                <w:szCs w:val="22"/>
                <w:lang w:val="en-US"/>
              </w:rPr>
              <w:t>K</w:t>
            </w: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 xml:space="preserve">. </w:t>
            </w:r>
          </w:p>
          <w:p w:rsidR="00F45250" w:rsidRPr="00F45250" w:rsidRDefault="001465F9" w:rsidP="001465F9">
            <w:pPr>
              <w:pStyle w:val="a8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b/>
                <w:bCs/>
                <w:i/>
                <w:szCs w:val="22"/>
              </w:rPr>
            </w:pP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 xml:space="preserve">Несъответствия, коригиращи и превантивни действия. </w:t>
            </w:r>
          </w:p>
          <w:p w:rsidR="001465F9" w:rsidRPr="00F45250" w:rsidRDefault="001465F9" w:rsidP="001465F9">
            <w:pPr>
              <w:pStyle w:val="a8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b/>
                <w:bCs/>
                <w:i/>
                <w:szCs w:val="22"/>
              </w:rPr>
            </w:pP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>Управление на записите.</w:t>
            </w:r>
          </w:p>
          <w:p w:rsidR="001465F9" w:rsidRPr="00F45250" w:rsidRDefault="001465F9" w:rsidP="001465F9">
            <w:pPr>
              <w:pStyle w:val="a8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b/>
                <w:bCs/>
                <w:i/>
                <w:szCs w:val="22"/>
              </w:rPr>
            </w:pP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 xml:space="preserve">Входяща информация и резултати от прегледа на </w:t>
            </w:r>
            <w:proofErr w:type="spellStart"/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>ръководствотo</w:t>
            </w:r>
            <w:proofErr w:type="spellEnd"/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>.</w:t>
            </w:r>
          </w:p>
          <w:p w:rsidR="001465F9" w:rsidRPr="00F45250" w:rsidRDefault="001465F9" w:rsidP="001465F9">
            <w:pPr>
              <w:pStyle w:val="a8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b/>
                <w:bCs/>
                <w:i/>
                <w:szCs w:val="22"/>
              </w:rPr>
            </w:pP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>Полезни инструменти при прилагане на СУ</w:t>
            </w:r>
            <w:r w:rsidR="0037079B">
              <w:rPr>
                <w:rFonts w:ascii="Times New Roman" w:hAnsi="Times New Roman"/>
                <w:b/>
                <w:bCs/>
                <w:i/>
                <w:szCs w:val="22"/>
                <w:lang w:val="en-US"/>
              </w:rPr>
              <w:t>K</w:t>
            </w: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>.</w:t>
            </w:r>
          </w:p>
          <w:p w:rsidR="0089530A" w:rsidRPr="0037079B" w:rsidRDefault="001465F9" w:rsidP="0037079B">
            <w:pPr>
              <w:pStyle w:val="a8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b/>
                <w:bCs/>
                <w:i/>
                <w:szCs w:val="22"/>
              </w:rPr>
            </w:pP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 xml:space="preserve">Полезни инструменти и добри практики. </w:t>
            </w:r>
          </w:p>
        </w:tc>
      </w:tr>
      <w:tr w:rsidR="00C9632B" w:rsidTr="00EA0131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67"/>
        </w:trPr>
        <w:tc>
          <w:tcPr>
            <w:tcW w:w="10206" w:type="dxa"/>
            <w:gridSpan w:val="6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221CB" w:rsidRPr="007221CB" w:rsidRDefault="00C9632B" w:rsidP="00E076C5">
            <w:pPr>
              <w:spacing w:before="240"/>
              <w:jc w:val="both"/>
              <w:rPr>
                <w:rFonts w:cs="Arial"/>
                <w:b/>
                <w:bCs/>
                <w:i/>
                <w:sz w:val="24"/>
                <w:szCs w:val="24"/>
              </w:rPr>
            </w:pPr>
            <w:r>
              <w:rPr>
                <w:rFonts w:cs="Arial"/>
                <w:b/>
                <w:bCs/>
              </w:rPr>
              <w:t>Участници</w:t>
            </w:r>
            <w:r w:rsidRPr="005476A2">
              <w:rPr>
                <w:rFonts w:cs="Arial"/>
                <w:b/>
                <w:bCs/>
              </w:rPr>
              <w:t>:</w:t>
            </w:r>
            <w:r w:rsidR="008D747F" w:rsidRPr="005476A2">
              <w:rPr>
                <w:rFonts w:cs="Arial"/>
                <w:b/>
              </w:rPr>
              <w:t xml:space="preserve">  </w:t>
            </w:r>
            <w:r w:rsidR="00781EE6" w:rsidRPr="00781EE6">
              <w:rPr>
                <w:rFonts w:cs="Arial"/>
                <w:b/>
              </w:rPr>
              <w:t>"ЕКОБУЛ ПАРТНЕР" ООД</w:t>
            </w:r>
            <w:bookmarkStart w:id="0" w:name="_GoBack"/>
            <w:bookmarkEnd w:id="0"/>
          </w:p>
        </w:tc>
      </w:tr>
      <w:tr w:rsidR="00C9632B" w:rsidTr="001465F9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10"/>
        </w:trPr>
        <w:tc>
          <w:tcPr>
            <w:tcW w:w="960" w:type="dxa"/>
            <w:tcBorders>
              <w:top w:val="single" w:sz="18" w:space="0" w:color="auto"/>
              <w:left w:val="single" w:sz="18" w:space="0" w:color="auto"/>
              <w:bottom w:val="nil"/>
              <w:right w:val="single" w:sz="6" w:space="0" w:color="auto"/>
            </w:tcBorders>
            <w:vAlign w:val="center"/>
          </w:tcPr>
          <w:p w:rsidR="00C9632B" w:rsidRDefault="00C9632B" w:rsidP="00281129">
            <w:pPr>
              <w:spacing w:before="60" w:after="6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Пор. №</w:t>
            </w:r>
          </w:p>
        </w:tc>
        <w:tc>
          <w:tcPr>
            <w:tcW w:w="4049" w:type="dxa"/>
            <w:gridSpan w:val="2"/>
            <w:tcBorders>
              <w:top w:val="single" w:sz="18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C9632B" w:rsidRDefault="005C719B" w:rsidP="00281129">
            <w:pPr>
              <w:spacing w:after="6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Име</w:t>
            </w:r>
          </w:p>
        </w:tc>
        <w:tc>
          <w:tcPr>
            <w:tcW w:w="2071" w:type="dxa"/>
            <w:tcBorders>
              <w:top w:val="single" w:sz="18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C9632B" w:rsidRDefault="0019150B" w:rsidP="00281129">
            <w:pPr>
              <w:spacing w:after="6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Длъжност</w:t>
            </w:r>
          </w:p>
        </w:tc>
        <w:tc>
          <w:tcPr>
            <w:tcW w:w="3126" w:type="dxa"/>
            <w:gridSpan w:val="2"/>
            <w:tcBorders>
              <w:top w:val="single" w:sz="18" w:space="0" w:color="auto"/>
              <w:left w:val="single" w:sz="6" w:space="0" w:color="auto"/>
              <w:bottom w:val="nil"/>
              <w:right w:val="single" w:sz="18" w:space="0" w:color="auto"/>
            </w:tcBorders>
            <w:vAlign w:val="center"/>
          </w:tcPr>
          <w:p w:rsidR="00C9632B" w:rsidRDefault="00C9632B" w:rsidP="00281129">
            <w:pPr>
              <w:spacing w:after="6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Подпис</w:t>
            </w:r>
          </w:p>
        </w:tc>
      </w:tr>
      <w:tr w:rsidR="0019150B" w:rsidTr="001465F9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10"/>
        </w:trPr>
        <w:tc>
          <w:tcPr>
            <w:tcW w:w="960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150B" w:rsidRPr="00136FBC" w:rsidRDefault="0019150B" w:rsidP="0019150B">
            <w:pPr>
              <w:jc w:val="center"/>
              <w:rPr>
                <w:rFonts w:cs="Arial"/>
                <w:b/>
                <w:i/>
                <w:sz w:val="24"/>
              </w:rPr>
            </w:pPr>
            <w:r>
              <w:rPr>
                <w:rFonts w:cs="Arial"/>
                <w:b/>
                <w:i/>
                <w:sz w:val="24"/>
              </w:rPr>
              <w:t>1</w:t>
            </w:r>
          </w:p>
        </w:tc>
        <w:tc>
          <w:tcPr>
            <w:tcW w:w="4049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9150B" w:rsidRPr="00926E1D" w:rsidRDefault="0019150B" w:rsidP="00636C42">
            <w:pPr>
              <w:rPr>
                <w:highlight w:val="red"/>
              </w:rPr>
            </w:pPr>
          </w:p>
        </w:tc>
        <w:tc>
          <w:tcPr>
            <w:tcW w:w="207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9150B" w:rsidRPr="00F73F73" w:rsidRDefault="0019150B" w:rsidP="0019150B"/>
        </w:tc>
        <w:tc>
          <w:tcPr>
            <w:tcW w:w="3126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19150B" w:rsidRPr="002D49C6" w:rsidRDefault="0019150B" w:rsidP="0019150B">
            <w:pPr>
              <w:jc w:val="both"/>
              <w:rPr>
                <w:rFonts w:ascii="Times New Roman" w:hAnsi="Times New Roman"/>
                <w:b/>
                <w:i/>
                <w:sz w:val="24"/>
              </w:rPr>
            </w:pPr>
          </w:p>
        </w:tc>
      </w:tr>
      <w:tr w:rsidR="0019150B" w:rsidTr="001465F9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10"/>
        </w:trPr>
        <w:tc>
          <w:tcPr>
            <w:tcW w:w="96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150B" w:rsidRPr="002D49C6" w:rsidRDefault="0019150B" w:rsidP="0019150B">
            <w:pPr>
              <w:jc w:val="center"/>
              <w:rPr>
                <w:rFonts w:cs="Arial"/>
                <w:b/>
                <w:i/>
                <w:sz w:val="24"/>
              </w:rPr>
            </w:pPr>
            <w:r>
              <w:rPr>
                <w:rFonts w:cs="Arial"/>
                <w:b/>
                <w:i/>
                <w:sz w:val="24"/>
              </w:rPr>
              <w:t>2</w:t>
            </w:r>
          </w:p>
        </w:tc>
        <w:tc>
          <w:tcPr>
            <w:tcW w:w="40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9150B" w:rsidRPr="00926E1D" w:rsidRDefault="0019150B" w:rsidP="0019150B">
            <w:pPr>
              <w:rPr>
                <w:highlight w:val="red"/>
              </w:rPr>
            </w:pPr>
          </w:p>
        </w:tc>
        <w:tc>
          <w:tcPr>
            <w:tcW w:w="20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9150B" w:rsidRPr="00F73F73" w:rsidRDefault="0019150B" w:rsidP="0019150B"/>
        </w:tc>
        <w:tc>
          <w:tcPr>
            <w:tcW w:w="3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19150B" w:rsidRPr="002D49C6" w:rsidRDefault="0019150B" w:rsidP="0019150B">
            <w:pPr>
              <w:jc w:val="both"/>
              <w:rPr>
                <w:rFonts w:ascii="Times New Roman" w:hAnsi="Times New Roman"/>
                <w:b/>
                <w:i/>
                <w:sz w:val="24"/>
              </w:rPr>
            </w:pPr>
          </w:p>
        </w:tc>
      </w:tr>
      <w:tr w:rsidR="0019150B" w:rsidTr="001465F9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10"/>
        </w:trPr>
        <w:tc>
          <w:tcPr>
            <w:tcW w:w="96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150B" w:rsidRPr="00C71252" w:rsidRDefault="0019150B" w:rsidP="0019150B">
            <w:pPr>
              <w:jc w:val="center"/>
              <w:rPr>
                <w:rFonts w:cs="Arial"/>
                <w:b/>
                <w:i/>
                <w:sz w:val="24"/>
              </w:rPr>
            </w:pPr>
            <w:r>
              <w:rPr>
                <w:rFonts w:cs="Arial"/>
                <w:b/>
                <w:i/>
                <w:sz w:val="24"/>
              </w:rPr>
              <w:t>3</w:t>
            </w:r>
          </w:p>
        </w:tc>
        <w:tc>
          <w:tcPr>
            <w:tcW w:w="40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9150B" w:rsidRPr="00926E1D" w:rsidRDefault="0019150B" w:rsidP="0019150B">
            <w:pPr>
              <w:rPr>
                <w:highlight w:val="red"/>
              </w:rPr>
            </w:pPr>
          </w:p>
        </w:tc>
        <w:tc>
          <w:tcPr>
            <w:tcW w:w="20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9150B" w:rsidRPr="00F73F73" w:rsidRDefault="0019150B" w:rsidP="0019150B"/>
        </w:tc>
        <w:tc>
          <w:tcPr>
            <w:tcW w:w="3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19150B" w:rsidRPr="002D49C6" w:rsidRDefault="0019150B" w:rsidP="0019150B">
            <w:pPr>
              <w:jc w:val="both"/>
              <w:rPr>
                <w:rFonts w:ascii="Times New Roman" w:hAnsi="Times New Roman"/>
                <w:b/>
                <w:i/>
                <w:sz w:val="24"/>
              </w:rPr>
            </w:pPr>
          </w:p>
        </w:tc>
      </w:tr>
    </w:tbl>
    <w:p w:rsidR="00EA0131" w:rsidRDefault="00EA0131">
      <w:pPr>
        <w:rPr>
          <w:rFonts w:cs="Arial"/>
          <w:b/>
          <w:bCs/>
          <w:i/>
          <w:sz w:val="24"/>
          <w:szCs w:val="24"/>
        </w:rPr>
      </w:pPr>
    </w:p>
    <w:p w:rsidR="004D305F" w:rsidRDefault="004D305F">
      <w:pPr>
        <w:rPr>
          <w:rFonts w:cs="Arial"/>
          <w:b/>
          <w:bCs/>
          <w:i/>
          <w:sz w:val="24"/>
          <w:szCs w:val="24"/>
        </w:rPr>
      </w:pPr>
    </w:p>
    <w:p w:rsidR="00EA0131" w:rsidRDefault="00EA0131">
      <w:pPr>
        <w:rPr>
          <w:rFonts w:cs="Arial"/>
          <w:b/>
          <w:bCs/>
          <w:i/>
          <w:sz w:val="24"/>
          <w:szCs w:val="24"/>
        </w:rPr>
      </w:pPr>
      <w:r>
        <w:rPr>
          <w:rFonts w:cs="Arial"/>
          <w:b/>
          <w:bCs/>
          <w:i/>
          <w:sz w:val="24"/>
          <w:szCs w:val="24"/>
        </w:rPr>
        <w:t>Изпълнител:</w:t>
      </w:r>
    </w:p>
    <w:sectPr w:rsidR="00EA0131" w:rsidSect="00762A44">
      <w:headerReference w:type="default" r:id="rId8"/>
      <w:footerReference w:type="default" r:id="rId9"/>
      <w:pgSz w:w="11906" w:h="16838" w:code="9"/>
      <w:pgMar w:top="851" w:right="851" w:bottom="851" w:left="851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320B" w:rsidRDefault="008D320B">
      <w:r>
        <w:separator/>
      </w:r>
    </w:p>
  </w:endnote>
  <w:endnote w:type="continuationSeparator" w:id="0">
    <w:p w:rsidR="008D320B" w:rsidRDefault="008D32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barB TT">
    <w:altName w:val="Trebuchet MS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6464" w:rsidRDefault="004D6464">
    <w:pPr>
      <w:pStyle w:val="a5"/>
    </w:pPr>
  </w:p>
  <w:p w:rsidR="004D6464" w:rsidRPr="00762A44" w:rsidRDefault="003656AC" w:rsidP="00762A44">
    <w:pPr>
      <w:pStyle w:val="a5"/>
      <w:jc w:val="right"/>
      <w:rPr>
        <w:sz w:val="16"/>
        <w:szCs w:val="16"/>
      </w:rPr>
    </w:pPr>
    <w:r>
      <w:rPr>
        <w:noProof/>
        <w:lang w:eastAsia="bg-BG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228600</wp:posOffset>
              </wp:positionH>
              <wp:positionV relativeFrom="paragraph">
                <wp:posOffset>16510</wp:posOffset>
              </wp:positionV>
              <wp:extent cx="6172200" cy="0"/>
              <wp:effectExtent l="9525" t="6985" r="9525" b="12065"/>
              <wp:wrapNone/>
              <wp:docPr id="3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line w14:anchorId="2E24975E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pt,1.3pt" to="7in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sYREgIAACg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"/>
          </w:pict>
        </mc:Fallback>
      </mc:AlternateContent>
    </w:r>
    <w:r w:rsidR="004D6464">
      <w:t xml:space="preserve">                                                                                                  </w:t>
    </w:r>
    <w:r w:rsidR="004D6464" w:rsidRPr="0092489D">
      <w:rPr>
        <w:sz w:val="20"/>
      </w:rPr>
      <w:t xml:space="preserve">                                                                                   </w:t>
    </w:r>
    <w:r w:rsidR="004D6464">
      <w:rPr>
        <w:sz w:val="20"/>
      </w:rPr>
      <w:t xml:space="preserve">                   </w:t>
    </w:r>
    <w:r w:rsidR="004D6464" w:rsidRPr="0092489D">
      <w:rPr>
        <w:sz w:val="20"/>
      </w:rPr>
      <w:t xml:space="preserve">  </w:t>
    </w:r>
    <w:r w:rsidR="004D6464">
      <w:rPr>
        <w:sz w:val="20"/>
      </w:rPr>
      <w:t xml:space="preserve">                 </w:t>
    </w:r>
  </w:p>
  <w:p w:rsidR="004D6464" w:rsidRDefault="004D6464">
    <w:r>
      <w:t xml:space="preserve">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320B" w:rsidRDefault="008D320B">
      <w:r>
        <w:separator/>
      </w:r>
    </w:p>
  </w:footnote>
  <w:footnote w:type="continuationSeparator" w:id="0">
    <w:p w:rsidR="008D320B" w:rsidRDefault="008D32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5B63" w:rsidRDefault="002D5B63" w:rsidP="002D5B63">
    <w:pPr>
      <w:pStyle w:val="Default"/>
    </w:pPr>
  </w:p>
  <w:p w:rsidR="002D5B63" w:rsidRDefault="002D5B63" w:rsidP="002D5B63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43399E"/>
    <w:multiLevelType w:val="hybridMultilevel"/>
    <w:tmpl w:val="31363968"/>
    <w:lvl w:ilvl="0" w:tplc="10804018"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32B"/>
    <w:rsid w:val="00016E7C"/>
    <w:rsid w:val="00026799"/>
    <w:rsid w:val="00052F3A"/>
    <w:rsid w:val="00064F81"/>
    <w:rsid w:val="0008387F"/>
    <w:rsid w:val="000870BB"/>
    <w:rsid w:val="000A1A09"/>
    <w:rsid w:val="000A42BC"/>
    <w:rsid w:val="000A5F9D"/>
    <w:rsid w:val="001064FF"/>
    <w:rsid w:val="001165DB"/>
    <w:rsid w:val="00127D1D"/>
    <w:rsid w:val="00136FBC"/>
    <w:rsid w:val="001465F9"/>
    <w:rsid w:val="00160967"/>
    <w:rsid w:val="00180442"/>
    <w:rsid w:val="0019150B"/>
    <w:rsid w:val="00192C64"/>
    <w:rsid w:val="00195A1D"/>
    <w:rsid w:val="001E6013"/>
    <w:rsid w:val="00205F08"/>
    <w:rsid w:val="0021483C"/>
    <w:rsid w:val="00256D12"/>
    <w:rsid w:val="00262870"/>
    <w:rsid w:val="00264551"/>
    <w:rsid w:val="00270CCF"/>
    <w:rsid w:val="00281129"/>
    <w:rsid w:val="002B1FF8"/>
    <w:rsid w:val="002D5B63"/>
    <w:rsid w:val="002E57B2"/>
    <w:rsid w:val="003237E0"/>
    <w:rsid w:val="003341A8"/>
    <w:rsid w:val="003577AA"/>
    <w:rsid w:val="003656AC"/>
    <w:rsid w:val="0037079B"/>
    <w:rsid w:val="003A39C2"/>
    <w:rsid w:val="003E0CEE"/>
    <w:rsid w:val="00456446"/>
    <w:rsid w:val="004D305F"/>
    <w:rsid w:val="004D6464"/>
    <w:rsid w:val="004D7C30"/>
    <w:rsid w:val="004E164A"/>
    <w:rsid w:val="004E2DD1"/>
    <w:rsid w:val="004F3CFF"/>
    <w:rsid w:val="00506684"/>
    <w:rsid w:val="00512180"/>
    <w:rsid w:val="005476A2"/>
    <w:rsid w:val="005821B1"/>
    <w:rsid w:val="00595A0F"/>
    <w:rsid w:val="005A6716"/>
    <w:rsid w:val="005B3C9B"/>
    <w:rsid w:val="005C0143"/>
    <w:rsid w:val="005C0A51"/>
    <w:rsid w:val="005C2D3A"/>
    <w:rsid w:val="005C719B"/>
    <w:rsid w:val="005E09D2"/>
    <w:rsid w:val="005E3D3D"/>
    <w:rsid w:val="00621C86"/>
    <w:rsid w:val="00636C42"/>
    <w:rsid w:val="0064440B"/>
    <w:rsid w:val="0065768B"/>
    <w:rsid w:val="00660113"/>
    <w:rsid w:val="00663AAC"/>
    <w:rsid w:val="006748E7"/>
    <w:rsid w:val="0069633C"/>
    <w:rsid w:val="006A6D57"/>
    <w:rsid w:val="006B12AB"/>
    <w:rsid w:val="006D4008"/>
    <w:rsid w:val="00705CC6"/>
    <w:rsid w:val="007221CB"/>
    <w:rsid w:val="00734E1C"/>
    <w:rsid w:val="00751E8B"/>
    <w:rsid w:val="00762A44"/>
    <w:rsid w:val="00781EE6"/>
    <w:rsid w:val="007A35CA"/>
    <w:rsid w:val="007A74BB"/>
    <w:rsid w:val="007E14C1"/>
    <w:rsid w:val="007F26EA"/>
    <w:rsid w:val="00825A67"/>
    <w:rsid w:val="008348D2"/>
    <w:rsid w:val="00837DEB"/>
    <w:rsid w:val="00852F4C"/>
    <w:rsid w:val="0089530A"/>
    <w:rsid w:val="008B080B"/>
    <w:rsid w:val="008B2E4F"/>
    <w:rsid w:val="008C5289"/>
    <w:rsid w:val="008D320B"/>
    <w:rsid w:val="008D747F"/>
    <w:rsid w:val="008F14E9"/>
    <w:rsid w:val="00903D05"/>
    <w:rsid w:val="009045DA"/>
    <w:rsid w:val="00912EEA"/>
    <w:rsid w:val="00926E1D"/>
    <w:rsid w:val="00952CA5"/>
    <w:rsid w:val="00961CB4"/>
    <w:rsid w:val="00974EC2"/>
    <w:rsid w:val="00986475"/>
    <w:rsid w:val="00992307"/>
    <w:rsid w:val="0099263C"/>
    <w:rsid w:val="00995CE3"/>
    <w:rsid w:val="009B0FC0"/>
    <w:rsid w:val="009B1FDA"/>
    <w:rsid w:val="009F6A78"/>
    <w:rsid w:val="00A0252D"/>
    <w:rsid w:val="00A04A6D"/>
    <w:rsid w:val="00A11FB3"/>
    <w:rsid w:val="00A22001"/>
    <w:rsid w:val="00A2597C"/>
    <w:rsid w:val="00A26CBF"/>
    <w:rsid w:val="00A351A0"/>
    <w:rsid w:val="00A52C18"/>
    <w:rsid w:val="00A64241"/>
    <w:rsid w:val="00A978B8"/>
    <w:rsid w:val="00AD0E5E"/>
    <w:rsid w:val="00AE2449"/>
    <w:rsid w:val="00AE365D"/>
    <w:rsid w:val="00B55C2B"/>
    <w:rsid w:val="00B95FAA"/>
    <w:rsid w:val="00BE1E28"/>
    <w:rsid w:val="00BE5C48"/>
    <w:rsid w:val="00C06303"/>
    <w:rsid w:val="00C34DF2"/>
    <w:rsid w:val="00C424CD"/>
    <w:rsid w:val="00C55D24"/>
    <w:rsid w:val="00C71252"/>
    <w:rsid w:val="00C9632B"/>
    <w:rsid w:val="00CB79DA"/>
    <w:rsid w:val="00CC5515"/>
    <w:rsid w:val="00CC6384"/>
    <w:rsid w:val="00CF44C5"/>
    <w:rsid w:val="00D232A6"/>
    <w:rsid w:val="00D23BFB"/>
    <w:rsid w:val="00D2660B"/>
    <w:rsid w:val="00D34DBF"/>
    <w:rsid w:val="00D43581"/>
    <w:rsid w:val="00D65E97"/>
    <w:rsid w:val="00DA2367"/>
    <w:rsid w:val="00DD6E70"/>
    <w:rsid w:val="00E076C5"/>
    <w:rsid w:val="00E22AB7"/>
    <w:rsid w:val="00E26E01"/>
    <w:rsid w:val="00E41C56"/>
    <w:rsid w:val="00E45D7D"/>
    <w:rsid w:val="00EA0131"/>
    <w:rsid w:val="00EA08A2"/>
    <w:rsid w:val="00EB124A"/>
    <w:rsid w:val="00EB5520"/>
    <w:rsid w:val="00EF2256"/>
    <w:rsid w:val="00F005C1"/>
    <w:rsid w:val="00F14806"/>
    <w:rsid w:val="00F35AAD"/>
    <w:rsid w:val="00F42420"/>
    <w:rsid w:val="00F45250"/>
    <w:rsid w:val="00F70624"/>
    <w:rsid w:val="00FB3618"/>
    <w:rsid w:val="00FD59D6"/>
    <w:rsid w:val="00FE6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57ECA3F"/>
  <w15:docId w15:val="{56E695D4-3E16-4402-BE4B-0F643312E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9632B"/>
    <w:rPr>
      <w:rFonts w:ascii="Arial" w:hAnsi="Arial"/>
      <w:sz w:val="22"/>
      <w:lang w:eastAsia="en-US"/>
    </w:rPr>
  </w:style>
  <w:style w:type="paragraph" w:styleId="1">
    <w:name w:val="heading 1"/>
    <w:basedOn w:val="a"/>
    <w:next w:val="a"/>
    <w:link w:val="10"/>
    <w:qFormat/>
    <w:rsid w:val="001E601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8F14E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qFormat/>
    <w:rsid w:val="0089530A"/>
    <w:pPr>
      <w:keepNext/>
      <w:spacing w:before="60" w:after="60"/>
      <w:jc w:val="both"/>
      <w:outlineLvl w:val="3"/>
    </w:pPr>
    <w:rPr>
      <w:rFonts w:cs="Arial"/>
      <w:b/>
      <w:bCs/>
      <w:i/>
      <w:iCs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B">
    <w:name w:val="HB"/>
    <w:basedOn w:val="a3"/>
    <w:rsid w:val="00C9632B"/>
    <w:pPr>
      <w:tabs>
        <w:tab w:val="clear" w:pos="4703"/>
        <w:tab w:val="clear" w:pos="9406"/>
        <w:tab w:val="center" w:pos="4536"/>
        <w:tab w:val="right" w:pos="9072"/>
      </w:tabs>
      <w:overflowPunct w:val="0"/>
      <w:autoSpaceDE w:val="0"/>
      <w:autoSpaceDN w:val="0"/>
      <w:adjustRightInd w:val="0"/>
      <w:spacing w:before="180"/>
      <w:jc w:val="center"/>
      <w:textAlignment w:val="baseline"/>
    </w:pPr>
    <w:rPr>
      <w:sz w:val="28"/>
    </w:rPr>
  </w:style>
  <w:style w:type="paragraph" w:customStyle="1" w:styleId="Absatz-Standardschriftar">
    <w:name w:val="Absatz-Standardschriftar"/>
    <w:next w:val="a"/>
    <w:rsid w:val="00C9632B"/>
    <w:pPr>
      <w:overflowPunct w:val="0"/>
      <w:autoSpaceDE w:val="0"/>
      <w:autoSpaceDN w:val="0"/>
      <w:adjustRightInd w:val="0"/>
      <w:spacing w:before="120"/>
      <w:jc w:val="both"/>
      <w:textAlignment w:val="baseline"/>
    </w:pPr>
    <w:rPr>
      <w:rFonts w:ascii="HebarB TT" w:hAnsi="HebarB TT"/>
      <w:sz w:val="24"/>
      <w:lang w:eastAsia="en-US"/>
    </w:rPr>
  </w:style>
  <w:style w:type="paragraph" w:styleId="a3">
    <w:name w:val="header"/>
    <w:basedOn w:val="a"/>
    <w:link w:val="a4"/>
    <w:uiPriority w:val="99"/>
    <w:rsid w:val="00C9632B"/>
    <w:pPr>
      <w:tabs>
        <w:tab w:val="center" w:pos="4703"/>
        <w:tab w:val="right" w:pos="9406"/>
      </w:tabs>
    </w:pPr>
  </w:style>
  <w:style w:type="paragraph" w:styleId="a5">
    <w:name w:val="footer"/>
    <w:basedOn w:val="a"/>
    <w:rsid w:val="00C9632B"/>
    <w:pPr>
      <w:tabs>
        <w:tab w:val="center" w:pos="4703"/>
        <w:tab w:val="right" w:pos="9406"/>
      </w:tabs>
    </w:pPr>
  </w:style>
  <w:style w:type="character" w:customStyle="1" w:styleId="a4">
    <w:name w:val="Горен колонтитул Знак"/>
    <w:basedOn w:val="a0"/>
    <w:link w:val="a3"/>
    <w:uiPriority w:val="99"/>
    <w:rsid w:val="00DA2367"/>
    <w:rPr>
      <w:rFonts w:ascii="Arial" w:hAnsi="Arial"/>
      <w:sz w:val="22"/>
      <w:lang w:eastAsia="en-US"/>
    </w:rPr>
  </w:style>
  <w:style w:type="paragraph" w:styleId="a6">
    <w:name w:val="Balloon Text"/>
    <w:basedOn w:val="a"/>
    <w:link w:val="a7"/>
    <w:rsid w:val="00DA2367"/>
    <w:rPr>
      <w:rFonts w:ascii="Tahoma" w:hAnsi="Tahoma" w:cs="Tahoma"/>
      <w:sz w:val="16"/>
      <w:szCs w:val="16"/>
    </w:rPr>
  </w:style>
  <w:style w:type="character" w:customStyle="1" w:styleId="a7">
    <w:name w:val="Изнесен текст Знак"/>
    <w:basedOn w:val="a0"/>
    <w:link w:val="a6"/>
    <w:rsid w:val="00DA2367"/>
    <w:rPr>
      <w:rFonts w:ascii="Tahoma" w:hAnsi="Tahoma" w:cs="Tahoma"/>
      <w:sz w:val="16"/>
      <w:szCs w:val="16"/>
      <w:lang w:eastAsia="en-US"/>
    </w:rPr>
  </w:style>
  <w:style w:type="paragraph" w:styleId="a8">
    <w:name w:val="List Paragraph"/>
    <w:basedOn w:val="a"/>
    <w:uiPriority w:val="34"/>
    <w:qFormat/>
    <w:rsid w:val="00A26CBF"/>
    <w:pPr>
      <w:ind w:left="720"/>
      <w:contextualSpacing/>
    </w:pPr>
  </w:style>
  <w:style w:type="character" w:customStyle="1" w:styleId="40">
    <w:name w:val="Заглавие 4 Знак"/>
    <w:basedOn w:val="a0"/>
    <w:link w:val="4"/>
    <w:rsid w:val="0089530A"/>
    <w:rPr>
      <w:rFonts w:ascii="Arial" w:hAnsi="Arial" w:cs="Arial"/>
      <w:b/>
      <w:bCs/>
      <w:i/>
      <w:iCs/>
      <w:sz w:val="22"/>
      <w:lang w:val="en-US" w:eastAsia="en-US"/>
    </w:rPr>
  </w:style>
  <w:style w:type="character" w:customStyle="1" w:styleId="20">
    <w:name w:val="Заглавие 2 Знак"/>
    <w:basedOn w:val="a0"/>
    <w:link w:val="2"/>
    <w:semiHidden/>
    <w:rsid w:val="008F14E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customStyle="1" w:styleId="Default">
    <w:name w:val="Default"/>
    <w:rsid w:val="002D5B63"/>
    <w:pPr>
      <w:autoSpaceDE w:val="0"/>
      <w:autoSpaceDN w:val="0"/>
      <w:adjustRightInd w:val="0"/>
    </w:pPr>
    <w:rPr>
      <w:color w:val="000000"/>
      <w:sz w:val="24"/>
      <w:szCs w:val="24"/>
      <w:lang w:val="en-US"/>
    </w:rPr>
  </w:style>
  <w:style w:type="character" w:customStyle="1" w:styleId="10">
    <w:name w:val="Заглавие 1 Знак"/>
    <w:basedOn w:val="a0"/>
    <w:link w:val="1"/>
    <w:rsid w:val="001E6013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741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8051CB-68F4-4FF1-8F32-FBB1DED98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206</Words>
  <Characters>1177</Characters>
  <Application>Microsoft Office Word</Application>
  <DocSecurity>0</DocSecurity>
  <Lines>9</Lines>
  <Paragraphs>2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МОНИ МГ ООД</vt:lpstr>
      <vt:lpstr>МОНИ МГ ООД</vt:lpstr>
    </vt:vector>
  </TitlesOfParts>
  <Company>HOME</Company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МОНИ МГ ООД</dc:title>
  <dc:creator>admin</dc:creator>
  <cp:lastModifiedBy>Силвия Мирчева</cp:lastModifiedBy>
  <cp:revision>27</cp:revision>
  <cp:lastPrinted>2019-11-11T08:23:00Z</cp:lastPrinted>
  <dcterms:created xsi:type="dcterms:W3CDTF">2019-06-04T19:39:00Z</dcterms:created>
  <dcterms:modified xsi:type="dcterms:W3CDTF">2022-04-02T12:38:00Z</dcterms:modified>
</cp:coreProperties>
</file>