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  <w:tab/>
        <w:tab/>
        <w:tab/>
        <w:tab/>
        <w:tab/>
        <w:t>Утвърдил: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  <w:tab/>
        <w:tab/>
        <w:tab/>
        <w:tab/>
        <w:tab/>
        <w:tab/>
        <w:t xml:space="preserve">                  </w:t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Header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ПЛАН ЗА МОНИТОРИНГ </w:t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tbl>
      <w:tblPr>
        <w:tblW w:w="99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"/>
        <w:gridCol w:w="1901"/>
        <w:gridCol w:w="1701"/>
        <w:gridCol w:w="1560"/>
        <w:gridCol w:w="1697"/>
        <w:gridCol w:w="1563"/>
        <w:gridCol w:w="1071"/>
      </w:tblGrid>
      <w:tr>
        <w:trPr>
          <w:trHeight w:val="753" w:hRule="atLeast"/>
        </w:trPr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№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Какво се наблюдава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Основание за извършване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Действие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Срок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Заб.</w:t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Разработил: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Мениджър управление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567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en-US"/>
            </w:rPr>
          </w:pPr>
          <w:r>
            <w:rPr>
              <w:bCs/>
              <w:lang w:val="en-US"/>
            </w:rPr>
            <w:t>OD</w:t>
          </w:r>
          <w:r>
            <w:rPr>
              <w:bCs/>
              <w:lang w:val="bg-BG"/>
            </w:rPr>
            <w:t xml:space="preserve"> 09.01.00-</w:t>
          </w:r>
          <w:r>
            <w:rPr>
              <w:bCs/>
              <w:lang w:val="en-US"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en-US"/>
            </w:rPr>
          </w:pPr>
          <w:r>
            <w:rPr/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</w:r>
        </w:p>
        <w:p>
          <w:pPr>
            <w:pStyle w:val="Header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ПЛАН ЗА МОНИТОРИНГ</w:t>
          </w:r>
        </w:p>
        <w:p>
          <w:pPr>
            <w:pStyle w:val="Header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4">
    <w:name w:val="Препратка към коментар"/>
    <w:qFormat/>
    <w:rPr>
      <w:sz w:val="16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Текст на коментар"/>
    <w:basedOn w:val="Normal"/>
    <w:qFormat/>
    <w:pPr/>
    <w:rPr/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2011-04-12T10:58:00Z</dcterms:created>
  <dc:creator>МТ</dc:creator>
  <dc:description/>
  <cp:keywords/>
  <dc:language>bg-BG</dc:language>
  <cp:lastModifiedBy>Силвия Мирчева</cp:lastModifiedBy>
  <cp:lastPrinted>2001-12-07T08:44:00Z</cp:lastPrinted>
  <dcterms:modified xsi:type="dcterms:W3CDTF">2022-04-02T15:14:00Z</dcterms:modified>
  <cp:revision>25</cp:revision>
  <dc:subject>Наръчник по качеството</dc:subject>
  <dc:title>Съдържание</dc:title>
</cp:coreProperties>
</file>