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7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60"/>
        <w:gridCol w:w="1200"/>
        <w:gridCol w:w="2424"/>
        <w:gridCol w:w="2496"/>
        <w:gridCol w:w="615"/>
        <w:gridCol w:w="2511"/>
      </w:tblGrid>
      <w:tr w:rsidR="00C9632B" w14:paraId="0CD048C3" w14:textId="77777777" w:rsidTr="00EA0131">
        <w:trPr>
          <w:cantSplit/>
          <w:trHeight w:val="571"/>
        </w:trPr>
        <w:tc>
          <w:tcPr>
            <w:tcW w:w="2160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242C59A8" w14:textId="77777777" w:rsidR="00C9632B" w:rsidRPr="004B0233" w:rsidRDefault="00C9632B" w:rsidP="00281129">
            <w:pPr>
              <w:rPr>
                <w:rFonts w:cs="Arial"/>
                <w:b/>
                <w:sz w:val="20"/>
              </w:rPr>
            </w:pPr>
          </w:p>
        </w:tc>
        <w:tc>
          <w:tcPr>
            <w:tcW w:w="5535" w:type="dxa"/>
            <w:gridSpan w:val="3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4783BCD" w14:textId="77777777" w:rsidR="00C9632B" w:rsidRPr="004E164A" w:rsidRDefault="00C9632B" w:rsidP="00281129">
            <w:pPr>
              <w:jc w:val="center"/>
              <w:rPr>
                <w:b/>
                <w:sz w:val="32"/>
                <w:szCs w:val="32"/>
              </w:rPr>
            </w:pPr>
            <w:r w:rsidRPr="004E164A">
              <w:rPr>
                <w:b/>
                <w:sz w:val="32"/>
                <w:szCs w:val="32"/>
              </w:rPr>
              <w:t>ПРОТОКОЛ ЗА ОБУЧЕНИЕ</w:t>
            </w:r>
          </w:p>
        </w:tc>
        <w:tc>
          <w:tcPr>
            <w:tcW w:w="251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14:paraId="239B0309" w14:textId="77777777" w:rsidR="00C9632B" w:rsidRPr="00FE6FD1" w:rsidRDefault="00C9632B" w:rsidP="00281129">
            <w:pPr>
              <w:pStyle w:val="HB"/>
              <w:tabs>
                <w:tab w:val="clear" w:pos="4536"/>
                <w:tab w:val="clear" w:pos="9072"/>
              </w:tabs>
              <w:overflowPunct/>
              <w:autoSpaceDE/>
              <w:autoSpaceDN/>
              <w:adjustRightInd/>
              <w:spacing w:before="240"/>
              <w:textAlignment w:val="auto"/>
              <w:rPr>
                <w:b/>
                <w:sz w:val="24"/>
                <w:szCs w:val="24"/>
              </w:rPr>
            </w:pPr>
          </w:p>
        </w:tc>
      </w:tr>
      <w:tr w:rsidR="00C9632B" w14:paraId="5F1126FA" w14:textId="77777777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1021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D84282C" w14:textId="77777777" w:rsidR="00C9632B" w:rsidRPr="00FE6FD1" w:rsidRDefault="00C9632B" w:rsidP="00281129">
            <w:pPr>
              <w:jc w:val="both"/>
              <w:rPr>
                <w:rFonts w:cs="Arial"/>
                <w:b/>
                <w:sz w:val="16"/>
                <w:szCs w:val="16"/>
              </w:rPr>
            </w:pPr>
          </w:p>
          <w:p w14:paraId="4205F6D4" w14:textId="77777777" w:rsidR="00992307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</w:rPr>
              <w:t>Вид на обучението:</w:t>
            </w:r>
            <w:r w:rsidR="00852F4C">
              <w:rPr>
                <w:rFonts w:cs="Arial"/>
                <w:bCs/>
              </w:rPr>
              <w:t xml:space="preserve"> </w:t>
            </w:r>
            <w:r w:rsidR="00C06303">
              <w:rPr>
                <w:rFonts w:cs="Arial"/>
                <w:bCs/>
              </w:rPr>
              <w:t xml:space="preserve"> </w:t>
            </w:r>
            <w:r w:rsidR="008C04BF">
              <w:rPr>
                <w:rFonts w:cs="Arial"/>
                <w:b/>
                <w:bCs/>
                <w:i/>
                <w:sz w:val="24"/>
                <w:szCs w:val="24"/>
              </w:rPr>
              <w:t xml:space="preserve">Вътрешни одитори. </w:t>
            </w:r>
          </w:p>
          <w:p w14:paraId="79DAEA7E" w14:textId="77777777" w:rsidR="00992307" w:rsidRDefault="00992307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992307">
              <w:rPr>
                <w:rFonts w:cs="Arial"/>
                <w:b/>
                <w:bCs/>
                <w:i/>
                <w:sz w:val="24"/>
                <w:szCs w:val="24"/>
              </w:rPr>
              <w:t xml:space="preserve">ISO </w:t>
            </w:r>
            <w:r w:rsidR="00407591">
              <w:rPr>
                <w:rFonts w:cs="Arial"/>
                <w:b/>
                <w:bCs/>
                <w:i/>
                <w:sz w:val="24"/>
                <w:szCs w:val="24"/>
              </w:rPr>
              <w:t>50001:2018</w:t>
            </w:r>
            <w:r w:rsidRPr="00992307">
              <w:rPr>
                <w:rFonts w:cs="Arial"/>
                <w:b/>
                <w:bCs/>
                <w:i/>
                <w:sz w:val="24"/>
                <w:szCs w:val="24"/>
              </w:rPr>
              <w:t xml:space="preserve"> </w:t>
            </w:r>
            <w:r w:rsidR="008C04BF">
              <w:rPr>
                <w:rFonts w:cs="Arial"/>
                <w:b/>
                <w:bCs/>
                <w:i/>
                <w:sz w:val="24"/>
                <w:szCs w:val="24"/>
              </w:rPr>
              <w:t xml:space="preserve">/ </w:t>
            </w:r>
            <w:r w:rsidR="008C04BF" w:rsidRPr="008C04BF">
              <w:rPr>
                <w:rFonts w:cs="Arial"/>
                <w:b/>
                <w:bCs/>
                <w:i/>
                <w:sz w:val="24"/>
                <w:szCs w:val="24"/>
              </w:rPr>
              <w:t>ISO 19011:2018 (БДС EN ISO 19011:2018)</w:t>
            </w:r>
          </w:p>
          <w:p w14:paraId="5E62EEEA" w14:textId="2030F1DF" w:rsidR="00C9632B" w:rsidRPr="00910348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  <w:highlight w:val="yellow"/>
              </w:rPr>
            </w:pPr>
            <w:r w:rsidRPr="00910348">
              <w:rPr>
                <w:rFonts w:cs="Arial"/>
                <w:b/>
              </w:rPr>
              <w:t>Дата:</w:t>
            </w:r>
            <w:r w:rsidRPr="00910348">
              <w:rPr>
                <w:rFonts w:cs="Arial"/>
                <w:b/>
                <w:bCs/>
              </w:rPr>
              <w:t xml:space="preserve"> </w:t>
            </w:r>
            <w:r w:rsidR="009D7AE1" w:rsidRPr="009D7AE1">
              <w:rPr>
                <w:rFonts w:cs="Arial"/>
                <w:b/>
                <w:bCs/>
              </w:rPr>
              <w:t>09.06.2024г</w:t>
            </w:r>
            <w:r w:rsidR="00910348" w:rsidRPr="00910348">
              <w:rPr>
                <w:rFonts w:cs="Arial"/>
                <w:b/>
                <w:bCs/>
              </w:rPr>
              <w:t xml:space="preserve">. </w:t>
            </w:r>
          </w:p>
          <w:p w14:paraId="14746CB0" w14:textId="77777777" w:rsidR="00C9632B" w:rsidRPr="00C9632B" w:rsidRDefault="00C9632B" w:rsidP="00281129">
            <w:pPr>
              <w:jc w:val="both"/>
              <w:rPr>
                <w:rFonts w:cs="Arial"/>
                <w:b/>
                <w:bCs/>
                <w:i/>
                <w:sz w:val="16"/>
                <w:szCs w:val="16"/>
              </w:rPr>
            </w:pPr>
          </w:p>
          <w:p w14:paraId="517A6212" w14:textId="77777777" w:rsidR="00C9632B" w:rsidRPr="00FE6FD1" w:rsidRDefault="00C9632B" w:rsidP="00101ACA">
            <w:pPr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Водещ обучението</w:t>
            </w:r>
            <w:r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: 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„</w:t>
            </w:r>
            <w:r w:rsidR="00101ACA">
              <w:rPr>
                <w:rFonts w:cs="Arial"/>
                <w:b/>
                <w:bCs/>
                <w:i/>
                <w:sz w:val="24"/>
                <w:szCs w:val="24"/>
              </w:rPr>
              <w:t>ТСС Сертификейшън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“ 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>Е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ООД</w:t>
            </w:r>
          </w:p>
        </w:tc>
      </w:tr>
      <w:tr w:rsidR="00C9632B" w14:paraId="01F13E78" w14:textId="77777777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98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01127E0" w14:textId="77777777" w:rsidR="003577AA" w:rsidRDefault="00C9632B" w:rsidP="00F005C1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Тема:</w:t>
            </w:r>
            <w:r>
              <w:rPr>
                <w:rFonts w:cs="Arial"/>
              </w:rPr>
              <w:t xml:space="preserve"> </w:t>
            </w:r>
            <w:r w:rsidR="0064440B">
              <w:rPr>
                <w:rFonts w:cs="Arial"/>
              </w:rPr>
              <w:t xml:space="preserve">   </w:t>
            </w:r>
            <w:r w:rsidR="00992307" w:rsidRPr="00910348">
              <w:rPr>
                <w:rFonts w:cs="Arial"/>
                <w:b/>
              </w:rPr>
              <w:t xml:space="preserve">Обучение по изискванията на ISO </w:t>
            </w:r>
            <w:r w:rsidR="00ED6376" w:rsidRPr="00910348">
              <w:rPr>
                <w:rFonts w:cs="Arial"/>
                <w:b/>
              </w:rPr>
              <w:t>50</w:t>
            </w:r>
            <w:r w:rsidR="00992307" w:rsidRPr="00910348">
              <w:rPr>
                <w:rFonts w:cs="Arial"/>
                <w:b/>
              </w:rPr>
              <w:t>001</w:t>
            </w:r>
            <w:r w:rsidR="00E07978" w:rsidRPr="00910348">
              <w:rPr>
                <w:rFonts w:cs="Arial"/>
                <w:b/>
              </w:rPr>
              <w:t>:20</w:t>
            </w:r>
            <w:r w:rsidR="00ED6376" w:rsidRPr="00910348">
              <w:rPr>
                <w:rFonts w:cs="Arial"/>
                <w:b/>
              </w:rPr>
              <w:t>18</w:t>
            </w:r>
            <w:r w:rsidR="00992307" w:rsidRPr="00910348">
              <w:rPr>
                <w:rFonts w:cs="Arial"/>
                <w:b/>
              </w:rPr>
              <w:t xml:space="preserve"> Системи за управление на </w:t>
            </w:r>
            <w:r w:rsidR="00910348" w:rsidRPr="00910348">
              <w:rPr>
                <w:rFonts w:cs="Arial"/>
                <w:b/>
              </w:rPr>
              <w:t>енергията</w:t>
            </w:r>
            <w:r w:rsidR="00992307" w:rsidRPr="00910348">
              <w:rPr>
                <w:rFonts w:cs="Arial"/>
                <w:b/>
              </w:rPr>
              <w:t>. Изис</w:t>
            </w:r>
            <w:r w:rsidR="00A20351" w:rsidRPr="00910348">
              <w:rPr>
                <w:rFonts w:cs="Arial"/>
                <w:b/>
              </w:rPr>
              <w:t xml:space="preserve">квания с указания за прилагане и </w:t>
            </w:r>
            <w:r w:rsidR="00A20351" w:rsidRPr="00910348">
              <w:rPr>
                <w:rFonts w:cs="Arial"/>
                <w:b/>
                <w:bCs/>
                <w:sz w:val="24"/>
                <w:szCs w:val="24"/>
              </w:rPr>
              <w:t>ISO 19011:2018 (БДС EN ISO 19011:2018) указания за одит на системи за управление</w:t>
            </w:r>
            <w:r w:rsidR="00A20351">
              <w:rPr>
                <w:rFonts w:cs="Arial"/>
                <w:b/>
                <w:bCs/>
                <w:i/>
                <w:sz w:val="24"/>
                <w:szCs w:val="24"/>
              </w:rPr>
              <w:t xml:space="preserve">. </w:t>
            </w:r>
          </w:p>
          <w:p w14:paraId="1D339B29" w14:textId="77777777" w:rsidR="00992307" w:rsidRDefault="00992307" w:rsidP="00F005C1">
            <w:pPr>
              <w:jc w:val="both"/>
              <w:rPr>
                <w:rFonts w:cs="Arial"/>
                <w:b/>
              </w:rPr>
            </w:pPr>
          </w:p>
          <w:p w14:paraId="5FD4451D" w14:textId="77777777" w:rsidR="007221CB" w:rsidRDefault="00F005C1" w:rsidP="00F005C1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  <w:i/>
                <w:sz w:val="24"/>
                <w:szCs w:val="24"/>
              </w:rPr>
              <w:t xml:space="preserve">Обучението да обхване следните въпроси: </w:t>
            </w:r>
          </w:p>
          <w:p w14:paraId="6D6C65D7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Изисквания за енергийната система </w:t>
            </w:r>
          </w:p>
          <w:p w14:paraId="728BD00E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Отговорности на ръководството </w:t>
            </w:r>
          </w:p>
          <w:p w14:paraId="78B9991A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политика </w:t>
            </w:r>
          </w:p>
          <w:p w14:paraId="03336991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планиране </w:t>
            </w:r>
          </w:p>
          <w:p w14:paraId="6665A189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Законови и други изисквания </w:t>
            </w:r>
          </w:p>
          <w:p w14:paraId="63F2F802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Компетентност, обучение и информираност </w:t>
            </w:r>
          </w:p>
          <w:p w14:paraId="7B216380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Документални изисквания </w:t>
            </w:r>
          </w:p>
          <w:p w14:paraId="4AF33297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Оперативен контрол </w:t>
            </w:r>
          </w:p>
          <w:p w14:paraId="6EE8A5E4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Мониторинг, измерване и анализ </w:t>
            </w:r>
          </w:p>
          <w:p w14:paraId="6E311044" w14:textId="77777777"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>Вътрешен одит</w:t>
            </w:r>
          </w:p>
          <w:p w14:paraId="6B49E508" w14:textId="77777777" w:rsidR="00837DEB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F15B71">
              <w:rPr>
                <w:b/>
                <w:bCs/>
              </w:rPr>
              <w:t>Несъответствията, корекция, коригиращи действия</w:t>
            </w:r>
          </w:p>
          <w:p w14:paraId="0CE44624" w14:textId="77777777"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</w:rPr>
              <w:t>Контрол на записите</w:t>
            </w:r>
          </w:p>
          <w:p w14:paraId="2C638BA7" w14:textId="77777777"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Преглед от ръководството</w:t>
            </w:r>
          </w:p>
        </w:tc>
      </w:tr>
      <w:tr w:rsidR="00C9632B" w14:paraId="648D1A2A" w14:textId="77777777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F628EF" w14:textId="6B36E9B9" w:rsidR="007221CB" w:rsidRPr="00910348" w:rsidRDefault="00C9632B" w:rsidP="004B73FB">
            <w:pPr>
              <w:spacing w:before="240"/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910348">
              <w:rPr>
                <w:rFonts w:cs="Arial"/>
                <w:b/>
                <w:bCs/>
              </w:rPr>
              <w:t>Участници:</w:t>
            </w:r>
            <w:r w:rsidR="008D747F" w:rsidRPr="00910348">
              <w:rPr>
                <w:rFonts w:cs="Arial"/>
                <w:b/>
              </w:rPr>
              <w:t xml:space="preserve"> </w:t>
            </w:r>
            <w:r w:rsidR="001D0485">
              <w:rPr>
                <w:rFonts w:cs="Arial"/>
                <w:b/>
              </w:rPr>
              <w:t>КОТЕК ЕООД</w:t>
            </w:r>
          </w:p>
        </w:tc>
      </w:tr>
      <w:tr w:rsidR="00C9632B" w14:paraId="37178444" w14:textId="77777777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43196BA" w14:textId="77777777" w:rsidR="00C9632B" w:rsidRDefault="00C9632B" w:rsidP="0028112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Пор. №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D700C66" w14:textId="77777777" w:rsidR="00C9632B" w:rsidRDefault="005C719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Име</w:t>
            </w: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E98930C" w14:textId="77777777" w:rsidR="00C9632B" w:rsidRDefault="0019150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Длъжност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1E4E2614" w14:textId="77777777" w:rsidR="00C9632B" w:rsidRDefault="00C9632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Подпис</w:t>
            </w:r>
          </w:p>
        </w:tc>
      </w:tr>
      <w:tr w:rsidR="00532942" w14:paraId="2A96D561" w14:textId="77777777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9E49F" w14:textId="77777777" w:rsidR="00532942" w:rsidRPr="00F674CA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 w:rsidRPr="00F674CA">
              <w:rPr>
                <w:rFonts w:cs="Arial"/>
                <w:b/>
                <w:i/>
                <w:sz w:val="24"/>
              </w:rPr>
              <w:t>1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458E9" w14:textId="0782CF66" w:rsidR="00532942" w:rsidRPr="00F674CA" w:rsidRDefault="001D0485" w:rsidP="00532942">
            <w:pPr>
              <w:rPr>
                <w:b/>
                <w:i/>
                <w:highlight w:val="red"/>
              </w:rPr>
            </w:pPr>
            <w:r w:rsidRPr="001D0485">
              <w:rPr>
                <w:b/>
                <w:i/>
              </w:rPr>
              <w:t>Невена Кръстева</w:t>
            </w: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3E8D7" w14:textId="77777777" w:rsidR="00532942" w:rsidRPr="00F674CA" w:rsidRDefault="004B73FB" w:rsidP="009623CF">
            <w:pPr>
              <w:rPr>
                <w:b/>
                <w:i/>
              </w:rPr>
            </w:pPr>
            <w:r>
              <w:rPr>
                <w:b/>
                <w:i/>
              </w:rPr>
              <w:t>Водещ одитор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D98663C" w14:textId="77777777" w:rsidR="00532942" w:rsidRPr="00F674CA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14:paraId="34CD8A36" w14:textId="77777777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4ABF3" w14:textId="77777777" w:rsidR="00532942" w:rsidRPr="00F674CA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 w:rsidRPr="00F674CA">
              <w:rPr>
                <w:rFonts w:cs="Arial"/>
                <w:b/>
                <w:i/>
                <w:sz w:val="24"/>
              </w:rPr>
              <w:t>2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56E95" w14:textId="0C6EED8C" w:rsidR="00532942" w:rsidRPr="00F674CA" w:rsidRDefault="001D0485" w:rsidP="00532942">
            <w:pPr>
              <w:rPr>
                <w:b/>
                <w:i/>
                <w:highlight w:val="red"/>
              </w:rPr>
            </w:pPr>
            <w:r w:rsidRPr="001D0485">
              <w:rPr>
                <w:b/>
                <w:i/>
              </w:rPr>
              <w:t>Севделин Стоянов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13C9" w14:textId="77777777" w:rsidR="00532942" w:rsidRPr="00F674CA" w:rsidRDefault="004B73FB" w:rsidP="00532942">
            <w:pPr>
              <w:rPr>
                <w:b/>
                <w:i/>
              </w:rPr>
            </w:pPr>
            <w:r>
              <w:rPr>
                <w:b/>
                <w:i/>
              </w:rPr>
              <w:t>одитор</w:t>
            </w:r>
          </w:p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B73CEB3" w14:textId="77777777" w:rsidR="00532942" w:rsidRPr="00F674CA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14:paraId="33C2C16F" w14:textId="77777777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C03A5" w14:textId="77777777" w:rsidR="00532942" w:rsidRPr="00F674CA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 w:rsidRPr="00F674CA">
              <w:rPr>
                <w:rFonts w:cs="Arial"/>
                <w:b/>
                <w:i/>
                <w:sz w:val="24"/>
              </w:rPr>
              <w:t>3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4BC77" w14:textId="541651E3" w:rsidR="00532942" w:rsidRPr="00F674CA" w:rsidRDefault="001D0485" w:rsidP="00532942">
            <w:pPr>
              <w:rPr>
                <w:b/>
                <w:i/>
                <w:highlight w:val="red"/>
              </w:rPr>
            </w:pPr>
            <w:r>
              <w:rPr>
                <w:b/>
                <w:i/>
              </w:rPr>
              <w:t>П</w:t>
            </w:r>
            <w:r w:rsidRPr="001D0485">
              <w:rPr>
                <w:b/>
                <w:i/>
              </w:rPr>
              <w:t>етър Шарков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EEDCE" w14:textId="77777777" w:rsidR="00532942" w:rsidRPr="00F674CA" w:rsidRDefault="004B73FB" w:rsidP="00532942">
            <w:pPr>
              <w:rPr>
                <w:b/>
                <w:i/>
              </w:rPr>
            </w:pPr>
            <w:r>
              <w:rPr>
                <w:b/>
                <w:i/>
              </w:rPr>
              <w:t>одитор</w:t>
            </w:r>
          </w:p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015EA1B" w14:textId="77777777" w:rsidR="00532942" w:rsidRPr="00F674CA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</w:tbl>
    <w:p w14:paraId="51839EEF" w14:textId="77777777" w:rsidR="00EA0131" w:rsidRDefault="00EA0131">
      <w:pPr>
        <w:rPr>
          <w:rFonts w:cs="Arial"/>
          <w:b/>
          <w:bCs/>
          <w:i/>
          <w:sz w:val="24"/>
          <w:szCs w:val="24"/>
        </w:rPr>
      </w:pPr>
    </w:p>
    <w:p w14:paraId="417507F9" w14:textId="77777777" w:rsidR="004D305F" w:rsidRDefault="004D305F">
      <w:pPr>
        <w:rPr>
          <w:rFonts w:cs="Arial"/>
          <w:b/>
          <w:bCs/>
          <w:i/>
          <w:sz w:val="24"/>
          <w:szCs w:val="24"/>
        </w:rPr>
      </w:pPr>
    </w:p>
    <w:p w14:paraId="41BFAA6F" w14:textId="77777777" w:rsidR="004D305F" w:rsidRDefault="004D305F">
      <w:pPr>
        <w:rPr>
          <w:rFonts w:cs="Arial"/>
          <w:b/>
          <w:bCs/>
          <w:i/>
          <w:sz w:val="24"/>
          <w:szCs w:val="24"/>
        </w:rPr>
      </w:pPr>
    </w:p>
    <w:p w14:paraId="70FA2908" w14:textId="77777777" w:rsidR="004D305F" w:rsidRDefault="004D305F" w:rsidP="0089530A">
      <w:pPr>
        <w:rPr>
          <w:rFonts w:cs="Arial"/>
          <w:b/>
          <w:bCs/>
          <w:i/>
          <w:sz w:val="24"/>
          <w:szCs w:val="24"/>
        </w:rPr>
      </w:pPr>
    </w:p>
    <w:p w14:paraId="48050766" w14:textId="77777777" w:rsidR="004D305F" w:rsidRDefault="004D305F">
      <w:pPr>
        <w:rPr>
          <w:rFonts w:cs="Arial"/>
          <w:b/>
          <w:bCs/>
          <w:i/>
          <w:sz w:val="24"/>
          <w:szCs w:val="24"/>
        </w:rPr>
      </w:pPr>
    </w:p>
    <w:p w14:paraId="03F9B8B0" w14:textId="77777777" w:rsidR="00EA0131" w:rsidRDefault="00EA0131">
      <w:pPr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Изпълнител:</w:t>
      </w:r>
    </w:p>
    <w:sectPr w:rsidR="00EA0131" w:rsidSect="00762A44">
      <w:headerReference w:type="default" r:id="rId8"/>
      <w:footerReference w:type="default" r:id="rId9"/>
      <w:pgSz w:w="11906" w:h="16838" w:code="9"/>
      <w:pgMar w:top="851" w:right="851" w:bottom="851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B4087" w14:textId="77777777" w:rsidR="00510497" w:rsidRDefault="00510497">
      <w:r>
        <w:separator/>
      </w:r>
    </w:p>
  </w:endnote>
  <w:endnote w:type="continuationSeparator" w:id="0">
    <w:p w14:paraId="7CA4215A" w14:textId="77777777" w:rsidR="00510497" w:rsidRDefault="00510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barB T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6607" w14:textId="77777777" w:rsidR="004D6464" w:rsidRPr="009623CF" w:rsidRDefault="004D6464" w:rsidP="009623CF">
    <w:pPr>
      <w:tabs>
        <w:tab w:val="center" w:pos="4153"/>
        <w:tab w:val="right" w:pos="8306"/>
      </w:tabs>
      <w:jc w:val="center"/>
      <w:rPr>
        <w:rFonts w:ascii="Times New Roman" w:eastAsia="Calibri" w:hAnsi="Times New Roman"/>
        <w:i/>
        <w:sz w:val="20"/>
      </w:rPr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818EB" w14:textId="77777777" w:rsidR="00510497" w:rsidRDefault="00510497">
      <w:r>
        <w:separator/>
      </w:r>
    </w:p>
  </w:footnote>
  <w:footnote w:type="continuationSeparator" w:id="0">
    <w:p w14:paraId="57C2941C" w14:textId="77777777" w:rsidR="00510497" w:rsidRDefault="00510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B83B6" w14:textId="77777777" w:rsidR="003577AA" w:rsidRDefault="003577AA" w:rsidP="008C04BF">
    <w:pPr>
      <w:tabs>
        <w:tab w:val="left" w:pos="435"/>
        <w:tab w:val="center" w:pos="4536"/>
        <w:tab w:val="center" w:pos="7285"/>
        <w:tab w:val="right" w:pos="9072"/>
      </w:tabs>
      <w:rPr>
        <w:szCs w:val="24"/>
        <w:lang w:val="en-US" w:eastAsia="bg-BG"/>
      </w:rPr>
    </w:pPr>
  </w:p>
  <w:p w14:paraId="6F88C7BD" w14:textId="77777777" w:rsidR="003577AA" w:rsidRDefault="003577AA">
    <w:pPr>
      <w:pStyle w:val="a3"/>
    </w:pPr>
  </w:p>
  <w:p w14:paraId="6D6389B4" w14:textId="77777777" w:rsidR="008C04BF" w:rsidRDefault="008C04BF" w:rsidP="008C04BF">
    <w:pPr>
      <w:pStyle w:val="Defaul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399E"/>
    <w:multiLevelType w:val="hybridMultilevel"/>
    <w:tmpl w:val="31363968"/>
    <w:lvl w:ilvl="0" w:tplc="1080401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32B"/>
    <w:rsid w:val="00016E7C"/>
    <w:rsid w:val="00046CD8"/>
    <w:rsid w:val="0007714C"/>
    <w:rsid w:val="00083631"/>
    <w:rsid w:val="0008387F"/>
    <w:rsid w:val="000870BB"/>
    <w:rsid w:val="000A5F9D"/>
    <w:rsid w:val="000C5CD0"/>
    <w:rsid w:val="000E72B9"/>
    <w:rsid w:val="000F2649"/>
    <w:rsid w:val="00101ACA"/>
    <w:rsid w:val="00101E6B"/>
    <w:rsid w:val="001064FF"/>
    <w:rsid w:val="001165DB"/>
    <w:rsid w:val="00127D1D"/>
    <w:rsid w:val="00132865"/>
    <w:rsid w:val="00136FBC"/>
    <w:rsid w:val="00180442"/>
    <w:rsid w:val="0019150B"/>
    <w:rsid w:val="00192C64"/>
    <w:rsid w:val="00195A1D"/>
    <w:rsid w:val="001D0485"/>
    <w:rsid w:val="001F33AA"/>
    <w:rsid w:val="00205F08"/>
    <w:rsid w:val="0021483C"/>
    <w:rsid w:val="00251DBC"/>
    <w:rsid w:val="00262870"/>
    <w:rsid w:val="00264551"/>
    <w:rsid w:val="00267EFC"/>
    <w:rsid w:val="00270CCF"/>
    <w:rsid w:val="00281129"/>
    <w:rsid w:val="002E57B2"/>
    <w:rsid w:val="003237E0"/>
    <w:rsid w:val="003341A8"/>
    <w:rsid w:val="003577AA"/>
    <w:rsid w:val="003656AC"/>
    <w:rsid w:val="00373A45"/>
    <w:rsid w:val="003A39C2"/>
    <w:rsid w:val="003D5703"/>
    <w:rsid w:val="003E3C29"/>
    <w:rsid w:val="00407591"/>
    <w:rsid w:val="00456446"/>
    <w:rsid w:val="004B73FB"/>
    <w:rsid w:val="004D305F"/>
    <w:rsid w:val="004D6464"/>
    <w:rsid w:val="004D7C30"/>
    <w:rsid w:val="004E164A"/>
    <w:rsid w:val="004F3B88"/>
    <w:rsid w:val="004F3CFF"/>
    <w:rsid w:val="00506684"/>
    <w:rsid w:val="00510497"/>
    <w:rsid w:val="00512180"/>
    <w:rsid w:val="00532942"/>
    <w:rsid w:val="00534C01"/>
    <w:rsid w:val="00551467"/>
    <w:rsid w:val="005821B1"/>
    <w:rsid w:val="00595A0F"/>
    <w:rsid w:val="005A0093"/>
    <w:rsid w:val="005A6716"/>
    <w:rsid w:val="005C0A51"/>
    <w:rsid w:val="005C2D3A"/>
    <w:rsid w:val="005C719B"/>
    <w:rsid w:val="005D406F"/>
    <w:rsid w:val="005E09D2"/>
    <w:rsid w:val="005E3D3D"/>
    <w:rsid w:val="00621C86"/>
    <w:rsid w:val="0064440B"/>
    <w:rsid w:val="00660113"/>
    <w:rsid w:val="00663AAC"/>
    <w:rsid w:val="006748E7"/>
    <w:rsid w:val="0069633C"/>
    <w:rsid w:val="006A6D57"/>
    <w:rsid w:val="006B12AB"/>
    <w:rsid w:val="006D4008"/>
    <w:rsid w:val="006E4728"/>
    <w:rsid w:val="006E49D9"/>
    <w:rsid w:val="00705CC6"/>
    <w:rsid w:val="007221CB"/>
    <w:rsid w:val="00751E8B"/>
    <w:rsid w:val="00762A44"/>
    <w:rsid w:val="007A35CA"/>
    <w:rsid w:val="007A74BB"/>
    <w:rsid w:val="007E14C1"/>
    <w:rsid w:val="007F26EA"/>
    <w:rsid w:val="00825A67"/>
    <w:rsid w:val="008348D2"/>
    <w:rsid w:val="00837DEB"/>
    <w:rsid w:val="00852F4C"/>
    <w:rsid w:val="008810DD"/>
    <w:rsid w:val="0089530A"/>
    <w:rsid w:val="008B080B"/>
    <w:rsid w:val="008B2E4F"/>
    <w:rsid w:val="008C04BF"/>
    <w:rsid w:val="008C1899"/>
    <w:rsid w:val="008C5289"/>
    <w:rsid w:val="008D747F"/>
    <w:rsid w:val="008F14E9"/>
    <w:rsid w:val="00903D05"/>
    <w:rsid w:val="009045DA"/>
    <w:rsid w:val="00910348"/>
    <w:rsid w:val="0093711C"/>
    <w:rsid w:val="00952CA5"/>
    <w:rsid w:val="00961CB4"/>
    <w:rsid w:val="009623CF"/>
    <w:rsid w:val="00992307"/>
    <w:rsid w:val="0099263C"/>
    <w:rsid w:val="00995CE3"/>
    <w:rsid w:val="009B0FC0"/>
    <w:rsid w:val="009B1FDA"/>
    <w:rsid w:val="009D7AE1"/>
    <w:rsid w:val="009E28CE"/>
    <w:rsid w:val="009F364B"/>
    <w:rsid w:val="009F6A78"/>
    <w:rsid w:val="00A0252D"/>
    <w:rsid w:val="00A051F6"/>
    <w:rsid w:val="00A11FB3"/>
    <w:rsid w:val="00A20351"/>
    <w:rsid w:val="00A22001"/>
    <w:rsid w:val="00A2597C"/>
    <w:rsid w:val="00A26CBF"/>
    <w:rsid w:val="00A351A0"/>
    <w:rsid w:val="00A52C18"/>
    <w:rsid w:val="00A64241"/>
    <w:rsid w:val="00A978B8"/>
    <w:rsid w:val="00AD0E5E"/>
    <w:rsid w:val="00AE2449"/>
    <w:rsid w:val="00AE365D"/>
    <w:rsid w:val="00AF1664"/>
    <w:rsid w:val="00B55C2B"/>
    <w:rsid w:val="00B60098"/>
    <w:rsid w:val="00B65AD2"/>
    <w:rsid w:val="00BA7F88"/>
    <w:rsid w:val="00BD4D33"/>
    <w:rsid w:val="00BE1E28"/>
    <w:rsid w:val="00C06303"/>
    <w:rsid w:val="00C20A0D"/>
    <w:rsid w:val="00C34DF2"/>
    <w:rsid w:val="00C424CD"/>
    <w:rsid w:val="00C55D24"/>
    <w:rsid w:val="00C6465E"/>
    <w:rsid w:val="00C71252"/>
    <w:rsid w:val="00C74869"/>
    <w:rsid w:val="00C94566"/>
    <w:rsid w:val="00C9632B"/>
    <w:rsid w:val="00CA6521"/>
    <w:rsid w:val="00CB79DA"/>
    <w:rsid w:val="00CC5515"/>
    <w:rsid w:val="00CC6384"/>
    <w:rsid w:val="00CE0DAC"/>
    <w:rsid w:val="00D232A6"/>
    <w:rsid w:val="00D23BFB"/>
    <w:rsid w:val="00D2660B"/>
    <w:rsid w:val="00D34DBF"/>
    <w:rsid w:val="00D43581"/>
    <w:rsid w:val="00D55D28"/>
    <w:rsid w:val="00D65E97"/>
    <w:rsid w:val="00DA2367"/>
    <w:rsid w:val="00DD6E70"/>
    <w:rsid w:val="00E07978"/>
    <w:rsid w:val="00E22AB7"/>
    <w:rsid w:val="00E41C56"/>
    <w:rsid w:val="00E45D7D"/>
    <w:rsid w:val="00EA0131"/>
    <w:rsid w:val="00EA08A2"/>
    <w:rsid w:val="00EB124A"/>
    <w:rsid w:val="00EB5520"/>
    <w:rsid w:val="00ED6376"/>
    <w:rsid w:val="00EF2256"/>
    <w:rsid w:val="00F005C1"/>
    <w:rsid w:val="00F055BC"/>
    <w:rsid w:val="00F35AAD"/>
    <w:rsid w:val="00F42420"/>
    <w:rsid w:val="00F674CA"/>
    <w:rsid w:val="00F70624"/>
    <w:rsid w:val="00F776DC"/>
    <w:rsid w:val="00FB16B4"/>
    <w:rsid w:val="00FB2420"/>
    <w:rsid w:val="00FB3618"/>
    <w:rsid w:val="00FD59D6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FA2119"/>
  <w15:docId w15:val="{56E695D4-3E16-4402-BE4B-0F64331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632B"/>
    <w:rPr>
      <w:rFonts w:ascii="Arial" w:hAnsi="Arial"/>
      <w:sz w:val="22"/>
      <w:lang w:eastAsia="en-US"/>
    </w:rPr>
  </w:style>
  <w:style w:type="paragraph" w:styleId="1">
    <w:name w:val="heading 1"/>
    <w:basedOn w:val="a"/>
    <w:next w:val="a"/>
    <w:link w:val="10"/>
    <w:qFormat/>
    <w:rsid w:val="008C04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8F14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89530A"/>
    <w:pPr>
      <w:keepNext/>
      <w:spacing w:before="60" w:after="60"/>
      <w:jc w:val="both"/>
      <w:outlineLvl w:val="3"/>
    </w:pPr>
    <w:rPr>
      <w:rFonts w:cs="Arial"/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B">
    <w:name w:val="HB"/>
    <w:basedOn w:val="a3"/>
    <w:rsid w:val="00C9632B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180"/>
      <w:jc w:val="center"/>
      <w:textAlignment w:val="baseline"/>
    </w:pPr>
    <w:rPr>
      <w:sz w:val="28"/>
    </w:rPr>
  </w:style>
  <w:style w:type="paragraph" w:customStyle="1" w:styleId="Absatz-Standardschriftar">
    <w:name w:val="Absatz-Standardschriftar"/>
    <w:next w:val="a"/>
    <w:rsid w:val="00C9632B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HebarB TT" w:hAnsi="HebarB TT"/>
      <w:sz w:val="24"/>
      <w:lang w:eastAsia="en-US"/>
    </w:rPr>
  </w:style>
  <w:style w:type="paragraph" w:styleId="a3">
    <w:name w:val="header"/>
    <w:basedOn w:val="a"/>
    <w:link w:val="a4"/>
    <w:rsid w:val="00C9632B"/>
    <w:pPr>
      <w:tabs>
        <w:tab w:val="center" w:pos="4703"/>
        <w:tab w:val="right" w:pos="9406"/>
      </w:tabs>
    </w:pPr>
  </w:style>
  <w:style w:type="paragraph" w:styleId="a5">
    <w:name w:val="footer"/>
    <w:basedOn w:val="a"/>
    <w:rsid w:val="00C9632B"/>
    <w:pPr>
      <w:tabs>
        <w:tab w:val="center" w:pos="4703"/>
        <w:tab w:val="right" w:pos="9406"/>
      </w:tabs>
    </w:pPr>
  </w:style>
  <w:style w:type="character" w:customStyle="1" w:styleId="a4">
    <w:name w:val="Горен колонтитул Знак"/>
    <w:basedOn w:val="a0"/>
    <w:link w:val="a3"/>
    <w:rsid w:val="00DA2367"/>
    <w:rPr>
      <w:rFonts w:ascii="Arial" w:hAnsi="Arial"/>
      <w:sz w:val="22"/>
      <w:lang w:eastAsia="en-US"/>
    </w:rPr>
  </w:style>
  <w:style w:type="paragraph" w:styleId="a6">
    <w:name w:val="Balloon Text"/>
    <w:basedOn w:val="a"/>
    <w:link w:val="a7"/>
    <w:rsid w:val="00DA2367"/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rsid w:val="00DA2367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34"/>
    <w:qFormat/>
    <w:rsid w:val="00A26CBF"/>
    <w:pPr>
      <w:ind w:left="720"/>
      <w:contextualSpacing/>
    </w:pPr>
  </w:style>
  <w:style w:type="character" w:customStyle="1" w:styleId="40">
    <w:name w:val="Заглавие 4 Знак"/>
    <w:basedOn w:val="a0"/>
    <w:link w:val="4"/>
    <w:rsid w:val="0089530A"/>
    <w:rPr>
      <w:rFonts w:ascii="Arial" w:hAnsi="Arial" w:cs="Arial"/>
      <w:b/>
      <w:bCs/>
      <w:i/>
      <w:iCs/>
      <w:sz w:val="22"/>
      <w:lang w:val="en-US" w:eastAsia="en-US"/>
    </w:rPr>
  </w:style>
  <w:style w:type="character" w:customStyle="1" w:styleId="20">
    <w:name w:val="Заглавие 2 Знак"/>
    <w:basedOn w:val="a0"/>
    <w:link w:val="2"/>
    <w:semiHidden/>
    <w:rsid w:val="008F14E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8C04BF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10">
    <w:name w:val="Заглавие 1 Знак"/>
    <w:basedOn w:val="a0"/>
    <w:link w:val="1"/>
    <w:rsid w:val="008C04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13BDD-CF04-4A47-88A1-7CC3607A8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МОНИ МГ ООД</vt:lpstr>
      <vt:lpstr>МОНИ МГ ООД</vt:lpstr>
    </vt:vector>
  </TitlesOfParts>
  <Company>HOME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 МГ ООД</dc:title>
  <dc:creator>admin</dc:creator>
  <cp:lastModifiedBy>dell</cp:lastModifiedBy>
  <cp:revision>46</cp:revision>
  <cp:lastPrinted>2021-10-19T09:14:00Z</cp:lastPrinted>
  <dcterms:created xsi:type="dcterms:W3CDTF">2019-06-04T19:10:00Z</dcterms:created>
  <dcterms:modified xsi:type="dcterms:W3CDTF">2024-11-07T10:07:00Z</dcterms:modified>
</cp:coreProperties>
</file>