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bg-BG"/>
        </w:rPr>
        <w:t xml:space="preserve">                                                                                  </w:t>
      </w:r>
    </w:p>
    <w:p>
      <w:pPr>
        <w:pStyle w:val="Heading1"/>
        <w:ind w:hanging="0" w:start="0"/>
        <w:rPr/>
      </w:pPr>
      <w:r>
        <w:rPr/>
        <w:t>АНКЕТНА  КАРТА №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за клиенти</w:t>
      </w:r>
    </w:p>
    <w:p>
      <w:pPr>
        <w:pStyle w:val="Normal"/>
        <w:jc w:val="center"/>
        <w:rPr>
          <w:b/>
          <w:bCs/>
          <w:i/>
          <w:iCs/>
          <w:sz w:val="28"/>
          <w:lang w:val="bg-BG"/>
        </w:rPr>
      </w:pPr>
      <w:r>
        <w:rPr>
          <w:b/>
          <w:bCs/>
          <w:i/>
          <w:iCs/>
          <w:sz w:val="28"/>
          <w:lang w:val="bg-BG"/>
        </w:rPr>
      </w:r>
    </w:p>
    <w:p>
      <w:pPr>
        <w:pStyle w:val="BodyText"/>
        <w:rPr>
          <w:i/>
          <w:iCs/>
        </w:rPr>
      </w:pPr>
      <w:r>
        <w:rPr>
          <w:i/>
          <w:iCs/>
        </w:rPr>
        <w:t>Уважаеми Клиенти, с цел непрекъснатото подобряване качеството на нашите  услуги бихме желали да научим Вашето мнение и да получим Вашите оценки и препоръки.</w:t>
      </w:r>
    </w:p>
    <w:p>
      <w:pPr>
        <w:pStyle w:val="Normal"/>
        <w:jc w:val="both"/>
        <w:rPr>
          <w:i/>
          <w:iCs/>
          <w:lang w:val="bg-BG"/>
        </w:rPr>
      </w:pPr>
      <w:r>
        <w:rPr>
          <w:i/>
          <w:iCs/>
          <w:lang w:val="bg-BG"/>
        </w:rPr>
        <w:t>Предварително Ви благодарим за съдействието!</w:t>
      </w:r>
    </w:p>
    <w:p>
      <w:pPr>
        <w:pStyle w:val="Normal"/>
        <w:jc w:val="both"/>
        <w:rPr>
          <w:i/>
          <w:iCs/>
          <w:lang w:val="bg-BG"/>
        </w:rPr>
      </w:pPr>
      <w:r>
        <w:rPr>
          <w:i/>
          <w:iCs/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>Оценяване                                               отлично     много           добро       средно      лошо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 xml:space="preserve">                                                                                    </w:t>
      </w:r>
      <w:r>
        <w:rPr>
          <w:lang w:val="bg-BG"/>
        </w:rPr>
        <w:t>добро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>------------------------------------------------------------------------------------------------------------------</w:t>
      </w:r>
    </w:p>
    <w:p>
      <w:pPr>
        <w:pStyle w:val="Normal"/>
        <w:rPr/>
      </w:pPr>
      <w:r>
        <w:rPr>
          <w:lang w:val="bg-BG"/>
        </w:rPr>
        <w:t xml:space="preserve">Вашата оценка за качеството на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</w:t>
      </w:r>
    </w:p>
    <w:p>
      <w:pPr>
        <w:pStyle w:val="Normal"/>
        <w:rPr>
          <w:lang w:val="bg-BG"/>
        </w:rPr>
      </w:pPr>
      <w:r>
        <w:rPr>
          <w:lang w:val="bg-BG"/>
        </w:rPr>
        <w:t>услугата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Компетентност                          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</w:t>
      </w:r>
      <w:r>
        <w:rPr>
          <w:rFonts w:eastAsia="Marlett" w:cs="Marlett" w:ascii="Marlett" w:hAnsi="Marlett"/>
          <w:lang w:val="bg-BG"/>
        </w:rPr>
        <w:sym w:font="Marlett" w:char="f031"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>
          <w:lang w:val="bg-BG"/>
        </w:rPr>
        <w:t xml:space="preserve">Спазване на срокове                 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Обслужване и връзка с клиента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</w:t>
      </w:r>
      <w:r>
        <w:rPr>
          <w:rFonts w:eastAsia="Marlett" w:cs="Marlett" w:ascii="Marlett" w:hAnsi="Marlett"/>
          <w:lang w:val="bg-BG"/>
        </w:rPr>
        <w:sym w:font="Marlett" w:char="f031"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>
          <w:lang w:val="bg-BG"/>
        </w:rPr>
        <w:t xml:space="preserve">Цени                                           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          </w:t>
      </w:r>
      <w:r>
        <w:rPr>
          <w:rFonts w:eastAsia="Marlett" w:cs="Marlett" w:ascii="Marlett" w:hAnsi="Marlett"/>
          <w:lang w:val="bg-BG"/>
        </w:rPr>
        <w:sym w:font="Marlett" w:char="f031"/>
      </w:r>
      <w:r>
        <w:rPr>
          <w:lang w:val="bg-BG"/>
        </w:rPr>
        <w:t xml:space="preserve">   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3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96"/>
      </w:tblGrid>
      <w:tr>
        <w:trPr/>
        <w:tc>
          <w:tcPr>
            <w:tcW w:w="9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Предложения и препоръки за подобряване на качеството на нашите продукти и услуги</w:t>
            </w:r>
          </w:p>
        </w:tc>
      </w:tr>
      <w:tr>
        <w:trPr/>
        <w:tc>
          <w:tcPr>
            <w:tcW w:w="9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/>
        <w:tc>
          <w:tcPr>
            <w:tcW w:w="9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Клиент: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Име, фамилия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Дата</w:t>
            </w:r>
          </w:p>
        </w:tc>
      </w:tr>
    </w:tbl>
    <w:p>
      <w:pPr>
        <w:pStyle w:val="Normal"/>
        <w:jc w:val="both"/>
        <w:rPr>
          <w:rFonts w:ascii="Book Antiqua" w:hAnsi="Book Antiqua" w:cs="Estrangelo Edessa"/>
          <w:b/>
          <w:lang w:val="be-BY"/>
        </w:rPr>
      </w:pPr>
      <w:r>
        <w:rPr>
          <w:rFonts w:cs="Estrangelo Edessa" w:ascii="Book Antiqua" w:hAnsi="Book Antiqua"/>
          <w:b/>
          <w:lang w:val="be-BY"/>
        </w:rPr>
      </w:r>
    </w:p>
    <w:sectPr>
      <w:headerReference w:type="default" r:id="rId2"/>
      <w:type w:val="nextPage"/>
      <w:pgSz w:w="11906" w:h="16838"/>
      <w:pgMar w:left="1797" w:right="924" w:gutter="0" w:header="709" w:top="85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Marlett">
    <w:charset w:val="02"/>
    <w:family w:val="auto"/>
    <w:pitch w:val="variable"/>
  </w:font>
  <w:font w:name="Book Antiqua"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57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822"/>
      <w:gridCol w:w="4190"/>
      <w:gridCol w:w="1338"/>
      <w:gridCol w:w="1227"/>
    </w:tblGrid>
    <w:tr>
      <w:trPr>
        <w:trHeight w:val="248" w:hRule="atLeast"/>
        <w:cantSplit/>
      </w:trPr>
      <w:tc>
        <w:tcPr>
          <w:tcW w:w="2822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</w:rPr>
            <w:t>“</w:t>
          </w:r>
          <w:r>
            <w:rPr>
              <w:b/>
              <w:lang w:val="bg-BG"/>
            </w:rPr>
            <w:t>Артпласт</w:t>
          </w:r>
          <w:r>
            <w:rPr>
              <w:b/>
            </w:rPr>
            <w:t>” ЕООД</w:t>
          </w:r>
        </w:p>
      </w:tc>
      <w:tc>
        <w:tcPr>
          <w:tcW w:w="419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jc w:val="center"/>
            <w:rPr>
              <w:lang w:val="en-US"/>
            </w:rPr>
          </w:pPr>
          <w:r>
            <w:rPr/>
            <w:t>Процедура</w:t>
          </w:r>
        </w:p>
        <w:p>
          <w:pPr>
            <w:pStyle w:val="Normal"/>
            <w:jc w:val="center"/>
            <w:rPr>
              <w:i/>
              <w:lang w:val="en-US"/>
            </w:rPr>
          </w:pPr>
          <w:r>
            <w:rPr>
              <w:i/>
              <w:lang w:val="en-US"/>
            </w:rPr>
            <w:t xml:space="preserve">ISO 9001:2015 </w:t>
          </w:r>
        </w:p>
      </w:tc>
      <w:tc>
        <w:tcPr>
          <w:tcW w:w="2565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>
              <w:b/>
              <w:sz w:val="20"/>
              <w:lang w:val="en-US"/>
            </w:rPr>
          </w:pPr>
          <w:r>
            <w:rPr>
              <w:b/>
            </w:rPr>
            <w:t>НК-Ф-8</w:t>
          </w:r>
        </w:p>
      </w:tc>
    </w:tr>
    <w:tr>
      <w:trPr>
        <w:trHeight w:val="523" w:hRule="atLeast"/>
        <w:cantSplit/>
      </w:trPr>
      <w:tc>
        <w:tcPr>
          <w:tcW w:w="2822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11.05.2020г.</w:t>
          </w:r>
        </w:p>
      </w:tc>
      <w:tc>
        <w:tcPr>
          <w:tcW w:w="419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2565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910" w:hRule="atLeast"/>
        <w:cantSplit/>
      </w:trPr>
      <w:tc>
        <w:tcPr>
          <w:tcW w:w="2822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bg-BG"/>
            </w:rPr>
          </w:pPr>
          <w:r>
            <w:rPr>
              <w:b/>
              <w:sz w:val="16"/>
              <w:szCs w:val="16"/>
              <w:lang w:val="bg-BG"/>
            </w:rPr>
          </w:r>
        </w:p>
      </w:tc>
      <w:tc>
        <w:tcPr>
          <w:tcW w:w="419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 w:val="false"/>
              <w:sz w:val="18"/>
            </w:rPr>
          </w:pPr>
          <w:r>
            <w:rPr>
              <w:b w:val="false"/>
              <w:bCs w:val="false"/>
              <w:sz w:val="18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Анкетна карта</w:t>
          </w:r>
        </w:p>
        <w:p>
          <w:pPr>
            <w:pStyle w:val="Normal"/>
            <w:spacing w:before="120" w:after="0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2565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trHeight w:val="910" w:hRule="atLeast"/>
        <w:cantSplit/>
      </w:trPr>
      <w:tc>
        <w:tcPr>
          <w:tcW w:w="2822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3"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</w:r>
        </w:p>
        <w:p>
          <w:pPr>
            <w:pStyle w:val="Normal"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</w:r>
        </w:p>
      </w:tc>
      <w:tc>
        <w:tcPr>
          <w:tcW w:w="419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338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en-US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1</w:t>
          </w:r>
        </w:p>
      </w:tc>
      <w:tc>
        <w:tcPr>
          <w:tcW w:w="1227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16"/>
              <w:lang w:val="bg-BG"/>
            </w:rPr>
          </w:pPr>
          <w:r>
            <w:rPr>
              <w:b/>
              <w:bCs/>
              <w:sz w:val="16"/>
              <w:lang w:val="bg-BG"/>
            </w:rPr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i/>
      <w:iCs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3540" w:leader="none"/>
      </w:tabs>
      <w:jc w:val="center"/>
      <w:outlineLvl w:val="2"/>
    </w:pPr>
    <w:rPr>
      <w:b/>
      <w:bCs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3540" w:leader="none"/>
      </w:tabs>
      <w:outlineLvl w:val="3"/>
    </w:pPr>
    <w:rPr>
      <w:b/>
      <w:bCs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bCs/>
      <w:sz w:val="32"/>
      <w:lang w:val="bg-BG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9">
    <w:name w:val="Шрифт на абзаца по подразбиране"/>
    <w:qFormat/>
    <w:rPr/>
  </w:style>
  <w:style w:type="character" w:styleId="Style10">
    <w:name w:val="Горен колонтитул Знак"/>
    <w:qFormat/>
    <w:rPr>
      <w:sz w:val="24"/>
      <w:szCs w:val="24"/>
      <w:lang w:val="en-GB"/>
    </w:rPr>
  </w:style>
  <w:style w:type="character" w:styleId="Style11">
    <w:name w:val="Долен колонтитул Знак"/>
    <w:qFormat/>
    <w:rPr>
      <w:sz w:val="24"/>
      <w:szCs w:val="24"/>
      <w:lang w:val="en-GB"/>
    </w:rPr>
  </w:style>
  <w:style w:type="character" w:styleId="PageNumber">
    <w:name w:val="page number"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2019-11-25T01:48:00Z</dcterms:created>
  <dc:creator>1</dc:creator>
  <dc:description/>
  <cp:keywords/>
  <dc:language>bg-BG</dc:language>
  <cp:lastModifiedBy>lenovo</cp:lastModifiedBy>
  <cp:lastPrinted>2007-03-14T18:04:00Z</cp:lastPrinted>
  <dcterms:modified xsi:type="dcterms:W3CDTF">2020-07-28T14:03:00Z</dcterms:modified>
  <cp:revision>17</cp:revision>
  <dc:subject/>
  <dc:title>КСИ  АД                                                                                                                  ОД 2</dc:title>
</cp:coreProperties>
</file>