
<file path=[Content_Types].xml><?xml version="1.0" encoding="utf-8"?>
<Types xmlns="http://schemas.openxmlformats.org/package/2006/content-types">
  <Default Extension="vsd" ContentType="application/vnd.visio"/>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3DF095" w14:textId="77777777" w:rsidR="003450E3" w:rsidRPr="006F5421" w:rsidRDefault="003450E3" w:rsidP="00361550">
      <w:pPr>
        <w:spacing w:after="0" w:line="240" w:lineRule="auto"/>
        <w:ind w:left="792" w:hanging="432"/>
        <w:rPr>
          <w:rFonts w:ascii="Arial" w:hAnsi="Arial" w:cs="Arial"/>
          <w:lang w:val="bg-BG"/>
        </w:rPr>
      </w:pPr>
    </w:p>
    <w:p w14:paraId="204373ED" w14:textId="77777777" w:rsidR="002A73BE" w:rsidRPr="006F5421" w:rsidRDefault="002A73BE" w:rsidP="00361550">
      <w:pPr>
        <w:spacing w:after="0" w:line="240" w:lineRule="auto"/>
        <w:rPr>
          <w:rFonts w:ascii="Arial" w:hAnsi="Arial" w:cs="Arial"/>
          <w:b/>
          <w:lang w:val="bg-BG"/>
        </w:rPr>
      </w:pPr>
    </w:p>
    <w:p w14:paraId="56C2FEDF" w14:textId="77777777" w:rsidR="00C36B52" w:rsidRPr="006F5421" w:rsidRDefault="00C36B52" w:rsidP="00361550">
      <w:pPr>
        <w:spacing w:after="0" w:line="240" w:lineRule="auto"/>
        <w:rPr>
          <w:rFonts w:ascii="Arial" w:hAnsi="Arial" w:cs="Arial"/>
          <w:b/>
          <w:lang w:val="bg-BG"/>
        </w:rPr>
      </w:pPr>
    </w:p>
    <w:p w14:paraId="11B89E8F" w14:textId="77777777" w:rsidR="00C36B52" w:rsidRPr="006F5421" w:rsidRDefault="00C36B52" w:rsidP="00361550">
      <w:pPr>
        <w:spacing w:after="0" w:line="240" w:lineRule="auto"/>
        <w:rPr>
          <w:rFonts w:ascii="Arial" w:hAnsi="Arial" w:cs="Arial"/>
          <w:b/>
          <w:lang w:val="bg-BG"/>
        </w:rPr>
      </w:pPr>
    </w:p>
    <w:p w14:paraId="72A79CDA" w14:textId="77777777" w:rsidR="000B3304" w:rsidRPr="006F5421" w:rsidRDefault="000B3304" w:rsidP="00361550">
      <w:pPr>
        <w:spacing w:after="0" w:line="240" w:lineRule="auto"/>
        <w:rPr>
          <w:rFonts w:ascii="Arial" w:hAnsi="Arial" w:cs="Arial"/>
          <w:b/>
          <w:lang w:val="bg-BG"/>
        </w:rPr>
      </w:pPr>
    </w:p>
    <w:p w14:paraId="23394D49" w14:textId="77777777" w:rsidR="000B3304" w:rsidRPr="006F5421" w:rsidRDefault="000B3304" w:rsidP="00361550">
      <w:pPr>
        <w:spacing w:after="0" w:line="240" w:lineRule="auto"/>
        <w:rPr>
          <w:rFonts w:ascii="Arial" w:hAnsi="Arial" w:cs="Arial"/>
          <w:b/>
          <w:lang w:val="bg-BG"/>
        </w:rPr>
      </w:pPr>
    </w:p>
    <w:p w14:paraId="6856A72F" w14:textId="77777777" w:rsidR="000B3304" w:rsidRPr="006F5421" w:rsidRDefault="000B3304" w:rsidP="00361550">
      <w:pPr>
        <w:spacing w:after="0" w:line="240" w:lineRule="auto"/>
        <w:rPr>
          <w:rFonts w:ascii="Arial" w:hAnsi="Arial" w:cs="Arial"/>
          <w:b/>
          <w:lang w:val="bg-BG"/>
        </w:rPr>
      </w:pPr>
    </w:p>
    <w:p w14:paraId="5F58A2B8" w14:textId="77777777" w:rsidR="000B3304" w:rsidRPr="006F5421" w:rsidRDefault="000B3304" w:rsidP="00361550">
      <w:pPr>
        <w:spacing w:after="0" w:line="240" w:lineRule="auto"/>
        <w:rPr>
          <w:rFonts w:ascii="Arial" w:hAnsi="Arial" w:cs="Arial"/>
          <w:b/>
          <w:lang w:val="bg-BG"/>
        </w:rPr>
      </w:pPr>
    </w:p>
    <w:p w14:paraId="66675538" w14:textId="77777777" w:rsidR="000B3304" w:rsidRPr="006F5421" w:rsidRDefault="000B3304" w:rsidP="00361550">
      <w:pPr>
        <w:spacing w:after="0" w:line="240" w:lineRule="auto"/>
        <w:rPr>
          <w:rFonts w:ascii="Arial" w:hAnsi="Arial" w:cs="Arial"/>
          <w:b/>
          <w:lang w:val="bg-BG"/>
        </w:rPr>
      </w:pPr>
    </w:p>
    <w:p w14:paraId="253D2029" w14:textId="77777777" w:rsidR="000B3304" w:rsidRPr="006F5421" w:rsidRDefault="000B3304" w:rsidP="00361550">
      <w:pPr>
        <w:spacing w:after="0" w:line="240" w:lineRule="auto"/>
        <w:rPr>
          <w:rFonts w:ascii="Arial" w:hAnsi="Arial" w:cs="Arial"/>
          <w:b/>
          <w:lang w:val="bg-BG"/>
        </w:rPr>
      </w:pPr>
    </w:p>
    <w:p w14:paraId="35077E11" w14:textId="77777777" w:rsidR="000B3304" w:rsidRPr="006F5421" w:rsidRDefault="000B3304" w:rsidP="00361550">
      <w:pPr>
        <w:spacing w:after="0" w:line="240" w:lineRule="auto"/>
        <w:rPr>
          <w:rFonts w:ascii="Arial" w:hAnsi="Arial" w:cs="Arial"/>
          <w:b/>
          <w:lang w:val="bg-BG"/>
        </w:rPr>
      </w:pPr>
    </w:p>
    <w:p w14:paraId="7B7C1C5A" w14:textId="77777777" w:rsidR="002A73BE" w:rsidRPr="006F5421" w:rsidRDefault="002A73BE" w:rsidP="00361550">
      <w:pPr>
        <w:spacing w:after="0" w:line="240" w:lineRule="auto"/>
        <w:jc w:val="center"/>
        <w:rPr>
          <w:rFonts w:ascii="Arial" w:hAnsi="Arial" w:cs="Arial"/>
          <w:b/>
          <w:color w:val="4F81BD" w:themeColor="accent1"/>
          <w:sz w:val="48"/>
          <w:szCs w:val="48"/>
          <w:lang w:val="bg-BG"/>
        </w:rPr>
      </w:pPr>
      <w:r w:rsidRPr="006F5421">
        <w:rPr>
          <w:rFonts w:ascii="Arial" w:hAnsi="Arial" w:cs="Arial"/>
          <w:b/>
          <w:color w:val="4F81BD" w:themeColor="accent1"/>
          <w:sz w:val="48"/>
          <w:szCs w:val="48"/>
          <w:lang w:val="bg-BG"/>
        </w:rPr>
        <w:t xml:space="preserve">НАРЪЧНИК НА ИНТЕГРИРАНАТА СИСТЕМА </w:t>
      </w:r>
    </w:p>
    <w:p w14:paraId="6358A227" w14:textId="77777777" w:rsidR="002A73BE" w:rsidRPr="006F5421" w:rsidRDefault="002A73BE" w:rsidP="00361550">
      <w:pPr>
        <w:spacing w:after="0" w:line="240" w:lineRule="auto"/>
        <w:jc w:val="center"/>
        <w:rPr>
          <w:rFonts w:ascii="Arial" w:hAnsi="Arial" w:cs="Arial"/>
          <w:b/>
          <w:color w:val="4F81BD" w:themeColor="accent1"/>
          <w:sz w:val="48"/>
          <w:szCs w:val="48"/>
          <w:lang w:val="bg-BG"/>
        </w:rPr>
      </w:pPr>
    </w:p>
    <w:p w14:paraId="5A519CF1" w14:textId="5F4556AD" w:rsidR="005C1338" w:rsidRPr="006F5421" w:rsidRDefault="002A73BE" w:rsidP="00361550">
      <w:pPr>
        <w:spacing w:after="0" w:line="240" w:lineRule="auto"/>
        <w:jc w:val="center"/>
        <w:rPr>
          <w:rFonts w:ascii="Arial" w:hAnsi="Arial" w:cs="Arial"/>
          <w:b/>
          <w:color w:val="4F81BD" w:themeColor="accent1"/>
          <w:sz w:val="48"/>
          <w:szCs w:val="48"/>
          <w:lang w:val="bg-BG"/>
        </w:rPr>
      </w:pPr>
      <w:r w:rsidRPr="006F5421">
        <w:rPr>
          <w:rFonts w:ascii="Arial" w:hAnsi="Arial" w:cs="Arial"/>
          <w:b/>
          <w:color w:val="4F81BD" w:themeColor="accent1"/>
          <w:sz w:val="48"/>
          <w:szCs w:val="48"/>
          <w:lang w:val="bg-BG"/>
        </w:rPr>
        <w:t>ISO 9001:20</w:t>
      </w:r>
      <w:r w:rsidR="0027658D" w:rsidRPr="006F5421">
        <w:rPr>
          <w:rFonts w:ascii="Arial" w:hAnsi="Arial" w:cs="Arial"/>
          <w:b/>
          <w:color w:val="4F81BD" w:themeColor="accent1"/>
          <w:sz w:val="48"/>
          <w:szCs w:val="48"/>
          <w:lang w:val="bg-BG"/>
        </w:rPr>
        <w:t>15</w:t>
      </w:r>
    </w:p>
    <w:p w14:paraId="07FE9D2D" w14:textId="09A3BE35" w:rsidR="005C1338" w:rsidRPr="006F5421" w:rsidRDefault="002A73BE" w:rsidP="00361550">
      <w:pPr>
        <w:spacing w:after="0" w:line="240" w:lineRule="auto"/>
        <w:jc w:val="center"/>
        <w:rPr>
          <w:rFonts w:ascii="Arial" w:hAnsi="Arial" w:cs="Arial"/>
          <w:b/>
          <w:color w:val="4F81BD" w:themeColor="accent1"/>
          <w:sz w:val="48"/>
          <w:szCs w:val="48"/>
          <w:lang w:val="bg-BG"/>
        </w:rPr>
      </w:pPr>
      <w:r w:rsidRPr="006F5421">
        <w:rPr>
          <w:rFonts w:ascii="Arial" w:hAnsi="Arial" w:cs="Arial"/>
          <w:b/>
          <w:color w:val="4F81BD" w:themeColor="accent1"/>
          <w:sz w:val="48"/>
          <w:szCs w:val="48"/>
          <w:lang w:val="bg-BG"/>
        </w:rPr>
        <w:t xml:space="preserve"> ISO</w:t>
      </w:r>
      <w:r w:rsidR="005C1338" w:rsidRPr="006F5421">
        <w:rPr>
          <w:rFonts w:ascii="Arial" w:hAnsi="Arial" w:cs="Arial"/>
          <w:b/>
          <w:color w:val="4F81BD" w:themeColor="accent1"/>
          <w:sz w:val="48"/>
          <w:szCs w:val="48"/>
          <w:lang w:val="bg-BG"/>
        </w:rPr>
        <w:t>/IEC</w:t>
      </w:r>
      <w:r w:rsidRPr="006F5421">
        <w:rPr>
          <w:rFonts w:ascii="Arial" w:hAnsi="Arial" w:cs="Arial"/>
          <w:b/>
          <w:color w:val="4F81BD" w:themeColor="accent1"/>
          <w:sz w:val="48"/>
          <w:szCs w:val="48"/>
          <w:lang w:val="bg-BG"/>
        </w:rPr>
        <w:t xml:space="preserve"> 20000-1</w:t>
      </w:r>
      <w:r w:rsidR="00AD57BA" w:rsidRPr="006F5421">
        <w:rPr>
          <w:rFonts w:ascii="Arial" w:hAnsi="Arial" w:cs="Arial"/>
          <w:b/>
          <w:color w:val="4F81BD" w:themeColor="accent1"/>
          <w:sz w:val="48"/>
          <w:szCs w:val="48"/>
          <w:lang w:val="bg-BG"/>
        </w:rPr>
        <w:t>:2018</w:t>
      </w:r>
      <w:r w:rsidRPr="006F5421">
        <w:rPr>
          <w:rFonts w:ascii="Arial" w:hAnsi="Arial" w:cs="Arial"/>
          <w:b/>
          <w:color w:val="4F81BD" w:themeColor="accent1"/>
          <w:sz w:val="48"/>
          <w:szCs w:val="48"/>
          <w:lang w:val="bg-BG"/>
        </w:rPr>
        <w:t xml:space="preserve"> </w:t>
      </w:r>
    </w:p>
    <w:p w14:paraId="4DE06FBC" w14:textId="58832044" w:rsidR="002A73BE" w:rsidRPr="006F5421" w:rsidRDefault="002A73BE" w:rsidP="00361550">
      <w:pPr>
        <w:spacing w:after="0" w:line="240" w:lineRule="auto"/>
        <w:jc w:val="center"/>
        <w:rPr>
          <w:rFonts w:ascii="Arial" w:hAnsi="Arial" w:cs="Arial"/>
          <w:b/>
          <w:color w:val="4F81BD" w:themeColor="accent1"/>
          <w:sz w:val="48"/>
          <w:szCs w:val="48"/>
          <w:lang w:val="bg-BG"/>
        </w:rPr>
      </w:pPr>
      <w:r w:rsidRPr="006F5421">
        <w:rPr>
          <w:rFonts w:ascii="Arial" w:hAnsi="Arial" w:cs="Arial"/>
          <w:b/>
          <w:color w:val="4F81BD" w:themeColor="accent1"/>
          <w:sz w:val="48"/>
          <w:szCs w:val="48"/>
          <w:lang w:val="bg-BG"/>
        </w:rPr>
        <w:t xml:space="preserve"> ISO</w:t>
      </w:r>
      <w:r w:rsidR="005C1338" w:rsidRPr="006F5421">
        <w:rPr>
          <w:rFonts w:ascii="Arial" w:hAnsi="Arial" w:cs="Arial"/>
          <w:b/>
          <w:color w:val="4F81BD" w:themeColor="accent1"/>
          <w:sz w:val="48"/>
          <w:szCs w:val="48"/>
          <w:lang w:val="bg-BG"/>
        </w:rPr>
        <w:t>/IEC</w:t>
      </w:r>
      <w:r w:rsidRPr="006F5421">
        <w:rPr>
          <w:rFonts w:ascii="Arial" w:hAnsi="Arial" w:cs="Arial"/>
          <w:b/>
          <w:color w:val="4F81BD" w:themeColor="accent1"/>
          <w:sz w:val="48"/>
          <w:szCs w:val="48"/>
          <w:lang w:val="bg-BG"/>
        </w:rPr>
        <w:t xml:space="preserve"> 27001:20</w:t>
      </w:r>
      <w:r w:rsidR="00361550" w:rsidRPr="006F5421">
        <w:rPr>
          <w:rFonts w:ascii="Arial" w:hAnsi="Arial" w:cs="Arial"/>
          <w:b/>
          <w:color w:val="4F81BD" w:themeColor="accent1"/>
          <w:sz w:val="48"/>
          <w:szCs w:val="48"/>
          <w:lang w:val="bg-BG"/>
        </w:rPr>
        <w:t>13</w:t>
      </w:r>
    </w:p>
    <w:p w14:paraId="362B5577" w14:textId="77777777" w:rsidR="002A73BE" w:rsidRPr="006F5421" w:rsidRDefault="002A73BE" w:rsidP="00361550">
      <w:pPr>
        <w:spacing w:after="0" w:line="240" w:lineRule="auto"/>
        <w:jc w:val="center"/>
        <w:rPr>
          <w:rFonts w:ascii="Arial" w:hAnsi="Arial" w:cs="Arial"/>
          <w:b/>
          <w:color w:val="4F81BD" w:themeColor="accent1"/>
          <w:lang w:val="bg-BG"/>
        </w:rPr>
      </w:pPr>
      <w:r w:rsidRPr="006F5421">
        <w:rPr>
          <w:rFonts w:ascii="Arial" w:hAnsi="Arial" w:cs="Arial"/>
          <w:b/>
          <w:color w:val="4F81BD" w:themeColor="accent1"/>
          <w:lang w:val="bg-BG"/>
        </w:rPr>
        <w:br w:type="page"/>
      </w:r>
    </w:p>
    <w:tbl>
      <w:tblPr>
        <w:tblW w:w="10020" w:type="dxa"/>
        <w:jc w:val="center"/>
        <w:tblLayout w:type="fixed"/>
        <w:tblLook w:val="0000" w:firstRow="0" w:lastRow="0" w:firstColumn="0" w:lastColumn="0" w:noHBand="0" w:noVBand="0"/>
      </w:tblPr>
      <w:tblGrid>
        <w:gridCol w:w="1563"/>
        <w:gridCol w:w="7587"/>
        <w:gridCol w:w="870"/>
      </w:tblGrid>
      <w:tr w:rsidR="002A73BE" w:rsidRPr="006F5421" w14:paraId="7DCC8152" w14:textId="77777777" w:rsidTr="00361550">
        <w:trPr>
          <w:trHeight w:val="774"/>
          <w:jc w:val="center"/>
        </w:trPr>
        <w:tc>
          <w:tcPr>
            <w:tcW w:w="1563" w:type="dxa"/>
          </w:tcPr>
          <w:p w14:paraId="377A8BB9" w14:textId="77777777" w:rsidR="002A73BE" w:rsidRPr="006F5421" w:rsidRDefault="002A73BE" w:rsidP="00361550">
            <w:pPr>
              <w:tabs>
                <w:tab w:val="left" w:pos="567"/>
              </w:tabs>
              <w:spacing w:after="0" w:line="240" w:lineRule="auto"/>
              <w:jc w:val="both"/>
              <w:rPr>
                <w:rFonts w:ascii="Arial" w:hAnsi="Arial" w:cs="Arial"/>
                <w:lang w:val="bg-BG"/>
              </w:rPr>
            </w:pPr>
          </w:p>
          <w:p w14:paraId="734F1BB6" w14:textId="77777777" w:rsidR="002A73BE" w:rsidRPr="006F5421" w:rsidRDefault="002A73BE" w:rsidP="00361550">
            <w:pPr>
              <w:tabs>
                <w:tab w:val="left" w:pos="567"/>
              </w:tabs>
              <w:spacing w:after="0" w:line="240" w:lineRule="auto"/>
              <w:jc w:val="both"/>
              <w:rPr>
                <w:rFonts w:ascii="Arial" w:hAnsi="Arial" w:cs="Arial"/>
                <w:b/>
                <w:bCs/>
                <w:lang w:val="bg-BG"/>
              </w:rPr>
            </w:pPr>
          </w:p>
        </w:tc>
        <w:tc>
          <w:tcPr>
            <w:tcW w:w="7587" w:type="dxa"/>
          </w:tcPr>
          <w:p w14:paraId="3CE6F759" w14:textId="77777777" w:rsidR="002A73BE" w:rsidRPr="006F5421" w:rsidRDefault="002A73BE" w:rsidP="00361550">
            <w:pPr>
              <w:pStyle w:val="Heading2"/>
              <w:tabs>
                <w:tab w:val="left" w:pos="567"/>
              </w:tabs>
              <w:jc w:val="both"/>
              <w:rPr>
                <w:rFonts w:cs="Arial"/>
                <w:szCs w:val="22"/>
              </w:rPr>
            </w:pPr>
          </w:p>
          <w:p w14:paraId="03ABF045" w14:textId="77777777" w:rsidR="002A73BE" w:rsidRPr="006F5421" w:rsidRDefault="002A73BE" w:rsidP="00361550">
            <w:pPr>
              <w:pStyle w:val="Heading2"/>
              <w:tabs>
                <w:tab w:val="left" w:pos="567"/>
              </w:tabs>
              <w:rPr>
                <w:rFonts w:cs="Arial"/>
                <w:szCs w:val="22"/>
              </w:rPr>
            </w:pPr>
            <w:bookmarkStart w:id="0" w:name="_Toc425022396"/>
            <w:bookmarkStart w:id="1" w:name="_Toc425022443"/>
            <w:bookmarkStart w:id="2" w:name="_Toc425022961"/>
            <w:bookmarkStart w:id="3" w:name="_Toc51681804"/>
            <w:r w:rsidRPr="006F5421">
              <w:rPr>
                <w:rFonts w:cs="Arial"/>
                <w:szCs w:val="22"/>
              </w:rPr>
              <w:t>СЪДЪРЖАНИЕ</w:t>
            </w:r>
            <w:bookmarkEnd w:id="0"/>
            <w:bookmarkEnd w:id="1"/>
            <w:bookmarkEnd w:id="2"/>
            <w:bookmarkEnd w:id="3"/>
          </w:p>
        </w:tc>
        <w:tc>
          <w:tcPr>
            <w:tcW w:w="870" w:type="dxa"/>
          </w:tcPr>
          <w:p w14:paraId="762D3FDC" w14:textId="77777777" w:rsidR="002A73BE" w:rsidRPr="006F5421" w:rsidRDefault="002A73BE" w:rsidP="00361550">
            <w:pPr>
              <w:tabs>
                <w:tab w:val="left" w:pos="567"/>
              </w:tabs>
              <w:spacing w:after="0" w:line="240" w:lineRule="auto"/>
              <w:jc w:val="both"/>
              <w:rPr>
                <w:rFonts w:ascii="Arial" w:hAnsi="Arial" w:cs="Arial"/>
                <w:b/>
                <w:bCs/>
                <w:lang w:val="bg-BG"/>
              </w:rPr>
            </w:pPr>
          </w:p>
          <w:p w14:paraId="40F7CEFC" w14:textId="77777777" w:rsidR="002A73BE" w:rsidRPr="006F5421" w:rsidRDefault="002A73BE" w:rsidP="00361550">
            <w:pPr>
              <w:tabs>
                <w:tab w:val="left" w:pos="567"/>
              </w:tabs>
              <w:spacing w:after="0" w:line="240" w:lineRule="auto"/>
              <w:jc w:val="both"/>
              <w:rPr>
                <w:rFonts w:ascii="Arial" w:hAnsi="Arial" w:cs="Arial"/>
                <w:b/>
                <w:bCs/>
                <w:lang w:val="bg-BG"/>
              </w:rPr>
            </w:pPr>
          </w:p>
        </w:tc>
      </w:tr>
    </w:tbl>
    <w:sdt>
      <w:sdtPr>
        <w:rPr>
          <w:rFonts w:ascii="Calibri" w:eastAsia="Calibri" w:hAnsi="Calibri" w:cs="Calibri"/>
          <w:b w:val="0"/>
          <w:bCs w:val="0"/>
          <w:color w:val="auto"/>
          <w:sz w:val="22"/>
          <w:szCs w:val="22"/>
          <w:lang w:val="bg-BG" w:eastAsia="en-US"/>
        </w:rPr>
        <w:id w:val="-23951601"/>
        <w:docPartObj>
          <w:docPartGallery w:val="Table of Contents"/>
          <w:docPartUnique/>
        </w:docPartObj>
      </w:sdtPr>
      <w:sdtEndPr>
        <w:rPr>
          <w:noProof/>
        </w:rPr>
      </w:sdtEndPr>
      <w:sdtContent>
        <w:p w14:paraId="298A1695" w14:textId="77777777" w:rsidR="0054027E" w:rsidRPr="006F5421" w:rsidRDefault="0054027E" w:rsidP="0054027E">
          <w:pPr>
            <w:pStyle w:val="TOCHeading"/>
            <w:spacing w:before="0" w:line="240" w:lineRule="auto"/>
            <w:rPr>
              <w:rFonts w:ascii="Arial" w:hAnsi="Arial" w:cs="Arial"/>
              <w:sz w:val="20"/>
              <w:szCs w:val="20"/>
              <w:lang w:val="bg-BG"/>
            </w:rPr>
          </w:pPr>
        </w:p>
        <w:p w14:paraId="23AF7D47" w14:textId="2840D326" w:rsidR="00301FB0" w:rsidRDefault="0054027E">
          <w:pPr>
            <w:pStyle w:val="TOC2"/>
            <w:rPr>
              <w:rFonts w:asciiTheme="minorHAnsi" w:eastAsiaTheme="minorEastAsia" w:hAnsiTheme="minorHAnsi" w:cstheme="minorBidi"/>
              <w:noProof/>
              <w:lang w:val="bg-BG" w:eastAsia="bg-BG"/>
            </w:rPr>
          </w:pPr>
          <w:r w:rsidRPr="006F5421">
            <w:rPr>
              <w:lang w:val="bg-BG"/>
            </w:rPr>
            <w:fldChar w:fldCharType="begin"/>
          </w:r>
          <w:r w:rsidRPr="006F5421">
            <w:rPr>
              <w:lang w:val="bg-BG"/>
            </w:rPr>
            <w:instrText xml:space="preserve"> TOC \o "1-3" \h \z \u </w:instrText>
          </w:r>
          <w:r w:rsidRPr="006F5421">
            <w:rPr>
              <w:lang w:val="bg-BG"/>
            </w:rPr>
            <w:fldChar w:fldCharType="separate"/>
          </w:r>
          <w:hyperlink w:anchor="_Toc51681804" w:history="1">
            <w:r w:rsidR="00301FB0" w:rsidRPr="00E95C0C">
              <w:rPr>
                <w:rStyle w:val="Hyperlink"/>
                <w:rFonts w:cs="Arial"/>
                <w:noProof/>
              </w:rPr>
              <w:t>СЪДЪРЖАНИЕ</w:t>
            </w:r>
            <w:r w:rsidR="00301FB0">
              <w:rPr>
                <w:noProof/>
                <w:webHidden/>
              </w:rPr>
              <w:tab/>
            </w:r>
            <w:r w:rsidR="00301FB0">
              <w:rPr>
                <w:noProof/>
                <w:webHidden/>
              </w:rPr>
              <w:fldChar w:fldCharType="begin"/>
            </w:r>
            <w:r w:rsidR="00301FB0">
              <w:rPr>
                <w:noProof/>
                <w:webHidden/>
              </w:rPr>
              <w:instrText xml:space="preserve"> PAGEREF _Toc51681804 \h </w:instrText>
            </w:r>
            <w:r w:rsidR="00301FB0">
              <w:rPr>
                <w:noProof/>
                <w:webHidden/>
              </w:rPr>
            </w:r>
            <w:r w:rsidR="00301FB0">
              <w:rPr>
                <w:noProof/>
                <w:webHidden/>
              </w:rPr>
              <w:fldChar w:fldCharType="separate"/>
            </w:r>
            <w:r w:rsidR="00301FB0">
              <w:rPr>
                <w:noProof/>
                <w:webHidden/>
              </w:rPr>
              <w:t>2</w:t>
            </w:r>
            <w:r w:rsidR="00301FB0">
              <w:rPr>
                <w:noProof/>
                <w:webHidden/>
              </w:rPr>
              <w:fldChar w:fldCharType="end"/>
            </w:r>
          </w:hyperlink>
        </w:p>
        <w:p w14:paraId="1E65D45A" w14:textId="32DBD4F8" w:rsidR="00301FB0" w:rsidRDefault="00C252C3">
          <w:pPr>
            <w:pStyle w:val="TOC1"/>
            <w:tabs>
              <w:tab w:val="right" w:leader="dot" w:pos="10457"/>
            </w:tabs>
            <w:rPr>
              <w:rFonts w:asciiTheme="minorHAnsi" w:eastAsiaTheme="minorEastAsia" w:hAnsiTheme="minorHAnsi" w:cstheme="minorBidi"/>
              <w:b w:val="0"/>
              <w:noProof/>
              <w:spacing w:val="0"/>
              <w:kern w:val="0"/>
              <w:szCs w:val="22"/>
              <w:lang w:val="bg-BG" w:eastAsia="bg-BG"/>
            </w:rPr>
          </w:pPr>
          <w:hyperlink w:anchor="_Toc51681805" w:history="1">
            <w:r w:rsidR="00301FB0" w:rsidRPr="00E95C0C">
              <w:rPr>
                <w:rStyle w:val="Hyperlink"/>
                <w:noProof/>
              </w:rPr>
              <w:t>ГЛАВА: 1 – ПРОФИЛ И ОРГАНИЗАЦИОННА СТРУКТУРА НА „С&amp;Т БЪЛГАРИЯ” ЕООД</w:t>
            </w:r>
            <w:r w:rsidR="00301FB0">
              <w:rPr>
                <w:noProof/>
                <w:webHidden/>
              </w:rPr>
              <w:tab/>
            </w:r>
            <w:r w:rsidR="00301FB0">
              <w:rPr>
                <w:noProof/>
                <w:webHidden/>
              </w:rPr>
              <w:fldChar w:fldCharType="begin"/>
            </w:r>
            <w:r w:rsidR="00301FB0">
              <w:rPr>
                <w:noProof/>
                <w:webHidden/>
              </w:rPr>
              <w:instrText xml:space="preserve"> PAGEREF _Toc51681805 \h </w:instrText>
            </w:r>
            <w:r w:rsidR="00301FB0">
              <w:rPr>
                <w:noProof/>
                <w:webHidden/>
              </w:rPr>
            </w:r>
            <w:r w:rsidR="00301FB0">
              <w:rPr>
                <w:noProof/>
                <w:webHidden/>
              </w:rPr>
              <w:fldChar w:fldCharType="separate"/>
            </w:r>
            <w:r w:rsidR="00301FB0">
              <w:rPr>
                <w:noProof/>
                <w:webHidden/>
              </w:rPr>
              <w:t>4</w:t>
            </w:r>
            <w:r w:rsidR="00301FB0">
              <w:rPr>
                <w:noProof/>
                <w:webHidden/>
              </w:rPr>
              <w:fldChar w:fldCharType="end"/>
            </w:r>
          </w:hyperlink>
        </w:p>
        <w:p w14:paraId="43904614" w14:textId="0A6DE4E6" w:rsidR="00301FB0" w:rsidRDefault="00C252C3">
          <w:pPr>
            <w:pStyle w:val="TOC1"/>
            <w:tabs>
              <w:tab w:val="right" w:leader="dot" w:pos="10457"/>
            </w:tabs>
            <w:rPr>
              <w:rFonts w:asciiTheme="minorHAnsi" w:eastAsiaTheme="minorEastAsia" w:hAnsiTheme="minorHAnsi" w:cstheme="minorBidi"/>
              <w:b w:val="0"/>
              <w:noProof/>
              <w:spacing w:val="0"/>
              <w:kern w:val="0"/>
              <w:szCs w:val="22"/>
              <w:lang w:val="bg-BG" w:eastAsia="bg-BG"/>
            </w:rPr>
          </w:pPr>
          <w:hyperlink w:anchor="_Toc51681806" w:history="1">
            <w:r w:rsidR="00301FB0" w:rsidRPr="00E95C0C">
              <w:rPr>
                <w:rStyle w:val="Hyperlink"/>
                <w:noProof/>
              </w:rPr>
              <w:t>ГЛАВА 2 - ДЕКЛАРАЦИЯ НА РЪКОВОДСТВОТО ЗА ПОЛИТИКАТА ПО КАЧЕСТВОТО, УПРАВЛЕНИЕ НА УСЛУГИТЕ И ИНФОРМАЦИОННАТА СИГУРНОСТ</w:t>
            </w:r>
            <w:r w:rsidR="00301FB0">
              <w:rPr>
                <w:noProof/>
                <w:webHidden/>
              </w:rPr>
              <w:tab/>
            </w:r>
            <w:r w:rsidR="00301FB0">
              <w:rPr>
                <w:noProof/>
                <w:webHidden/>
              </w:rPr>
              <w:fldChar w:fldCharType="begin"/>
            </w:r>
            <w:r w:rsidR="00301FB0">
              <w:rPr>
                <w:noProof/>
                <w:webHidden/>
              </w:rPr>
              <w:instrText xml:space="preserve"> PAGEREF _Toc51681806 \h </w:instrText>
            </w:r>
            <w:r w:rsidR="00301FB0">
              <w:rPr>
                <w:noProof/>
                <w:webHidden/>
              </w:rPr>
            </w:r>
            <w:r w:rsidR="00301FB0">
              <w:rPr>
                <w:noProof/>
                <w:webHidden/>
              </w:rPr>
              <w:fldChar w:fldCharType="separate"/>
            </w:r>
            <w:r w:rsidR="00301FB0">
              <w:rPr>
                <w:noProof/>
                <w:webHidden/>
              </w:rPr>
              <w:t>4</w:t>
            </w:r>
            <w:r w:rsidR="00301FB0">
              <w:rPr>
                <w:noProof/>
                <w:webHidden/>
              </w:rPr>
              <w:fldChar w:fldCharType="end"/>
            </w:r>
          </w:hyperlink>
        </w:p>
        <w:p w14:paraId="10DD4EC0" w14:textId="527601C5" w:rsidR="00301FB0" w:rsidRDefault="00C252C3">
          <w:pPr>
            <w:pStyle w:val="TOC1"/>
            <w:tabs>
              <w:tab w:val="right" w:leader="dot" w:pos="10457"/>
            </w:tabs>
            <w:rPr>
              <w:rFonts w:asciiTheme="minorHAnsi" w:eastAsiaTheme="minorEastAsia" w:hAnsiTheme="minorHAnsi" w:cstheme="minorBidi"/>
              <w:b w:val="0"/>
              <w:noProof/>
              <w:spacing w:val="0"/>
              <w:kern w:val="0"/>
              <w:szCs w:val="22"/>
              <w:lang w:val="bg-BG" w:eastAsia="bg-BG"/>
            </w:rPr>
          </w:pPr>
          <w:hyperlink w:anchor="_Toc51681807" w:history="1">
            <w:r w:rsidR="00301FB0" w:rsidRPr="00E95C0C">
              <w:rPr>
                <w:rStyle w:val="Hyperlink"/>
                <w:noProof/>
              </w:rPr>
              <w:t>ГЛАВА 3 - ТЕРМИНОЛОГИЯ И СЪКРАЩЕНИЯ</w:t>
            </w:r>
            <w:r w:rsidR="00301FB0">
              <w:rPr>
                <w:noProof/>
                <w:webHidden/>
              </w:rPr>
              <w:tab/>
            </w:r>
            <w:r w:rsidR="00301FB0">
              <w:rPr>
                <w:noProof/>
                <w:webHidden/>
              </w:rPr>
              <w:fldChar w:fldCharType="begin"/>
            </w:r>
            <w:r w:rsidR="00301FB0">
              <w:rPr>
                <w:noProof/>
                <w:webHidden/>
              </w:rPr>
              <w:instrText xml:space="preserve"> PAGEREF _Toc51681807 \h </w:instrText>
            </w:r>
            <w:r w:rsidR="00301FB0">
              <w:rPr>
                <w:noProof/>
                <w:webHidden/>
              </w:rPr>
            </w:r>
            <w:r w:rsidR="00301FB0">
              <w:rPr>
                <w:noProof/>
                <w:webHidden/>
              </w:rPr>
              <w:fldChar w:fldCharType="separate"/>
            </w:r>
            <w:r w:rsidR="00301FB0">
              <w:rPr>
                <w:noProof/>
                <w:webHidden/>
              </w:rPr>
              <w:t>7</w:t>
            </w:r>
            <w:r w:rsidR="00301FB0">
              <w:rPr>
                <w:noProof/>
                <w:webHidden/>
              </w:rPr>
              <w:fldChar w:fldCharType="end"/>
            </w:r>
          </w:hyperlink>
        </w:p>
        <w:p w14:paraId="1522DB4B" w14:textId="5AD9DBAE" w:rsidR="00301FB0" w:rsidRDefault="00C252C3">
          <w:pPr>
            <w:pStyle w:val="TOC2"/>
            <w:rPr>
              <w:rFonts w:asciiTheme="minorHAnsi" w:eastAsiaTheme="minorEastAsia" w:hAnsiTheme="minorHAnsi" w:cstheme="minorBidi"/>
              <w:noProof/>
              <w:lang w:val="bg-BG" w:eastAsia="bg-BG"/>
            </w:rPr>
          </w:pPr>
          <w:hyperlink w:anchor="_Toc51681808" w:history="1">
            <w:r w:rsidR="00301FB0" w:rsidRPr="00E95C0C">
              <w:rPr>
                <w:rStyle w:val="Hyperlink"/>
                <w:noProof/>
              </w:rPr>
              <w:t>3.1.</w:t>
            </w:r>
            <w:r w:rsidR="00301FB0">
              <w:rPr>
                <w:rFonts w:asciiTheme="minorHAnsi" w:eastAsiaTheme="minorEastAsia" w:hAnsiTheme="minorHAnsi" w:cstheme="minorBidi"/>
                <w:noProof/>
                <w:lang w:val="bg-BG" w:eastAsia="bg-BG"/>
              </w:rPr>
              <w:tab/>
            </w:r>
            <w:r w:rsidR="00301FB0" w:rsidRPr="00E95C0C">
              <w:rPr>
                <w:rStyle w:val="Hyperlink"/>
                <w:noProof/>
              </w:rPr>
              <w:t>Използвани стандарти и документи</w:t>
            </w:r>
            <w:r w:rsidR="00301FB0">
              <w:rPr>
                <w:noProof/>
                <w:webHidden/>
              </w:rPr>
              <w:tab/>
            </w:r>
            <w:r w:rsidR="00301FB0">
              <w:rPr>
                <w:noProof/>
                <w:webHidden/>
              </w:rPr>
              <w:fldChar w:fldCharType="begin"/>
            </w:r>
            <w:r w:rsidR="00301FB0">
              <w:rPr>
                <w:noProof/>
                <w:webHidden/>
              </w:rPr>
              <w:instrText xml:space="preserve"> PAGEREF _Toc51681808 \h </w:instrText>
            </w:r>
            <w:r w:rsidR="00301FB0">
              <w:rPr>
                <w:noProof/>
                <w:webHidden/>
              </w:rPr>
            </w:r>
            <w:r w:rsidR="00301FB0">
              <w:rPr>
                <w:noProof/>
                <w:webHidden/>
              </w:rPr>
              <w:fldChar w:fldCharType="separate"/>
            </w:r>
            <w:r w:rsidR="00301FB0">
              <w:rPr>
                <w:noProof/>
                <w:webHidden/>
              </w:rPr>
              <w:t>7</w:t>
            </w:r>
            <w:r w:rsidR="00301FB0">
              <w:rPr>
                <w:noProof/>
                <w:webHidden/>
              </w:rPr>
              <w:fldChar w:fldCharType="end"/>
            </w:r>
          </w:hyperlink>
        </w:p>
        <w:p w14:paraId="754380EB" w14:textId="55042278" w:rsidR="00301FB0" w:rsidRDefault="00C252C3">
          <w:pPr>
            <w:pStyle w:val="TOC2"/>
            <w:rPr>
              <w:rFonts w:asciiTheme="minorHAnsi" w:eastAsiaTheme="minorEastAsia" w:hAnsiTheme="minorHAnsi" w:cstheme="minorBidi"/>
              <w:noProof/>
              <w:lang w:val="bg-BG" w:eastAsia="bg-BG"/>
            </w:rPr>
          </w:pPr>
          <w:hyperlink w:anchor="_Toc51681809" w:history="1">
            <w:r w:rsidR="00301FB0" w:rsidRPr="00E95C0C">
              <w:rPr>
                <w:rStyle w:val="Hyperlink"/>
                <w:noProof/>
              </w:rPr>
              <w:t>3.2. Термини, определения и съкращения</w:t>
            </w:r>
            <w:r w:rsidR="00301FB0">
              <w:rPr>
                <w:noProof/>
                <w:webHidden/>
              </w:rPr>
              <w:tab/>
            </w:r>
            <w:r w:rsidR="00301FB0">
              <w:rPr>
                <w:noProof/>
                <w:webHidden/>
              </w:rPr>
              <w:fldChar w:fldCharType="begin"/>
            </w:r>
            <w:r w:rsidR="00301FB0">
              <w:rPr>
                <w:noProof/>
                <w:webHidden/>
              </w:rPr>
              <w:instrText xml:space="preserve"> PAGEREF _Toc51681809 \h </w:instrText>
            </w:r>
            <w:r w:rsidR="00301FB0">
              <w:rPr>
                <w:noProof/>
                <w:webHidden/>
              </w:rPr>
            </w:r>
            <w:r w:rsidR="00301FB0">
              <w:rPr>
                <w:noProof/>
                <w:webHidden/>
              </w:rPr>
              <w:fldChar w:fldCharType="separate"/>
            </w:r>
            <w:r w:rsidR="00301FB0">
              <w:rPr>
                <w:noProof/>
                <w:webHidden/>
              </w:rPr>
              <w:t>7</w:t>
            </w:r>
            <w:r w:rsidR="00301FB0">
              <w:rPr>
                <w:noProof/>
                <w:webHidden/>
              </w:rPr>
              <w:fldChar w:fldCharType="end"/>
            </w:r>
          </w:hyperlink>
        </w:p>
        <w:p w14:paraId="39B5ABCF" w14:textId="28D50A50" w:rsidR="00301FB0" w:rsidRDefault="00C252C3">
          <w:pPr>
            <w:pStyle w:val="TOC1"/>
            <w:tabs>
              <w:tab w:val="right" w:leader="dot" w:pos="10457"/>
            </w:tabs>
            <w:rPr>
              <w:rFonts w:asciiTheme="minorHAnsi" w:eastAsiaTheme="minorEastAsia" w:hAnsiTheme="minorHAnsi" w:cstheme="minorBidi"/>
              <w:b w:val="0"/>
              <w:noProof/>
              <w:spacing w:val="0"/>
              <w:kern w:val="0"/>
              <w:szCs w:val="22"/>
              <w:lang w:val="bg-BG" w:eastAsia="bg-BG"/>
            </w:rPr>
          </w:pPr>
          <w:hyperlink w:anchor="_Toc51681810" w:history="1">
            <w:r w:rsidR="00301FB0" w:rsidRPr="00E95C0C">
              <w:rPr>
                <w:rStyle w:val="Hyperlink"/>
                <w:noProof/>
              </w:rPr>
              <w:t>ГЛАВА 4 – КОНТЕКСТ НА ОРГАНИЗАЦИЯТА</w:t>
            </w:r>
            <w:r w:rsidR="00301FB0">
              <w:rPr>
                <w:noProof/>
                <w:webHidden/>
              </w:rPr>
              <w:tab/>
            </w:r>
            <w:r w:rsidR="00301FB0">
              <w:rPr>
                <w:noProof/>
                <w:webHidden/>
              </w:rPr>
              <w:fldChar w:fldCharType="begin"/>
            </w:r>
            <w:r w:rsidR="00301FB0">
              <w:rPr>
                <w:noProof/>
                <w:webHidden/>
              </w:rPr>
              <w:instrText xml:space="preserve"> PAGEREF _Toc51681810 \h </w:instrText>
            </w:r>
            <w:r w:rsidR="00301FB0">
              <w:rPr>
                <w:noProof/>
                <w:webHidden/>
              </w:rPr>
            </w:r>
            <w:r w:rsidR="00301FB0">
              <w:rPr>
                <w:noProof/>
                <w:webHidden/>
              </w:rPr>
              <w:fldChar w:fldCharType="separate"/>
            </w:r>
            <w:r w:rsidR="00301FB0">
              <w:rPr>
                <w:noProof/>
                <w:webHidden/>
              </w:rPr>
              <w:t>7</w:t>
            </w:r>
            <w:r w:rsidR="00301FB0">
              <w:rPr>
                <w:noProof/>
                <w:webHidden/>
              </w:rPr>
              <w:fldChar w:fldCharType="end"/>
            </w:r>
          </w:hyperlink>
        </w:p>
        <w:p w14:paraId="098D0888" w14:textId="3E7700C7" w:rsidR="00301FB0" w:rsidRDefault="00C252C3">
          <w:pPr>
            <w:pStyle w:val="TOC2"/>
            <w:rPr>
              <w:rFonts w:asciiTheme="minorHAnsi" w:eastAsiaTheme="minorEastAsia" w:hAnsiTheme="minorHAnsi" w:cstheme="minorBidi"/>
              <w:noProof/>
              <w:lang w:val="bg-BG" w:eastAsia="bg-BG"/>
            </w:rPr>
          </w:pPr>
          <w:hyperlink w:anchor="_Toc51681811" w:history="1">
            <w:r w:rsidR="00301FB0" w:rsidRPr="00E95C0C">
              <w:rPr>
                <w:rStyle w:val="Hyperlink"/>
                <w:noProof/>
              </w:rPr>
              <w:t>4.1. Контекст на организацията</w:t>
            </w:r>
            <w:r w:rsidR="00301FB0">
              <w:rPr>
                <w:noProof/>
                <w:webHidden/>
              </w:rPr>
              <w:tab/>
            </w:r>
            <w:r w:rsidR="00301FB0">
              <w:rPr>
                <w:noProof/>
                <w:webHidden/>
              </w:rPr>
              <w:fldChar w:fldCharType="begin"/>
            </w:r>
            <w:r w:rsidR="00301FB0">
              <w:rPr>
                <w:noProof/>
                <w:webHidden/>
              </w:rPr>
              <w:instrText xml:space="preserve"> PAGEREF _Toc51681811 \h </w:instrText>
            </w:r>
            <w:r w:rsidR="00301FB0">
              <w:rPr>
                <w:noProof/>
                <w:webHidden/>
              </w:rPr>
            </w:r>
            <w:r w:rsidR="00301FB0">
              <w:rPr>
                <w:noProof/>
                <w:webHidden/>
              </w:rPr>
              <w:fldChar w:fldCharType="separate"/>
            </w:r>
            <w:r w:rsidR="00301FB0">
              <w:rPr>
                <w:noProof/>
                <w:webHidden/>
              </w:rPr>
              <w:t>7</w:t>
            </w:r>
            <w:r w:rsidR="00301FB0">
              <w:rPr>
                <w:noProof/>
                <w:webHidden/>
              </w:rPr>
              <w:fldChar w:fldCharType="end"/>
            </w:r>
          </w:hyperlink>
        </w:p>
        <w:p w14:paraId="028D0534" w14:textId="735A1FE5" w:rsidR="00301FB0" w:rsidRDefault="00C252C3">
          <w:pPr>
            <w:pStyle w:val="TOC2"/>
            <w:rPr>
              <w:rFonts w:asciiTheme="minorHAnsi" w:eastAsiaTheme="minorEastAsia" w:hAnsiTheme="minorHAnsi" w:cstheme="minorBidi"/>
              <w:noProof/>
              <w:lang w:val="bg-BG" w:eastAsia="bg-BG"/>
            </w:rPr>
          </w:pPr>
          <w:hyperlink w:anchor="_Toc51681812" w:history="1">
            <w:r w:rsidR="00301FB0" w:rsidRPr="00E95C0C">
              <w:rPr>
                <w:rStyle w:val="Hyperlink"/>
                <w:noProof/>
              </w:rPr>
              <w:t>4.2. Потребности и очаквания на заинтересованите страни</w:t>
            </w:r>
            <w:r w:rsidR="00301FB0">
              <w:rPr>
                <w:noProof/>
                <w:webHidden/>
              </w:rPr>
              <w:tab/>
            </w:r>
            <w:r w:rsidR="00301FB0">
              <w:rPr>
                <w:noProof/>
                <w:webHidden/>
              </w:rPr>
              <w:fldChar w:fldCharType="begin"/>
            </w:r>
            <w:r w:rsidR="00301FB0">
              <w:rPr>
                <w:noProof/>
                <w:webHidden/>
              </w:rPr>
              <w:instrText xml:space="preserve"> PAGEREF _Toc51681812 \h </w:instrText>
            </w:r>
            <w:r w:rsidR="00301FB0">
              <w:rPr>
                <w:noProof/>
                <w:webHidden/>
              </w:rPr>
            </w:r>
            <w:r w:rsidR="00301FB0">
              <w:rPr>
                <w:noProof/>
                <w:webHidden/>
              </w:rPr>
              <w:fldChar w:fldCharType="separate"/>
            </w:r>
            <w:r w:rsidR="00301FB0">
              <w:rPr>
                <w:noProof/>
                <w:webHidden/>
              </w:rPr>
              <w:t>8</w:t>
            </w:r>
            <w:r w:rsidR="00301FB0">
              <w:rPr>
                <w:noProof/>
                <w:webHidden/>
              </w:rPr>
              <w:fldChar w:fldCharType="end"/>
            </w:r>
          </w:hyperlink>
        </w:p>
        <w:p w14:paraId="770D4D6A" w14:textId="1F40BDAF" w:rsidR="00301FB0" w:rsidRDefault="00C252C3">
          <w:pPr>
            <w:pStyle w:val="TOC2"/>
            <w:rPr>
              <w:rFonts w:asciiTheme="minorHAnsi" w:eastAsiaTheme="minorEastAsia" w:hAnsiTheme="minorHAnsi" w:cstheme="minorBidi"/>
              <w:noProof/>
              <w:lang w:val="bg-BG" w:eastAsia="bg-BG"/>
            </w:rPr>
          </w:pPr>
          <w:hyperlink w:anchor="_Toc51681813" w:history="1">
            <w:r w:rsidR="00301FB0" w:rsidRPr="00E95C0C">
              <w:rPr>
                <w:rStyle w:val="Hyperlink"/>
                <w:noProof/>
              </w:rPr>
              <w:t>4.3. Обхват на ИСУ</w:t>
            </w:r>
            <w:r w:rsidR="00301FB0">
              <w:rPr>
                <w:noProof/>
                <w:webHidden/>
              </w:rPr>
              <w:tab/>
            </w:r>
            <w:r w:rsidR="00301FB0">
              <w:rPr>
                <w:noProof/>
                <w:webHidden/>
              </w:rPr>
              <w:fldChar w:fldCharType="begin"/>
            </w:r>
            <w:r w:rsidR="00301FB0">
              <w:rPr>
                <w:noProof/>
                <w:webHidden/>
              </w:rPr>
              <w:instrText xml:space="preserve"> PAGEREF _Toc51681813 \h </w:instrText>
            </w:r>
            <w:r w:rsidR="00301FB0">
              <w:rPr>
                <w:noProof/>
                <w:webHidden/>
              </w:rPr>
            </w:r>
            <w:r w:rsidR="00301FB0">
              <w:rPr>
                <w:noProof/>
                <w:webHidden/>
              </w:rPr>
              <w:fldChar w:fldCharType="separate"/>
            </w:r>
            <w:r w:rsidR="00301FB0">
              <w:rPr>
                <w:noProof/>
                <w:webHidden/>
              </w:rPr>
              <w:t>8</w:t>
            </w:r>
            <w:r w:rsidR="00301FB0">
              <w:rPr>
                <w:noProof/>
                <w:webHidden/>
              </w:rPr>
              <w:fldChar w:fldCharType="end"/>
            </w:r>
          </w:hyperlink>
        </w:p>
        <w:p w14:paraId="545FDE2F" w14:textId="52EB1B41" w:rsidR="00301FB0" w:rsidRDefault="00C252C3">
          <w:pPr>
            <w:pStyle w:val="TOC2"/>
            <w:rPr>
              <w:rFonts w:asciiTheme="minorHAnsi" w:eastAsiaTheme="minorEastAsia" w:hAnsiTheme="minorHAnsi" w:cstheme="minorBidi"/>
              <w:noProof/>
              <w:lang w:val="bg-BG" w:eastAsia="bg-BG"/>
            </w:rPr>
          </w:pPr>
          <w:hyperlink w:anchor="_Toc51681814" w:history="1">
            <w:r w:rsidR="00301FB0" w:rsidRPr="00E95C0C">
              <w:rPr>
                <w:rStyle w:val="Hyperlink"/>
                <w:noProof/>
              </w:rPr>
              <w:t>4.4. ИСУ и процеси</w:t>
            </w:r>
            <w:r w:rsidR="00301FB0">
              <w:rPr>
                <w:noProof/>
                <w:webHidden/>
              </w:rPr>
              <w:tab/>
            </w:r>
            <w:r w:rsidR="00301FB0">
              <w:rPr>
                <w:noProof/>
                <w:webHidden/>
              </w:rPr>
              <w:fldChar w:fldCharType="begin"/>
            </w:r>
            <w:r w:rsidR="00301FB0">
              <w:rPr>
                <w:noProof/>
                <w:webHidden/>
              </w:rPr>
              <w:instrText xml:space="preserve"> PAGEREF _Toc51681814 \h </w:instrText>
            </w:r>
            <w:r w:rsidR="00301FB0">
              <w:rPr>
                <w:noProof/>
                <w:webHidden/>
              </w:rPr>
            </w:r>
            <w:r w:rsidR="00301FB0">
              <w:rPr>
                <w:noProof/>
                <w:webHidden/>
              </w:rPr>
              <w:fldChar w:fldCharType="separate"/>
            </w:r>
            <w:r w:rsidR="00301FB0">
              <w:rPr>
                <w:noProof/>
                <w:webHidden/>
              </w:rPr>
              <w:t>9</w:t>
            </w:r>
            <w:r w:rsidR="00301FB0">
              <w:rPr>
                <w:noProof/>
                <w:webHidden/>
              </w:rPr>
              <w:fldChar w:fldCharType="end"/>
            </w:r>
          </w:hyperlink>
        </w:p>
        <w:p w14:paraId="7CDB9999" w14:textId="0F3FE4B3" w:rsidR="00301FB0" w:rsidRDefault="00C252C3">
          <w:pPr>
            <w:pStyle w:val="TOC1"/>
            <w:tabs>
              <w:tab w:val="right" w:leader="dot" w:pos="10457"/>
            </w:tabs>
            <w:rPr>
              <w:rFonts w:asciiTheme="minorHAnsi" w:eastAsiaTheme="minorEastAsia" w:hAnsiTheme="minorHAnsi" w:cstheme="minorBidi"/>
              <w:b w:val="0"/>
              <w:noProof/>
              <w:spacing w:val="0"/>
              <w:kern w:val="0"/>
              <w:szCs w:val="22"/>
              <w:lang w:val="bg-BG" w:eastAsia="bg-BG"/>
            </w:rPr>
          </w:pPr>
          <w:hyperlink w:anchor="_Toc51681815" w:history="1">
            <w:r w:rsidR="00301FB0" w:rsidRPr="00E95C0C">
              <w:rPr>
                <w:rStyle w:val="Hyperlink"/>
                <w:noProof/>
              </w:rPr>
              <w:t>ГЛАВА 5 – ЛИДЕРСТВО</w:t>
            </w:r>
            <w:r w:rsidR="00301FB0">
              <w:rPr>
                <w:noProof/>
                <w:webHidden/>
              </w:rPr>
              <w:tab/>
            </w:r>
            <w:r w:rsidR="00301FB0">
              <w:rPr>
                <w:noProof/>
                <w:webHidden/>
              </w:rPr>
              <w:fldChar w:fldCharType="begin"/>
            </w:r>
            <w:r w:rsidR="00301FB0">
              <w:rPr>
                <w:noProof/>
                <w:webHidden/>
              </w:rPr>
              <w:instrText xml:space="preserve"> PAGEREF _Toc51681815 \h </w:instrText>
            </w:r>
            <w:r w:rsidR="00301FB0">
              <w:rPr>
                <w:noProof/>
                <w:webHidden/>
              </w:rPr>
            </w:r>
            <w:r w:rsidR="00301FB0">
              <w:rPr>
                <w:noProof/>
                <w:webHidden/>
              </w:rPr>
              <w:fldChar w:fldCharType="separate"/>
            </w:r>
            <w:r w:rsidR="00301FB0">
              <w:rPr>
                <w:noProof/>
                <w:webHidden/>
              </w:rPr>
              <w:t>10</w:t>
            </w:r>
            <w:r w:rsidR="00301FB0">
              <w:rPr>
                <w:noProof/>
                <w:webHidden/>
              </w:rPr>
              <w:fldChar w:fldCharType="end"/>
            </w:r>
          </w:hyperlink>
        </w:p>
        <w:p w14:paraId="0FA06B56" w14:textId="28572977" w:rsidR="00301FB0" w:rsidRDefault="00C252C3">
          <w:pPr>
            <w:pStyle w:val="TOC2"/>
            <w:rPr>
              <w:rFonts w:asciiTheme="minorHAnsi" w:eastAsiaTheme="minorEastAsia" w:hAnsiTheme="minorHAnsi" w:cstheme="minorBidi"/>
              <w:noProof/>
              <w:lang w:val="bg-BG" w:eastAsia="bg-BG"/>
            </w:rPr>
          </w:pPr>
          <w:hyperlink w:anchor="_Toc51681816" w:history="1">
            <w:r w:rsidR="00301FB0" w:rsidRPr="00E95C0C">
              <w:rPr>
                <w:rStyle w:val="Hyperlink"/>
                <w:noProof/>
              </w:rPr>
              <w:t>5.1. Лидерстсво и ангажираност</w:t>
            </w:r>
            <w:r w:rsidR="00301FB0">
              <w:rPr>
                <w:noProof/>
                <w:webHidden/>
              </w:rPr>
              <w:tab/>
            </w:r>
            <w:r w:rsidR="00301FB0">
              <w:rPr>
                <w:noProof/>
                <w:webHidden/>
              </w:rPr>
              <w:fldChar w:fldCharType="begin"/>
            </w:r>
            <w:r w:rsidR="00301FB0">
              <w:rPr>
                <w:noProof/>
                <w:webHidden/>
              </w:rPr>
              <w:instrText xml:space="preserve"> PAGEREF _Toc51681816 \h </w:instrText>
            </w:r>
            <w:r w:rsidR="00301FB0">
              <w:rPr>
                <w:noProof/>
                <w:webHidden/>
              </w:rPr>
            </w:r>
            <w:r w:rsidR="00301FB0">
              <w:rPr>
                <w:noProof/>
                <w:webHidden/>
              </w:rPr>
              <w:fldChar w:fldCharType="separate"/>
            </w:r>
            <w:r w:rsidR="00301FB0">
              <w:rPr>
                <w:noProof/>
                <w:webHidden/>
              </w:rPr>
              <w:t>10</w:t>
            </w:r>
            <w:r w:rsidR="00301FB0">
              <w:rPr>
                <w:noProof/>
                <w:webHidden/>
              </w:rPr>
              <w:fldChar w:fldCharType="end"/>
            </w:r>
          </w:hyperlink>
        </w:p>
        <w:p w14:paraId="18427353" w14:textId="17C1E4CE" w:rsidR="00301FB0" w:rsidRDefault="00C252C3">
          <w:pPr>
            <w:pStyle w:val="TOC3"/>
            <w:tabs>
              <w:tab w:val="right" w:leader="dot" w:pos="10457"/>
            </w:tabs>
            <w:rPr>
              <w:rFonts w:asciiTheme="minorHAnsi" w:eastAsiaTheme="minorEastAsia" w:hAnsiTheme="minorHAnsi" w:cstheme="minorBidi"/>
              <w:noProof/>
              <w:lang w:val="bg-BG" w:eastAsia="bg-BG"/>
            </w:rPr>
          </w:pPr>
          <w:hyperlink w:anchor="_Toc51681817" w:history="1">
            <w:r w:rsidR="00301FB0" w:rsidRPr="00E95C0C">
              <w:rPr>
                <w:rStyle w:val="Hyperlink"/>
                <w:noProof/>
              </w:rPr>
              <w:t>5.1.1 Общи положения</w:t>
            </w:r>
            <w:r w:rsidR="00301FB0">
              <w:rPr>
                <w:noProof/>
                <w:webHidden/>
              </w:rPr>
              <w:tab/>
            </w:r>
            <w:r w:rsidR="00301FB0">
              <w:rPr>
                <w:noProof/>
                <w:webHidden/>
              </w:rPr>
              <w:fldChar w:fldCharType="begin"/>
            </w:r>
            <w:r w:rsidR="00301FB0">
              <w:rPr>
                <w:noProof/>
                <w:webHidden/>
              </w:rPr>
              <w:instrText xml:space="preserve"> PAGEREF _Toc51681817 \h </w:instrText>
            </w:r>
            <w:r w:rsidR="00301FB0">
              <w:rPr>
                <w:noProof/>
                <w:webHidden/>
              </w:rPr>
            </w:r>
            <w:r w:rsidR="00301FB0">
              <w:rPr>
                <w:noProof/>
                <w:webHidden/>
              </w:rPr>
              <w:fldChar w:fldCharType="separate"/>
            </w:r>
            <w:r w:rsidR="00301FB0">
              <w:rPr>
                <w:noProof/>
                <w:webHidden/>
              </w:rPr>
              <w:t>10</w:t>
            </w:r>
            <w:r w:rsidR="00301FB0">
              <w:rPr>
                <w:noProof/>
                <w:webHidden/>
              </w:rPr>
              <w:fldChar w:fldCharType="end"/>
            </w:r>
          </w:hyperlink>
        </w:p>
        <w:p w14:paraId="484EE9A7" w14:textId="308B752C" w:rsidR="00301FB0" w:rsidRDefault="00C252C3">
          <w:pPr>
            <w:pStyle w:val="TOC3"/>
            <w:tabs>
              <w:tab w:val="right" w:leader="dot" w:pos="10457"/>
            </w:tabs>
            <w:rPr>
              <w:rFonts w:asciiTheme="minorHAnsi" w:eastAsiaTheme="minorEastAsia" w:hAnsiTheme="minorHAnsi" w:cstheme="minorBidi"/>
              <w:noProof/>
              <w:lang w:val="bg-BG" w:eastAsia="bg-BG"/>
            </w:rPr>
          </w:pPr>
          <w:hyperlink w:anchor="_Toc51681818" w:history="1">
            <w:r w:rsidR="00301FB0" w:rsidRPr="00E95C0C">
              <w:rPr>
                <w:rStyle w:val="Hyperlink"/>
                <w:noProof/>
              </w:rPr>
              <w:t>5.1.2 Фокус върху клиентите</w:t>
            </w:r>
            <w:r w:rsidR="00301FB0">
              <w:rPr>
                <w:noProof/>
                <w:webHidden/>
              </w:rPr>
              <w:tab/>
            </w:r>
            <w:r w:rsidR="00301FB0">
              <w:rPr>
                <w:noProof/>
                <w:webHidden/>
              </w:rPr>
              <w:fldChar w:fldCharType="begin"/>
            </w:r>
            <w:r w:rsidR="00301FB0">
              <w:rPr>
                <w:noProof/>
                <w:webHidden/>
              </w:rPr>
              <w:instrText xml:space="preserve"> PAGEREF _Toc51681818 \h </w:instrText>
            </w:r>
            <w:r w:rsidR="00301FB0">
              <w:rPr>
                <w:noProof/>
                <w:webHidden/>
              </w:rPr>
            </w:r>
            <w:r w:rsidR="00301FB0">
              <w:rPr>
                <w:noProof/>
                <w:webHidden/>
              </w:rPr>
              <w:fldChar w:fldCharType="separate"/>
            </w:r>
            <w:r w:rsidR="00301FB0">
              <w:rPr>
                <w:noProof/>
                <w:webHidden/>
              </w:rPr>
              <w:t>10</w:t>
            </w:r>
            <w:r w:rsidR="00301FB0">
              <w:rPr>
                <w:noProof/>
                <w:webHidden/>
              </w:rPr>
              <w:fldChar w:fldCharType="end"/>
            </w:r>
          </w:hyperlink>
        </w:p>
        <w:p w14:paraId="166695D8" w14:textId="5D055918" w:rsidR="00301FB0" w:rsidRDefault="00C252C3">
          <w:pPr>
            <w:pStyle w:val="TOC2"/>
            <w:rPr>
              <w:rFonts w:asciiTheme="minorHAnsi" w:eastAsiaTheme="minorEastAsia" w:hAnsiTheme="minorHAnsi" w:cstheme="minorBidi"/>
              <w:noProof/>
              <w:lang w:val="bg-BG" w:eastAsia="bg-BG"/>
            </w:rPr>
          </w:pPr>
          <w:hyperlink w:anchor="_Toc51681819" w:history="1">
            <w:r w:rsidR="00301FB0" w:rsidRPr="00E95C0C">
              <w:rPr>
                <w:rStyle w:val="Hyperlink"/>
                <w:noProof/>
              </w:rPr>
              <w:t>5.2. Политика</w:t>
            </w:r>
            <w:r w:rsidR="00301FB0">
              <w:rPr>
                <w:noProof/>
                <w:webHidden/>
              </w:rPr>
              <w:tab/>
            </w:r>
            <w:r w:rsidR="00301FB0">
              <w:rPr>
                <w:noProof/>
                <w:webHidden/>
              </w:rPr>
              <w:fldChar w:fldCharType="begin"/>
            </w:r>
            <w:r w:rsidR="00301FB0">
              <w:rPr>
                <w:noProof/>
                <w:webHidden/>
              </w:rPr>
              <w:instrText xml:space="preserve"> PAGEREF _Toc51681819 \h </w:instrText>
            </w:r>
            <w:r w:rsidR="00301FB0">
              <w:rPr>
                <w:noProof/>
                <w:webHidden/>
              </w:rPr>
            </w:r>
            <w:r w:rsidR="00301FB0">
              <w:rPr>
                <w:noProof/>
                <w:webHidden/>
              </w:rPr>
              <w:fldChar w:fldCharType="separate"/>
            </w:r>
            <w:r w:rsidR="00301FB0">
              <w:rPr>
                <w:noProof/>
                <w:webHidden/>
              </w:rPr>
              <w:t>11</w:t>
            </w:r>
            <w:r w:rsidR="00301FB0">
              <w:rPr>
                <w:noProof/>
                <w:webHidden/>
              </w:rPr>
              <w:fldChar w:fldCharType="end"/>
            </w:r>
          </w:hyperlink>
        </w:p>
        <w:p w14:paraId="788F41B4" w14:textId="567B0DB7" w:rsidR="00301FB0" w:rsidRDefault="00C252C3">
          <w:pPr>
            <w:pStyle w:val="TOC2"/>
            <w:rPr>
              <w:rFonts w:asciiTheme="minorHAnsi" w:eastAsiaTheme="minorEastAsia" w:hAnsiTheme="minorHAnsi" w:cstheme="minorBidi"/>
              <w:noProof/>
              <w:lang w:val="bg-BG" w:eastAsia="bg-BG"/>
            </w:rPr>
          </w:pPr>
          <w:hyperlink w:anchor="_Toc51681820" w:history="1">
            <w:r w:rsidR="00301FB0" w:rsidRPr="00E95C0C">
              <w:rPr>
                <w:rStyle w:val="Hyperlink"/>
                <w:noProof/>
              </w:rPr>
              <w:t xml:space="preserve">5.3. </w:t>
            </w:r>
            <w:r w:rsidR="00301FB0" w:rsidRPr="00E95C0C">
              <w:rPr>
                <w:rStyle w:val="Hyperlink"/>
                <w:rFonts w:eastAsia="MS Reference Sans Serif"/>
                <w:noProof/>
              </w:rPr>
              <w:t>Организационни роли, отговорности и пълномощия</w:t>
            </w:r>
            <w:r w:rsidR="00301FB0">
              <w:rPr>
                <w:noProof/>
                <w:webHidden/>
              </w:rPr>
              <w:tab/>
            </w:r>
            <w:r w:rsidR="00301FB0">
              <w:rPr>
                <w:noProof/>
                <w:webHidden/>
              </w:rPr>
              <w:fldChar w:fldCharType="begin"/>
            </w:r>
            <w:r w:rsidR="00301FB0">
              <w:rPr>
                <w:noProof/>
                <w:webHidden/>
              </w:rPr>
              <w:instrText xml:space="preserve"> PAGEREF _Toc51681820 \h </w:instrText>
            </w:r>
            <w:r w:rsidR="00301FB0">
              <w:rPr>
                <w:noProof/>
                <w:webHidden/>
              </w:rPr>
            </w:r>
            <w:r w:rsidR="00301FB0">
              <w:rPr>
                <w:noProof/>
                <w:webHidden/>
              </w:rPr>
              <w:fldChar w:fldCharType="separate"/>
            </w:r>
            <w:r w:rsidR="00301FB0">
              <w:rPr>
                <w:noProof/>
                <w:webHidden/>
              </w:rPr>
              <w:t>11</w:t>
            </w:r>
            <w:r w:rsidR="00301FB0">
              <w:rPr>
                <w:noProof/>
                <w:webHidden/>
              </w:rPr>
              <w:fldChar w:fldCharType="end"/>
            </w:r>
          </w:hyperlink>
        </w:p>
        <w:p w14:paraId="2AD8861C" w14:textId="4182B66B" w:rsidR="00301FB0" w:rsidRDefault="00C252C3">
          <w:pPr>
            <w:pStyle w:val="TOC1"/>
            <w:tabs>
              <w:tab w:val="right" w:leader="dot" w:pos="10457"/>
            </w:tabs>
            <w:rPr>
              <w:rFonts w:asciiTheme="minorHAnsi" w:eastAsiaTheme="minorEastAsia" w:hAnsiTheme="minorHAnsi" w:cstheme="minorBidi"/>
              <w:b w:val="0"/>
              <w:noProof/>
              <w:spacing w:val="0"/>
              <w:kern w:val="0"/>
              <w:szCs w:val="22"/>
              <w:lang w:val="bg-BG" w:eastAsia="bg-BG"/>
            </w:rPr>
          </w:pPr>
          <w:hyperlink w:anchor="_Toc51681821" w:history="1">
            <w:r w:rsidR="00301FB0" w:rsidRPr="00E95C0C">
              <w:rPr>
                <w:rStyle w:val="Hyperlink"/>
                <w:noProof/>
              </w:rPr>
              <w:t>ГЛАВА 6 – ПЛАНИРАНЕ НА ИСУ</w:t>
            </w:r>
            <w:r w:rsidR="00301FB0">
              <w:rPr>
                <w:noProof/>
                <w:webHidden/>
              </w:rPr>
              <w:tab/>
            </w:r>
            <w:r w:rsidR="00301FB0">
              <w:rPr>
                <w:noProof/>
                <w:webHidden/>
              </w:rPr>
              <w:fldChar w:fldCharType="begin"/>
            </w:r>
            <w:r w:rsidR="00301FB0">
              <w:rPr>
                <w:noProof/>
                <w:webHidden/>
              </w:rPr>
              <w:instrText xml:space="preserve"> PAGEREF _Toc51681821 \h </w:instrText>
            </w:r>
            <w:r w:rsidR="00301FB0">
              <w:rPr>
                <w:noProof/>
                <w:webHidden/>
              </w:rPr>
            </w:r>
            <w:r w:rsidR="00301FB0">
              <w:rPr>
                <w:noProof/>
                <w:webHidden/>
              </w:rPr>
              <w:fldChar w:fldCharType="separate"/>
            </w:r>
            <w:r w:rsidR="00301FB0">
              <w:rPr>
                <w:noProof/>
                <w:webHidden/>
              </w:rPr>
              <w:t>12</w:t>
            </w:r>
            <w:r w:rsidR="00301FB0">
              <w:rPr>
                <w:noProof/>
                <w:webHidden/>
              </w:rPr>
              <w:fldChar w:fldCharType="end"/>
            </w:r>
          </w:hyperlink>
        </w:p>
        <w:p w14:paraId="4F9DB36B" w14:textId="5CEA97B3" w:rsidR="00301FB0" w:rsidRDefault="00C252C3">
          <w:pPr>
            <w:pStyle w:val="TOC2"/>
            <w:rPr>
              <w:rFonts w:asciiTheme="minorHAnsi" w:eastAsiaTheme="minorEastAsia" w:hAnsiTheme="minorHAnsi" w:cstheme="minorBidi"/>
              <w:noProof/>
              <w:lang w:val="bg-BG" w:eastAsia="bg-BG"/>
            </w:rPr>
          </w:pPr>
          <w:hyperlink w:anchor="_Toc51681822" w:history="1">
            <w:r w:rsidR="00301FB0" w:rsidRPr="00E95C0C">
              <w:rPr>
                <w:rStyle w:val="Hyperlink"/>
                <w:noProof/>
              </w:rPr>
              <w:t>6.1. Действия за справяне с рискове и възможности</w:t>
            </w:r>
            <w:r w:rsidR="00301FB0">
              <w:rPr>
                <w:noProof/>
                <w:webHidden/>
              </w:rPr>
              <w:tab/>
            </w:r>
            <w:r w:rsidR="00301FB0">
              <w:rPr>
                <w:noProof/>
                <w:webHidden/>
              </w:rPr>
              <w:fldChar w:fldCharType="begin"/>
            </w:r>
            <w:r w:rsidR="00301FB0">
              <w:rPr>
                <w:noProof/>
                <w:webHidden/>
              </w:rPr>
              <w:instrText xml:space="preserve"> PAGEREF _Toc51681822 \h </w:instrText>
            </w:r>
            <w:r w:rsidR="00301FB0">
              <w:rPr>
                <w:noProof/>
                <w:webHidden/>
              </w:rPr>
            </w:r>
            <w:r w:rsidR="00301FB0">
              <w:rPr>
                <w:noProof/>
                <w:webHidden/>
              </w:rPr>
              <w:fldChar w:fldCharType="separate"/>
            </w:r>
            <w:r w:rsidR="00301FB0">
              <w:rPr>
                <w:noProof/>
                <w:webHidden/>
              </w:rPr>
              <w:t>12</w:t>
            </w:r>
            <w:r w:rsidR="00301FB0">
              <w:rPr>
                <w:noProof/>
                <w:webHidden/>
              </w:rPr>
              <w:fldChar w:fldCharType="end"/>
            </w:r>
          </w:hyperlink>
        </w:p>
        <w:p w14:paraId="6FF8E224" w14:textId="1DCBA5DD" w:rsidR="00301FB0" w:rsidRDefault="00C252C3">
          <w:pPr>
            <w:pStyle w:val="TOC2"/>
            <w:rPr>
              <w:rFonts w:asciiTheme="minorHAnsi" w:eastAsiaTheme="minorEastAsia" w:hAnsiTheme="minorHAnsi" w:cstheme="minorBidi"/>
              <w:noProof/>
              <w:lang w:val="bg-BG" w:eastAsia="bg-BG"/>
            </w:rPr>
          </w:pPr>
          <w:hyperlink w:anchor="_Toc51681823" w:history="1">
            <w:r w:rsidR="00301FB0" w:rsidRPr="00E95C0C">
              <w:rPr>
                <w:rStyle w:val="Hyperlink"/>
                <w:noProof/>
              </w:rPr>
              <w:t>6.2. Цели по управление</w:t>
            </w:r>
            <w:r w:rsidR="00301FB0">
              <w:rPr>
                <w:noProof/>
                <w:webHidden/>
              </w:rPr>
              <w:tab/>
            </w:r>
            <w:r w:rsidR="00301FB0">
              <w:rPr>
                <w:noProof/>
                <w:webHidden/>
              </w:rPr>
              <w:fldChar w:fldCharType="begin"/>
            </w:r>
            <w:r w:rsidR="00301FB0">
              <w:rPr>
                <w:noProof/>
                <w:webHidden/>
              </w:rPr>
              <w:instrText xml:space="preserve"> PAGEREF _Toc51681823 \h </w:instrText>
            </w:r>
            <w:r w:rsidR="00301FB0">
              <w:rPr>
                <w:noProof/>
                <w:webHidden/>
              </w:rPr>
            </w:r>
            <w:r w:rsidR="00301FB0">
              <w:rPr>
                <w:noProof/>
                <w:webHidden/>
              </w:rPr>
              <w:fldChar w:fldCharType="separate"/>
            </w:r>
            <w:r w:rsidR="00301FB0">
              <w:rPr>
                <w:noProof/>
                <w:webHidden/>
              </w:rPr>
              <w:t>14</w:t>
            </w:r>
            <w:r w:rsidR="00301FB0">
              <w:rPr>
                <w:noProof/>
                <w:webHidden/>
              </w:rPr>
              <w:fldChar w:fldCharType="end"/>
            </w:r>
          </w:hyperlink>
        </w:p>
        <w:p w14:paraId="3A0869DA" w14:textId="4734B5AE" w:rsidR="00301FB0" w:rsidRDefault="00C252C3">
          <w:pPr>
            <w:pStyle w:val="TOC3"/>
            <w:tabs>
              <w:tab w:val="right" w:leader="dot" w:pos="10457"/>
            </w:tabs>
            <w:rPr>
              <w:rFonts w:asciiTheme="minorHAnsi" w:eastAsiaTheme="minorEastAsia" w:hAnsiTheme="minorHAnsi" w:cstheme="minorBidi"/>
              <w:noProof/>
              <w:lang w:val="bg-BG" w:eastAsia="bg-BG"/>
            </w:rPr>
          </w:pPr>
          <w:hyperlink w:anchor="_Toc51681824" w:history="1">
            <w:r w:rsidR="00301FB0" w:rsidRPr="00E95C0C">
              <w:rPr>
                <w:rStyle w:val="Hyperlink"/>
                <w:noProof/>
                <w:spacing w:val="-4"/>
              </w:rPr>
              <w:t>6.3 План за управление на услугите</w:t>
            </w:r>
            <w:r w:rsidR="00301FB0">
              <w:rPr>
                <w:noProof/>
                <w:webHidden/>
              </w:rPr>
              <w:tab/>
            </w:r>
            <w:r w:rsidR="00301FB0">
              <w:rPr>
                <w:noProof/>
                <w:webHidden/>
              </w:rPr>
              <w:fldChar w:fldCharType="begin"/>
            </w:r>
            <w:r w:rsidR="00301FB0">
              <w:rPr>
                <w:noProof/>
                <w:webHidden/>
              </w:rPr>
              <w:instrText xml:space="preserve"> PAGEREF _Toc51681824 \h </w:instrText>
            </w:r>
            <w:r w:rsidR="00301FB0">
              <w:rPr>
                <w:noProof/>
                <w:webHidden/>
              </w:rPr>
            </w:r>
            <w:r w:rsidR="00301FB0">
              <w:rPr>
                <w:noProof/>
                <w:webHidden/>
              </w:rPr>
              <w:fldChar w:fldCharType="separate"/>
            </w:r>
            <w:r w:rsidR="00301FB0">
              <w:rPr>
                <w:noProof/>
                <w:webHidden/>
              </w:rPr>
              <w:t>15</w:t>
            </w:r>
            <w:r w:rsidR="00301FB0">
              <w:rPr>
                <w:noProof/>
                <w:webHidden/>
              </w:rPr>
              <w:fldChar w:fldCharType="end"/>
            </w:r>
          </w:hyperlink>
        </w:p>
        <w:p w14:paraId="6FD1A3E3" w14:textId="0556DFE1" w:rsidR="00301FB0" w:rsidRDefault="00C252C3">
          <w:pPr>
            <w:pStyle w:val="TOC2"/>
            <w:rPr>
              <w:rFonts w:asciiTheme="minorHAnsi" w:eastAsiaTheme="minorEastAsia" w:hAnsiTheme="minorHAnsi" w:cstheme="minorBidi"/>
              <w:noProof/>
              <w:lang w:val="bg-BG" w:eastAsia="bg-BG"/>
            </w:rPr>
          </w:pPr>
          <w:hyperlink w:anchor="_Toc51681825" w:history="1">
            <w:r w:rsidR="00301FB0" w:rsidRPr="00881E07">
              <w:rPr>
                <w:rStyle w:val="Hyperlink"/>
                <w:noProof/>
              </w:rPr>
              <w:t>6.4.</w:t>
            </w:r>
            <w:r w:rsidR="00301FB0" w:rsidRPr="00E95C0C">
              <w:rPr>
                <w:rStyle w:val="Hyperlink"/>
                <w:noProof/>
              </w:rPr>
              <w:t xml:space="preserve"> Планиране на промени</w:t>
            </w:r>
            <w:r w:rsidR="00301FB0">
              <w:rPr>
                <w:noProof/>
                <w:webHidden/>
              </w:rPr>
              <w:tab/>
            </w:r>
            <w:r w:rsidR="00301FB0">
              <w:rPr>
                <w:noProof/>
                <w:webHidden/>
              </w:rPr>
              <w:fldChar w:fldCharType="begin"/>
            </w:r>
            <w:r w:rsidR="00301FB0">
              <w:rPr>
                <w:noProof/>
                <w:webHidden/>
              </w:rPr>
              <w:instrText xml:space="preserve"> PAGEREF _Toc51681825 \h </w:instrText>
            </w:r>
            <w:r w:rsidR="00301FB0">
              <w:rPr>
                <w:noProof/>
                <w:webHidden/>
              </w:rPr>
            </w:r>
            <w:r w:rsidR="00301FB0">
              <w:rPr>
                <w:noProof/>
                <w:webHidden/>
              </w:rPr>
              <w:fldChar w:fldCharType="separate"/>
            </w:r>
            <w:r w:rsidR="00301FB0">
              <w:rPr>
                <w:noProof/>
                <w:webHidden/>
              </w:rPr>
              <w:t>16</w:t>
            </w:r>
            <w:r w:rsidR="00301FB0">
              <w:rPr>
                <w:noProof/>
                <w:webHidden/>
              </w:rPr>
              <w:fldChar w:fldCharType="end"/>
            </w:r>
          </w:hyperlink>
        </w:p>
        <w:p w14:paraId="5889378B" w14:textId="67D30D13" w:rsidR="00301FB0" w:rsidRDefault="00C252C3">
          <w:pPr>
            <w:pStyle w:val="TOC1"/>
            <w:tabs>
              <w:tab w:val="right" w:leader="dot" w:pos="10457"/>
            </w:tabs>
            <w:rPr>
              <w:rFonts w:asciiTheme="minorHAnsi" w:eastAsiaTheme="minorEastAsia" w:hAnsiTheme="minorHAnsi" w:cstheme="minorBidi"/>
              <w:b w:val="0"/>
              <w:noProof/>
              <w:spacing w:val="0"/>
              <w:kern w:val="0"/>
              <w:szCs w:val="22"/>
              <w:lang w:val="bg-BG" w:eastAsia="bg-BG"/>
            </w:rPr>
          </w:pPr>
          <w:hyperlink w:anchor="_Toc51681826" w:history="1">
            <w:r w:rsidR="00301FB0" w:rsidRPr="00E95C0C">
              <w:rPr>
                <w:rStyle w:val="Hyperlink"/>
                <w:noProof/>
              </w:rPr>
              <w:t>ГЛАВА 7 – ПОДДЪРЖАНЕ</w:t>
            </w:r>
            <w:r w:rsidR="00301FB0">
              <w:rPr>
                <w:noProof/>
                <w:webHidden/>
              </w:rPr>
              <w:tab/>
            </w:r>
            <w:r w:rsidR="00301FB0">
              <w:rPr>
                <w:noProof/>
                <w:webHidden/>
              </w:rPr>
              <w:fldChar w:fldCharType="begin"/>
            </w:r>
            <w:r w:rsidR="00301FB0">
              <w:rPr>
                <w:noProof/>
                <w:webHidden/>
              </w:rPr>
              <w:instrText xml:space="preserve"> PAGEREF _Toc51681826 \h </w:instrText>
            </w:r>
            <w:r w:rsidR="00301FB0">
              <w:rPr>
                <w:noProof/>
                <w:webHidden/>
              </w:rPr>
            </w:r>
            <w:r w:rsidR="00301FB0">
              <w:rPr>
                <w:noProof/>
                <w:webHidden/>
              </w:rPr>
              <w:fldChar w:fldCharType="separate"/>
            </w:r>
            <w:r w:rsidR="00301FB0">
              <w:rPr>
                <w:noProof/>
                <w:webHidden/>
              </w:rPr>
              <w:t>16</w:t>
            </w:r>
            <w:r w:rsidR="00301FB0">
              <w:rPr>
                <w:noProof/>
                <w:webHidden/>
              </w:rPr>
              <w:fldChar w:fldCharType="end"/>
            </w:r>
          </w:hyperlink>
        </w:p>
        <w:p w14:paraId="2324C7E8" w14:textId="574FF9D9" w:rsidR="00301FB0" w:rsidRDefault="00C252C3">
          <w:pPr>
            <w:pStyle w:val="TOC2"/>
            <w:rPr>
              <w:rFonts w:asciiTheme="minorHAnsi" w:eastAsiaTheme="minorEastAsia" w:hAnsiTheme="minorHAnsi" w:cstheme="minorBidi"/>
              <w:noProof/>
              <w:lang w:val="bg-BG" w:eastAsia="bg-BG"/>
            </w:rPr>
          </w:pPr>
          <w:hyperlink w:anchor="_Toc51681827" w:history="1">
            <w:r w:rsidR="00301FB0" w:rsidRPr="00E95C0C">
              <w:rPr>
                <w:rStyle w:val="Hyperlink"/>
                <w:noProof/>
              </w:rPr>
              <w:t>7.1. Ресурси</w:t>
            </w:r>
            <w:r w:rsidR="00301FB0">
              <w:rPr>
                <w:noProof/>
                <w:webHidden/>
              </w:rPr>
              <w:tab/>
            </w:r>
            <w:r w:rsidR="00301FB0">
              <w:rPr>
                <w:noProof/>
                <w:webHidden/>
              </w:rPr>
              <w:fldChar w:fldCharType="begin"/>
            </w:r>
            <w:r w:rsidR="00301FB0">
              <w:rPr>
                <w:noProof/>
                <w:webHidden/>
              </w:rPr>
              <w:instrText xml:space="preserve"> PAGEREF _Toc51681827 \h </w:instrText>
            </w:r>
            <w:r w:rsidR="00301FB0">
              <w:rPr>
                <w:noProof/>
                <w:webHidden/>
              </w:rPr>
            </w:r>
            <w:r w:rsidR="00301FB0">
              <w:rPr>
                <w:noProof/>
                <w:webHidden/>
              </w:rPr>
              <w:fldChar w:fldCharType="separate"/>
            </w:r>
            <w:r w:rsidR="00301FB0">
              <w:rPr>
                <w:noProof/>
                <w:webHidden/>
              </w:rPr>
              <w:t>16</w:t>
            </w:r>
            <w:r w:rsidR="00301FB0">
              <w:rPr>
                <w:noProof/>
                <w:webHidden/>
              </w:rPr>
              <w:fldChar w:fldCharType="end"/>
            </w:r>
          </w:hyperlink>
        </w:p>
        <w:p w14:paraId="5515E526" w14:textId="07A7194A" w:rsidR="00301FB0" w:rsidRDefault="00C252C3">
          <w:pPr>
            <w:pStyle w:val="TOC3"/>
            <w:tabs>
              <w:tab w:val="right" w:leader="dot" w:pos="10457"/>
            </w:tabs>
            <w:rPr>
              <w:rFonts w:asciiTheme="minorHAnsi" w:eastAsiaTheme="minorEastAsia" w:hAnsiTheme="minorHAnsi" w:cstheme="minorBidi"/>
              <w:noProof/>
              <w:lang w:val="bg-BG" w:eastAsia="bg-BG"/>
            </w:rPr>
          </w:pPr>
          <w:hyperlink w:anchor="_Toc51681828" w:history="1">
            <w:r w:rsidR="00301FB0" w:rsidRPr="00E95C0C">
              <w:rPr>
                <w:rStyle w:val="Hyperlink"/>
                <w:noProof/>
              </w:rPr>
              <w:t>7.1.1 Общи положения</w:t>
            </w:r>
            <w:r w:rsidR="00301FB0">
              <w:rPr>
                <w:noProof/>
                <w:webHidden/>
              </w:rPr>
              <w:tab/>
            </w:r>
            <w:r w:rsidR="00301FB0">
              <w:rPr>
                <w:noProof/>
                <w:webHidden/>
              </w:rPr>
              <w:fldChar w:fldCharType="begin"/>
            </w:r>
            <w:r w:rsidR="00301FB0">
              <w:rPr>
                <w:noProof/>
                <w:webHidden/>
              </w:rPr>
              <w:instrText xml:space="preserve"> PAGEREF _Toc51681828 \h </w:instrText>
            </w:r>
            <w:r w:rsidR="00301FB0">
              <w:rPr>
                <w:noProof/>
                <w:webHidden/>
              </w:rPr>
            </w:r>
            <w:r w:rsidR="00301FB0">
              <w:rPr>
                <w:noProof/>
                <w:webHidden/>
              </w:rPr>
              <w:fldChar w:fldCharType="separate"/>
            </w:r>
            <w:r w:rsidR="00301FB0">
              <w:rPr>
                <w:noProof/>
                <w:webHidden/>
              </w:rPr>
              <w:t>16</w:t>
            </w:r>
            <w:r w:rsidR="00301FB0">
              <w:rPr>
                <w:noProof/>
                <w:webHidden/>
              </w:rPr>
              <w:fldChar w:fldCharType="end"/>
            </w:r>
          </w:hyperlink>
        </w:p>
        <w:p w14:paraId="4404C2CA" w14:textId="490D154F" w:rsidR="00301FB0" w:rsidRDefault="00C252C3">
          <w:pPr>
            <w:pStyle w:val="TOC3"/>
            <w:tabs>
              <w:tab w:val="right" w:leader="dot" w:pos="10457"/>
            </w:tabs>
            <w:rPr>
              <w:rFonts w:asciiTheme="minorHAnsi" w:eastAsiaTheme="minorEastAsia" w:hAnsiTheme="minorHAnsi" w:cstheme="minorBidi"/>
              <w:noProof/>
              <w:lang w:val="bg-BG" w:eastAsia="bg-BG"/>
            </w:rPr>
          </w:pPr>
          <w:hyperlink w:anchor="_Toc51681829" w:history="1">
            <w:r w:rsidR="00301FB0" w:rsidRPr="00E95C0C">
              <w:rPr>
                <w:rStyle w:val="Hyperlink"/>
                <w:noProof/>
              </w:rPr>
              <w:t>7.1.2 Персонал</w:t>
            </w:r>
            <w:r w:rsidR="00301FB0">
              <w:rPr>
                <w:noProof/>
                <w:webHidden/>
              </w:rPr>
              <w:tab/>
            </w:r>
            <w:r w:rsidR="00301FB0">
              <w:rPr>
                <w:noProof/>
                <w:webHidden/>
              </w:rPr>
              <w:fldChar w:fldCharType="begin"/>
            </w:r>
            <w:r w:rsidR="00301FB0">
              <w:rPr>
                <w:noProof/>
                <w:webHidden/>
              </w:rPr>
              <w:instrText xml:space="preserve"> PAGEREF _Toc51681829 \h </w:instrText>
            </w:r>
            <w:r w:rsidR="00301FB0">
              <w:rPr>
                <w:noProof/>
                <w:webHidden/>
              </w:rPr>
            </w:r>
            <w:r w:rsidR="00301FB0">
              <w:rPr>
                <w:noProof/>
                <w:webHidden/>
              </w:rPr>
              <w:fldChar w:fldCharType="separate"/>
            </w:r>
            <w:r w:rsidR="00301FB0">
              <w:rPr>
                <w:noProof/>
                <w:webHidden/>
              </w:rPr>
              <w:t>17</w:t>
            </w:r>
            <w:r w:rsidR="00301FB0">
              <w:rPr>
                <w:noProof/>
                <w:webHidden/>
              </w:rPr>
              <w:fldChar w:fldCharType="end"/>
            </w:r>
          </w:hyperlink>
        </w:p>
        <w:p w14:paraId="05B18D03" w14:textId="2D34B81E" w:rsidR="00301FB0" w:rsidRDefault="00C252C3">
          <w:pPr>
            <w:pStyle w:val="TOC3"/>
            <w:tabs>
              <w:tab w:val="right" w:leader="dot" w:pos="10457"/>
            </w:tabs>
            <w:rPr>
              <w:rFonts w:asciiTheme="minorHAnsi" w:eastAsiaTheme="minorEastAsia" w:hAnsiTheme="minorHAnsi" w:cstheme="minorBidi"/>
              <w:noProof/>
              <w:lang w:val="bg-BG" w:eastAsia="bg-BG"/>
            </w:rPr>
          </w:pPr>
          <w:hyperlink w:anchor="_Toc51681830" w:history="1">
            <w:r w:rsidR="00301FB0" w:rsidRPr="00E95C0C">
              <w:rPr>
                <w:rStyle w:val="Hyperlink"/>
                <w:noProof/>
              </w:rPr>
              <w:t>7.1.3 Инфраструктура</w:t>
            </w:r>
            <w:r w:rsidR="00301FB0">
              <w:rPr>
                <w:noProof/>
                <w:webHidden/>
              </w:rPr>
              <w:tab/>
            </w:r>
            <w:r w:rsidR="00301FB0">
              <w:rPr>
                <w:noProof/>
                <w:webHidden/>
              </w:rPr>
              <w:fldChar w:fldCharType="begin"/>
            </w:r>
            <w:r w:rsidR="00301FB0">
              <w:rPr>
                <w:noProof/>
                <w:webHidden/>
              </w:rPr>
              <w:instrText xml:space="preserve"> PAGEREF _Toc51681830 \h </w:instrText>
            </w:r>
            <w:r w:rsidR="00301FB0">
              <w:rPr>
                <w:noProof/>
                <w:webHidden/>
              </w:rPr>
            </w:r>
            <w:r w:rsidR="00301FB0">
              <w:rPr>
                <w:noProof/>
                <w:webHidden/>
              </w:rPr>
              <w:fldChar w:fldCharType="separate"/>
            </w:r>
            <w:r w:rsidR="00301FB0">
              <w:rPr>
                <w:noProof/>
                <w:webHidden/>
              </w:rPr>
              <w:t>17</w:t>
            </w:r>
            <w:r w:rsidR="00301FB0">
              <w:rPr>
                <w:noProof/>
                <w:webHidden/>
              </w:rPr>
              <w:fldChar w:fldCharType="end"/>
            </w:r>
          </w:hyperlink>
        </w:p>
        <w:p w14:paraId="077B6676" w14:textId="01302004" w:rsidR="00301FB0" w:rsidRDefault="00C252C3">
          <w:pPr>
            <w:pStyle w:val="TOC3"/>
            <w:tabs>
              <w:tab w:val="right" w:leader="dot" w:pos="10457"/>
            </w:tabs>
            <w:rPr>
              <w:rFonts w:asciiTheme="minorHAnsi" w:eastAsiaTheme="minorEastAsia" w:hAnsiTheme="minorHAnsi" w:cstheme="minorBidi"/>
              <w:noProof/>
              <w:lang w:val="bg-BG" w:eastAsia="bg-BG"/>
            </w:rPr>
          </w:pPr>
          <w:hyperlink w:anchor="_Toc51681831" w:history="1">
            <w:r w:rsidR="00301FB0" w:rsidRPr="00E95C0C">
              <w:rPr>
                <w:rStyle w:val="Hyperlink"/>
                <w:noProof/>
              </w:rPr>
              <w:t>7.1.4. Работна среда за изпълнение на процесите</w:t>
            </w:r>
            <w:r w:rsidR="00301FB0">
              <w:rPr>
                <w:noProof/>
                <w:webHidden/>
              </w:rPr>
              <w:tab/>
            </w:r>
            <w:r w:rsidR="00301FB0">
              <w:rPr>
                <w:noProof/>
                <w:webHidden/>
              </w:rPr>
              <w:fldChar w:fldCharType="begin"/>
            </w:r>
            <w:r w:rsidR="00301FB0">
              <w:rPr>
                <w:noProof/>
                <w:webHidden/>
              </w:rPr>
              <w:instrText xml:space="preserve"> PAGEREF _Toc51681831 \h </w:instrText>
            </w:r>
            <w:r w:rsidR="00301FB0">
              <w:rPr>
                <w:noProof/>
                <w:webHidden/>
              </w:rPr>
            </w:r>
            <w:r w:rsidR="00301FB0">
              <w:rPr>
                <w:noProof/>
                <w:webHidden/>
              </w:rPr>
              <w:fldChar w:fldCharType="separate"/>
            </w:r>
            <w:r w:rsidR="00301FB0">
              <w:rPr>
                <w:noProof/>
                <w:webHidden/>
              </w:rPr>
              <w:t>18</w:t>
            </w:r>
            <w:r w:rsidR="00301FB0">
              <w:rPr>
                <w:noProof/>
                <w:webHidden/>
              </w:rPr>
              <w:fldChar w:fldCharType="end"/>
            </w:r>
          </w:hyperlink>
        </w:p>
        <w:p w14:paraId="24168374" w14:textId="42F77425" w:rsidR="00301FB0" w:rsidRDefault="00C252C3">
          <w:pPr>
            <w:pStyle w:val="TOC3"/>
            <w:tabs>
              <w:tab w:val="right" w:leader="dot" w:pos="10457"/>
            </w:tabs>
            <w:rPr>
              <w:rFonts w:asciiTheme="minorHAnsi" w:eastAsiaTheme="minorEastAsia" w:hAnsiTheme="minorHAnsi" w:cstheme="minorBidi"/>
              <w:noProof/>
              <w:lang w:val="bg-BG" w:eastAsia="bg-BG"/>
            </w:rPr>
          </w:pPr>
          <w:hyperlink w:anchor="_Toc51681832" w:history="1">
            <w:r w:rsidR="00301FB0" w:rsidRPr="00E95C0C">
              <w:rPr>
                <w:rStyle w:val="Hyperlink"/>
                <w:noProof/>
              </w:rPr>
              <w:t>7.1.5. Ресурси за наблюдение и измерване</w:t>
            </w:r>
            <w:r w:rsidR="00301FB0">
              <w:rPr>
                <w:noProof/>
                <w:webHidden/>
              </w:rPr>
              <w:tab/>
            </w:r>
            <w:r w:rsidR="00301FB0">
              <w:rPr>
                <w:noProof/>
                <w:webHidden/>
              </w:rPr>
              <w:fldChar w:fldCharType="begin"/>
            </w:r>
            <w:r w:rsidR="00301FB0">
              <w:rPr>
                <w:noProof/>
                <w:webHidden/>
              </w:rPr>
              <w:instrText xml:space="preserve"> PAGEREF _Toc51681832 \h </w:instrText>
            </w:r>
            <w:r w:rsidR="00301FB0">
              <w:rPr>
                <w:noProof/>
                <w:webHidden/>
              </w:rPr>
            </w:r>
            <w:r w:rsidR="00301FB0">
              <w:rPr>
                <w:noProof/>
                <w:webHidden/>
              </w:rPr>
              <w:fldChar w:fldCharType="separate"/>
            </w:r>
            <w:r w:rsidR="00301FB0">
              <w:rPr>
                <w:noProof/>
                <w:webHidden/>
              </w:rPr>
              <w:t>18</w:t>
            </w:r>
            <w:r w:rsidR="00301FB0">
              <w:rPr>
                <w:noProof/>
                <w:webHidden/>
              </w:rPr>
              <w:fldChar w:fldCharType="end"/>
            </w:r>
          </w:hyperlink>
        </w:p>
        <w:p w14:paraId="0EBDB0AA" w14:textId="5A37FA08" w:rsidR="00301FB0" w:rsidRDefault="00C252C3">
          <w:pPr>
            <w:pStyle w:val="TOC3"/>
            <w:tabs>
              <w:tab w:val="right" w:leader="dot" w:pos="10457"/>
            </w:tabs>
            <w:rPr>
              <w:rFonts w:asciiTheme="minorHAnsi" w:eastAsiaTheme="minorEastAsia" w:hAnsiTheme="minorHAnsi" w:cstheme="minorBidi"/>
              <w:noProof/>
              <w:lang w:val="bg-BG" w:eastAsia="bg-BG"/>
            </w:rPr>
          </w:pPr>
          <w:hyperlink w:anchor="_Toc51681833" w:history="1">
            <w:r w:rsidR="00301FB0" w:rsidRPr="00E95C0C">
              <w:rPr>
                <w:rStyle w:val="Hyperlink"/>
                <w:noProof/>
              </w:rPr>
              <w:t>7.1.6. Познания за изпълнение на процесите</w:t>
            </w:r>
            <w:r w:rsidR="00301FB0">
              <w:rPr>
                <w:noProof/>
                <w:webHidden/>
              </w:rPr>
              <w:tab/>
            </w:r>
            <w:r w:rsidR="00301FB0">
              <w:rPr>
                <w:noProof/>
                <w:webHidden/>
              </w:rPr>
              <w:fldChar w:fldCharType="begin"/>
            </w:r>
            <w:r w:rsidR="00301FB0">
              <w:rPr>
                <w:noProof/>
                <w:webHidden/>
              </w:rPr>
              <w:instrText xml:space="preserve"> PAGEREF _Toc51681833 \h </w:instrText>
            </w:r>
            <w:r w:rsidR="00301FB0">
              <w:rPr>
                <w:noProof/>
                <w:webHidden/>
              </w:rPr>
            </w:r>
            <w:r w:rsidR="00301FB0">
              <w:rPr>
                <w:noProof/>
                <w:webHidden/>
              </w:rPr>
              <w:fldChar w:fldCharType="separate"/>
            </w:r>
            <w:r w:rsidR="00301FB0">
              <w:rPr>
                <w:noProof/>
                <w:webHidden/>
              </w:rPr>
              <w:t>18</w:t>
            </w:r>
            <w:r w:rsidR="00301FB0">
              <w:rPr>
                <w:noProof/>
                <w:webHidden/>
              </w:rPr>
              <w:fldChar w:fldCharType="end"/>
            </w:r>
          </w:hyperlink>
        </w:p>
        <w:p w14:paraId="1E2F3417" w14:textId="4ED8099C" w:rsidR="00301FB0" w:rsidRDefault="00C252C3">
          <w:pPr>
            <w:pStyle w:val="TOC2"/>
            <w:rPr>
              <w:rFonts w:asciiTheme="minorHAnsi" w:eastAsiaTheme="minorEastAsia" w:hAnsiTheme="minorHAnsi" w:cstheme="minorBidi"/>
              <w:noProof/>
              <w:lang w:val="bg-BG" w:eastAsia="bg-BG"/>
            </w:rPr>
          </w:pPr>
          <w:hyperlink w:anchor="_Toc51681834" w:history="1">
            <w:r w:rsidR="00301FB0" w:rsidRPr="00E95C0C">
              <w:rPr>
                <w:rStyle w:val="Hyperlink"/>
                <w:noProof/>
              </w:rPr>
              <w:t>7.2.</w:t>
            </w:r>
            <w:r w:rsidR="00301FB0">
              <w:rPr>
                <w:rFonts w:asciiTheme="minorHAnsi" w:eastAsiaTheme="minorEastAsia" w:hAnsiTheme="minorHAnsi" w:cstheme="minorBidi"/>
                <w:noProof/>
                <w:lang w:val="bg-BG" w:eastAsia="bg-BG"/>
              </w:rPr>
              <w:tab/>
            </w:r>
            <w:r w:rsidR="00301FB0" w:rsidRPr="00E95C0C">
              <w:rPr>
                <w:rStyle w:val="Hyperlink"/>
                <w:noProof/>
              </w:rPr>
              <w:t>Компетентност</w:t>
            </w:r>
            <w:r w:rsidR="00301FB0">
              <w:rPr>
                <w:noProof/>
                <w:webHidden/>
              </w:rPr>
              <w:tab/>
            </w:r>
            <w:r w:rsidR="00301FB0">
              <w:rPr>
                <w:noProof/>
                <w:webHidden/>
              </w:rPr>
              <w:fldChar w:fldCharType="begin"/>
            </w:r>
            <w:r w:rsidR="00301FB0">
              <w:rPr>
                <w:noProof/>
                <w:webHidden/>
              </w:rPr>
              <w:instrText xml:space="preserve"> PAGEREF _Toc51681834 \h </w:instrText>
            </w:r>
            <w:r w:rsidR="00301FB0">
              <w:rPr>
                <w:noProof/>
                <w:webHidden/>
              </w:rPr>
            </w:r>
            <w:r w:rsidR="00301FB0">
              <w:rPr>
                <w:noProof/>
                <w:webHidden/>
              </w:rPr>
              <w:fldChar w:fldCharType="separate"/>
            </w:r>
            <w:r w:rsidR="00301FB0">
              <w:rPr>
                <w:noProof/>
                <w:webHidden/>
              </w:rPr>
              <w:t>19</w:t>
            </w:r>
            <w:r w:rsidR="00301FB0">
              <w:rPr>
                <w:noProof/>
                <w:webHidden/>
              </w:rPr>
              <w:fldChar w:fldCharType="end"/>
            </w:r>
          </w:hyperlink>
        </w:p>
        <w:p w14:paraId="13EE1107" w14:textId="1EA9E59E" w:rsidR="00301FB0" w:rsidRDefault="00C252C3">
          <w:pPr>
            <w:pStyle w:val="TOC2"/>
            <w:rPr>
              <w:rFonts w:asciiTheme="minorHAnsi" w:eastAsiaTheme="minorEastAsia" w:hAnsiTheme="minorHAnsi" w:cstheme="minorBidi"/>
              <w:noProof/>
              <w:lang w:val="bg-BG" w:eastAsia="bg-BG"/>
            </w:rPr>
          </w:pPr>
          <w:hyperlink w:anchor="_Toc51681835" w:history="1">
            <w:r w:rsidR="00301FB0" w:rsidRPr="00E95C0C">
              <w:rPr>
                <w:rStyle w:val="Hyperlink"/>
                <w:noProof/>
              </w:rPr>
              <w:t>7.3.</w:t>
            </w:r>
            <w:r w:rsidR="00301FB0">
              <w:rPr>
                <w:rFonts w:asciiTheme="minorHAnsi" w:eastAsiaTheme="minorEastAsia" w:hAnsiTheme="minorHAnsi" w:cstheme="minorBidi"/>
                <w:noProof/>
                <w:lang w:val="bg-BG" w:eastAsia="bg-BG"/>
              </w:rPr>
              <w:tab/>
            </w:r>
            <w:r w:rsidR="00301FB0" w:rsidRPr="00E95C0C">
              <w:rPr>
                <w:rStyle w:val="Hyperlink"/>
                <w:noProof/>
              </w:rPr>
              <w:t>Осъзнаване</w:t>
            </w:r>
            <w:r w:rsidR="00301FB0">
              <w:rPr>
                <w:noProof/>
                <w:webHidden/>
              </w:rPr>
              <w:tab/>
            </w:r>
            <w:r w:rsidR="00301FB0">
              <w:rPr>
                <w:noProof/>
                <w:webHidden/>
              </w:rPr>
              <w:fldChar w:fldCharType="begin"/>
            </w:r>
            <w:r w:rsidR="00301FB0">
              <w:rPr>
                <w:noProof/>
                <w:webHidden/>
              </w:rPr>
              <w:instrText xml:space="preserve"> PAGEREF _Toc51681835 \h </w:instrText>
            </w:r>
            <w:r w:rsidR="00301FB0">
              <w:rPr>
                <w:noProof/>
                <w:webHidden/>
              </w:rPr>
            </w:r>
            <w:r w:rsidR="00301FB0">
              <w:rPr>
                <w:noProof/>
                <w:webHidden/>
              </w:rPr>
              <w:fldChar w:fldCharType="separate"/>
            </w:r>
            <w:r w:rsidR="00301FB0">
              <w:rPr>
                <w:noProof/>
                <w:webHidden/>
              </w:rPr>
              <w:t>19</w:t>
            </w:r>
            <w:r w:rsidR="00301FB0">
              <w:rPr>
                <w:noProof/>
                <w:webHidden/>
              </w:rPr>
              <w:fldChar w:fldCharType="end"/>
            </w:r>
          </w:hyperlink>
        </w:p>
        <w:p w14:paraId="2F0FF5A3" w14:textId="3834D7D6" w:rsidR="00301FB0" w:rsidRDefault="00C252C3">
          <w:pPr>
            <w:pStyle w:val="TOC2"/>
            <w:rPr>
              <w:rFonts w:asciiTheme="minorHAnsi" w:eastAsiaTheme="minorEastAsia" w:hAnsiTheme="minorHAnsi" w:cstheme="minorBidi"/>
              <w:noProof/>
              <w:lang w:val="bg-BG" w:eastAsia="bg-BG"/>
            </w:rPr>
          </w:pPr>
          <w:hyperlink w:anchor="_Toc51681836" w:history="1">
            <w:r w:rsidR="00301FB0" w:rsidRPr="00E95C0C">
              <w:rPr>
                <w:rStyle w:val="Hyperlink"/>
                <w:noProof/>
              </w:rPr>
              <w:t>7.4.</w:t>
            </w:r>
            <w:r w:rsidR="00301FB0">
              <w:rPr>
                <w:rFonts w:asciiTheme="minorHAnsi" w:eastAsiaTheme="minorEastAsia" w:hAnsiTheme="minorHAnsi" w:cstheme="minorBidi"/>
                <w:noProof/>
                <w:lang w:val="bg-BG" w:eastAsia="bg-BG"/>
              </w:rPr>
              <w:tab/>
            </w:r>
            <w:r w:rsidR="00301FB0" w:rsidRPr="00E95C0C">
              <w:rPr>
                <w:rStyle w:val="Hyperlink"/>
                <w:noProof/>
              </w:rPr>
              <w:t>Обмен на информация</w:t>
            </w:r>
            <w:r w:rsidR="00301FB0">
              <w:rPr>
                <w:noProof/>
                <w:webHidden/>
              </w:rPr>
              <w:tab/>
            </w:r>
            <w:r w:rsidR="00301FB0">
              <w:rPr>
                <w:noProof/>
                <w:webHidden/>
              </w:rPr>
              <w:fldChar w:fldCharType="begin"/>
            </w:r>
            <w:r w:rsidR="00301FB0">
              <w:rPr>
                <w:noProof/>
                <w:webHidden/>
              </w:rPr>
              <w:instrText xml:space="preserve"> PAGEREF _Toc51681836 \h </w:instrText>
            </w:r>
            <w:r w:rsidR="00301FB0">
              <w:rPr>
                <w:noProof/>
                <w:webHidden/>
              </w:rPr>
            </w:r>
            <w:r w:rsidR="00301FB0">
              <w:rPr>
                <w:noProof/>
                <w:webHidden/>
              </w:rPr>
              <w:fldChar w:fldCharType="separate"/>
            </w:r>
            <w:r w:rsidR="00301FB0">
              <w:rPr>
                <w:noProof/>
                <w:webHidden/>
              </w:rPr>
              <w:t>19</w:t>
            </w:r>
            <w:r w:rsidR="00301FB0">
              <w:rPr>
                <w:noProof/>
                <w:webHidden/>
              </w:rPr>
              <w:fldChar w:fldCharType="end"/>
            </w:r>
          </w:hyperlink>
        </w:p>
        <w:p w14:paraId="124F3B9E" w14:textId="425CF61A" w:rsidR="00301FB0" w:rsidRDefault="00C252C3">
          <w:pPr>
            <w:pStyle w:val="TOC2"/>
            <w:rPr>
              <w:rFonts w:asciiTheme="minorHAnsi" w:eastAsiaTheme="minorEastAsia" w:hAnsiTheme="minorHAnsi" w:cstheme="minorBidi"/>
              <w:noProof/>
              <w:lang w:val="bg-BG" w:eastAsia="bg-BG"/>
            </w:rPr>
          </w:pPr>
          <w:hyperlink w:anchor="_Toc51681837" w:history="1">
            <w:r w:rsidR="00301FB0" w:rsidRPr="00E95C0C">
              <w:rPr>
                <w:rStyle w:val="Hyperlink"/>
                <w:noProof/>
              </w:rPr>
              <w:t>7.5.</w:t>
            </w:r>
            <w:r w:rsidR="00301FB0">
              <w:rPr>
                <w:rFonts w:asciiTheme="minorHAnsi" w:eastAsiaTheme="minorEastAsia" w:hAnsiTheme="minorHAnsi" w:cstheme="minorBidi"/>
                <w:noProof/>
                <w:lang w:val="bg-BG" w:eastAsia="bg-BG"/>
              </w:rPr>
              <w:tab/>
            </w:r>
            <w:r w:rsidR="00301FB0" w:rsidRPr="00E95C0C">
              <w:rPr>
                <w:rStyle w:val="Hyperlink"/>
                <w:noProof/>
              </w:rPr>
              <w:t>Документирана информация</w:t>
            </w:r>
            <w:r w:rsidR="00301FB0">
              <w:rPr>
                <w:noProof/>
                <w:webHidden/>
              </w:rPr>
              <w:tab/>
            </w:r>
            <w:r w:rsidR="00301FB0">
              <w:rPr>
                <w:noProof/>
                <w:webHidden/>
              </w:rPr>
              <w:fldChar w:fldCharType="begin"/>
            </w:r>
            <w:r w:rsidR="00301FB0">
              <w:rPr>
                <w:noProof/>
                <w:webHidden/>
              </w:rPr>
              <w:instrText xml:space="preserve"> PAGEREF _Toc51681837 \h </w:instrText>
            </w:r>
            <w:r w:rsidR="00301FB0">
              <w:rPr>
                <w:noProof/>
                <w:webHidden/>
              </w:rPr>
            </w:r>
            <w:r w:rsidR="00301FB0">
              <w:rPr>
                <w:noProof/>
                <w:webHidden/>
              </w:rPr>
              <w:fldChar w:fldCharType="separate"/>
            </w:r>
            <w:r w:rsidR="00301FB0">
              <w:rPr>
                <w:noProof/>
                <w:webHidden/>
              </w:rPr>
              <w:t>20</w:t>
            </w:r>
            <w:r w:rsidR="00301FB0">
              <w:rPr>
                <w:noProof/>
                <w:webHidden/>
              </w:rPr>
              <w:fldChar w:fldCharType="end"/>
            </w:r>
          </w:hyperlink>
        </w:p>
        <w:p w14:paraId="04AEE83B" w14:textId="619F998B" w:rsidR="00301FB0" w:rsidRDefault="00C252C3">
          <w:pPr>
            <w:pStyle w:val="TOC1"/>
            <w:tabs>
              <w:tab w:val="right" w:leader="dot" w:pos="10457"/>
            </w:tabs>
            <w:rPr>
              <w:rFonts w:asciiTheme="minorHAnsi" w:eastAsiaTheme="minorEastAsia" w:hAnsiTheme="minorHAnsi" w:cstheme="minorBidi"/>
              <w:b w:val="0"/>
              <w:noProof/>
              <w:spacing w:val="0"/>
              <w:kern w:val="0"/>
              <w:szCs w:val="22"/>
              <w:lang w:val="bg-BG" w:eastAsia="bg-BG"/>
            </w:rPr>
          </w:pPr>
          <w:hyperlink w:anchor="_Toc51681838" w:history="1">
            <w:r w:rsidR="00301FB0" w:rsidRPr="00E95C0C">
              <w:rPr>
                <w:rStyle w:val="Hyperlink"/>
                <w:noProof/>
              </w:rPr>
              <w:t>ГЛАВА 8 – ИЗПЪЛНЕНИЕ</w:t>
            </w:r>
            <w:r w:rsidR="00301FB0">
              <w:rPr>
                <w:noProof/>
                <w:webHidden/>
              </w:rPr>
              <w:tab/>
            </w:r>
            <w:r w:rsidR="00301FB0">
              <w:rPr>
                <w:noProof/>
                <w:webHidden/>
              </w:rPr>
              <w:fldChar w:fldCharType="begin"/>
            </w:r>
            <w:r w:rsidR="00301FB0">
              <w:rPr>
                <w:noProof/>
                <w:webHidden/>
              </w:rPr>
              <w:instrText xml:space="preserve"> PAGEREF _Toc51681838 \h </w:instrText>
            </w:r>
            <w:r w:rsidR="00301FB0">
              <w:rPr>
                <w:noProof/>
                <w:webHidden/>
              </w:rPr>
            </w:r>
            <w:r w:rsidR="00301FB0">
              <w:rPr>
                <w:noProof/>
                <w:webHidden/>
              </w:rPr>
              <w:fldChar w:fldCharType="separate"/>
            </w:r>
            <w:r w:rsidR="00301FB0">
              <w:rPr>
                <w:noProof/>
                <w:webHidden/>
              </w:rPr>
              <w:t>21</w:t>
            </w:r>
            <w:r w:rsidR="00301FB0">
              <w:rPr>
                <w:noProof/>
                <w:webHidden/>
              </w:rPr>
              <w:fldChar w:fldCharType="end"/>
            </w:r>
          </w:hyperlink>
        </w:p>
        <w:p w14:paraId="450FCC04" w14:textId="29CED670" w:rsidR="00301FB0" w:rsidRDefault="00C252C3">
          <w:pPr>
            <w:pStyle w:val="TOC2"/>
            <w:rPr>
              <w:rFonts w:asciiTheme="minorHAnsi" w:eastAsiaTheme="minorEastAsia" w:hAnsiTheme="minorHAnsi" w:cstheme="minorBidi"/>
              <w:noProof/>
              <w:lang w:val="bg-BG" w:eastAsia="bg-BG"/>
            </w:rPr>
          </w:pPr>
          <w:hyperlink w:anchor="_Toc51681839" w:history="1">
            <w:r w:rsidR="00301FB0" w:rsidRPr="00E95C0C">
              <w:rPr>
                <w:rStyle w:val="Hyperlink"/>
                <w:noProof/>
              </w:rPr>
              <w:t>8.1. Планиране и контрол. Оценка и въздействие на риска.</w:t>
            </w:r>
            <w:r w:rsidR="00301FB0">
              <w:rPr>
                <w:noProof/>
                <w:webHidden/>
              </w:rPr>
              <w:tab/>
            </w:r>
            <w:r w:rsidR="00301FB0">
              <w:rPr>
                <w:noProof/>
                <w:webHidden/>
              </w:rPr>
              <w:fldChar w:fldCharType="begin"/>
            </w:r>
            <w:r w:rsidR="00301FB0">
              <w:rPr>
                <w:noProof/>
                <w:webHidden/>
              </w:rPr>
              <w:instrText xml:space="preserve"> PAGEREF _Toc51681839 \h </w:instrText>
            </w:r>
            <w:r w:rsidR="00301FB0">
              <w:rPr>
                <w:noProof/>
                <w:webHidden/>
              </w:rPr>
            </w:r>
            <w:r w:rsidR="00301FB0">
              <w:rPr>
                <w:noProof/>
                <w:webHidden/>
              </w:rPr>
              <w:fldChar w:fldCharType="separate"/>
            </w:r>
            <w:r w:rsidR="00301FB0">
              <w:rPr>
                <w:noProof/>
                <w:webHidden/>
              </w:rPr>
              <w:t>21</w:t>
            </w:r>
            <w:r w:rsidR="00301FB0">
              <w:rPr>
                <w:noProof/>
                <w:webHidden/>
              </w:rPr>
              <w:fldChar w:fldCharType="end"/>
            </w:r>
          </w:hyperlink>
        </w:p>
        <w:p w14:paraId="0A129238" w14:textId="541570AB" w:rsidR="00301FB0" w:rsidRDefault="00C252C3">
          <w:pPr>
            <w:pStyle w:val="TOC2"/>
            <w:rPr>
              <w:rFonts w:asciiTheme="minorHAnsi" w:eastAsiaTheme="minorEastAsia" w:hAnsiTheme="minorHAnsi" w:cstheme="minorBidi"/>
              <w:noProof/>
              <w:lang w:val="bg-BG" w:eastAsia="bg-BG"/>
            </w:rPr>
          </w:pPr>
          <w:hyperlink w:anchor="_Toc51681840" w:history="1">
            <w:r w:rsidR="00301FB0" w:rsidRPr="00E95C0C">
              <w:rPr>
                <w:rStyle w:val="Hyperlink"/>
                <w:noProof/>
              </w:rPr>
              <w:t>8.2. Определяне изискванията към продуктите и услугите</w:t>
            </w:r>
            <w:r w:rsidR="00301FB0">
              <w:rPr>
                <w:noProof/>
                <w:webHidden/>
              </w:rPr>
              <w:tab/>
            </w:r>
            <w:r w:rsidR="00301FB0">
              <w:rPr>
                <w:noProof/>
                <w:webHidden/>
              </w:rPr>
              <w:fldChar w:fldCharType="begin"/>
            </w:r>
            <w:r w:rsidR="00301FB0">
              <w:rPr>
                <w:noProof/>
                <w:webHidden/>
              </w:rPr>
              <w:instrText xml:space="preserve"> PAGEREF _Toc51681840 \h </w:instrText>
            </w:r>
            <w:r w:rsidR="00301FB0">
              <w:rPr>
                <w:noProof/>
                <w:webHidden/>
              </w:rPr>
            </w:r>
            <w:r w:rsidR="00301FB0">
              <w:rPr>
                <w:noProof/>
                <w:webHidden/>
              </w:rPr>
              <w:fldChar w:fldCharType="separate"/>
            </w:r>
            <w:r w:rsidR="00301FB0">
              <w:rPr>
                <w:noProof/>
                <w:webHidden/>
              </w:rPr>
              <w:t>24</w:t>
            </w:r>
            <w:r w:rsidR="00301FB0">
              <w:rPr>
                <w:noProof/>
                <w:webHidden/>
              </w:rPr>
              <w:fldChar w:fldCharType="end"/>
            </w:r>
          </w:hyperlink>
        </w:p>
        <w:p w14:paraId="05801CE1" w14:textId="3656D7CF" w:rsidR="00301FB0" w:rsidRDefault="00C252C3">
          <w:pPr>
            <w:pStyle w:val="TOC3"/>
            <w:tabs>
              <w:tab w:val="right" w:leader="dot" w:pos="10457"/>
            </w:tabs>
            <w:rPr>
              <w:rFonts w:asciiTheme="minorHAnsi" w:eastAsiaTheme="minorEastAsia" w:hAnsiTheme="minorHAnsi" w:cstheme="minorBidi"/>
              <w:noProof/>
              <w:lang w:val="bg-BG" w:eastAsia="bg-BG"/>
            </w:rPr>
          </w:pPr>
          <w:hyperlink w:anchor="_Toc51681841" w:history="1">
            <w:r w:rsidR="00301FB0" w:rsidRPr="00E95C0C">
              <w:rPr>
                <w:rStyle w:val="Hyperlink"/>
                <w:noProof/>
              </w:rPr>
              <w:t>8.2.1. Комуникация с клиентите</w:t>
            </w:r>
            <w:r w:rsidR="00301FB0">
              <w:rPr>
                <w:noProof/>
                <w:webHidden/>
              </w:rPr>
              <w:tab/>
            </w:r>
            <w:r w:rsidR="00301FB0">
              <w:rPr>
                <w:noProof/>
                <w:webHidden/>
              </w:rPr>
              <w:fldChar w:fldCharType="begin"/>
            </w:r>
            <w:r w:rsidR="00301FB0">
              <w:rPr>
                <w:noProof/>
                <w:webHidden/>
              </w:rPr>
              <w:instrText xml:space="preserve"> PAGEREF _Toc51681841 \h </w:instrText>
            </w:r>
            <w:r w:rsidR="00301FB0">
              <w:rPr>
                <w:noProof/>
                <w:webHidden/>
              </w:rPr>
            </w:r>
            <w:r w:rsidR="00301FB0">
              <w:rPr>
                <w:noProof/>
                <w:webHidden/>
              </w:rPr>
              <w:fldChar w:fldCharType="separate"/>
            </w:r>
            <w:r w:rsidR="00301FB0">
              <w:rPr>
                <w:noProof/>
                <w:webHidden/>
              </w:rPr>
              <w:t>24</w:t>
            </w:r>
            <w:r w:rsidR="00301FB0">
              <w:rPr>
                <w:noProof/>
                <w:webHidden/>
              </w:rPr>
              <w:fldChar w:fldCharType="end"/>
            </w:r>
          </w:hyperlink>
        </w:p>
        <w:p w14:paraId="1EE08F80" w14:textId="7C1775DF" w:rsidR="00301FB0" w:rsidRDefault="00C252C3">
          <w:pPr>
            <w:pStyle w:val="TOC3"/>
            <w:tabs>
              <w:tab w:val="right" w:leader="dot" w:pos="10457"/>
            </w:tabs>
            <w:rPr>
              <w:rFonts w:asciiTheme="minorHAnsi" w:eastAsiaTheme="minorEastAsia" w:hAnsiTheme="minorHAnsi" w:cstheme="minorBidi"/>
              <w:noProof/>
              <w:lang w:val="bg-BG" w:eastAsia="bg-BG"/>
            </w:rPr>
          </w:pPr>
          <w:hyperlink w:anchor="_Toc51681842" w:history="1">
            <w:r w:rsidR="00301FB0" w:rsidRPr="00E95C0C">
              <w:rPr>
                <w:rStyle w:val="Hyperlink"/>
                <w:noProof/>
              </w:rPr>
              <w:t>8.2.2. Определяне на изискванията към продуктите и услугите</w:t>
            </w:r>
            <w:r w:rsidR="00301FB0">
              <w:rPr>
                <w:noProof/>
                <w:webHidden/>
              </w:rPr>
              <w:tab/>
            </w:r>
            <w:r w:rsidR="00301FB0">
              <w:rPr>
                <w:noProof/>
                <w:webHidden/>
              </w:rPr>
              <w:fldChar w:fldCharType="begin"/>
            </w:r>
            <w:r w:rsidR="00301FB0">
              <w:rPr>
                <w:noProof/>
                <w:webHidden/>
              </w:rPr>
              <w:instrText xml:space="preserve"> PAGEREF _Toc51681842 \h </w:instrText>
            </w:r>
            <w:r w:rsidR="00301FB0">
              <w:rPr>
                <w:noProof/>
                <w:webHidden/>
              </w:rPr>
            </w:r>
            <w:r w:rsidR="00301FB0">
              <w:rPr>
                <w:noProof/>
                <w:webHidden/>
              </w:rPr>
              <w:fldChar w:fldCharType="separate"/>
            </w:r>
            <w:r w:rsidR="00301FB0">
              <w:rPr>
                <w:noProof/>
                <w:webHidden/>
              </w:rPr>
              <w:t>24</w:t>
            </w:r>
            <w:r w:rsidR="00301FB0">
              <w:rPr>
                <w:noProof/>
                <w:webHidden/>
              </w:rPr>
              <w:fldChar w:fldCharType="end"/>
            </w:r>
          </w:hyperlink>
        </w:p>
        <w:p w14:paraId="27EDD7FA" w14:textId="2FD4B429" w:rsidR="00301FB0" w:rsidRDefault="00C252C3">
          <w:pPr>
            <w:pStyle w:val="TOC3"/>
            <w:tabs>
              <w:tab w:val="right" w:leader="dot" w:pos="10457"/>
            </w:tabs>
            <w:rPr>
              <w:rFonts w:asciiTheme="minorHAnsi" w:eastAsiaTheme="minorEastAsia" w:hAnsiTheme="minorHAnsi" w:cstheme="minorBidi"/>
              <w:noProof/>
              <w:lang w:val="bg-BG" w:eastAsia="bg-BG"/>
            </w:rPr>
          </w:pPr>
          <w:hyperlink w:anchor="_Toc51681843" w:history="1">
            <w:r w:rsidR="00301FB0" w:rsidRPr="00E95C0C">
              <w:rPr>
                <w:rStyle w:val="Hyperlink"/>
                <w:noProof/>
              </w:rPr>
              <w:t>8.2.3 Преглед на изискванията към продуктите и услугите</w:t>
            </w:r>
            <w:r w:rsidR="00301FB0">
              <w:rPr>
                <w:noProof/>
                <w:webHidden/>
              </w:rPr>
              <w:tab/>
            </w:r>
            <w:r w:rsidR="00301FB0">
              <w:rPr>
                <w:noProof/>
                <w:webHidden/>
              </w:rPr>
              <w:fldChar w:fldCharType="begin"/>
            </w:r>
            <w:r w:rsidR="00301FB0">
              <w:rPr>
                <w:noProof/>
                <w:webHidden/>
              </w:rPr>
              <w:instrText xml:space="preserve"> PAGEREF _Toc51681843 \h </w:instrText>
            </w:r>
            <w:r w:rsidR="00301FB0">
              <w:rPr>
                <w:noProof/>
                <w:webHidden/>
              </w:rPr>
            </w:r>
            <w:r w:rsidR="00301FB0">
              <w:rPr>
                <w:noProof/>
                <w:webHidden/>
              </w:rPr>
              <w:fldChar w:fldCharType="separate"/>
            </w:r>
            <w:r w:rsidR="00301FB0">
              <w:rPr>
                <w:noProof/>
                <w:webHidden/>
              </w:rPr>
              <w:t>24</w:t>
            </w:r>
            <w:r w:rsidR="00301FB0">
              <w:rPr>
                <w:noProof/>
                <w:webHidden/>
              </w:rPr>
              <w:fldChar w:fldCharType="end"/>
            </w:r>
          </w:hyperlink>
        </w:p>
        <w:p w14:paraId="6A834751" w14:textId="662B20BF" w:rsidR="00301FB0" w:rsidRDefault="00C252C3">
          <w:pPr>
            <w:pStyle w:val="TOC2"/>
            <w:rPr>
              <w:rFonts w:asciiTheme="minorHAnsi" w:eastAsiaTheme="minorEastAsia" w:hAnsiTheme="minorHAnsi" w:cstheme="minorBidi"/>
              <w:noProof/>
              <w:lang w:val="bg-BG" w:eastAsia="bg-BG"/>
            </w:rPr>
          </w:pPr>
          <w:hyperlink w:anchor="_Toc51681844" w:history="1">
            <w:r w:rsidR="00301FB0" w:rsidRPr="00E95C0C">
              <w:rPr>
                <w:rStyle w:val="Hyperlink"/>
                <w:noProof/>
              </w:rPr>
              <w:t xml:space="preserve">8.3. Проектиране и разработване </w:t>
            </w:r>
            <w:r w:rsidR="00301FB0" w:rsidRPr="00E95C0C">
              <w:rPr>
                <w:rStyle w:val="Hyperlink"/>
                <w:noProof/>
                <w:highlight w:val="lightGray"/>
              </w:rPr>
              <w:t>на продукти (СП – софтуерни продукти)</w:t>
            </w:r>
            <w:r w:rsidR="00301FB0" w:rsidRPr="00E95C0C">
              <w:rPr>
                <w:rStyle w:val="Hyperlink"/>
                <w:noProof/>
              </w:rPr>
              <w:t xml:space="preserve"> или услуги</w:t>
            </w:r>
            <w:r w:rsidR="00301FB0">
              <w:rPr>
                <w:noProof/>
                <w:webHidden/>
              </w:rPr>
              <w:tab/>
            </w:r>
            <w:r w:rsidR="00301FB0">
              <w:rPr>
                <w:noProof/>
                <w:webHidden/>
              </w:rPr>
              <w:fldChar w:fldCharType="begin"/>
            </w:r>
            <w:r w:rsidR="00301FB0">
              <w:rPr>
                <w:noProof/>
                <w:webHidden/>
              </w:rPr>
              <w:instrText xml:space="preserve"> PAGEREF _Toc51681844 \h </w:instrText>
            </w:r>
            <w:r w:rsidR="00301FB0">
              <w:rPr>
                <w:noProof/>
                <w:webHidden/>
              </w:rPr>
            </w:r>
            <w:r w:rsidR="00301FB0">
              <w:rPr>
                <w:noProof/>
                <w:webHidden/>
              </w:rPr>
              <w:fldChar w:fldCharType="separate"/>
            </w:r>
            <w:r w:rsidR="00301FB0">
              <w:rPr>
                <w:noProof/>
                <w:webHidden/>
              </w:rPr>
              <w:t>25</w:t>
            </w:r>
            <w:r w:rsidR="00301FB0">
              <w:rPr>
                <w:noProof/>
                <w:webHidden/>
              </w:rPr>
              <w:fldChar w:fldCharType="end"/>
            </w:r>
          </w:hyperlink>
        </w:p>
        <w:p w14:paraId="4953E2CA" w14:textId="03A3ACB5" w:rsidR="00301FB0" w:rsidRDefault="00C252C3">
          <w:pPr>
            <w:pStyle w:val="TOC2"/>
            <w:rPr>
              <w:rFonts w:asciiTheme="minorHAnsi" w:eastAsiaTheme="minorEastAsia" w:hAnsiTheme="minorHAnsi" w:cstheme="minorBidi"/>
              <w:noProof/>
              <w:lang w:val="bg-BG" w:eastAsia="bg-BG"/>
            </w:rPr>
          </w:pPr>
          <w:hyperlink w:anchor="_Toc51681845" w:history="1">
            <w:r w:rsidR="00301FB0" w:rsidRPr="00E95C0C">
              <w:rPr>
                <w:rStyle w:val="Hyperlink"/>
                <w:noProof/>
              </w:rPr>
              <w:t>8.4. Контрол на продуктите и услугите, изпълнявани от външни страни</w:t>
            </w:r>
            <w:r w:rsidR="00301FB0">
              <w:rPr>
                <w:noProof/>
                <w:webHidden/>
              </w:rPr>
              <w:tab/>
            </w:r>
            <w:r w:rsidR="00301FB0">
              <w:rPr>
                <w:noProof/>
                <w:webHidden/>
              </w:rPr>
              <w:fldChar w:fldCharType="begin"/>
            </w:r>
            <w:r w:rsidR="00301FB0">
              <w:rPr>
                <w:noProof/>
                <w:webHidden/>
              </w:rPr>
              <w:instrText xml:space="preserve"> PAGEREF _Toc51681845 \h </w:instrText>
            </w:r>
            <w:r w:rsidR="00301FB0">
              <w:rPr>
                <w:noProof/>
                <w:webHidden/>
              </w:rPr>
            </w:r>
            <w:r w:rsidR="00301FB0">
              <w:rPr>
                <w:noProof/>
                <w:webHidden/>
              </w:rPr>
              <w:fldChar w:fldCharType="separate"/>
            </w:r>
            <w:r w:rsidR="00301FB0">
              <w:rPr>
                <w:noProof/>
                <w:webHidden/>
              </w:rPr>
              <w:t>25</w:t>
            </w:r>
            <w:r w:rsidR="00301FB0">
              <w:rPr>
                <w:noProof/>
                <w:webHidden/>
              </w:rPr>
              <w:fldChar w:fldCharType="end"/>
            </w:r>
          </w:hyperlink>
        </w:p>
        <w:p w14:paraId="32303C98" w14:textId="49677553" w:rsidR="00301FB0" w:rsidRDefault="00C252C3">
          <w:pPr>
            <w:pStyle w:val="TOC2"/>
            <w:rPr>
              <w:rFonts w:asciiTheme="minorHAnsi" w:eastAsiaTheme="minorEastAsia" w:hAnsiTheme="minorHAnsi" w:cstheme="minorBidi"/>
              <w:noProof/>
              <w:lang w:val="bg-BG" w:eastAsia="bg-BG"/>
            </w:rPr>
          </w:pPr>
          <w:hyperlink w:anchor="_Toc51681846" w:history="1">
            <w:r w:rsidR="00301FB0" w:rsidRPr="00E95C0C">
              <w:rPr>
                <w:rStyle w:val="Hyperlink"/>
                <w:noProof/>
              </w:rPr>
              <w:t>8.5. Създаване и реализация на продукти и услуги</w:t>
            </w:r>
            <w:r w:rsidR="00301FB0">
              <w:rPr>
                <w:noProof/>
                <w:webHidden/>
              </w:rPr>
              <w:tab/>
            </w:r>
            <w:r w:rsidR="00301FB0">
              <w:rPr>
                <w:noProof/>
                <w:webHidden/>
              </w:rPr>
              <w:fldChar w:fldCharType="begin"/>
            </w:r>
            <w:r w:rsidR="00301FB0">
              <w:rPr>
                <w:noProof/>
                <w:webHidden/>
              </w:rPr>
              <w:instrText xml:space="preserve"> PAGEREF _Toc51681846 \h </w:instrText>
            </w:r>
            <w:r w:rsidR="00301FB0">
              <w:rPr>
                <w:noProof/>
                <w:webHidden/>
              </w:rPr>
            </w:r>
            <w:r w:rsidR="00301FB0">
              <w:rPr>
                <w:noProof/>
                <w:webHidden/>
              </w:rPr>
              <w:fldChar w:fldCharType="separate"/>
            </w:r>
            <w:r w:rsidR="00301FB0">
              <w:rPr>
                <w:noProof/>
                <w:webHidden/>
              </w:rPr>
              <w:t>25</w:t>
            </w:r>
            <w:r w:rsidR="00301FB0">
              <w:rPr>
                <w:noProof/>
                <w:webHidden/>
              </w:rPr>
              <w:fldChar w:fldCharType="end"/>
            </w:r>
          </w:hyperlink>
        </w:p>
        <w:p w14:paraId="7F916B8E" w14:textId="2BD9E362" w:rsidR="00301FB0" w:rsidRDefault="00C252C3">
          <w:pPr>
            <w:pStyle w:val="TOC3"/>
            <w:tabs>
              <w:tab w:val="right" w:leader="dot" w:pos="10457"/>
            </w:tabs>
            <w:rPr>
              <w:rFonts w:asciiTheme="minorHAnsi" w:eastAsiaTheme="minorEastAsia" w:hAnsiTheme="minorHAnsi" w:cstheme="minorBidi"/>
              <w:noProof/>
              <w:lang w:val="bg-BG" w:eastAsia="bg-BG"/>
            </w:rPr>
          </w:pPr>
          <w:hyperlink w:anchor="_Toc51681847" w:history="1">
            <w:r w:rsidR="00301FB0" w:rsidRPr="00E95C0C">
              <w:rPr>
                <w:rStyle w:val="Hyperlink"/>
                <w:noProof/>
              </w:rPr>
              <w:t>8.5.1. Контрол по създаването и реализацията на продукти и услуги</w:t>
            </w:r>
            <w:r w:rsidR="00301FB0">
              <w:rPr>
                <w:noProof/>
                <w:webHidden/>
              </w:rPr>
              <w:tab/>
            </w:r>
            <w:r w:rsidR="00301FB0">
              <w:rPr>
                <w:noProof/>
                <w:webHidden/>
              </w:rPr>
              <w:fldChar w:fldCharType="begin"/>
            </w:r>
            <w:r w:rsidR="00301FB0">
              <w:rPr>
                <w:noProof/>
                <w:webHidden/>
              </w:rPr>
              <w:instrText xml:space="preserve"> PAGEREF _Toc51681847 \h </w:instrText>
            </w:r>
            <w:r w:rsidR="00301FB0">
              <w:rPr>
                <w:noProof/>
                <w:webHidden/>
              </w:rPr>
            </w:r>
            <w:r w:rsidR="00301FB0">
              <w:rPr>
                <w:noProof/>
                <w:webHidden/>
              </w:rPr>
              <w:fldChar w:fldCharType="separate"/>
            </w:r>
            <w:r w:rsidR="00301FB0">
              <w:rPr>
                <w:noProof/>
                <w:webHidden/>
              </w:rPr>
              <w:t>25</w:t>
            </w:r>
            <w:r w:rsidR="00301FB0">
              <w:rPr>
                <w:noProof/>
                <w:webHidden/>
              </w:rPr>
              <w:fldChar w:fldCharType="end"/>
            </w:r>
          </w:hyperlink>
        </w:p>
        <w:p w14:paraId="08D82CB6" w14:textId="39219621" w:rsidR="00301FB0" w:rsidRDefault="00C252C3">
          <w:pPr>
            <w:pStyle w:val="TOC3"/>
            <w:tabs>
              <w:tab w:val="right" w:leader="dot" w:pos="10457"/>
            </w:tabs>
            <w:rPr>
              <w:rFonts w:asciiTheme="minorHAnsi" w:eastAsiaTheme="minorEastAsia" w:hAnsiTheme="minorHAnsi" w:cstheme="minorBidi"/>
              <w:noProof/>
              <w:lang w:val="bg-BG" w:eastAsia="bg-BG"/>
            </w:rPr>
          </w:pPr>
          <w:hyperlink w:anchor="_Toc51681848" w:history="1">
            <w:r w:rsidR="00301FB0" w:rsidRPr="00E95C0C">
              <w:rPr>
                <w:rStyle w:val="Hyperlink"/>
                <w:noProof/>
              </w:rPr>
              <w:t>8.5.2. Идентификация и проследимост</w:t>
            </w:r>
            <w:r w:rsidR="00301FB0">
              <w:rPr>
                <w:noProof/>
                <w:webHidden/>
              </w:rPr>
              <w:tab/>
            </w:r>
            <w:r w:rsidR="00301FB0">
              <w:rPr>
                <w:noProof/>
                <w:webHidden/>
              </w:rPr>
              <w:fldChar w:fldCharType="begin"/>
            </w:r>
            <w:r w:rsidR="00301FB0">
              <w:rPr>
                <w:noProof/>
                <w:webHidden/>
              </w:rPr>
              <w:instrText xml:space="preserve"> PAGEREF _Toc51681848 \h </w:instrText>
            </w:r>
            <w:r w:rsidR="00301FB0">
              <w:rPr>
                <w:noProof/>
                <w:webHidden/>
              </w:rPr>
            </w:r>
            <w:r w:rsidR="00301FB0">
              <w:rPr>
                <w:noProof/>
                <w:webHidden/>
              </w:rPr>
              <w:fldChar w:fldCharType="separate"/>
            </w:r>
            <w:r w:rsidR="00301FB0">
              <w:rPr>
                <w:noProof/>
                <w:webHidden/>
              </w:rPr>
              <w:t>27</w:t>
            </w:r>
            <w:r w:rsidR="00301FB0">
              <w:rPr>
                <w:noProof/>
                <w:webHidden/>
              </w:rPr>
              <w:fldChar w:fldCharType="end"/>
            </w:r>
          </w:hyperlink>
        </w:p>
        <w:p w14:paraId="6837FAFC" w14:textId="78B72DCD" w:rsidR="00301FB0" w:rsidRDefault="00C252C3">
          <w:pPr>
            <w:pStyle w:val="TOC3"/>
            <w:tabs>
              <w:tab w:val="right" w:leader="dot" w:pos="10457"/>
            </w:tabs>
            <w:rPr>
              <w:rFonts w:asciiTheme="minorHAnsi" w:eastAsiaTheme="minorEastAsia" w:hAnsiTheme="minorHAnsi" w:cstheme="minorBidi"/>
              <w:noProof/>
              <w:lang w:val="bg-BG" w:eastAsia="bg-BG"/>
            </w:rPr>
          </w:pPr>
          <w:hyperlink w:anchor="_Toc51681849" w:history="1">
            <w:r w:rsidR="00301FB0" w:rsidRPr="00E95C0C">
              <w:rPr>
                <w:rStyle w:val="Hyperlink"/>
                <w:noProof/>
              </w:rPr>
              <w:t>8.5.3. Управление собственост на клиента и доставчици</w:t>
            </w:r>
            <w:r w:rsidR="00301FB0">
              <w:rPr>
                <w:noProof/>
                <w:webHidden/>
              </w:rPr>
              <w:tab/>
            </w:r>
            <w:r w:rsidR="00301FB0">
              <w:rPr>
                <w:noProof/>
                <w:webHidden/>
              </w:rPr>
              <w:fldChar w:fldCharType="begin"/>
            </w:r>
            <w:r w:rsidR="00301FB0">
              <w:rPr>
                <w:noProof/>
                <w:webHidden/>
              </w:rPr>
              <w:instrText xml:space="preserve"> PAGEREF _Toc51681849 \h </w:instrText>
            </w:r>
            <w:r w:rsidR="00301FB0">
              <w:rPr>
                <w:noProof/>
                <w:webHidden/>
              </w:rPr>
            </w:r>
            <w:r w:rsidR="00301FB0">
              <w:rPr>
                <w:noProof/>
                <w:webHidden/>
              </w:rPr>
              <w:fldChar w:fldCharType="separate"/>
            </w:r>
            <w:r w:rsidR="00301FB0">
              <w:rPr>
                <w:noProof/>
                <w:webHidden/>
              </w:rPr>
              <w:t>28</w:t>
            </w:r>
            <w:r w:rsidR="00301FB0">
              <w:rPr>
                <w:noProof/>
                <w:webHidden/>
              </w:rPr>
              <w:fldChar w:fldCharType="end"/>
            </w:r>
          </w:hyperlink>
        </w:p>
        <w:p w14:paraId="46A49094" w14:textId="3A9A8353" w:rsidR="00301FB0" w:rsidRDefault="00C252C3">
          <w:pPr>
            <w:pStyle w:val="TOC3"/>
            <w:tabs>
              <w:tab w:val="right" w:leader="dot" w:pos="10457"/>
            </w:tabs>
            <w:rPr>
              <w:rFonts w:asciiTheme="minorHAnsi" w:eastAsiaTheme="minorEastAsia" w:hAnsiTheme="minorHAnsi" w:cstheme="minorBidi"/>
              <w:noProof/>
              <w:lang w:val="bg-BG" w:eastAsia="bg-BG"/>
            </w:rPr>
          </w:pPr>
          <w:hyperlink w:anchor="_Toc51681850" w:history="1">
            <w:r w:rsidR="00301FB0" w:rsidRPr="00E95C0C">
              <w:rPr>
                <w:rStyle w:val="Hyperlink"/>
                <w:noProof/>
              </w:rPr>
              <w:t>8.5.4. Предпазване</w:t>
            </w:r>
            <w:r w:rsidR="00301FB0">
              <w:rPr>
                <w:noProof/>
                <w:webHidden/>
              </w:rPr>
              <w:tab/>
            </w:r>
            <w:r w:rsidR="00301FB0">
              <w:rPr>
                <w:noProof/>
                <w:webHidden/>
              </w:rPr>
              <w:fldChar w:fldCharType="begin"/>
            </w:r>
            <w:r w:rsidR="00301FB0">
              <w:rPr>
                <w:noProof/>
                <w:webHidden/>
              </w:rPr>
              <w:instrText xml:space="preserve"> PAGEREF _Toc51681850 \h </w:instrText>
            </w:r>
            <w:r w:rsidR="00301FB0">
              <w:rPr>
                <w:noProof/>
                <w:webHidden/>
              </w:rPr>
            </w:r>
            <w:r w:rsidR="00301FB0">
              <w:rPr>
                <w:noProof/>
                <w:webHidden/>
              </w:rPr>
              <w:fldChar w:fldCharType="separate"/>
            </w:r>
            <w:r w:rsidR="00301FB0">
              <w:rPr>
                <w:noProof/>
                <w:webHidden/>
              </w:rPr>
              <w:t>28</w:t>
            </w:r>
            <w:r w:rsidR="00301FB0">
              <w:rPr>
                <w:noProof/>
                <w:webHidden/>
              </w:rPr>
              <w:fldChar w:fldCharType="end"/>
            </w:r>
          </w:hyperlink>
        </w:p>
        <w:p w14:paraId="324B6159" w14:textId="0C851AE4" w:rsidR="00301FB0" w:rsidRDefault="00C252C3">
          <w:pPr>
            <w:pStyle w:val="TOC3"/>
            <w:tabs>
              <w:tab w:val="right" w:leader="dot" w:pos="10457"/>
            </w:tabs>
            <w:rPr>
              <w:rFonts w:asciiTheme="minorHAnsi" w:eastAsiaTheme="minorEastAsia" w:hAnsiTheme="minorHAnsi" w:cstheme="minorBidi"/>
              <w:noProof/>
              <w:lang w:val="bg-BG" w:eastAsia="bg-BG"/>
            </w:rPr>
          </w:pPr>
          <w:hyperlink w:anchor="_Toc51681851" w:history="1">
            <w:r w:rsidR="00301FB0" w:rsidRPr="00E95C0C">
              <w:rPr>
                <w:rStyle w:val="Hyperlink"/>
                <w:noProof/>
              </w:rPr>
              <w:t>8.5.5. Дейности след доставка</w:t>
            </w:r>
            <w:r w:rsidR="00301FB0">
              <w:rPr>
                <w:noProof/>
                <w:webHidden/>
              </w:rPr>
              <w:tab/>
            </w:r>
            <w:r w:rsidR="00301FB0">
              <w:rPr>
                <w:noProof/>
                <w:webHidden/>
              </w:rPr>
              <w:fldChar w:fldCharType="begin"/>
            </w:r>
            <w:r w:rsidR="00301FB0">
              <w:rPr>
                <w:noProof/>
                <w:webHidden/>
              </w:rPr>
              <w:instrText xml:space="preserve"> PAGEREF _Toc51681851 \h </w:instrText>
            </w:r>
            <w:r w:rsidR="00301FB0">
              <w:rPr>
                <w:noProof/>
                <w:webHidden/>
              </w:rPr>
            </w:r>
            <w:r w:rsidR="00301FB0">
              <w:rPr>
                <w:noProof/>
                <w:webHidden/>
              </w:rPr>
              <w:fldChar w:fldCharType="separate"/>
            </w:r>
            <w:r w:rsidR="00301FB0">
              <w:rPr>
                <w:noProof/>
                <w:webHidden/>
              </w:rPr>
              <w:t>29</w:t>
            </w:r>
            <w:r w:rsidR="00301FB0">
              <w:rPr>
                <w:noProof/>
                <w:webHidden/>
              </w:rPr>
              <w:fldChar w:fldCharType="end"/>
            </w:r>
          </w:hyperlink>
        </w:p>
        <w:p w14:paraId="10E2562C" w14:textId="458A6E43" w:rsidR="00301FB0" w:rsidRDefault="00C252C3">
          <w:pPr>
            <w:pStyle w:val="TOC3"/>
            <w:tabs>
              <w:tab w:val="right" w:leader="dot" w:pos="10457"/>
            </w:tabs>
            <w:rPr>
              <w:rFonts w:asciiTheme="minorHAnsi" w:eastAsiaTheme="minorEastAsia" w:hAnsiTheme="minorHAnsi" w:cstheme="minorBidi"/>
              <w:noProof/>
              <w:lang w:val="bg-BG" w:eastAsia="bg-BG"/>
            </w:rPr>
          </w:pPr>
          <w:hyperlink w:anchor="_Toc51681852" w:history="1">
            <w:r w:rsidR="00301FB0" w:rsidRPr="00E95C0C">
              <w:rPr>
                <w:rStyle w:val="Hyperlink"/>
                <w:noProof/>
              </w:rPr>
              <w:t>8.5.6. Контрол на промени</w:t>
            </w:r>
            <w:r w:rsidR="00301FB0">
              <w:rPr>
                <w:noProof/>
                <w:webHidden/>
              </w:rPr>
              <w:tab/>
            </w:r>
            <w:r w:rsidR="00301FB0">
              <w:rPr>
                <w:noProof/>
                <w:webHidden/>
              </w:rPr>
              <w:fldChar w:fldCharType="begin"/>
            </w:r>
            <w:r w:rsidR="00301FB0">
              <w:rPr>
                <w:noProof/>
                <w:webHidden/>
              </w:rPr>
              <w:instrText xml:space="preserve"> PAGEREF _Toc51681852 \h </w:instrText>
            </w:r>
            <w:r w:rsidR="00301FB0">
              <w:rPr>
                <w:noProof/>
                <w:webHidden/>
              </w:rPr>
            </w:r>
            <w:r w:rsidR="00301FB0">
              <w:rPr>
                <w:noProof/>
                <w:webHidden/>
              </w:rPr>
              <w:fldChar w:fldCharType="separate"/>
            </w:r>
            <w:r w:rsidR="00301FB0">
              <w:rPr>
                <w:noProof/>
                <w:webHidden/>
              </w:rPr>
              <w:t>29</w:t>
            </w:r>
            <w:r w:rsidR="00301FB0">
              <w:rPr>
                <w:noProof/>
                <w:webHidden/>
              </w:rPr>
              <w:fldChar w:fldCharType="end"/>
            </w:r>
          </w:hyperlink>
        </w:p>
        <w:p w14:paraId="56108A5C" w14:textId="2E1224DA" w:rsidR="00301FB0" w:rsidRDefault="00C252C3">
          <w:pPr>
            <w:pStyle w:val="TOC2"/>
            <w:rPr>
              <w:rFonts w:asciiTheme="minorHAnsi" w:eastAsiaTheme="minorEastAsia" w:hAnsiTheme="minorHAnsi" w:cstheme="minorBidi"/>
              <w:noProof/>
              <w:lang w:val="bg-BG" w:eastAsia="bg-BG"/>
            </w:rPr>
          </w:pPr>
          <w:hyperlink w:anchor="_Toc51681853" w:history="1">
            <w:r w:rsidR="00301FB0" w:rsidRPr="00E95C0C">
              <w:rPr>
                <w:rStyle w:val="Hyperlink"/>
                <w:noProof/>
              </w:rPr>
              <w:t>8.6. Пускане в употреба на продукти и услуги</w:t>
            </w:r>
            <w:r w:rsidR="00301FB0">
              <w:rPr>
                <w:noProof/>
                <w:webHidden/>
              </w:rPr>
              <w:tab/>
            </w:r>
            <w:r w:rsidR="00301FB0">
              <w:rPr>
                <w:noProof/>
                <w:webHidden/>
              </w:rPr>
              <w:fldChar w:fldCharType="begin"/>
            </w:r>
            <w:r w:rsidR="00301FB0">
              <w:rPr>
                <w:noProof/>
                <w:webHidden/>
              </w:rPr>
              <w:instrText xml:space="preserve"> PAGEREF _Toc51681853 \h </w:instrText>
            </w:r>
            <w:r w:rsidR="00301FB0">
              <w:rPr>
                <w:noProof/>
                <w:webHidden/>
              </w:rPr>
            </w:r>
            <w:r w:rsidR="00301FB0">
              <w:rPr>
                <w:noProof/>
                <w:webHidden/>
              </w:rPr>
              <w:fldChar w:fldCharType="separate"/>
            </w:r>
            <w:r w:rsidR="00301FB0">
              <w:rPr>
                <w:noProof/>
                <w:webHidden/>
              </w:rPr>
              <w:t>29</w:t>
            </w:r>
            <w:r w:rsidR="00301FB0">
              <w:rPr>
                <w:noProof/>
                <w:webHidden/>
              </w:rPr>
              <w:fldChar w:fldCharType="end"/>
            </w:r>
          </w:hyperlink>
        </w:p>
        <w:p w14:paraId="5398C3FC" w14:textId="5146B0EE" w:rsidR="00301FB0" w:rsidRDefault="00C252C3">
          <w:pPr>
            <w:pStyle w:val="TOC2"/>
            <w:rPr>
              <w:rFonts w:asciiTheme="minorHAnsi" w:eastAsiaTheme="minorEastAsia" w:hAnsiTheme="minorHAnsi" w:cstheme="minorBidi"/>
              <w:noProof/>
              <w:lang w:val="bg-BG" w:eastAsia="bg-BG"/>
            </w:rPr>
          </w:pPr>
          <w:hyperlink w:anchor="_Toc51681854" w:history="1">
            <w:r w:rsidR="00301FB0" w:rsidRPr="00E95C0C">
              <w:rPr>
                <w:rStyle w:val="Hyperlink"/>
                <w:noProof/>
              </w:rPr>
              <w:t>8.7. Контрол на несъответстващи процеси, продукти и услуги</w:t>
            </w:r>
            <w:r w:rsidR="00301FB0">
              <w:rPr>
                <w:noProof/>
                <w:webHidden/>
              </w:rPr>
              <w:tab/>
            </w:r>
            <w:r w:rsidR="00301FB0">
              <w:rPr>
                <w:noProof/>
                <w:webHidden/>
              </w:rPr>
              <w:fldChar w:fldCharType="begin"/>
            </w:r>
            <w:r w:rsidR="00301FB0">
              <w:rPr>
                <w:noProof/>
                <w:webHidden/>
              </w:rPr>
              <w:instrText xml:space="preserve"> PAGEREF _Toc51681854 \h </w:instrText>
            </w:r>
            <w:r w:rsidR="00301FB0">
              <w:rPr>
                <w:noProof/>
                <w:webHidden/>
              </w:rPr>
            </w:r>
            <w:r w:rsidR="00301FB0">
              <w:rPr>
                <w:noProof/>
                <w:webHidden/>
              </w:rPr>
              <w:fldChar w:fldCharType="separate"/>
            </w:r>
            <w:r w:rsidR="00301FB0">
              <w:rPr>
                <w:noProof/>
                <w:webHidden/>
              </w:rPr>
              <w:t>29</w:t>
            </w:r>
            <w:r w:rsidR="00301FB0">
              <w:rPr>
                <w:noProof/>
                <w:webHidden/>
              </w:rPr>
              <w:fldChar w:fldCharType="end"/>
            </w:r>
          </w:hyperlink>
        </w:p>
        <w:p w14:paraId="26A38F36" w14:textId="1E12D2AF" w:rsidR="00301FB0" w:rsidRDefault="00C252C3">
          <w:pPr>
            <w:pStyle w:val="TOC1"/>
            <w:tabs>
              <w:tab w:val="right" w:leader="dot" w:pos="10457"/>
            </w:tabs>
            <w:rPr>
              <w:rFonts w:asciiTheme="minorHAnsi" w:eastAsiaTheme="minorEastAsia" w:hAnsiTheme="minorHAnsi" w:cstheme="minorBidi"/>
              <w:b w:val="0"/>
              <w:noProof/>
              <w:spacing w:val="0"/>
              <w:kern w:val="0"/>
              <w:szCs w:val="22"/>
              <w:lang w:val="bg-BG" w:eastAsia="bg-BG"/>
            </w:rPr>
          </w:pPr>
          <w:hyperlink w:anchor="_Toc51681855" w:history="1">
            <w:r w:rsidR="00301FB0" w:rsidRPr="00E95C0C">
              <w:rPr>
                <w:rStyle w:val="Hyperlink"/>
                <w:noProof/>
              </w:rPr>
              <w:t>ГЛАВА 9 – ОЦЕНКА НА ИЗПЪЛНЕНИЕТО</w:t>
            </w:r>
            <w:r w:rsidR="00301FB0">
              <w:rPr>
                <w:noProof/>
                <w:webHidden/>
              </w:rPr>
              <w:tab/>
            </w:r>
            <w:r w:rsidR="00301FB0">
              <w:rPr>
                <w:noProof/>
                <w:webHidden/>
              </w:rPr>
              <w:fldChar w:fldCharType="begin"/>
            </w:r>
            <w:r w:rsidR="00301FB0">
              <w:rPr>
                <w:noProof/>
                <w:webHidden/>
              </w:rPr>
              <w:instrText xml:space="preserve"> PAGEREF _Toc51681855 \h </w:instrText>
            </w:r>
            <w:r w:rsidR="00301FB0">
              <w:rPr>
                <w:noProof/>
                <w:webHidden/>
              </w:rPr>
            </w:r>
            <w:r w:rsidR="00301FB0">
              <w:rPr>
                <w:noProof/>
                <w:webHidden/>
              </w:rPr>
              <w:fldChar w:fldCharType="separate"/>
            </w:r>
            <w:r w:rsidR="00301FB0">
              <w:rPr>
                <w:noProof/>
                <w:webHidden/>
              </w:rPr>
              <w:t>29</w:t>
            </w:r>
            <w:r w:rsidR="00301FB0">
              <w:rPr>
                <w:noProof/>
                <w:webHidden/>
              </w:rPr>
              <w:fldChar w:fldCharType="end"/>
            </w:r>
          </w:hyperlink>
        </w:p>
        <w:p w14:paraId="6BB9DD56" w14:textId="2450D116" w:rsidR="00301FB0" w:rsidRDefault="00C252C3">
          <w:pPr>
            <w:pStyle w:val="TOC2"/>
            <w:rPr>
              <w:rFonts w:asciiTheme="minorHAnsi" w:eastAsiaTheme="minorEastAsia" w:hAnsiTheme="minorHAnsi" w:cstheme="minorBidi"/>
              <w:noProof/>
              <w:lang w:val="bg-BG" w:eastAsia="bg-BG"/>
            </w:rPr>
          </w:pPr>
          <w:hyperlink w:anchor="_Toc51681856" w:history="1">
            <w:r w:rsidR="00301FB0" w:rsidRPr="00E95C0C">
              <w:rPr>
                <w:rStyle w:val="Hyperlink"/>
                <w:noProof/>
              </w:rPr>
              <w:t>9.1. Мониторинг, измерване, анализ и оценяване</w:t>
            </w:r>
            <w:r w:rsidR="00301FB0">
              <w:rPr>
                <w:noProof/>
                <w:webHidden/>
              </w:rPr>
              <w:tab/>
            </w:r>
            <w:r w:rsidR="00301FB0">
              <w:rPr>
                <w:noProof/>
                <w:webHidden/>
              </w:rPr>
              <w:fldChar w:fldCharType="begin"/>
            </w:r>
            <w:r w:rsidR="00301FB0">
              <w:rPr>
                <w:noProof/>
                <w:webHidden/>
              </w:rPr>
              <w:instrText xml:space="preserve"> PAGEREF _Toc51681856 \h </w:instrText>
            </w:r>
            <w:r w:rsidR="00301FB0">
              <w:rPr>
                <w:noProof/>
                <w:webHidden/>
              </w:rPr>
            </w:r>
            <w:r w:rsidR="00301FB0">
              <w:rPr>
                <w:noProof/>
                <w:webHidden/>
              </w:rPr>
              <w:fldChar w:fldCharType="separate"/>
            </w:r>
            <w:r w:rsidR="00301FB0">
              <w:rPr>
                <w:noProof/>
                <w:webHidden/>
              </w:rPr>
              <w:t>29</w:t>
            </w:r>
            <w:r w:rsidR="00301FB0">
              <w:rPr>
                <w:noProof/>
                <w:webHidden/>
              </w:rPr>
              <w:fldChar w:fldCharType="end"/>
            </w:r>
          </w:hyperlink>
        </w:p>
        <w:p w14:paraId="546D1A76" w14:textId="071155A9" w:rsidR="00301FB0" w:rsidRDefault="00C252C3">
          <w:pPr>
            <w:pStyle w:val="TOC3"/>
            <w:tabs>
              <w:tab w:val="right" w:leader="dot" w:pos="10457"/>
            </w:tabs>
            <w:rPr>
              <w:rFonts w:asciiTheme="minorHAnsi" w:eastAsiaTheme="minorEastAsia" w:hAnsiTheme="minorHAnsi" w:cstheme="minorBidi"/>
              <w:noProof/>
              <w:lang w:val="bg-BG" w:eastAsia="bg-BG"/>
            </w:rPr>
          </w:pPr>
          <w:hyperlink w:anchor="_Toc51681857" w:history="1">
            <w:r w:rsidR="00301FB0" w:rsidRPr="00E95C0C">
              <w:rPr>
                <w:rStyle w:val="Hyperlink"/>
                <w:noProof/>
              </w:rPr>
              <w:t>9.1.1. Общи изисквания</w:t>
            </w:r>
            <w:r w:rsidR="00301FB0">
              <w:rPr>
                <w:noProof/>
                <w:webHidden/>
              </w:rPr>
              <w:tab/>
            </w:r>
            <w:r w:rsidR="00301FB0">
              <w:rPr>
                <w:noProof/>
                <w:webHidden/>
              </w:rPr>
              <w:fldChar w:fldCharType="begin"/>
            </w:r>
            <w:r w:rsidR="00301FB0">
              <w:rPr>
                <w:noProof/>
                <w:webHidden/>
              </w:rPr>
              <w:instrText xml:space="preserve"> PAGEREF _Toc51681857 \h </w:instrText>
            </w:r>
            <w:r w:rsidR="00301FB0">
              <w:rPr>
                <w:noProof/>
                <w:webHidden/>
              </w:rPr>
            </w:r>
            <w:r w:rsidR="00301FB0">
              <w:rPr>
                <w:noProof/>
                <w:webHidden/>
              </w:rPr>
              <w:fldChar w:fldCharType="separate"/>
            </w:r>
            <w:r w:rsidR="00301FB0">
              <w:rPr>
                <w:noProof/>
                <w:webHidden/>
              </w:rPr>
              <w:t>29</w:t>
            </w:r>
            <w:r w:rsidR="00301FB0">
              <w:rPr>
                <w:noProof/>
                <w:webHidden/>
              </w:rPr>
              <w:fldChar w:fldCharType="end"/>
            </w:r>
          </w:hyperlink>
        </w:p>
        <w:p w14:paraId="789D0232" w14:textId="1B822FA0" w:rsidR="00301FB0" w:rsidRDefault="00C252C3">
          <w:pPr>
            <w:pStyle w:val="TOC3"/>
            <w:tabs>
              <w:tab w:val="right" w:leader="dot" w:pos="10457"/>
            </w:tabs>
            <w:rPr>
              <w:rFonts w:asciiTheme="minorHAnsi" w:eastAsiaTheme="minorEastAsia" w:hAnsiTheme="minorHAnsi" w:cstheme="minorBidi"/>
              <w:noProof/>
              <w:lang w:val="bg-BG" w:eastAsia="bg-BG"/>
            </w:rPr>
          </w:pPr>
          <w:hyperlink w:anchor="_Toc51681858" w:history="1">
            <w:r w:rsidR="00301FB0" w:rsidRPr="00E95C0C">
              <w:rPr>
                <w:rStyle w:val="Hyperlink"/>
                <w:noProof/>
              </w:rPr>
              <w:t>9.1.2. Удовлетвореност на клиента</w:t>
            </w:r>
            <w:r w:rsidR="00301FB0">
              <w:rPr>
                <w:noProof/>
                <w:webHidden/>
              </w:rPr>
              <w:tab/>
            </w:r>
            <w:r w:rsidR="00301FB0">
              <w:rPr>
                <w:noProof/>
                <w:webHidden/>
              </w:rPr>
              <w:fldChar w:fldCharType="begin"/>
            </w:r>
            <w:r w:rsidR="00301FB0">
              <w:rPr>
                <w:noProof/>
                <w:webHidden/>
              </w:rPr>
              <w:instrText xml:space="preserve"> PAGEREF _Toc51681858 \h </w:instrText>
            </w:r>
            <w:r w:rsidR="00301FB0">
              <w:rPr>
                <w:noProof/>
                <w:webHidden/>
              </w:rPr>
            </w:r>
            <w:r w:rsidR="00301FB0">
              <w:rPr>
                <w:noProof/>
                <w:webHidden/>
              </w:rPr>
              <w:fldChar w:fldCharType="separate"/>
            </w:r>
            <w:r w:rsidR="00301FB0">
              <w:rPr>
                <w:noProof/>
                <w:webHidden/>
              </w:rPr>
              <w:t>30</w:t>
            </w:r>
            <w:r w:rsidR="00301FB0">
              <w:rPr>
                <w:noProof/>
                <w:webHidden/>
              </w:rPr>
              <w:fldChar w:fldCharType="end"/>
            </w:r>
          </w:hyperlink>
        </w:p>
        <w:p w14:paraId="3A6A367E" w14:textId="320759FF" w:rsidR="00301FB0" w:rsidRDefault="00C252C3">
          <w:pPr>
            <w:pStyle w:val="TOC3"/>
            <w:tabs>
              <w:tab w:val="right" w:leader="dot" w:pos="10457"/>
            </w:tabs>
            <w:rPr>
              <w:rFonts w:asciiTheme="minorHAnsi" w:eastAsiaTheme="minorEastAsia" w:hAnsiTheme="minorHAnsi" w:cstheme="minorBidi"/>
              <w:noProof/>
              <w:lang w:val="bg-BG" w:eastAsia="bg-BG"/>
            </w:rPr>
          </w:pPr>
          <w:hyperlink w:anchor="_Toc51681859" w:history="1">
            <w:r w:rsidR="00301FB0" w:rsidRPr="00E95C0C">
              <w:rPr>
                <w:rStyle w:val="Hyperlink"/>
                <w:noProof/>
              </w:rPr>
              <w:t>9.1.3. Анализ и измерване</w:t>
            </w:r>
            <w:r w:rsidR="00301FB0">
              <w:rPr>
                <w:noProof/>
                <w:webHidden/>
              </w:rPr>
              <w:tab/>
            </w:r>
            <w:r w:rsidR="00301FB0">
              <w:rPr>
                <w:noProof/>
                <w:webHidden/>
              </w:rPr>
              <w:fldChar w:fldCharType="begin"/>
            </w:r>
            <w:r w:rsidR="00301FB0">
              <w:rPr>
                <w:noProof/>
                <w:webHidden/>
              </w:rPr>
              <w:instrText xml:space="preserve"> PAGEREF _Toc51681859 \h </w:instrText>
            </w:r>
            <w:r w:rsidR="00301FB0">
              <w:rPr>
                <w:noProof/>
                <w:webHidden/>
              </w:rPr>
            </w:r>
            <w:r w:rsidR="00301FB0">
              <w:rPr>
                <w:noProof/>
                <w:webHidden/>
              </w:rPr>
              <w:fldChar w:fldCharType="separate"/>
            </w:r>
            <w:r w:rsidR="00301FB0">
              <w:rPr>
                <w:noProof/>
                <w:webHidden/>
              </w:rPr>
              <w:t>32</w:t>
            </w:r>
            <w:r w:rsidR="00301FB0">
              <w:rPr>
                <w:noProof/>
                <w:webHidden/>
              </w:rPr>
              <w:fldChar w:fldCharType="end"/>
            </w:r>
          </w:hyperlink>
        </w:p>
        <w:p w14:paraId="17B96335" w14:textId="7B3123E2" w:rsidR="00301FB0" w:rsidRDefault="00C252C3">
          <w:pPr>
            <w:pStyle w:val="TOC2"/>
            <w:rPr>
              <w:rFonts w:asciiTheme="minorHAnsi" w:eastAsiaTheme="minorEastAsia" w:hAnsiTheme="minorHAnsi" w:cstheme="minorBidi"/>
              <w:noProof/>
              <w:lang w:val="bg-BG" w:eastAsia="bg-BG"/>
            </w:rPr>
          </w:pPr>
          <w:hyperlink w:anchor="_Toc51681860" w:history="1">
            <w:r w:rsidR="00301FB0" w:rsidRPr="00E95C0C">
              <w:rPr>
                <w:rStyle w:val="Hyperlink"/>
                <w:noProof/>
              </w:rPr>
              <w:t>9.2. Вътрешни одити</w:t>
            </w:r>
            <w:r w:rsidR="00301FB0">
              <w:rPr>
                <w:noProof/>
                <w:webHidden/>
              </w:rPr>
              <w:tab/>
            </w:r>
            <w:r w:rsidR="00301FB0">
              <w:rPr>
                <w:noProof/>
                <w:webHidden/>
              </w:rPr>
              <w:fldChar w:fldCharType="begin"/>
            </w:r>
            <w:r w:rsidR="00301FB0">
              <w:rPr>
                <w:noProof/>
                <w:webHidden/>
              </w:rPr>
              <w:instrText xml:space="preserve"> PAGEREF _Toc51681860 \h </w:instrText>
            </w:r>
            <w:r w:rsidR="00301FB0">
              <w:rPr>
                <w:noProof/>
                <w:webHidden/>
              </w:rPr>
            </w:r>
            <w:r w:rsidR="00301FB0">
              <w:rPr>
                <w:noProof/>
                <w:webHidden/>
              </w:rPr>
              <w:fldChar w:fldCharType="separate"/>
            </w:r>
            <w:r w:rsidR="00301FB0">
              <w:rPr>
                <w:noProof/>
                <w:webHidden/>
              </w:rPr>
              <w:t>34</w:t>
            </w:r>
            <w:r w:rsidR="00301FB0">
              <w:rPr>
                <w:noProof/>
                <w:webHidden/>
              </w:rPr>
              <w:fldChar w:fldCharType="end"/>
            </w:r>
          </w:hyperlink>
        </w:p>
        <w:p w14:paraId="3E1F9D27" w14:textId="65001424" w:rsidR="00301FB0" w:rsidRDefault="00C252C3">
          <w:pPr>
            <w:pStyle w:val="TOC2"/>
            <w:rPr>
              <w:rFonts w:asciiTheme="minorHAnsi" w:eastAsiaTheme="minorEastAsia" w:hAnsiTheme="minorHAnsi" w:cstheme="minorBidi"/>
              <w:noProof/>
              <w:lang w:val="bg-BG" w:eastAsia="bg-BG"/>
            </w:rPr>
          </w:pPr>
          <w:hyperlink w:anchor="_Toc51681861" w:history="1">
            <w:r w:rsidR="00301FB0" w:rsidRPr="00E95C0C">
              <w:rPr>
                <w:rStyle w:val="Hyperlink"/>
                <w:noProof/>
              </w:rPr>
              <w:t>9.3. Преглед от ръководството</w:t>
            </w:r>
            <w:r w:rsidR="00301FB0">
              <w:rPr>
                <w:noProof/>
                <w:webHidden/>
              </w:rPr>
              <w:tab/>
            </w:r>
            <w:r w:rsidR="00301FB0">
              <w:rPr>
                <w:noProof/>
                <w:webHidden/>
              </w:rPr>
              <w:fldChar w:fldCharType="begin"/>
            </w:r>
            <w:r w:rsidR="00301FB0">
              <w:rPr>
                <w:noProof/>
                <w:webHidden/>
              </w:rPr>
              <w:instrText xml:space="preserve"> PAGEREF _Toc51681861 \h </w:instrText>
            </w:r>
            <w:r w:rsidR="00301FB0">
              <w:rPr>
                <w:noProof/>
                <w:webHidden/>
              </w:rPr>
            </w:r>
            <w:r w:rsidR="00301FB0">
              <w:rPr>
                <w:noProof/>
                <w:webHidden/>
              </w:rPr>
              <w:fldChar w:fldCharType="separate"/>
            </w:r>
            <w:r w:rsidR="00301FB0">
              <w:rPr>
                <w:noProof/>
                <w:webHidden/>
              </w:rPr>
              <w:t>35</w:t>
            </w:r>
            <w:r w:rsidR="00301FB0">
              <w:rPr>
                <w:noProof/>
                <w:webHidden/>
              </w:rPr>
              <w:fldChar w:fldCharType="end"/>
            </w:r>
          </w:hyperlink>
        </w:p>
        <w:p w14:paraId="5DDCC426" w14:textId="16D461D6" w:rsidR="00301FB0" w:rsidRDefault="00C252C3">
          <w:pPr>
            <w:pStyle w:val="TOC1"/>
            <w:tabs>
              <w:tab w:val="right" w:leader="dot" w:pos="10457"/>
            </w:tabs>
            <w:rPr>
              <w:rFonts w:asciiTheme="minorHAnsi" w:eastAsiaTheme="minorEastAsia" w:hAnsiTheme="minorHAnsi" w:cstheme="minorBidi"/>
              <w:b w:val="0"/>
              <w:noProof/>
              <w:spacing w:val="0"/>
              <w:kern w:val="0"/>
              <w:szCs w:val="22"/>
              <w:lang w:val="bg-BG" w:eastAsia="bg-BG"/>
            </w:rPr>
          </w:pPr>
          <w:hyperlink w:anchor="_Toc51681862" w:history="1">
            <w:r w:rsidR="00301FB0" w:rsidRPr="00E95C0C">
              <w:rPr>
                <w:rStyle w:val="Hyperlink"/>
                <w:noProof/>
              </w:rPr>
              <w:t>ГЛАВА 10 – ПОДОБРЕНИЕ</w:t>
            </w:r>
            <w:r w:rsidR="00301FB0">
              <w:rPr>
                <w:noProof/>
                <w:webHidden/>
              </w:rPr>
              <w:tab/>
            </w:r>
            <w:r w:rsidR="00301FB0">
              <w:rPr>
                <w:noProof/>
                <w:webHidden/>
              </w:rPr>
              <w:fldChar w:fldCharType="begin"/>
            </w:r>
            <w:r w:rsidR="00301FB0">
              <w:rPr>
                <w:noProof/>
                <w:webHidden/>
              </w:rPr>
              <w:instrText xml:space="preserve"> PAGEREF _Toc51681862 \h </w:instrText>
            </w:r>
            <w:r w:rsidR="00301FB0">
              <w:rPr>
                <w:noProof/>
                <w:webHidden/>
              </w:rPr>
            </w:r>
            <w:r w:rsidR="00301FB0">
              <w:rPr>
                <w:noProof/>
                <w:webHidden/>
              </w:rPr>
              <w:fldChar w:fldCharType="separate"/>
            </w:r>
            <w:r w:rsidR="00301FB0">
              <w:rPr>
                <w:noProof/>
                <w:webHidden/>
              </w:rPr>
              <w:t>36</w:t>
            </w:r>
            <w:r w:rsidR="00301FB0">
              <w:rPr>
                <w:noProof/>
                <w:webHidden/>
              </w:rPr>
              <w:fldChar w:fldCharType="end"/>
            </w:r>
          </w:hyperlink>
        </w:p>
        <w:p w14:paraId="795DBD9E" w14:textId="692B52CC" w:rsidR="00301FB0" w:rsidRDefault="00C252C3">
          <w:pPr>
            <w:pStyle w:val="TOC2"/>
            <w:rPr>
              <w:rFonts w:asciiTheme="minorHAnsi" w:eastAsiaTheme="minorEastAsia" w:hAnsiTheme="minorHAnsi" w:cstheme="minorBidi"/>
              <w:noProof/>
              <w:lang w:val="bg-BG" w:eastAsia="bg-BG"/>
            </w:rPr>
          </w:pPr>
          <w:hyperlink w:anchor="_Toc51681863" w:history="1">
            <w:r w:rsidR="00301FB0" w:rsidRPr="00E95C0C">
              <w:rPr>
                <w:rStyle w:val="Hyperlink"/>
                <w:noProof/>
              </w:rPr>
              <w:t>10.1. Общи положения</w:t>
            </w:r>
            <w:r w:rsidR="00301FB0">
              <w:rPr>
                <w:noProof/>
                <w:webHidden/>
              </w:rPr>
              <w:tab/>
            </w:r>
            <w:r w:rsidR="00301FB0">
              <w:rPr>
                <w:noProof/>
                <w:webHidden/>
              </w:rPr>
              <w:fldChar w:fldCharType="begin"/>
            </w:r>
            <w:r w:rsidR="00301FB0">
              <w:rPr>
                <w:noProof/>
                <w:webHidden/>
              </w:rPr>
              <w:instrText xml:space="preserve"> PAGEREF _Toc51681863 \h </w:instrText>
            </w:r>
            <w:r w:rsidR="00301FB0">
              <w:rPr>
                <w:noProof/>
                <w:webHidden/>
              </w:rPr>
            </w:r>
            <w:r w:rsidR="00301FB0">
              <w:rPr>
                <w:noProof/>
                <w:webHidden/>
              </w:rPr>
              <w:fldChar w:fldCharType="separate"/>
            </w:r>
            <w:r w:rsidR="00301FB0">
              <w:rPr>
                <w:noProof/>
                <w:webHidden/>
              </w:rPr>
              <w:t>36</w:t>
            </w:r>
            <w:r w:rsidR="00301FB0">
              <w:rPr>
                <w:noProof/>
                <w:webHidden/>
              </w:rPr>
              <w:fldChar w:fldCharType="end"/>
            </w:r>
          </w:hyperlink>
        </w:p>
        <w:p w14:paraId="1C40521C" w14:textId="4A1A6A2C" w:rsidR="00301FB0" w:rsidRDefault="00C252C3">
          <w:pPr>
            <w:pStyle w:val="TOC2"/>
            <w:rPr>
              <w:rFonts w:asciiTheme="minorHAnsi" w:eastAsiaTheme="minorEastAsia" w:hAnsiTheme="minorHAnsi" w:cstheme="minorBidi"/>
              <w:noProof/>
              <w:lang w:val="bg-BG" w:eastAsia="bg-BG"/>
            </w:rPr>
          </w:pPr>
          <w:hyperlink w:anchor="_Toc51681864" w:history="1">
            <w:r w:rsidR="00301FB0" w:rsidRPr="00E95C0C">
              <w:rPr>
                <w:rStyle w:val="Hyperlink"/>
                <w:noProof/>
              </w:rPr>
              <w:t>10.2 Несъответствие и коригиращо действие</w:t>
            </w:r>
            <w:r w:rsidR="00301FB0">
              <w:rPr>
                <w:noProof/>
                <w:webHidden/>
              </w:rPr>
              <w:tab/>
            </w:r>
            <w:r w:rsidR="00301FB0">
              <w:rPr>
                <w:noProof/>
                <w:webHidden/>
              </w:rPr>
              <w:fldChar w:fldCharType="begin"/>
            </w:r>
            <w:r w:rsidR="00301FB0">
              <w:rPr>
                <w:noProof/>
                <w:webHidden/>
              </w:rPr>
              <w:instrText xml:space="preserve"> PAGEREF _Toc51681864 \h </w:instrText>
            </w:r>
            <w:r w:rsidR="00301FB0">
              <w:rPr>
                <w:noProof/>
                <w:webHidden/>
              </w:rPr>
            </w:r>
            <w:r w:rsidR="00301FB0">
              <w:rPr>
                <w:noProof/>
                <w:webHidden/>
              </w:rPr>
              <w:fldChar w:fldCharType="separate"/>
            </w:r>
            <w:r w:rsidR="00301FB0">
              <w:rPr>
                <w:noProof/>
                <w:webHidden/>
              </w:rPr>
              <w:t>36</w:t>
            </w:r>
            <w:r w:rsidR="00301FB0">
              <w:rPr>
                <w:noProof/>
                <w:webHidden/>
              </w:rPr>
              <w:fldChar w:fldCharType="end"/>
            </w:r>
          </w:hyperlink>
        </w:p>
        <w:p w14:paraId="6A9AAB73" w14:textId="67EEA00B" w:rsidR="00301FB0" w:rsidRDefault="00C252C3">
          <w:pPr>
            <w:pStyle w:val="TOC2"/>
            <w:rPr>
              <w:rFonts w:asciiTheme="minorHAnsi" w:eastAsiaTheme="minorEastAsia" w:hAnsiTheme="minorHAnsi" w:cstheme="minorBidi"/>
              <w:noProof/>
              <w:lang w:val="bg-BG" w:eastAsia="bg-BG"/>
            </w:rPr>
          </w:pPr>
          <w:hyperlink w:anchor="_Toc51681865" w:history="1">
            <w:r w:rsidR="00301FB0" w:rsidRPr="00E95C0C">
              <w:rPr>
                <w:rStyle w:val="Hyperlink"/>
                <w:noProof/>
              </w:rPr>
              <w:t>10.3. Непрекъснато подобряване</w:t>
            </w:r>
            <w:r w:rsidR="00301FB0">
              <w:rPr>
                <w:noProof/>
                <w:webHidden/>
              </w:rPr>
              <w:tab/>
            </w:r>
            <w:r w:rsidR="00301FB0">
              <w:rPr>
                <w:noProof/>
                <w:webHidden/>
              </w:rPr>
              <w:fldChar w:fldCharType="begin"/>
            </w:r>
            <w:r w:rsidR="00301FB0">
              <w:rPr>
                <w:noProof/>
                <w:webHidden/>
              </w:rPr>
              <w:instrText xml:space="preserve"> PAGEREF _Toc51681865 \h </w:instrText>
            </w:r>
            <w:r w:rsidR="00301FB0">
              <w:rPr>
                <w:noProof/>
                <w:webHidden/>
              </w:rPr>
            </w:r>
            <w:r w:rsidR="00301FB0">
              <w:rPr>
                <w:noProof/>
                <w:webHidden/>
              </w:rPr>
              <w:fldChar w:fldCharType="separate"/>
            </w:r>
            <w:r w:rsidR="00301FB0">
              <w:rPr>
                <w:noProof/>
                <w:webHidden/>
              </w:rPr>
              <w:t>36</w:t>
            </w:r>
            <w:r w:rsidR="00301FB0">
              <w:rPr>
                <w:noProof/>
                <w:webHidden/>
              </w:rPr>
              <w:fldChar w:fldCharType="end"/>
            </w:r>
          </w:hyperlink>
        </w:p>
        <w:p w14:paraId="4AB04C38" w14:textId="22661CBC" w:rsidR="00301FB0" w:rsidRDefault="00C252C3">
          <w:pPr>
            <w:pStyle w:val="TOC1"/>
            <w:tabs>
              <w:tab w:val="left" w:pos="660"/>
              <w:tab w:val="right" w:leader="dot" w:pos="10457"/>
            </w:tabs>
            <w:rPr>
              <w:rFonts w:asciiTheme="minorHAnsi" w:eastAsiaTheme="minorEastAsia" w:hAnsiTheme="minorHAnsi" w:cstheme="minorBidi"/>
              <w:b w:val="0"/>
              <w:noProof/>
              <w:spacing w:val="0"/>
              <w:kern w:val="0"/>
              <w:szCs w:val="22"/>
              <w:lang w:val="bg-BG" w:eastAsia="bg-BG"/>
            </w:rPr>
          </w:pPr>
          <w:hyperlink w:anchor="_Toc51681866" w:history="1">
            <w:r w:rsidR="00301FB0" w:rsidRPr="00E95C0C">
              <w:rPr>
                <w:rStyle w:val="Hyperlink"/>
                <w:noProof/>
              </w:rPr>
              <w:t>12</w:t>
            </w:r>
            <w:r w:rsidR="00301FB0">
              <w:rPr>
                <w:rFonts w:asciiTheme="minorHAnsi" w:eastAsiaTheme="minorEastAsia" w:hAnsiTheme="minorHAnsi" w:cstheme="minorBidi"/>
                <w:b w:val="0"/>
                <w:noProof/>
                <w:spacing w:val="0"/>
                <w:kern w:val="0"/>
                <w:szCs w:val="22"/>
                <w:lang w:val="bg-BG" w:eastAsia="bg-BG"/>
              </w:rPr>
              <w:tab/>
            </w:r>
            <w:r w:rsidR="00301FB0" w:rsidRPr="00E95C0C">
              <w:rPr>
                <w:rStyle w:val="Hyperlink"/>
                <w:noProof/>
              </w:rPr>
              <w:t>Приложения и записи:</w:t>
            </w:r>
            <w:r w:rsidR="00301FB0">
              <w:rPr>
                <w:noProof/>
                <w:webHidden/>
              </w:rPr>
              <w:tab/>
            </w:r>
            <w:r w:rsidR="00301FB0">
              <w:rPr>
                <w:noProof/>
                <w:webHidden/>
              </w:rPr>
              <w:fldChar w:fldCharType="begin"/>
            </w:r>
            <w:r w:rsidR="00301FB0">
              <w:rPr>
                <w:noProof/>
                <w:webHidden/>
              </w:rPr>
              <w:instrText xml:space="preserve"> PAGEREF _Toc51681866 \h </w:instrText>
            </w:r>
            <w:r w:rsidR="00301FB0">
              <w:rPr>
                <w:noProof/>
                <w:webHidden/>
              </w:rPr>
            </w:r>
            <w:r w:rsidR="00301FB0">
              <w:rPr>
                <w:noProof/>
                <w:webHidden/>
              </w:rPr>
              <w:fldChar w:fldCharType="separate"/>
            </w:r>
            <w:r w:rsidR="00301FB0">
              <w:rPr>
                <w:noProof/>
                <w:webHidden/>
              </w:rPr>
              <w:t>37</w:t>
            </w:r>
            <w:r w:rsidR="00301FB0">
              <w:rPr>
                <w:noProof/>
                <w:webHidden/>
              </w:rPr>
              <w:fldChar w:fldCharType="end"/>
            </w:r>
          </w:hyperlink>
        </w:p>
        <w:p w14:paraId="37968EA4" w14:textId="15100C2B" w:rsidR="0054027E" w:rsidRPr="006F5421" w:rsidRDefault="0054027E" w:rsidP="0054027E">
          <w:pPr>
            <w:spacing w:after="0" w:line="240" w:lineRule="auto"/>
            <w:rPr>
              <w:lang w:val="bg-BG"/>
            </w:rPr>
          </w:pPr>
          <w:r w:rsidRPr="006F5421">
            <w:rPr>
              <w:rFonts w:ascii="Arial" w:hAnsi="Arial" w:cs="Arial"/>
              <w:b/>
              <w:bCs/>
              <w:noProof/>
              <w:sz w:val="20"/>
              <w:szCs w:val="20"/>
              <w:lang w:val="bg-BG"/>
            </w:rPr>
            <w:fldChar w:fldCharType="end"/>
          </w:r>
        </w:p>
      </w:sdtContent>
    </w:sdt>
    <w:p w14:paraId="25EAFAF4" w14:textId="77777777" w:rsidR="00361550" w:rsidRPr="006F5421" w:rsidRDefault="00361550" w:rsidP="00361550">
      <w:pPr>
        <w:widowControl w:val="0"/>
        <w:spacing w:after="0" w:line="240" w:lineRule="auto"/>
        <w:jc w:val="both"/>
        <w:rPr>
          <w:rFonts w:ascii="Arial" w:hAnsi="Arial" w:cs="Arial"/>
          <w:b/>
          <w:bCs/>
          <w:caps/>
          <w:lang w:val="bg-BG"/>
        </w:rPr>
      </w:pPr>
    </w:p>
    <w:p w14:paraId="42AA2028" w14:textId="77777777" w:rsidR="00361550" w:rsidRPr="006F5421" w:rsidRDefault="00361550" w:rsidP="00361550">
      <w:pPr>
        <w:spacing w:after="0" w:line="240" w:lineRule="auto"/>
        <w:rPr>
          <w:rFonts w:ascii="Arial" w:hAnsi="Arial" w:cs="Arial"/>
          <w:b/>
          <w:bCs/>
          <w:caps/>
          <w:highlight w:val="yellow"/>
          <w:lang w:val="bg-BG"/>
        </w:rPr>
      </w:pPr>
      <w:r w:rsidRPr="006F5421">
        <w:rPr>
          <w:rFonts w:ascii="Arial" w:hAnsi="Arial" w:cs="Arial"/>
          <w:b/>
          <w:bCs/>
          <w:caps/>
          <w:highlight w:val="yellow"/>
          <w:lang w:val="bg-BG"/>
        </w:rPr>
        <w:br w:type="page"/>
      </w:r>
    </w:p>
    <w:p w14:paraId="13A07D3E" w14:textId="77777777" w:rsidR="00361550" w:rsidRPr="006F5421" w:rsidRDefault="00361550" w:rsidP="00361550">
      <w:pPr>
        <w:widowControl w:val="0"/>
        <w:spacing w:after="0" w:line="240" w:lineRule="auto"/>
        <w:jc w:val="both"/>
        <w:rPr>
          <w:rFonts w:ascii="Arial" w:hAnsi="Arial" w:cs="Arial"/>
          <w:b/>
          <w:bCs/>
          <w:lang w:val="bg-BG"/>
        </w:rPr>
      </w:pPr>
    </w:p>
    <w:p w14:paraId="6173155B" w14:textId="02259EA0" w:rsidR="002A73BE" w:rsidRPr="006F5421" w:rsidRDefault="002A73BE" w:rsidP="00EA1F0D">
      <w:pPr>
        <w:pStyle w:val="Heading1"/>
      </w:pPr>
      <w:bookmarkStart w:id="4" w:name="_Toc51681805"/>
      <w:r w:rsidRPr="006F5421">
        <w:t xml:space="preserve">ГЛАВА: 1 – ПРОФИЛ </w:t>
      </w:r>
      <w:r w:rsidR="004C7A3D" w:rsidRPr="006F5421">
        <w:t xml:space="preserve">И ОРГАНИЗАЦИОННА СТРУКТУРА </w:t>
      </w:r>
      <w:r w:rsidRPr="006F5421">
        <w:t xml:space="preserve">НА </w:t>
      </w:r>
      <w:r w:rsidR="007E14FE" w:rsidRPr="006F5421">
        <w:t>„С&amp;Т БЪЛГАРИЯ” ЕООД</w:t>
      </w:r>
      <w:bookmarkEnd w:id="4"/>
      <w:r w:rsidR="007E14FE" w:rsidRPr="006F5421">
        <w:t xml:space="preserve"> </w:t>
      </w:r>
    </w:p>
    <w:p w14:paraId="08FB7C3F" w14:textId="77777777" w:rsidR="002A73BE" w:rsidRPr="006F5421" w:rsidRDefault="002A73BE" w:rsidP="00361550">
      <w:pPr>
        <w:pStyle w:val="text0"/>
        <w:ind w:left="0" w:right="43"/>
        <w:rPr>
          <w:rFonts w:ascii="Arial" w:hAnsi="Arial" w:cs="Arial"/>
          <w:color w:val="auto"/>
          <w:lang w:val="bg-BG"/>
        </w:rPr>
      </w:pPr>
      <w:r w:rsidRPr="006F5421">
        <w:rPr>
          <w:rFonts w:ascii="Arial" w:hAnsi="Arial" w:cs="Arial"/>
          <w:color w:val="auto"/>
          <w:lang w:val="bg-BG"/>
        </w:rPr>
        <w:t>“С&amp;Т България” ЕООД е предприятие, което предоставя, бизнес анализ, проектиране, доставка, изграждане и поддържане на високонадеждни информационни системи и елементи за тях.</w:t>
      </w:r>
    </w:p>
    <w:p w14:paraId="32DA25E0" w14:textId="77777777" w:rsidR="002A73BE" w:rsidRPr="006F5421" w:rsidRDefault="002A73BE" w:rsidP="00361550">
      <w:pPr>
        <w:pStyle w:val="text0"/>
        <w:ind w:left="0" w:right="43"/>
        <w:rPr>
          <w:rFonts w:ascii="Arial" w:hAnsi="Arial" w:cs="Arial"/>
          <w:color w:val="auto"/>
          <w:lang w:val="bg-BG"/>
        </w:rPr>
      </w:pPr>
      <w:r w:rsidRPr="006F5421">
        <w:rPr>
          <w:rFonts w:ascii="Arial" w:hAnsi="Arial" w:cs="Arial"/>
          <w:color w:val="auto"/>
          <w:lang w:val="bg-BG"/>
        </w:rPr>
        <w:t xml:space="preserve">“С&amp;Т България” ЕООД е дъщерна фирма на </w:t>
      </w:r>
      <w:r w:rsidRPr="006F5421">
        <w:rPr>
          <w:rFonts w:ascii="Arial" w:hAnsi="Arial" w:cs="Arial"/>
          <w:lang w:val="bg-BG"/>
        </w:rPr>
        <w:t>„С&amp;Т СЕЕ Холдинг” ООД</w:t>
      </w:r>
      <w:r w:rsidRPr="006F5421">
        <w:rPr>
          <w:rFonts w:ascii="Arial" w:hAnsi="Arial" w:cs="Arial"/>
          <w:color w:val="auto"/>
          <w:lang w:val="bg-BG"/>
        </w:rPr>
        <w:t>.  Регистрирана е по Търговския закон като еднолично дружество с ограничена отговорност със седалище и адрес на управление:</w:t>
      </w:r>
    </w:p>
    <w:p w14:paraId="75EBC38F" w14:textId="77777777" w:rsidR="002A73BE" w:rsidRPr="006F5421" w:rsidRDefault="002A73BE" w:rsidP="00361550">
      <w:pPr>
        <w:pStyle w:val="text0"/>
        <w:ind w:left="0" w:right="-908"/>
        <w:rPr>
          <w:rFonts w:ascii="Arial" w:hAnsi="Arial" w:cs="Arial"/>
          <w:lang w:val="bg-BG"/>
        </w:rPr>
      </w:pPr>
      <w:r w:rsidRPr="006F5421">
        <w:rPr>
          <w:rFonts w:ascii="Arial" w:hAnsi="Arial" w:cs="Arial"/>
          <w:lang w:val="bg-BG"/>
        </w:rPr>
        <w:t>1528 София, бул. “Искърско шосе” 7</w:t>
      </w:r>
    </w:p>
    <w:p w14:paraId="70BA4633" w14:textId="77777777" w:rsidR="002A73BE" w:rsidRPr="006F5421" w:rsidRDefault="002A73BE" w:rsidP="00361550">
      <w:pPr>
        <w:pStyle w:val="text0"/>
        <w:ind w:left="0"/>
        <w:rPr>
          <w:rFonts w:ascii="Arial" w:hAnsi="Arial" w:cs="Arial"/>
          <w:color w:val="auto"/>
          <w:lang w:val="bg-BG"/>
        </w:rPr>
      </w:pPr>
      <w:r w:rsidRPr="006F5421">
        <w:rPr>
          <w:rFonts w:ascii="Arial" w:hAnsi="Arial" w:cs="Arial"/>
          <w:color w:val="auto"/>
          <w:lang w:val="bg-BG"/>
        </w:rPr>
        <w:t>тел:</w:t>
      </w:r>
      <w:r w:rsidRPr="006F5421">
        <w:rPr>
          <w:rFonts w:ascii="Arial" w:hAnsi="Arial" w:cs="Arial"/>
          <w:color w:val="auto"/>
          <w:lang w:val="bg-BG"/>
        </w:rPr>
        <w:tab/>
        <w:t xml:space="preserve"> </w:t>
      </w:r>
      <w:r w:rsidRPr="006F5421">
        <w:rPr>
          <w:rFonts w:ascii="Arial" w:hAnsi="Arial" w:cs="Arial"/>
          <w:color w:val="auto"/>
          <w:lang w:val="bg-BG"/>
        </w:rPr>
        <w:tab/>
        <w:t>359 2 965 17 10  -  централа</w:t>
      </w:r>
    </w:p>
    <w:p w14:paraId="3523F91B" w14:textId="77777777" w:rsidR="002A73BE" w:rsidRPr="006F5421" w:rsidRDefault="002A73BE" w:rsidP="00361550">
      <w:pPr>
        <w:pStyle w:val="text0"/>
        <w:ind w:left="0"/>
        <w:rPr>
          <w:rFonts w:ascii="Arial" w:hAnsi="Arial" w:cs="Arial"/>
          <w:color w:val="auto"/>
          <w:lang w:val="bg-BG"/>
        </w:rPr>
      </w:pPr>
      <w:r w:rsidRPr="006F5421">
        <w:rPr>
          <w:rFonts w:ascii="Arial" w:hAnsi="Arial" w:cs="Arial"/>
          <w:color w:val="auto"/>
          <w:lang w:val="bg-BG"/>
        </w:rPr>
        <w:tab/>
      </w:r>
      <w:r w:rsidRPr="006F5421">
        <w:rPr>
          <w:rFonts w:ascii="Arial" w:hAnsi="Arial" w:cs="Arial"/>
          <w:color w:val="auto"/>
          <w:lang w:val="bg-BG"/>
        </w:rPr>
        <w:tab/>
        <w:t>359 2 965 17 17  -  Финансов Мениджър</w:t>
      </w:r>
    </w:p>
    <w:p w14:paraId="40184DE9" w14:textId="77777777" w:rsidR="002A73BE" w:rsidRPr="006F5421" w:rsidRDefault="002A73BE" w:rsidP="00361550">
      <w:pPr>
        <w:pStyle w:val="text0"/>
        <w:ind w:left="0"/>
        <w:rPr>
          <w:rFonts w:ascii="Arial" w:hAnsi="Arial" w:cs="Arial"/>
          <w:color w:val="auto"/>
          <w:lang w:val="bg-BG"/>
        </w:rPr>
      </w:pPr>
      <w:r w:rsidRPr="006F5421">
        <w:rPr>
          <w:rFonts w:ascii="Arial" w:hAnsi="Arial" w:cs="Arial"/>
          <w:color w:val="auto"/>
          <w:lang w:val="bg-BG"/>
        </w:rPr>
        <w:tab/>
      </w:r>
      <w:r w:rsidRPr="006F5421">
        <w:rPr>
          <w:rFonts w:ascii="Arial" w:hAnsi="Arial" w:cs="Arial"/>
          <w:color w:val="auto"/>
          <w:lang w:val="bg-BG"/>
        </w:rPr>
        <w:tab/>
        <w:t>359 2 965 17 57  -  управител</w:t>
      </w:r>
    </w:p>
    <w:p w14:paraId="7F71B9F5" w14:textId="77777777" w:rsidR="002A73BE" w:rsidRPr="006F5421" w:rsidRDefault="002A73BE" w:rsidP="00361550">
      <w:pPr>
        <w:pStyle w:val="text0"/>
        <w:ind w:left="0"/>
        <w:rPr>
          <w:rFonts w:ascii="Arial" w:hAnsi="Arial" w:cs="Arial"/>
          <w:color w:val="auto"/>
          <w:lang w:val="bg-BG"/>
        </w:rPr>
      </w:pPr>
      <w:r w:rsidRPr="006F5421">
        <w:rPr>
          <w:rFonts w:ascii="Arial" w:hAnsi="Arial" w:cs="Arial"/>
          <w:color w:val="auto"/>
          <w:lang w:val="bg-BG"/>
        </w:rPr>
        <w:t>факс:</w:t>
      </w:r>
      <w:r w:rsidRPr="006F5421">
        <w:rPr>
          <w:rFonts w:ascii="Arial" w:hAnsi="Arial" w:cs="Arial"/>
          <w:color w:val="auto"/>
          <w:lang w:val="bg-BG"/>
        </w:rPr>
        <w:tab/>
      </w:r>
      <w:r w:rsidRPr="006F5421">
        <w:rPr>
          <w:rFonts w:ascii="Arial" w:hAnsi="Arial" w:cs="Arial"/>
          <w:color w:val="auto"/>
          <w:lang w:val="bg-BG"/>
        </w:rPr>
        <w:tab/>
        <w:t>359 2 975 16 00</w:t>
      </w:r>
    </w:p>
    <w:p w14:paraId="48F7F5CC" w14:textId="77777777" w:rsidR="002A73BE" w:rsidRPr="006F5421" w:rsidRDefault="002A73BE" w:rsidP="00361550">
      <w:pPr>
        <w:pStyle w:val="text0"/>
        <w:ind w:left="0"/>
        <w:rPr>
          <w:rFonts w:ascii="Arial" w:hAnsi="Arial" w:cs="Arial"/>
          <w:color w:val="auto"/>
          <w:lang w:val="bg-BG"/>
        </w:rPr>
      </w:pPr>
      <w:r w:rsidRPr="006F5421">
        <w:rPr>
          <w:rFonts w:ascii="Arial" w:hAnsi="Arial" w:cs="Arial"/>
          <w:color w:val="auto"/>
          <w:lang w:val="bg-BG"/>
        </w:rPr>
        <w:t>www.snt.bg</w:t>
      </w:r>
      <w:r w:rsidRPr="006F5421">
        <w:rPr>
          <w:rFonts w:ascii="Arial" w:hAnsi="Arial" w:cs="Arial"/>
          <w:color w:val="auto"/>
          <w:lang w:val="bg-BG"/>
        </w:rPr>
        <w:tab/>
        <w:t>и snt@snt.bg</w:t>
      </w:r>
    </w:p>
    <w:p w14:paraId="6B9D6E72" w14:textId="77777777" w:rsidR="002A73BE" w:rsidRPr="006F5421" w:rsidRDefault="002A73BE" w:rsidP="00361550">
      <w:pPr>
        <w:pStyle w:val="text0"/>
        <w:ind w:left="0"/>
        <w:rPr>
          <w:rFonts w:ascii="Arial" w:hAnsi="Arial" w:cs="Arial"/>
          <w:color w:val="auto"/>
          <w:lang w:val="bg-BG"/>
        </w:rPr>
      </w:pPr>
      <w:r w:rsidRPr="006F5421">
        <w:rPr>
          <w:rFonts w:ascii="Arial" w:hAnsi="Arial" w:cs="Arial"/>
          <w:color w:val="auto"/>
          <w:lang w:val="bg-BG"/>
        </w:rPr>
        <w:t>Дружеството поддържа сервизни отдалечени работни места.</w:t>
      </w:r>
    </w:p>
    <w:p w14:paraId="11A2F55E" w14:textId="77777777" w:rsidR="002A73BE" w:rsidRPr="006F5421" w:rsidRDefault="002A73BE" w:rsidP="00361550">
      <w:pPr>
        <w:pStyle w:val="text0"/>
        <w:ind w:left="0"/>
        <w:rPr>
          <w:rFonts w:ascii="Arial" w:hAnsi="Arial" w:cs="Arial"/>
          <w:color w:val="auto"/>
          <w:lang w:val="bg-BG"/>
        </w:rPr>
      </w:pPr>
      <w:r w:rsidRPr="006F5421">
        <w:rPr>
          <w:rFonts w:ascii="Arial" w:hAnsi="Arial" w:cs="Arial"/>
          <w:color w:val="auto"/>
          <w:lang w:val="bg-BG"/>
        </w:rPr>
        <w:t>Дружеството работи с фирми партньори в провинцията, на които при необходимост възлага изпълнението на отделни поръчки.</w:t>
      </w:r>
    </w:p>
    <w:p w14:paraId="33ABC4A2" w14:textId="77777777" w:rsidR="002A73BE" w:rsidRPr="006F5421" w:rsidRDefault="004C7A3D" w:rsidP="00EA1F0D">
      <w:pPr>
        <w:pStyle w:val="text0"/>
        <w:ind w:left="0"/>
        <w:rPr>
          <w:rFonts w:ascii="Arial" w:hAnsi="Arial" w:cs="Arial"/>
          <w:lang w:val="bg-BG"/>
        </w:rPr>
      </w:pPr>
      <w:r w:rsidRPr="006F5421">
        <w:rPr>
          <w:rFonts w:ascii="Arial" w:hAnsi="Arial" w:cs="Arial"/>
          <w:color w:val="auto"/>
          <w:lang w:val="bg-BG"/>
        </w:rPr>
        <w:t>Организационната структура на “С&amp;Т България” ЕООД е представена в Приложение 1 към НИСУ.</w:t>
      </w:r>
    </w:p>
    <w:p w14:paraId="5FA33824" w14:textId="77777777" w:rsidR="004C7A3D" w:rsidRPr="006F5421" w:rsidRDefault="004C7A3D" w:rsidP="00361550">
      <w:pPr>
        <w:spacing w:after="0" w:line="240" w:lineRule="auto"/>
        <w:ind w:firstLine="720"/>
        <w:jc w:val="both"/>
        <w:rPr>
          <w:rFonts w:ascii="Arial" w:hAnsi="Arial" w:cs="Arial"/>
          <w:b/>
          <w:bCs/>
          <w:lang w:val="bg-BG"/>
        </w:rPr>
      </w:pPr>
    </w:p>
    <w:p w14:paraId="22B40409" w14:textId="77777777" w:rsidR="00EA1F0D" w:rsidRPr="006F5421" w:rsidRDefault="00EA1F0D" w:rsidP="00361550">
      <w:pPr>
        <w:spacing w:after="0" w:line="240" w:lineRule="auto"/>
        <w:ind w:firstLine="720"/>
        <w:jc w:val="both"/>
        <w:rPr>
          <w:rFonts w:ascii="Arial" w:hAnsi="Arial" w:cs="Arial"/>
          <w:b/>
          <w:bCs/>
          <w:lang w:val="bg-BG"/>
        </w:rPr>
      </w:pPr>
    </w:p>
    <w:p w14:paraId="08DC2082" w14:textId="77777777" w:rsidR="007E14FE" w:rsidRPr="006F5421" w:rsidRDefault="007E14FE" w:rsidP="00EA1F0D">
      <w:pPr>
        <w:pStyle w:val="Heading1"/>
      </w:pPr>
      <w:bookmarkStart w:id="5" w:name="_Toc51681806"/>
      <w:r w:rsidRPr="006F5421">
        <w:t>ГЛАВА 2 - ДЕКЛАРАЦИЯ НА РЪКОВОДСТВОТО ЗА ПОЛИТИКАТА ПО КАЧЕСТВОТО, УПРАВЛЕНИЕ НА УСЛУГИТЕ И ИНФОРМАЦИОННАТА СИГУРНОСТ</w:t>
      </w:r>
      <w:bookmarkEnd w:id="5"/>
      <w:r w:rsidRPr="006F5421">
        <w:t xml:space="preserve"> </w:t>
      </w:r>
    </w:p>
    <w:p w14:paraId="14FF229E" w14:textId="77777777" w:rsidR="002A73BE" w:rsidRPr="006F5421" w:rsidRDefault="002A73BE" w:rsidP="00361550">
      <w:pPr>
        <w:spacing w:after="0" w:line="240" w:lineRule="auto"/>
        <w:jc w:val="both"/>
        <w:rPr>
          <w:rFonts w:ascii="Arial" w:hAnsi="Arial" w:cs="Arial"/>
          <w:lang w:val="bg-BG"/>
        </w:rPr>
      </w:pPr>
      <w:r w:rsidRPr="006F5421">
        <w:rPr>
          <w:rFonts w:ascii="Arial" w:hAnsi="Arial" w:cs="Arial"/>
          <w:lang w:val="bg-BG"/>
        </w:rPr>
        <w:t>Ръководството на “С&amp;T България” ЕООД в лицето на Управителя декларира, че стратегическа цел на Ръководството и целия персонал на Дружеството е да предоставя на своите клиенти продукти и услуги, които съответстват на техните изисквания за качество и високо технологично ниво, като едновременно с това гарантира адекватно управление на процесите по предоставяне на услугите и защита на информацията, съпътстваща управлението на процесите в областта на проектиране, доставка, изграждане и поддържане на високонадеждни информационни системи и елементи за тях.</w:t>
      </w:r>
    </w:p>
    <w:p w14:paraId="71313700" w14:textId="77777777" w:rsidR="002A73BE" w:rsidRPr="006F5421" w:rsidRDefault="002A73BE" w:rsidP="0055530A">
      <w:pPr>
        <w:spacing w:before="120" w:after="120" w:line="240" w:lineRule="auto"/>
        <w:jc w:val="center"/>
        <w:rPr>
          <w:rFonts w:ascii="Arial" w:hAnsi="Arial" w:cs="Arial"/>
          <w:b/>
          <w:u w:val="single"/>
          <w:lang w:val="bg-BG"/>
        </w:rPr>
      </w:pPr>
      <w:r w:rsidRPr="006F5421">
        <w:rPr>
          <w:rFonts w:ascii="Arial" w:hAnsi="Arial" w:cs="Arial"/>
          <w:b/>
          <w:u w:val="single"/>
          <w:lang w:val="bg-BG"/>
        </w:rPr>
        <w:t>Управление на качеството</w:t>
      </w:r>
    </w:p>
    <w:p w14:paraId="1BA524B6" w14:textId="77777777" w:rsidR="002A73BE" w:rsidRPr="006F5421" w:rsidRDefault="002A73BE" w:rsidP="00361550">
      <w:pPr>
        <w:pStyle w:val="NoSpacing"/>
        <w:rPr>
          <w:rFonts w:cs="Arial"/>
          <w:b w:val="0"/>
          <w:szCs w:val="22"/>
        </w:rPr>
      </w:pPr>
      <w:r w:rsidRPr="006F5421">
        <w:rPr>
          <w:rFonts w:cs="Arial"/>
          <w:b w:val="0"/>
          <w:szCs w:val="22"/>
        </w:rPr>
        <w:t xml:space="preserve">За ефективно реализиране на настоящата Политика, ръководството на “С&amp;T България” ЕООД определя следните основни </w:t>
      </w:r>
      <w:r w:rsidR="0065484B" w:rsidRPr="006F5421">
        <w:rPr>
          <w:rFonts w:cs="Arial"/>
          <w:b w:val="0"/>
          <w:szCs w:val="22"/>
        </w:rPr>
        <w:t xml:space="preserve">стратегически </w:t>
      </w:r>
      <w:r w:rsidRPr="006F5421">
        <w:rPr>
          <w:rFonts w:cs="Arial"/>
          <w:b w:val="0"/>
          <w:szCs w:val="22"/>
        </w:rPr>
        <w:t>цели:</w:t>
      </w:r>
    </w:p>
    <w:p w14:paraId="297E18E9" w14:textId="77777777" w:rsidR="009041E6" w:rsidRPr="006F5421" w:rsidRDefault="009041E6" w:rsidP="002561E2">
      <w:pPr>
        <w:pStyle w:val="NoSpacing"/>
        <w:numPr>
          <w:ilvl w:val="0"/>
          <w:numId w:val="58"/>
        </w:numPr>
        <w:tabs>
          <w:tab w:val="left" w:pos="993"/>
        </w:tabs>
        <w:ind w:left="0" w:firstLine="567"/>
        <w:rPr>
          <w:rFonts w:cs="Arial"/>
          <w:b w:val="0"/>
          <w:szCs w:val="22"/>
        </w:rPr>
      </w:pPr>
      <w:r w:rsidRPr="006F5421">
        <w:rPr>
          <w:rFonts w:cs="Arial"/>
          <w:b w:val="0"/>
          <w:szCs w:val="22"/>
        </w:rPr>
        <w:t>Познаване и удовлетворяване приложимите клиентски, законови, регулаторни и други изисквания към предлаганите продукти и услуги</w:t>
      </w:r>
      <w:r w:rsidR="001827C8" w:rsidRPr="006F5421">
        <w:rPr>
          <w:rFonts w:cs="Arial"/>
          <w:b w:val="0"/>
          <w:szCs w:val="22"/>
        </w:rPr>
        <w:t xml:space="preserve"> и предлагане на най-новите решения в зависимост от потребностите и изискванията на клиентите, с цел да надхвърлим техните очаквания</w:t>
      </w:r>
      <w:r w:rsidRPr="006F5421">
        <w:rPr>
          <w:rFonts w:cs="Arial"/>
          <w:b w:val="0"/>
          <w:szCs w:val="22"/>
        </w:rPr>
        <w:t>;</w:t>
      </w:r>
    </w:p>
    <w:p w14:paraId="658E5E5C" w14:textId="77777777" w:rsidR="002A73BE" w:rsidRPr="006F5421" w:rsidRDefault="002A73BE" w:rsidP="002561E2">
      <w:pPr>
        <w:pStyle w:val="NoSpacing"/>
        <w:numPr>
          <w:ilvl w:val="0"/>
          <w:numId w:val="58"/>
        </w:numPr>
        <w:tabs>
          <w:tab w:val="left" w:pos="993"/>
        </w:tabs>
        <w:ind w:left="0" w:firstLine="567"/>
        <w:rPr>
          <w:rFonts w:cs="Arial"/>
          <w:b w:val="0"/>
          <w:szCs w:val="22"/>
        </w:rPr>
      </w:pPr>
      <w:r w:rsidRPr="006F5421">
        <w:rPr>
          <w:rFonts w:cs="Arial"/>
          <w:b w:val="0"/>
          <w:szCs w:val="22"/>
        </w:rPr>
        <w:t>Предлагане на решения за клиентите, за удовлетворяване на техните нужди, а не автоматичен сбор от продукти и услуги.</w:t>
      </w:r>
    </w:p>
    <w:p w14:paraId="668D8E2F" w14:textId="77777777" w:rsidR="002A73BE" w:rsidRPr="006F5421" w:rsidRDefault="002A73BE" w:rsidP="002561E2">
      <w:pPr>
        <w:pStyle w:val="NoSpacing"/>
        <w:numPr>
          <w:ilvl w:val="0"/>
          <w:numId w:val="58"/>
        </w:numPr>
        <w:tabs>
          <w:tab w:val="left" w:pos="993"/>
        </w:tabs>
        <w:ind w:left="0" w:firstLine="567"/>
        <w:rPr>
          <w:rFonts w:cs="Arial"/>
          <w:b w:val="0"/>
          <w:szCs w:val="22"/>
        </w:rPr>
      </w:pPr>
      <w:r w:rsidRPr="006F5421">
        <w:rPr>
          <w:rFonts w:cs="Arial"/>
          <w:b w:val="0"/>
          <w:szCs w:val="22"/>
        </w:rPr>
        <w:t>“</w:t>
      </w:r>
      <w:proofErr w:type="spellStart"/>
      <w:r w:rsidRPr="006F5421">
        <w:rPr>
          <w:rFonts w:cs="Arial"/>
          <w:b w:val="0"/>
          <w:szCs w:val="22"/>
        </w:rPr>
        <w:t>Keep</w:t>
      </w:r>
      <w:proofErr w:type="spellEnd"/>
      <w:r w:rsidRPr="006F5421">
        <w:rPr>
          <w:rFonts w:cs="Arial"/>
          <w:b w:val="0"/>
          <w:szCs w:val="22"/>
        </w:rPr>
        <w:t xml:space="preserve"> </w:t>
      </w:r>
      <w:proofErr w:type="spellStart"/>
      <w:r w:rsidRPr="006F5421">
        <w:rPr>
          <w:rFonts w:cs="Arial"/>
          <w:b w:val="0"/>
          <w:szCs w:val="22"/>
        </w:rPr>
        <w:t>it</w:t>
      </w:r>
      <w:proofErr w:type="spellEnd"/>
      <w:r w:rsidRPr="006F5421">
        <w:rPr>
          <w:rFonts w:cs="Arial"/>
          <w:b w:val="0"/>
          <w:szCs w:val="22"/>
        </w:rPr>
        <w:t xml:space="preserve"> </w:t>
      </w:r>
      <w:proofErr w:type="spellStart"/>
      <w:r w:rsidRPr="006F5421">
        <w:rPr>
          <w:rFonts w:cs="Arial"/>
          <w:b w:val="0"/>
          <w:szCs w:val="22"/>
        </w:rPr>
        <w:t>simple</w:t>
      </w:r>
      <w:proofErr w:type="spellEnd"/>
      <w:r w:rsidRPr="006F5421">
        <w:rPr>
          <w:rFonts w:cs="Arial"/>
          <w:b w:val="0"/>
          <w:szCs w:val="22"/>
        </w:rPr>
        <w:t>” - Оптимизиране на процесите в организацията – за адекватност, целесъобразност и съответствие с очакванията на клиентите, на базата на непрекъснато усъвършенстване и развитие;</w:t>
      </w:r>
    </w:p>
    <w:p w14:paraId="5F949882" w14:textId="77777777" w:rsidR="002A73BE" w:rsidRPr="006F5421" w:rsidRDefault="002A73BE" w:rsidP="002561E2">
      <w:pPr>
        <w:pStyle w:val="NoSpacing"/>
        <w:numPr>
          <w:ilvl w:val="0"/>
          <w:numId w:val="58"/>
        </w:numPr>
        <w:tabs>
          <w:tab w:val="left" w:pos="993"/>
        </w:tabs>
        <w:ind w:left="0" w:firstLine="567"/>
        <w:rPr>
          <w:rFonts w:cs="Arial"/>
          <w:b w:val="0"/>
          <w:szCs w:val="22"/>
        </w:rPr>
      </w:pPr>
      <w:r w:rsidRPr="006F5421">
        <w:rPr>
          <w:rFonts w:cs="Arial"/>
          <w:b w:val="0"/>
          <w:szCs w:val="22"/>
        </w:rPr>
        <w:t>Ефективно и ефикасно използване на наличните материални, човешки и финансови ресурси, съобразно нуждите и потребностите на клиентите;</w:t>
      </w:r>
    </w:p>
    <w:p w14:paraId="62ABA198" w14:textId="77777777" w:rsidR="002A73BE" w:rsidRPr="006F5421" w:rsidRDefault="002A73BE" w:rsidP="002561E2">
      <w:pPr>
        <w:pStyle w:val="NoSpacing"/>
        <w:numPr>
          <w:ilvl w:val="0"/>
          <w:numId w:val="58"/>
        </w:numPr>
        <w:tabs>
          <w:tab w:val="left" w:pos="993"/>
        </w:tabs>
        <w:ind w:left="0" w:firstLine="567"/>
        <w:rPr>
          <w:rFonts w:cs="Arial"/>
          <w:b w:val="0"/>
          <w:szCs w:val="22"/>
        </w:rPr>
      </w:pPr>
      <w:r w:rsidRPr="006F5421">
        <w:rPr>
          <w:rFonts w:cs="Arial"/>
          <w:b w:val="0"/>
          <w:szCs w:val="22"/>
        </w:rPr>
        <w:t>Осигуряване и поддържане на мотивираност на служителите и съпричастност към извършваната работа на база на последните тенденции в управлението на човешките ресурси в информационните технологии;</w:t>
      </w:r>
    </w:p>
    <w:p w14:paraId="6D633369" w14:textId="77777777" w:rsidR="002A73BE" w:rsidRPr="006F5421" w:rsidRDefault="002A73BE" w:rsidP="002561E2">
      <w:pPr>
        <w:pStyle w:val="NoSpacing"/>
        <w:numPr>
          <w:ilvl w:val="0"/>
          <w:numId w:val="58"/>
        </w:numPr>
        <w:tabs>
          <w:tab w:val="left" w:pos="993"/>
        </w:tabs>
        <w:ind w:left="0" w:firstLine="567"/>
        <w:rPr>
          <w:rFonts w:cs="Arial"/>
          <w:b w:val="0"/>
          <w:szCs w:val="22"/>
        </w:rPr>
      </w:pPr>
      <w:r w:rsidRPr="006F5421">
        <w:rPr>
          <w:rFonts w:cs="Arial"/>
          <w:b w:val="0"/>
          <w:szCs w:val="22"/>
        </w:rPr>
        <w:t>Непрекъснато развитие и усъвършенстване на служителите с цел подобряване на тяхната квалификация и компетенции;</w:t>
      </w:r>
    </w:p>
    <w:p w14:paraId="11B83244" w14:textId="77777777" w:rsidR="002A73BE" w:rsidRPr="006F5421" w:rsidRDefault="002A73BE" w:rsidP="002561E2">
      <w:pPr>
        <w:pStyle w:val="NoSpacing"/>
        <w:numPr>
          <w:ilvl w:val="0"/>
          <w:numId w:val="58"/>
        </w:numPr>
        <w:tabs>
          <w:tab w:val="left" w:pos="993"/>
        </w:tabs>
        <w:ind w:left="0" w:firstLine="567"/>
        <w:rPr>
          <w:rFonts w:cs="Arial"/>
          <w:b w:val="0"/>
          <w:szCs w:val="22"/>
        </w:rPr>
      </w:pPr>
      <w:r w:rsidRPr="006F5421">
        <w:rPr>
          <w:rFonts w:cs="Arial"/>
          <w:b w:val="0"/>
          <w:szCs w:val="22"/>
        </w:rPr>
        <w:t>Създаване и поддържане на добри партньорски отношения с клиентите, и събиране на информация относно тяхната удовлетвореност от предоставените услуги;</w:t>
      </w:r>
    </w:p>
    <w:p w14:paraId="626D1C90" w14:textId="77777777" w:rsidR="002A73BE" w:rsidRPr="006F5421" w:rsidRDefault="002A73BE" w:rsidP="002561E2">
      <w:pPr>
        <w:pStyle w:val="NoSpacing"/>
        <w:numPr>
          <w:ilvl w:val="0"/>
          <w:numId w:val="58"/>
        </w:numPr>
        <w:tabs>
          <w:tab w:val="left" w:pos="993"/>
        </w:tabs>
        <w:ind w:left="0" w:firstLine="567"/>
        <w:rPr>
          <w:rFonts w:cs="Arial"/>
          <w:b w:val="0"/>
          <w:szCs w:val="22"/>
        </w:rPr>
      </w:pPr>
      <w:r w:rsidRPr="006F5421">
        <w:rPr>
          <w:rFonts w:cs="Arial"/>
          <w:b w:val="0"/>
          <w:szCs w:val="22"/>
        </w:rPr>
        <w:t>Развиване и поддържане на конкурентни предимства на база компетенции на служителите, цена, качество и удовлетвореност на всички клиенти и партньори на С&amp;Т България ЕООД;</w:t>
      </w:r>
    </w:p>
    <w:p w14:paraId="0EEDB38E" w14:textId="77777777" w:rsidR="002A73BE" w:rsidRPr="006F5421" w:rsidRDefault="002A73BE" w:rsidP="002561E2">
      <w:pPr>
        <w:pStyle w:val="NoSpacing"/>
        <w:numPr>
          <w:ilvl w:val="0"/>
          <w:numId w:val="58"/>
        </w:numPr>
        <w:tabs>
          <w:tab w:val="left" w:pos="993"/>
        </w:tabs>
        <w:ind w:left="0" w:firstLine="567"/>
        <w:rPr>
          <w:rFonts w:cs="Arial"/>
          <w:b w:val="0"/>
          <w:szCs w:val="22"/>
        </w:rPr>
      </w:pPr>
      <w:r w:rsidRPr="006F5421">
        <w:rPr>
          <w:rFonts w:cs="Arial"/>
          <w:b w:val="0"/>
          <w:szCs w:val="22"/>
        </w:rPr>
        <w:t xml:space="preserve">Подобряване и оптимизиране съвместната работа и комуникацията с доставчици и подизпълнители; </w:t>
      </w:r>
    </w:p>
    <w:p w14:paraId="500E0FFF" w14:textId="1DC93B8A" w:rsidR="002A73BE" w:rsidRPr="006F5421" w:rsidRDefault="002A73BE" w:rsidP="002561E2">
      <w:pPr>
        <w:pStyle w:val="NoSpacing"/>
        <w:numPr>
          <w:ilvl w:val="0"/>
          <w:numId w:val="58"/>
        </w:numPr>
        <w:tabs>
          <w:tab w:val="left" w:pos="993"/>
        </w:tabs>
        <w:ind w:left="0" w:firstLine="567"/>
        <w:rPr>
          <w:rFonts w:cs="Arial"/>
          <w:b w:val="0"/>
          <w:szCs w:val="22"/>
        </w:rPr>
      </w:pPr>
      <w:r w:rsidRPr="006F5421">
        <w:rPr>
          <w:rFonts w:cs="Arial"/>
          <w:b w:val="0"/>
          <w:szCs w:val="22"/>
        </w:rPr>
        <w:lastRenderedPageBreak/>
        <w:t xml:space="preserve">Осигуряване  спазване на изискванията за здравословни и безопасни условия на труд и на санитарно-хигиенните и екологични норми, съгласно националните и международните стандарти, за да сведе до възможния минимум рисковете за персонала и други заинтересовани страни. </w:t>
      </w:r>
    </w:p>
    <w:p w14:paraId="30B20BA1" w14:textId="77777777" w:rsidR="002A73BE" w:rsidRPr="00881E07" w:rsidRDefault="002A73BE" w:rsidP="0055530A">
      <w:pPr>
        <w:pStyle w:val="NoSpacing"/>
        <w:spacing w:before="120" w:after="120"/>
        <w:ind w:left="720"/>
        <w:jc w:val="center"/>
        <w:rPr>
          <w:rFonts w:cs="Arial"/>
          <w:szCs w:val="22"/>
          <w:u w:val="single"/>
        </w:rPr>
      </w:pPr>
      <w:r w:rsidRPr="00881E07">
        <w:rPr>
          <w:rFonts w:cs="Arial"/>
          <w:szCs w:val="22"/>
          <w:u w:val="single"/>
        </w:rPr>
        <w:t>Управление на услугите</w:t>
      </w:r>
    </w:p>
    <w:p w14:paraId="3974E865" w14:textId="7B9FB68D" w:rsidR="002A73BE" w:rsidRPr="00881E07" w:rsidRDefault="005E40BB" w:rsidP="00361550">
      <w:pPr>
        <w:spacing w:after="0" w:line="240" w:lineRule="auto"/>
        <w:jc w:val="both"/>
        <w:rPr>
          <w:rFonts w:ascii="Arial" w:hAnsi="Arial" w:cs="Arial"/>
          <w:lang w:val="bg-BG"/>
        </w:rPr>
      </w:pPr>
      <w:r w:rsidRPr="00881E07">
        <w:rPr>
          <w:rFonts w:ascii="Arial" w:hAnsi="Arial" w:cs="Arial"/>
          <w:lang w:val="bg-BG"/>
        </w:rPr>
        <w:t xml:space="preserve">Ръководството на </w:t>
      </w:r>
      <w:r w:rsidR="002A73BE" w:rsidRPr="00881E07">
        <w:rPr>
          <w:rFonts w:ascii="Arial" w:hAnsi="Arial" w:cs="Arial"/>
          <w:lang w:val="bg-BG"/>
        </w:rPr>
        <w:t>“С&amp;Т България” ЕООД определя Системата за управление на услугите като механизъм за гарантиране на нивото, непрекъснатостта и наличността на услугите,</w:t>
      </w:r>
      <w:r w:rsidRPr="00881E07">
        <w:rPr>
          <w:rFonts w:ascii="Arial" w:hAnsi="Arial" w:cs="Arial"/>
          <w:lang w:val="bg-BG"/>
        </w:rPr>
        <w:t xml:space="preserve"> и поема персонален ангажимент за спазване на</w:t>
      </w:r>
      <w:r w:rsidR="002A73BE" w:rsidRPr="00881E07">
        <w:rPr>
          <w:rFonts w:ascii="Arial" w:hAnsi="Arial" w:cs="Arial"/>
          <w:lang w:val="bg-BG"/>
        </w:rPr>
        <w:t xml:space="preserve"> договорените с клиентите параметри</w:t>
      </w:r>
      <w:r w:rsidR="00B43BE1" w:rsidRPr="00881E07">
        <w:rPr>
          <w:rFonts w:ascii="Arial" w:hAnsi="Arial" w:cs="Arial"/>
          <w:lang w:val="bg-BG"/>
        </w:rPr>
        <w:t xml:space="preserve"> и конкретни изисквания</w:t>
      </w:r>
      <w:r w:rsidR="002A73BE" w:rsidRPr="00881E07">
        <w:rPr>
          <w:rFonts w:ascii="Arial" w:hAnsi="Arial" w:cs="Arial"/>
          <w:lang w:val="bg-BG"/>
        </w:rPr>
        <w:t xml:space="preserve">, както и със законовите и регулаторните изисквания. Системата за управление на услугите е и ефикасен инструмент за повишаване конкурентоспособността на Дружеството. </w:t>
      </w:r>
    </w:p>
    <w:p w14:paraId="550445EA" w14:textId="671474FA" w:rsidR="002A73BE" w:rsidRPr="00881E07" w:rsidRDefault="002A73BE" w:rsidP="00361550">
      <w:pPr>
        <w:spacing w:after="0" w:line="240" w:lineRule="auto"/>
        <w:ind w:firstLine="709"/>
        <w:jc w:val="both"/>
        <w:rPr>
          <w:rFonts w:ascii="Arial" w:hAnsi="Arial" w:cs="Arial"/>
          <w:lang w:val="bg-BG"/>
        </w:rPr>
      </w:pPr>
      <w:r w:rsidRPr="00881E07">
        <w:rPr>
          <w:rFonts w:ascii="Arial" w:hAnsi="Arial" w:cs="Arial"/>
          <w:lang w:val="bg-BG"/>
        </w:rPr>
        <w:t xml:space="preserve">За ефективно провеждане на настоящата Политика, Ръководството </w:t>
      </w:r>
      <w:r w:rsidR="005E40BB" w:rsidRPr="00881E07">
        <w:rPr>
          <w:rFonts w:ascii="Arial" w:hAnsi="Arial" w:cs="Arial"/>
          <w:lang w:val="bg-BG"/>
        </w:rPr>
        <w:t xml:space="preserve">задава рамката за и </w:t>
      </w:r>
      <w:r w:rsidRPr="00881E07">
        <w:rPr>
          <w:rFonts w:ascii="Arial" w:hAnsi="Arial" w:cs="Arial"/>
          <w:lang w:val="bg-BG"/>
        </w:rPr>
        <w:t>определя следните основни цели в областта на управлението на услугите:</w:t>
      </w:r>
    </w:p>
    <w:p w14:paraId="1FFB14A6" w14:textId="77777777" w:rsidR="002A73BE" w:rsidRPr="006F5421" w:rsidRDefault="002A73BE" w:rsidP="002561E2">
      <w:pPr>
        <w:pStyle w:val="ListParagraph"/>
        <w:numPr>
          <w:ilvl w:val="0"/>
          <w:numId w:val="44"/>
        </w:numPr>
        <w:tabs>
          <w:tab w:val="left" w:pos="993"/>
        </w:tabs>
        <w:spacing w:after="0" w:line="240" w:lineRule="auto"/>
        <w:ind w:left="0" w:firstLine="567"/>
        <w:contextualSpacing/>
      </w:pPr>
      <w:r w:rsidRPr="00881E07">
        <w:t>Идентифициране и ефективно и ефикасно управление на услугите, предоставяни</w:t>
      </w:r>
      <w:r w:rsidRPr="006F5421">
        <w:t xml:space="preserve"> на клиентите, през целия им жизнен цикъл.</w:t>
      </w:r>
    </w:p>
    <w:p w14:paraId="7E53FAB2" w14:textId="77777777" w:rsidR="002A73BE" w:rsidRPr="006F5421" w:rsidRDefault="002A73BE" w:rsidP="002561E2">
      <w:pPr>
        <w:pStyle w:val="ListParagraph"/>
        <w:numPr>
          <w:ilvl w:val="0"/>
          <w:numId w:val="44"/>
        </w:numPr>
        <w:tabs>
          <w:tab w:val="left" w:pos="993"/>
        </w:tabs>
        <w:spacing w:after="0" w:line="240" w:lineRule="auto"/>
        <w:ind w:left="0" w:firstLine="567"/>
        <w:contextualSpacing/>
      </w:pPr>
      <w:r w:rsidRPr="006F5421">
        <w:t xml:space="preserve">Създаване и предоставяне на услуги, които съответстват на изискванията на клиентите за качество и технологично ниво. </w:t>
      </w:r>
    </w:p>
    <w:p w14:paraId="76C5690F" w14:textId="77777777" w:rsidR="002A73BE" w:rsidRPr="006F5421" w:rsidRDefault="002A73BE" w:rsidP="002561E2">
      <w:pPr>
        <w:pStyle w:val="ListParagraph"/>
        <w:numPr>
          <w:ilvl w:val="0"/>
          <w:numId w:val="44"/>
        </w:numPr>
        <w:tabs>
          <w:tab w:val="left" w:pos="993"/>
        </w:tabs>
        <w:spacing w:after="0" w:line="240" w:lineRule="auto"/>
        <w:ind w:left="0" w:firstLine="567"/>
        <w:contextualSpacing/>
      </w:pPr>
      <w:r w:rsidRPr="006F5421">
        <w:t>Непрекъснато подобряване на услугите, в съответствие с потребностите на клиентите и със стремеж за надхвърляне на очакванията им.</w:t>
      </w:r>
    </w:p>
    <w:p w14:paraId="0E5C61F5" w14:textId="77777777" w:rsidR="002A73BE" w:rsidRPr="006F5421" w:rsidRDefault="002A73BE" w:rsidP="002561E2">
      <w:pPr>
        <w:pStyle w:val="ListParagraph"/>
        <w:numPr>
          <w:ilvl w:val="0"/>
          <w:numId w:val="44"/>
        </w:numPr>
        <w:tabs>
          <w:tab w:val="left" w:pos="993"/>
        </w:tabs>
        <w:spacing w:after="0" w:line="240" w:lineRule="auto"/>
        <w:ind w:left="0" w:firstLine="567"/>
        <w:contextualSpacing/>
      </w:pPr>
      <w:r w:rsidRPr="006F5421">
        <w:t xml:space="preserve">Поддържане на ефикасен процес на взаимоотношения с клиентите и заинтересованите страни при планирането и реализацията на предоставяните от Дружеството услуги. </w:t>
      </w:r>
    </w:p>
    <w:p w14:paraId="0926B113" w14:textId="77777777" w:rsidR="002A73BE" w:rsidRPr="006F5421" w:rsidRDefault="002A73BE" w:rsidP="002561E2">
      <w:pPr>
        <w:pStyle w:val="ListParagraph"/>
        <w:numPr>
          <w:ilvl w:val="0"/>
          <w:numId w:val="44"/>
        </w:numPr>
        <w:tabs>
          <w:tab w:val="left" w:pos="993"/>
        </w:tabs>
        <w:spacing w:after="0" w:line="240" w:lineRule="auto"/>
        <w:ind w:left="0" w:firstLine="567"/>
        <w:contextualSpacing/>
      </w:pPr>
      <w:r w:rsidRPr="006F5421">
        <w:t>Ефективно и ефикасно управление на наличните технологични, информационни, материални, човешки и финансови ресурси с цел недопускане предлагането на услуги с отклонения от договореното ниво.</w:t>
      </w:r>
    </w:p>
    <w:p w14:paraId="2C63DACE" w14:textId="77777777" w:rsidR="002A73BE" w:rsidRPr="006F5421" w:rsidRDefault="002A73BE" w:rsidP="002561E2">
      <w:pPr>
        <w:pStyle w:val="ListParagraph"/>
        <w:numPr>
          <w:ilvl w:val="0"/>
          <w:numId w:val="44"/>
        </w:numPr>
        <w:tabs>
          <w:tab w:val="left" w:pos="993"/>
        </w:tabs>
        <w:spacing w:after="0" w:line="240" w:lineRule="auto"/>
        <w:ind w:left="0" w:firstLine="567"/>
        <w:contextualSpacing/>
      </w:pPr>
      <w:r w:rsidRPr="006F5421">
        <w:t xml:space="preserve">Стремеж към 100% изпълнение на договорните отношения с клиентите при осигуряване на максимална непрекъснатост на предоставяните  услуги. </w:t>
      </w:r>
    </w:p>
    <w:p w14:paraId="0DCDCD75" w14:textId="57DE6010" w:rsidR="002A73BE" w:rsidRPr="006F5421" w:rsidRDefault="002A73BE" w:rsidP="002561E2">
      <w:pPr>
        <w:pStyle w:val="ListParagraph"/>
        <w:numPr>
          <w:ilvl w:val="0"/>
          <w:numId w:val="44"/>
        </w:numPr>
        <w:tabs>
          <w:tab w:val="left" w:pos="993"/>
        </w:tabs>
        <w:spacing w:after="0" w:line="240" w:lineRule="auto"/>
        <w:ind w:left="0" w:firstLine="567"/>
        <w:contextualSpacing/>
      </w:pPr>
      <w:r w:rsidRPr="006F5421">
        <w:t xml:space="preserve">Поддържане на ефикасен процес на взаимоотношения с доставчиците, с цел контролиране на всички </w:t>
      </w:r>
      <w:proofErr w:type="spellStart"/>
      <w:r w:rsidRPr="006F5421">
        <w:t>входнни</w:t>
      </w:r>
      <w:proofErr w:type="spellEnd"/>
      <w:r w:rsidRPr="006F5421">
        <w:t xml:space="preserve"> данни и елементи, свързани с предоставяните от Дружеството услуги.</w:t>
      </w:r>
    </w:p>
    <w:p w14:paraId="6DFEEA70" w14:textId="77777777" w:rsidR="005E40BB" w:rsidRPr="006F5421" w:rsidRDefault="005E40BB" w:rsidP="00361550">
      <w:pPr>
        <w:spacing w:after="0" w:line="240" w:lineRule="auto"/>
        <w:jc w:val="both"/>
        <w:rPr>
          <w:rFonts w:ascii="Arial" w:hAnsi="Arial" w:cs="Arial"/>
          <w:lang w:val="bg-BG"/>
        </w:rPr>
      </w:pPr>
    </w:p>
    <w:p w14:paraId="6F0B81B7" w14:textId="274DC803" w:rsidR="00EA1F0D" w:rsidRPr="006F5421" w:rsidRDefault="002A73BE" w:rsidP="00361550">
      <w:pPr>
        <w:spacing w:after="0" w:line="240" w:lineRule="auto"/>
        <w:jc w:val="both"/>
        <w:rPr>
          <w:rFonts w:ascii="Arial" w:hAnsi="Arial" w:cs="Arial"/>
          <w:lang w:val="bg-BG"/>
        </w:rPr>
      </w:pPr>
      <w:r w:rsidRPr="006F5421">
        <w:rPr>
          <w:rFonts w:ascii="Arial" w:hAnsi="Arial" w:cs="Arial"/>
          <w:lang w:val="bg-BG"/>
        </w:rPr>
        <w:t>Задълженията на служителите във връзка с конкретните аспекти на управление на услугите са посочени в PUU 01 Политика по управление на услугите.</w:t>
      </w:r>
    </w:p>
    <w:p w14:paraId="09F46708" w14:textId="77777777" w:rsidR="002A73BE" w:rsidRPr="006F5421" w:rsidRDefault="002A73BE" w:rsidP="0055530A">
      <w:pPr>
        <w:spacing w:before="120" w:after="120" w:line="240" w:lineRule="auto"/>
        <w:jc w:val="center"/>
        <w:rPr>
          <w:rFonts w:ascii="Arial" w:hAnsi="Arial" w:cs="Arial"/>
          <w:b/>
          <w:u w:val="single"/>
          <w:lang w:val="bg-BG"/>
        </w:rPr>
      </w:pPr>
      <w:r w:rsidRPr="006F5421">
        <w:rPr>
          <w:rFonts w:ascii="Arial" w:hAnsi="Arial" w:cs="Arial"/>
          <w:b/>
          <w:u w:val="single"/>
          <w:lang w:val="bg-BG"/>
        </w:rPr>
        <w:t>Управление на информационната сигурност /ИС/</w:t>
      </w:r>
    </w:p>
    <w:p w14:paraId="002155BB" w14:textId="33F30A86" w:rsidR="002A73BE" w:rsidRPr="006F5421" w:rsidRDefault="002A73BE" w:rsidP="00361550">
      <w:pPr>
        <w:spacing w:after="0" w:line="240" w:lineRule="auto"/>
        <w:jc w:val="both"/>
        <w:rPr>
          <w:rFonts w:ascii="Arial" w:hAnsi="Arial" w:cs="Arial"/>
          <w:lang w:val="bg-BG"/>
        </w:rPr>
      </w:pPr>
      <w:r w:rsidRPr="006F5421">
        <w:rPr>
          <w:rFonts w:ascii="Arial" w:hAnsi="Arial" w:cs="Arial"/>
          <w:lang w:val="bg-BG"/>
        </w:rPr>
        <w:t xml:space="preserve">“С&amp;Т България” ЕООД определя управлението на ИС като механизъм за гарантиране пълноценно протичане и непрекъснатост на процесите, защита на бизнес интересите и повишаване конкурентостта на Дружеството. Управлението на ИС се основава на </w:t>
      </w:r>
      <w:r w:rsidR="001827C8" w:rsidRPr="006F5421">
        <w:rPr>
          <w:rFonts w:ascii="Arial" w:hAnsi="Arial" w:cs="Arial"/>
          <w:lang w:val="bg-BG"/>
        </w:rPr>
        <w:t xml:space="preserve">систематичен </w:t>
      </w:r>
      <w:r w:rsidRPr="006F5421">
        <w:rPr>
          <w:rFonts w:ascii="Arial" w:hAnsi="Arial" w:cs="Arial"/>
          <w:lang w:val="bg-BG"/>
        </w:rPr>
        <w:t xml:space="preserve">анализ на </w:t>
      </w:r>
      <w:r w:rsidR="001827C8" w:rsidRPr="006F5421">
        <w:rPr>
          <w:rFonts w:ascii="Arial" w:hAnsi="Arial" w:cs="Arial"/>
          <w:lang w:val="bg-BG"/>
        </w:rPr>
        <w:t xml:space="preserve">рисковете </w:t>
      </w:r>
      <w:r w:rsidR="00D01233" w:rsidRPr="006F5421">
        <w:rPr>
          <w:rFonts w:ascii="Arial" w:hAnsi="Arial" w:cs="Arial"/>
          <w:lang w:val="bg-BG"/>
        </w:rPr>
        <w:t xml:space="preserve">и възможностите </w:t>
      </w:r>
      <w:r w:rsidR="001827C8" w:rsidRPr="006F5421">
        <w:rPr>
          <w:rFonts w:ascii="Arial" w:hAnsi="Arial" w:cs="Arial"/>
          <w:lang w:val="bg-BG"/>
        </w:rPr>
        <w:t>за сигурността на информацията</w:t>
      </w:r>
      <w:r w:rsidRPr="006F5421">
        <w:rPr>
          <w:rFonts w:ascii="Arial" w:hAnsi="Arial" w:cs="Arial"/>
          <w:lang w:val="bg-BG"/>
        </w:rPr>
        <w:t xml:space="preserve">, както на Дружеството, така и на клиентите и заинтересованите страни, </w:t>
      </w:r>
      <w:r w:rsidR="001827C8" w:rsidRPr="006F5421">
        <w:rPr>
          <w:rFonts w:ascii="Arial" w:hAnsi="Arial" w:cs="Arial"/>
          <w:lang w:val="bg-BG"/>
        </w:rPr>
        <w:t xml:space="preserve">предоставяна </w:t>
      </w:r>
      <w:r w:rsidRPr="006F5421">
        <w:rPr>
          <w:rFonts w:ascii="Arial" w:hAnsi="Arial" w:cs="Arial"/>
          <w:lang w:val="bg-BG"/>
        </w:rPr>
        <w:t>на “С&amp;Т България” ЕООД в процеса на изпълнение на договорни задължения.</w:t>
      </w:r>
    </w:p>
    <w:p w14:paraId="19E2A6C6" w14:textId="77777777" w:rsidR="002A73BE" w:rsidRPr="006F5421" w:rsidRDefault="002A73BE" w:rsidP="00361550">
      <w:pPr>
        <w:spacing w:after="0" w:line="240" w:lineRule="auto"/>
        <w:jc w:val="both"/>
        <w:rPr>
          <w:rFonts w:ascii="Arial" w:hAnsi="Arial" w:cs="Arial"/>
          <w:lang w:val="bg-BG"/>
        </w:rPr>
      </w:pPr>
      <w:r w:rsidRPr="006F5421">
        <w:rPr>
          <w:rFonts w:ascii="Arial" w:hAnsi="Arial" w:cs="Arial"/>
          <w:lang w:val="bg-BG"/>
        </w:rPr>
        <w:t>За ефективно провеждане на настоящата Политика, Ръководството определя следните основни цели в областта на информационната сигурност:</w:t>
      </w:r>
    </w:p>
    <w:p w14:paraId="2724CA7B" w14:textId="0DE793F8" w:rsidR="002A73BE" w:rsidRPr="006F5421" w:rsidRDefault="002A73BE" w:rsidP="002561E2">
      <w:pPr>
        <w:pStyle w:val="ListParagraph"/>
        <w:numPr>
          <w:ilvl w:val="0"/>
          <w:numId w:val="59"/>
        </w:numPr>
        <w:tabs>
          <w:tab w:val="left" w:pos="993"/>
        </w:tabs>
        <w:spacing w:after="0" w:line="240" w:lineRule="auto"/>
        <w:ind w:left="0" w:firstLine="567"/>
      </w:pPr>
      <w:r w:rsidRPr="006F5421">
        <w:t xml:space="preserve">Да гарантира конфиденциалността, цялостността и пълноценния достъп до всички физически и електронни информационните активи на Дружеството, като планира, подбере и внедри и поддържа адекватни организационни и технически мерки за защитата им въз основа на системно извършван анализ на риска. </w:t>
      </w:r>
    </w:p>
    <w:p w14:paraId="49789CA4" w14:textId="08244A0B" w:rsidR="002A73BE" w:rsidRPr="006F5421" w:rsidRDefault="002A73BE" w:rsidP="002561E2">
      <w:pPr>
        <w:pStyle w:val="ListParagraph"/>
        <w:numPr>
          <w:ilvl w:val="0"/>
          <w:numId w:val="59"/>
        </w:numPr>
        <w:tabs>
          <w:tab w:val="left" w:pos="993"/>
        </w:tabs>
        <w:spacing w:after="0" w:line="240" w:lineRule="auto"/>
        <w:ind w:left="0" w:firstLine="567"/>
      </w:pPr>
      <w:r w:rsidRPr="006F5421">
        <w:t xml:space="preserve">Да гарантира, че прилаганите мерки за гарантиране на ИС са определени въз основа на ясно </w:t>
      </w:r>
      <w:proofErr w:type="spellStart"/>
      <w:r w:rsidRPr="006F5421">
        <w:t>дeфинирани</w:t>
      </w:r>
      <w:proofErr w:type="spellEnd"/>
      <w:r w:rsidRPr="006F5421">
        <w:t xml:space="preserve"> и документирани критерии за оценка на риска и отговорят на стратегическите интереси на Дружеството.</w:t>
      </w:r>
    </w:p>
    <w:p w14:paraId="331E2854" w14:textId="75F05F86" w:rsidR="002A73BE" w:rsidRPr="006F5421" w:rsidRDefault="002A73BE" w:rsidP="002561E2">
      <w:pPr>
        <w:pStyle w:val="ListParagraph"/>
        <w:numPr>
          <w:ilvl w:val="0"/>
          <w:numId w:val="59"/>
        </w:numPr>
        <w:tabs>
          <w:tab w:val="left" w:pos="993"/>
        </w:tabs>
        <w:spacing w:after="0" w:line="240" w:lineRule="auto"/>
        <w:ind w:left="0" w:firstLine="567"/>
      </w:pPr>
      <w:r w:rsidRPr="006F5421">
        <w:t xml:space="preserve">Да преглежда периодически и актуализира мерките за защита на ИС след обективна и компетентна системна оценка и преоценка на </w:t>
      </w:r>
      <w:r w:rsidR="0044086E" w:rsidRPr="006F5421">
        <w:t xml:space="preserve">ефикасността </w:t>
      </w:r>
      <w:r w:rsidRPr="006F5421">
        <w:t>им.</w:t>
      </w:r>
    </w:p>
    <w:p w14:paraId="26FDF5CF" w14:textId="383F6FFE" w:rsidR="002A73BE" w:rsidRPr="006F5421" w:rsidRDefault="002A73BE" w:rsidP="002561E2">
      <w:pPr>
        <w:pStyle w:val="ListParagraph"/>
        <w:numPr>
          <w:ilvl w:val="0"/>
          <w:numId w:val="59"/>
        </w:numPr>
        <w:tabs>
          <w:tab w:val="left" w:pos="993"/>
        </w:tabs>
        <w:spacing w:after="0" w:line="240" w:lineRule="auto"/>
        <w:ind w:left="0" w:firstLine="567"/>
      </w:pPr>
      <w:r w:rsidRPr="006F5421">
        <w:t xml:space="preserve">Да следи и </w:t>
      </w:r>
      <w:r w:rsidR="00631EEC" w:rsidRPr="006F5421">
        <w:t xml:space="preserve">да </w:t>
      </w:r>
      <w:r w:rsidRPr="006F5421">
        <w:t xml:space="preserve">се информира своевременно за  нововъзникнали </w:t>
      </w:r>
      <w:r w:rsidR="0044086E" w:rsidRPr="006F5421">
        <w:t>рискове</w:t>
      </w:r>
      <w:r w:rsidRPr="006F5421">
        <w:t xml:space="preserve"> и </w:t>
      </w:r>
      <w:r w:rsidR="00631EEC" w:rsidRPr="006F5421">
        <w:t xml:space="preserve">да </w:t>
      </w:r>
      <w:r w:rsidRPr="006F5421">
        <w:t>организира без неоправдано забавяне прилагането на адекватни механизми за защита.</w:t>
      </w:r>
    </w:p>
    <w:p w14:paraId="77CBD120" w14:textId="74B83012" w:rsidR="002A73BE" w:rsidRPr="006F5421" w:rsidRDefault="002A73BE" w:rsidP="002561E2">
      <w:pPr>
        <w:pStyle w:val="ListParagraph"/>
        <w:numPr>
          <w:ilvl w:val="0"/>
          <w:numId w:val="59"/>
        </w:numPr>
        <w:tabs>
          <w:tab w:val="left" w:pos="993"/>
        </w:tabs>
        <w:spacing w:after="0" w:line="240" w:lineRule="auto"/>
        <w:ind w:left="0" w:firstLine="567"/>
      </w:pPr>
      <w:r w:rsidRPr="006F5421">
        <w:lastRenderedPageBreak/>
        <w:t>Да планира и предприема подходящи действия за осигуряване на непрекъсваемост на дейността на Дружеството</w:t>
      </w:r>
      <w:r w:rsidR="0044086E" w:rsidRPr="006F5421">
        <w:t xml:space="preserve"> и на сигурността на информацията</w:t>
      </w:r>
      <w:r w:rsidRPr="006F5421">
        <w:t>, като създаде, поддържа и тества периодически актуални планове за действие при възникване на извънредни ситуации.</w:t>
      </w:r>
    </w:p>
    <w:p w14:paraId="6122AB0A" w14:textId="591929B5" w:rsidR="002A73BE" w:rsidRPr="006F5421" w:rsidRDefault="002A73BE" w:rsidP="002561E2">
      <w:pPr>
        <w:pStyle w:val="ListParagraph"/>
        <w:numPr>
          <w:ilvl w:val="0"/>
          <w:numId w:val="59"/>
        </w:numPr>
        <w:tabs>
          <w:tab w:val="left" w:pos="993"/>
        </w:tabs>
        <w:spacing w:after="0" w:line="240" w:lineRule="auto"/>
        <w:ind w:left="0" w:firstLine="567"/>
      </w:pPr>
      <w:r w:rsidRPr="006F5421">
        <w:t xml:space="preserve">Да осигури адекватна проверка и разследване на установените и предполагаеми </w:t>
      </w:r>
      <w:r w:rsidR="0044086E" w:rsidRPr="006F5421">
        <w:t xml:space="preserve">инциденти и </w:t>
      </w:r>
      <w:r w:rsidRPr="006F5421">
        <w:t>пробиви в сигурността на информацията на Дружеството.</w:t>
      </w:r>
    </w:p>
    <w:p w14:paraId="0A088690" w14:textId="3561F8AB" w:rsidR="002A73BE" w:rsidRPr="006F5421" w:rsidRDefault="002A73BE" w:rsidP="002561E2">
      <w:pPr>
        <w:pStyle w:val="ListParagraph"/>
        <w:numPr>
          <w:ilvl w:val="0"/>
          <w:numId w:val="59"/>
        </w:numPr>
        <w:tabs>
          <w:tab w:val="left" w:pos="993"/>
        </w:tabs>
        <w:spacing w:after="0" w:line="240" w:lineRule="auto"/>
        <w:ind w:left="0" w:firstLine="567"/>
      </w:pPr>
      <w:r w:rsidRPr="006F5421">
        <w:t>За ефективно постигане на посочените цели, в “С&amp;Т България” ЕООД е създаден специализиран орган - Съвет за управление /СУ/ с ясно определени, документирани и обявени в Организацията права и задължения по гарантиране на ИС.</w:t>
      </w:r>
    </w:p>
    <w:p w14:paraId="041EF352" w14:textId="77777777" w:rsidR="002A73BE" w:rsidRPr="006F5421" w:rsidRDefault="002A73BE" w:rsidP="00361550">
      <w:pPr>
        <w:spacing w:after="0" w:line="240" w:lineRule="auto"/>
        <w:jc w:val="both"/>
        <w:rPr>
          <w:rFonts w:ascii="Arial" w:hAnsi="Arial" w:cs="Arial"/>
          <w:lang w:val="bg-BG"/>
        </w:rPr>
      </w:pPr>
      <w:r w:rsidRPr="006F5421">
        <w:rPr>
          <w:rFonts w:ascii="Arial" w:hAnsi="Arial" w:cs="Arial"/>
          <w:lang w:val="bg-BG"/>
        </w:rPr>
        <w:t xml:space="preserve">Председател на Съвета за управление /ПСУ/ е един от членовете на висшето ръководство на Дружеството. </w:t>
      </w:r>
    </w:p>
    <w:p w14:paraId="32693C53" w14:textId="77777777" w:rsidR="002A73BE" w:rsidRPr="006F5421" w:rsidRDefault="002A73BE" w:rsidP="00361550">
      <w:pPr>
        <w:spacing w:after="0" w:line="240" w:lineRule="auto"/>
        <w:jc w:val="both"/>
        <w:rPr>
          <w:rFonts w:ascii="Arial" w:hAnsi="Arial" w:cs="Arial"/>
          <w:lang w:val="bg-BG"/>
        </w:rPr>
      </w:pPr>
      <w:r w:rsidRPr="006F5421">
        <w:rPr>
          <w:rFonts w:ascii="Arial" w:hAnsi="Arial" w:cs="Arial"/>
          <w:lang w:val="bg-BG"/>
        </w:rPr>
        <w:t>При изпълнение на своите задължения по гарантиране на ИС, Съветът за управление ползва компетентна външна техническа експертиза при стриктно спазване на изискванията за надеждност и конфиденциалност.</w:t>
      </w:r>
    </w:p>
    <w:p w14:paraId="0A3C0416" w14:textId="77777777" w:rsidR="002A73BE" w:rsidRPr="006F5421" w:rsidRDefault="002A73BE" w:rsidP="00361550">
      <w:pPr>
        <w:pStyle w:val="Header"/>
        <w:tabs>
          <w:tab w:val="left" w:pos="708"/>
        </w:tabs>
        <w:jc w:val="both"/>
        <w:rPr>
          <w:rFonts w:ascii="Arial" w:hAnsi="Arial" w:cs="Arial"/>
          <w:lang w:val="bg-BG"/>
        </w:rPr>
      </w:pPr>
      <w:r w:rsidRPr="006F5421">
        <w:rPr>
          <w:rFonts w:ascii="Arial" w:hAnsi="Arial" w:cs="Arial"/>
          <w:lang w:val="bg-BG"/>
        </w:rPr>
        <w:t>Ръководството на Дружеството, подпомагано от СУ, осигурява настоящата Политика да бъде:</w:t>
      </w:r>
    </w:p>
    <w:p w14:paraId="3B7581DB" w14:textId="0A8D91E4" w:rsidR="002A73BE" w:rsidRPr="006F5421" w:rsidRDefault="002A73BE" w:rsidP="002561E2">
      <w:pPr>
        <w:pStyle w:val="ListParagraph"/>
        <w:numPr>
          <w:ilvl w:val="0"/>
          <w:numId w:val="37"/>
        </w:numPr>
        <w:spacing w:after="0" w:line="240" w:lineRule="auto"/>
        <w:contextualSpacing/>
        <w:rPr>
          <w:spacing w:val="-4"/>
        </w:rPr>
      </w:pPr>
      <w:r w:rsidRPr="006F5421">
        <w:rPr>
          <w:spacing w:val="-4"/>
        </w:rPr>
        <w:t xml:space="preserve">ясна рамка за създаване на конкретни и прагматични цели по качеството, управление на услугите и сигурността на </w:t>
      </w:r>
      <w:r w:rsidR="0044086E" w:rsidRPr="006F5421">
        <w:rPr>
          <w:spacing w:val="-4"/>
        </w:rPr>
        <w:t>информацията</w:t>
      </w:r>
      <w:r w:rsidRPr="006F5421">
        <w:rPr>
          <w:spacing w:val="-4"/>
        </w:rPr>
        <w:t xml:space="preserve"> на Дружеството;</w:t>
      </w:r>
    </w:p>
    <w:p w14:paraId="26037B70" w14:textId="77777777" w:rsidR="002A73BE" w:rsidRPr="006F5421" w:rsidRDefault="002A73BE" w:rsidP="002561E2">
      <w:pPr>
        <w:pStyle w:val="ListParagraph"/>
        <w:numPr>
          <w:ilvl w:val="0"/>
          <w:numId w:val="37"/>
        </w:numPr>
        <w:spacing w:after="0" w:line="240" w:lineRule="auto"/>
        <w:contextualSpacing/>
        <w:rPr>
          <w:spacing w:val="-4"/>
        </w:rPr>
      </w:pPr>
      <w:r w:rsidRPr="006F5421">
        <w:rPr>
          <w:spacing w:val="-4"/>
        </w:rPr>
        <w:t xml:space="preserve">актуална и съвместима с визията, стратегията и целите на </w:t>
      </w:r>
      <w:r w:rsidRPr="006F5421">
        <w:t>“С&amp;Т България” ЕООД</w:t>
      </w:r>
      <w:r w:rsidRPr="006F5421">
        <w:rPr>
          <w:spacing w:val="-4"/>
        </w:rPr>
        <w:t>;</w:t>
      </w:r>
    </w:p>
    <w:p w14:paraId="6EA33919" w14:textId="76C19B29" w:rsidR="002A73BE" w:rsidRPr="006F5421" w:rsidRDefault="002A73BE" w:rsidP="002561E2">
      <w:pPr>
        <w:pStyle w:val="ListParagraph"/>
        <w:numPr>
          <w:ilvl w:val="0"/>
          <w:numId w:val="37"/>
        </w:numPr>
        <w:spacing w:after="0" w:line="240" w:lineRule="auto"/>
        <w:contextualSpacing/>
        <w:rPr>
          <w:spacing w:val="-4"/>
        </w:rPr>
      </w:pPr>
      <w:r w:rsidRPr="006F5421">
        <w:rPr>
          <w:spacing w:val="-4"/>
        </w:rPr>
        <w:t xml:space="preserve">основа за адекватна системна оценка и преоценка на </w:t>
      </w:r>
      <w:r w:rsidR="00BB04F8" w:rsidRPr="006F5421">
        <w:rPr>
          <w:spacing w:val="-4"/>
        </w:rPr>
        <w:t xml:space="preserve">рисковете </w:t>
      </w:r>
      <w:r w:rsidRPr="006F5421">
        <w:rPr>
          <w:spacing w:val="-4"/>
        </w:rPr>
        <w:t xml:space="preserve">за </w:t>
      </w:r>
      <w:r w:rsidR="00BB04F8" w:rsidRPr="006F5421">
        <w:rPr>
          <w:spacing w:val="-4"/>
        </w:rPr>
        <w:t>дейността, услугите и сигурността на информацията в</w:t>
      </w:r>
      <w:r w:rsidRPr="006F5421">
        <w:rPr>
          <w:spacing w:val="-4"/>
        </w:rPr>
        <w:t xml:space="preserve"> Дружеството;</w:t>
      </w:r>
    </w:p>
    <w:p w14:paraId="06D263E1" w14:textId="77777777" w:rsidR="002A73BE" w:rsidRPr="006F5421" w:rsidRDefault="002A73BE" w:rsidP="002561E2">
      <w:pPr>
        <w:pStyle w:val="ListParagraph"/>
        <w:numPr>
          <w:ilvl w:val="0"/>
          <w:numId w:val="37"/>
        </w:numPr>
        <w:spacing w:after="0" w:line="240" w:lineRule="auto"/>
        <w:contextualSpacing/>
        <w:rPr>
          <w:spacing w:val="-4"/>
        </w:rPr>
      </w:pPr>
      <w:r w:rsidRPr="006F5421">
        <w:rPr>
          <w:spacing w:val="-4"/>
        </w:rPr>
        <w:t>прилагана в стриктно съответствие с нормативните изисквания към дейността на Дружеството и договорните задължения;</w:t>
      </w:r>
    </w:p>
    <w:p w14:paraId="504E6283" w14:textId="77777777" w:rsidR="002A73BE" w:rsidRPr="006F5421" w:rsidRDefault="002A73BE" w:rsidP="002561E2">
      <w:pPr>
        <w:pStyle w:val="ListParagraph"/>
        <w:numPr>
          <w:ilvl w:val="0"/>
          <w:numId w:val="37"/>
        </w:numPr>
        <w:spacing w:after="0" w:line="240" w:lineRule="auto"/>
        <w:contextualSpacing/>
      </w:pPr>
      <w:r w:rsidRPr="006F5421">
        <w:rPr>
          <w:spacing w:val="-4"/>
        </w:rPr>
        <w:t>насочена към постоянно усъвършенстване на ИСУ;</w:t>
      </w:r>
    </w:p>
    <w:p w14:paraId="6A262922" w14:textId="77777777" w:rsidR="00BB04F8" w:rsidRPr="006F5421" w:rsidRDefault="002A73BE" w:rsidP="002561E2">
      <w:pPr>
        <w:pStyle w:val="BodyText"/>
        <w:numPr>
          <w:ilvl w:val="0"/>
          <w:numId w:val="37"/>
        </w:numPr>
        <w:overflowPunct w:val="0"/>
        <w:autoSpaceDE w:val="0"/>
        <w:autoSpaceDN w:val="0"/>
        <w:adjustRightInd w:val="0"/>
        <w:jc w:val="both"/>
        <w:textAlignment w:val="baseline"/>
        <w:rPr>
          <w:rFonts w:ascii="Arial" w:hAnsi="Arial" w:cs="Arial"/>
          <w:sz w:val="22"/>
          <w:szCs w:val="22"/>
          <w:u w:val="none"/>
        </w:rPr>
      </w:pPr>
      <w:r w:rsidRPr="006F5421">
        <w:rPr>
          <w:rFonts w:ascii="Arial" w:hAnsi="Arial" w:cs="Arial"/>
          <w:sz w:val="22"/>
          <w:szCs w:val="22"/>
          <w:u w:val="none"/>
        </w:rPr>
        <w:t>разпространена, осъзната и прилагана от всички служители</w:t>
      </w:r>
      <w:r w:rsidR="00BB04F8" w:rsidRPr="006F5421">
        <w:rPr>
          <w:rFonts w:ascii="Arial" w:hAnsi="Arial" w:cs="Arial"/>
          <w:spacing w:val="-4"/>
          <w:sz w:val="22"/>
          <w:szCs w:val="22"/>
          <w:u w:val="none"/>
        </w:rPr>
        <w:t>;</w:t>
      </w:r>
    </w:p>
    <w:p w14:paraId="5504EC9E" w14:textId="7C6A7AFD" w:rsidR="002A73BE" w:rsidRPr="006F5421" w:rsidRDefault="00BB04F8" w:rsidP="002561E2">
      <w:pPr>
        <w:pStyle w:val="BodyText"/>
        <w:numPr>
          <w:ilvl w:val="0"/>
          <w:numId w:val="37"/>
        </w:numPr>
        <w:overflowPunct w:val="0"/>
        <w:autoSpaceDE w:val="0"/>
        <w:autoSpaceDN w:val="0"/>
        <w:adjustRightInd w:val="0"/>
        <w:jc w:val="both"/>
        <w:textAlignment w:val="baseline"/>
        <w:rPr>
          <w:rFonts w:ascii="Arial" w:hAnsi="Arial" w:cs="Arial"/>
          <w:sz w:val="22"/>
          <w:szCs w:val="22"/>
          <w:u w:val="none"/>
        </w:rPr>
      </w:pPr>
      <w:r w:rsidRPr="006F5421">
        <w:rPr>
          <w:rFonts w:ascii="Arial" w:hAnsi="Arial" w:cs="Arial"/>
          <w:spacing w:val="-4"/>
          <w:sz w:val="22"/>
          <w:szCs w:val="22"/>
          <w:u w:val="none"/>
        </w:rPr>
        <w:t>да бъде на разположение на заинтересованите страни, когато е подходящо.</w:t>
      </w:r>
    </w:p>
    <w:p w14:paraId="38F65F7C" w14:textId="1BFD28EF" w:rsidR="002A73BE" w:rsidRPr="006F5421" w:rsidRDefault="002A73BE" w:rsidP="00361550">
      <w:pPr>
        <w:spacing w:after="0" w:line="240" w:lineRule="auto"/>
        <w:jc w:val="both"/>
        <w:rPr>
          <w:rFonts w:ascii="Arial" w:hAnsi="Arial" w:cs="Arial"/>
          <w:lang w:val="bg-BG"/>
        </w:rPr>
      </w:pPr>
      <w:r w:rsidRPr="006F5421">
        <w:rPr>
          <w:rFonts w:ascii="Arial" w:hAnsi="Arial" w:cs="Arial"/>
          <w:lang w:val="bg-BG"/>
        </w:rPr>
        <w:t xml:space="preserve">Задълженията на служителите във връзка с конкретните аспекти на управлението на ИС са посочени в PIS 01-Общи изисквания на информационната сигурност. </w:t>
      </w:r>
    </w:p>
    <w:p w14:paraId="5EB9FC13" w14:textId="77777777" w:rsidR="002A73BE" w:rsidRPr="006F5421" w:rsidRDefault="002A73BE" w:rsidP="00361550">
      <w:pPr>
        <w:spacing w:after="0" w:line="240" w:lineRule="auto"/>
        <w:jc w:val="both"/>
        <w:rPr>
          <w:rFonts w:ascii="Arial" w:hAnsi="Arial" w:cs="Arial"/>
          <w:lang w:val="bg-BG"/>
        </w:rPr>
      </w:pPr>
      <w:r w:rsidRPr="006F5421">
        <w:rPr>
          <w:rFonts w:ascii="Arial" w:hAnsi="Arial" w:cs="Arial"/>
          <w:lang w:val="bg-BG"/>
        </w:rPr>
        <w:t xml:space="preserve">Ръководството на “С&amp;T България” ЕООД се ангажира да подпомогне всеки отделен член на колектива да осъзнае своята отговорност и принос за гарантиране на ИС и управление на услугите, като осигури подходящо общо и специфично обучение, в съответствие със заеманата длъжност и възложени задължения. </w:t>
      </w:r>
    </w:p>
    <w:p w14:paraId="2008518D" w14:textId="77777777" w:rsidR="002A73BE" w:rsidRPr="006F5421" w:rsidRDefault="002A73BE" w:rsidP="00361550">
      <w:pPr>
        <w:spacing w:after="0" w:line="240" w:lineRule="auto"/>
        <w:jc w:val="both"/>
        <w:rPr>
          <w:rFonts w:ascii="Arial" w:hAnsi="Arial" w:cs="Arial"/>
          <w:lang w:val="bg-BG"/>
        </w:rPr>
      </w:pPr>
      <w:r w:rsidRPr="006F5421">
        <w:rPr>
          <w:rFonts w:ascii="Arial" w:hAnsi="Arial" w:cs="Arial"/>
          <w:lang w:val="bg-BG"/>
        </w:rPr>
        <w:t>Ръководителите на отдели са отговорни за това подчинените им за спазват изискванията на ИСУ. Всеки служител носи лична отговорност за съблюдаване на настоящата Политика.</w:t>
      </w:r>
    </w:p>
    <w:p w14:paraId="7A2D503B" w14:textId="2F0D1480" w:rsidR="002A73BE" w:rsidRPr="006F5421" w:rsidRDefault="002A73BE" w:rsidP="00361550">
      <w:pPr>
        <w:spacing w:after="0" w:line="240" w:lineRule="auto"/>
        <w:jc w:val="both"/>
        <w:rPr>
          <w:rFonts w:ascii="Arial" w:hAnsi="Arial" w:cs="Arial"/>
          <w:lang w:val="bg-BG"/>
        </w:rPr>
      </w:pPr>
      <w:r w:rsidRPr="006F5421">
        <w:rPr>
          <w:rFonts w:ascii="Arial" w:hAnsi="Arial" w:cs="Arial"/>
          <w:lang w:val="bg-BG"/>
        </w:rPr>
        <w:t xml:space="preserve">Ръководството на “С&amp;T България” ЕООД се ангажира Интегрираната система за управление на качеството, услугите и информационната сигурност да бъде </w:t>
      </w:r>
      <w:r w:rsidR="001827C8" w:rsidRPr="006F5421">
        <w:rPr>
          <w:rFonts w:ascii="Arial" w:hAnsi="Arial" w:cs="Arial"/>
          <w:lang w:val="bg-BG"/>
        </w:rPr>
        <w:t xml:space="preserve">непрекъснато </w:t>
      </w:r>
      <w:r w:rsidRPr="006F5421">
        <w:rPr>
          <w:rFonts w:ascii="Arial" w:hAnsi="Arial" w:cs="Arial"/>
          <w:lang w:val="bg-BG"/>
        </w:rPr>
        <w:t>поддържана и усъвършенствана в съответствие с изискванията на ISO 9001:</w:t>
      </w:r>
      <w:r w:rsidR="00D168CE" w:rsidRPr="006F5421">
        <w:rPr>
          <w:rFonts w:ascii="Arial" w:hAnsi="Arial" w:cs="Arial"/>
          <w:lang w:val="bg-BG"/>
        </w:rPr>
        <w:t>2015</w:t>
      </w:r>
      <w:r w:rsidRPr="006F5421">
        <w:rPr>
          <w:rFonts w:ascii="Arial" w:hAnsi="Arial" w:cs="Arial"/>
          <w:lang w:val="bg-BG"/>
        </w:rPr>
        <w:t>, ISO</w:t>
      </w:r>
      <w:r w:rsidR="00D168CE" w:rsidRPr="006F5421">
        <w:rPr>
          <w:rFonts w:ascii="Arial" w:hAnsi="Arial" w:cs="Arial"/>
          <w:lang w:val="bg-BG"/>
        </w:rPr>
        <w:t>/IEC</w:t>
      </w:r>
      <w:r w:rsidRPr="006F5421">
        <w:rPr>
          <w:rFonts w:ascii="Arial" w:hAnsi="Arial" w:cs="Arial"/>
          <w:lang w:val="bg-BG"/>
        </w:rPr>
        <w:t xml:space="preserve"> 20000-1</w:t>
      </w:r>
      <w:r w:rsidR="00AD57BA" w:rsidRPr="006F5421">
        <w:rPr>
          <w:rFonts w:ascii="Arial" w:hAnsi="Arial" w:cs="Arial"/>
          <w:lang w:val="bg-BG"/>
        </w:rPr>
        <w:t>:2018</w:t>
      </w:r>
      <w:r w:rsidRPr="006F5421">
        <w:rPr>
          <w:rFonts w:ascii="Arial" w:hAnsi="Arial" w:cs="Arial"/>
          <w:lang w:val="bg-BG"/>
        </w:rPr>
        <w:t xml:space="preserve"> и ISO</w:t>
      </w:r>
      <w:r w:rsidR="00D168CE" w:rsidRPr="006F5421">
        <w:rPr>
          <w:rFonts w:ascii="Arial" w:hAnsi="Arial" w:cs="Arial"/>
          <w:lang w:val="bg-BG"/>
        </w:rPr>
        <w:t>/IEC</w:t>
      </w:r>
      <w:r w:rsidRPr="006F5421">
        <w:rPr>
          <w:rFonts w:ascii="Arial" w:hAnsi="Arial" w:cs="Arial"/>
          <w:lang w:val="bg-BG"/>
        </w:rPr>
        <w:t xml:space="preserve"> 27001:</w:t>
      </w:r>
      <w:r w:rsidR="00D168CE" w:rsidRPr="006F5421">
        <w:rPr>
          <w:rFonts w:ascii="Arial" w:hAnsi="Arial" w:cs="Arial"/>
          <w:lang w:val="bg-BG"/>
        </w:rPr>
        <w:t>2013</w:t>
      </w:r>
      <w:r w:rsidRPr="006F5421">
        <w:rPr>
          <w:rFonts w:ascii="Arial" w:hAnsi="Arial" w:cs="Arial"/>
          <w:lang w:val="bg-BG"/>
        </w:rPr>
        <w:t xml:space="preserve">. </w:t>
      </w:r>
    </w:p>
    <w:p w14:paraId="376BE89C" w14:textId="75C57A9B" w:rsidR="002A73BE" w:rsidRPr="006F5421" w:rsidRDefault="002A73BE" w:rsidP="00361550">
      <w:pPr>
        <w:spacing w:after="0" w:line="240" w:lineRule="auto"/>
        <w:jc w:val="both"/>
        <w:rPr>
          <w:rFonts w:ascii="Arial" w:hAnsi="Arial" w:cs="Arial"/>
          <w:lang w:val="bg-BG"/>
        </w:rPr>
      </w:pPr>
      <w:r w:rsidRPr="006F5421">
        <w:rPr>
          <w:rFonts w:ascii="Arial" w:hAnsi="Arial" w:cs="Arial"/>
          <w:spacing w:val="-2"/>
          <w:lang w:val="bg-BG"/>
        </w:rPr>
        <w:t xml:space="preserve">Политиката по качество, управление на услугите и </w:t>
      </w:r>
      <w:r w:rsidRPr="006F5421">
        <w:rPr>
          <w:rFonts w:ascii="Arial" w:hAnsi="Arial" w:cs="Arial"/>
          <w:lang w:val="bg-BG"/>
        </w:rPr>
        <w:t>ИС</w:t>
      </w:r>
      <w:r w:rsidRPr="006F5421">
        <w:rPr>
          <w:rFonts w:ascii="Arial" w:hAnsi="Arial" w:cs="Arial"/>
          <w:spacing w:val="-2"/>
          <w:lang w:val="bg-BG"/>
        </w:rPr>
        <w:t xml:space="preserve"> </w:t>
      </w:r>
      <w:r w:rsidRPr="006F5421">
        <w:rPr>
          <w:rFonts w:ascii="Arial" w:hAnsi="Arial" w:cs="Arial"/>
          <w:lang w:val="bg-BG"/>
        </w:rPr>
        <w:t xml:space="preserve">е огласена, разбрана, прилагана и поддържана на всички равнища в </w:t>
      </w:r>
      <w:r w:rsidRPr="00881E07">
        <w:rPr>
          <w:rFonts w:ascii="Arial" w:hAnsi="Arial" w:cs="Arial"/>
          <w:lang w:val="bg-BG"/>
        </w:rPr>
        <w:t>Дружеството</w:t>
      </w:r>
      <w:r w:rsidR="005E40BB" w:rsidRPr="00881E07">
        <w:rPr>
          <w:rFonts w:ascii="Arial" w:hAnsi="Arial" w:cs="Arial"/>
          <w:lang w:val="bg-BG"/>
        </w:rPr>
        <w:t xml:space="preserve"> и е достъпна за всички заинтересовани страни, когато е подходящо</w:t>
      </w:r>
      <w:r w:rsidRPr="00881E07">
        <w:rPr>
          <w:rFonts w:ascii="Arial" w:hAnsi="Arial" w:cs="Arial"/>
          <w:lang w:val="bg-BG"/>
        </w:rPr>
        <w:t>.</w:t>
      </w:r>
      <w:r w:rsidRPr="006F5421">
        <w:rPr>
          <w:rFonts w:ascii="Arial" w:hAnsi="Arial" w:cs="Arial"/>
          <w:lang w:val="bg-BG"/>
        </w:rPr>
        <w:t xml:space="preserve"> Тя е валидна по отношение на всички информационни активи и прилагани технологии в “С&amp;T България” ЕООД.</w:t>
      </w:r>
    </w:p>
    <w:p w14:paraId="1EC1236F" w14:textId="77777777" w:rsidR="002A73BE" w:rsidRPr="006F5421" w:rsidRDefault="002A73BE" w:rsidP="00361550">
      <w:pPr>
        <w:spacing w:after="0" w:line="240" w:lineRule="auto"/>
        <w:jc w:val="both"/>
        <w:rPr>
          <w:rFonts w:ascii="Arial" w:hAnsi="Arial" w:cs="Arial"/>
          <w:lang w:val="bg-BG"/>
        </w:rPr>
      </w:pPr>
      <w:r w:rsidRPr="006F5421">
        <w:rPr>
          <w:rFonts w:ascii="Arial" w:hAnsi="Arial" w:cs="Arial"/>
          <w:lang w:val="bg-BG"/>
        </w:rPr>
        <w:t xml:space="preserve">Политиката подлежи на преглед за актуалност най-малко веднъж годишно, а при необходимост - и по-често, въз основа на анализ на риска при настъпили съществени промени в дейността на Дружеството, </w:t>
      </w:r>
      <w:r w:rsidR="003C0535" w:rsidRPr="006F5421">
        <w:rPr>
          <w:rFonts w:ascii="Arial" w:hAnsi="Arial" w:cs="Arial"/>
          <w:lang w:val="bg-BG"/>
        </w:rPr>
        <w:t xml:space="preserve">в обстоятелствата, в </w:t>
      </w:r>
      <w:r w:rsidRPr="006F5421">
        <w:rPr>
          <w:rFonts w:ascii="Arial" w:hAnsi="Arial" w:cs="Arial"/>
          <w:lang w:val="bg-BG"/>
        </w:rPr>
        <w:t>неговото местонахождение или в активите, технологичните ресурси и кадрите.</w:t>
      </w:r>
    </w:p>
    <w:p w14:paraId="2DA9EF92" w14:textId="77777777" w:rsidR="002A73BE" w:rsidRPr="006F5421" w:rsidRDefault="002A73BE" w:rsidP="00361550">
      <w:pPr>
        <w:spacing w:after="0" w:line="240" w:lineRule="auto"/>
        <w:jc w:val="both"/>
        <w:rPr>
          <w:rFonts w:ascii="Arial" w:hAnsi="Arial" w:cs="Arial"/>
          <w:lang w:val="bg-BG"/>
        </w:rPr>
      </w:pPr>
      <w:r w:rsidRPr="006F5421">
        <w:rPr>
          <w:rFonts w:ascii="Arial" w:hAnsi="Arial" w:cs="Arial"/>
          <w:lang w:val="bg-BG"/>
        </w:rPr>
        <w:t xml:space="preserve">Като Управител на “С&amp;T България” ЕООД поемам ангажимента да осигуря всички необходими ресурси за изпълнение на поставените цели и обявената Политика по качеството, управление на услугите и информационна сигурност. </w:t>
      </w:r>
    </w:p>
    <w:p w14:paraId="6E9142ED" w14:textId="77777777" w:rsidR="002A73BE" w:rsidRPr="006F5421" w:rsidRDefault="002A73BE" w:rsidP="00361550">
      <w:pPr>
        <w:spacing w:after="0" w:line="240" w:lineRule="auto"/>
        <w:jc w:val="both"/>
        <w:rPr>
          <w:rFonts w:ascii="Arial" w:hAnsi="Arial" w:cs="Arial"/>
          <w:lang w:val="bg-BG"/>
        </w:rPr>
      </w:pPr>
      <w:r w:rsidRPr="006F5421">
        <w:rPr>
          <w:rFonts w:ascii="Arial" w:hAnsi="Arial" w:cs="Arial"/>
          <w:lang w:val="bg-BG"/>
        </w:rPr>
        <w:tab/>
      </w:r>
      <w:r w:rsidRPr="006F5421">
        <w:rPr>
          <w:rFonts w:ascii="Arial" w:hAnsi="Arial" w:cs="Arial"/>
          <w:lang w:val="bg-BG"/>
        </w:rPr>
        <w:tab/>
      </w:r>
      <w:r w:rsidRPr="006F5421">
        <w:rPr>
          <w:rFonts w:ascii="Arial" w:hAnsi="Arial" w:cs="Arial"/>
          <w:lang w:val="bg-BG"/>
        </w:rPr>
        <w:tab/>
      </w:r>
      <w:r w:rsidRPr="006F5421">
        <w:rPr>
          <w:rFonts w:ascii="Arial" w:hAnsi="Arial" w:cs="Arial"/>
          <w:lang w:val="bg-BG"/>
        </w:rPr>
        <w:tab/>
      </w:r>
      <w:r w:rsidRPr="006F5421">
        <w:rPr>
          <w:rFonts w:ascii="Arial" w:hAnsi="Arial" w:cs="Arial"/>
          <w:lang w:val="bg-BG"/>
        </w:rPr>
        <w:tab/>
      </w:r>
      <w:r w:rsidRPr="006F5421">
        <w:rPr>
          <w:rFonts w:ascii="Arial" w:hAnsi="Arial" w:cs="Arial"/>
          <w:lang w:val="bg-BG"/>
        </w:rPr>
        <w:tab/>
      </w:r>
      <w:r w:rsidRPr="006F5421">
        <w:rPr>
          <w:rFonts w:ascii="Arial" w:hAnsi="Arial" w:cs="Arial"/>
          <w:lang w:val="bg-BG"/>
        </w:rPr>
        <w:tab/>
        <w:t>Управител: ....................................</w:t>
      </w:r>
    </w:p>
    <w:p w14:paraId="55C1650C" w14:textId="77777777" w:rsidR="002A73BE" w:rsidRPr="006F5421" w:rsidRDefault="002A73BE" w:rsidP="00361550">
      <w:pPr>
        <w:spacing w:after="0" w:line="240" w:lineRule="auto"/>
        <w:jc w:val="both"/>
        <w:rPr>
          <w:rFonts w:ascii="Arial" w:hAnsi="Arial" w:cs="Arial"/>
          <w:lang w:val="bg-BG"/>
        </w:rPr>
      </w:pPr>
      <w:r w:rsidRPr="006F5421">
        <w:rPr>
          <w:rFonts w:ascii="Arial" w:hAnsi="Arial" w:cs="Arial"/>
          <w:lang w:val="bg-BG"/>
        </w:rPr>
        <w:tab/>
      </w:r>
      <w:r w:rsidRPr="006F5421">
        <w:rPr>
          <w:rFonts w:ascii="Arial" w:hAnsi="Arial" w:cs="Arial"/>
          <w:lang w:val="bg-BG"/>
        </w:rPr>
        <w:tab/>
      </w:r>
      <w:r w:rsidRPr="006F5421">
        <w:rPr>
          <w:rFonts w:ascii="Arial" w:hAnsi="Arial" w:cs="Arial"/>
          <w:lang w:val="bg-BG"/>
        </w:rPr>
        <w:tab/>
      </w:r>
      <w:r w:rsidRPr="006F5421">
        <w:rPr>
          <w:rFonts w:ascii="Arial" w:hAnsi="Arial" w:cs="Arial"/>
          <w:lang w:val="bg-BG"/>
        </w:rPr>
        <w:tab/>
        <w:t xml:space="preserve"> </w:t>
      </w:r>
      <w:r w:rsidRPr="006F5421">
        <w:rPr>
          <w:rFonts w:ascii="Arial" w:hAnsi="Arial" w:cs="Arial"/>
          <w:lang w:val="bg-BG"/>
        </w:rPr>
        <w:tab/>
      </w:r>
      <w:r w:rsidRPr="006F5421">
        <w:rPr>
          <w:rFonts w:ascii="Arial" w:hAnsi="Arial" w:cs="Arial"/>
          <w:lang w:val="bg-BG"/>
        </w:rPr>
        <w:tab/>
      </w:r>
      <w:r w:rsidRPr="006F5421">
        <w:rPr>
          <w:rFonts w:ascii="Arial" w:hAnsi="Arial" w:cs="Arial"/>
          <w:lang w:val="bg-BG"/>
        </w:rPr>
        <w:tab/>
        <w:t>/</w:t>
      </w:r>
      <w:r w:rsidRPr="006F5421">
        <w:rPr>
          <w:rFonts w:ascii="Arial" w:eastAsiaTheme="minorHAnsi" w:hAnsi="Arial" w:cs="Arial"/>
          <w:lang w:val="bg-BG"/>
        </w:rPr>
        <w:t xml:space="preserve"> Злати Петров</w:t>
      </w:r>
      <w:r w:rsidRPr="006F5421">
        <w:rPr>
          <w:rFonts w:ascii="Arial" w:hAnsi="Arial" w:cs="Arial"/>
          <w:lang w:val="bg-BG"/>
        </w:rPr>
        <w:t xml:space="preserve"> /</w:t>
      </w:r>
      <w:r w:rsidRPr="006F5421">
        <w:rPr>
          <w:rFonts w:ascii="Arial" w:hAnsi="Arial" w:cs="Arial"/>
          <w:lang w:val="bg-BG"/>
        </w:rPr>
        <w:tab/>
      </w:r>
    </w:p>
    <w:p w14:paraId="16C6EAEC" w14:textId="61DB7D1C" w:rsidR="002A73BE" w:rsidRPr="006F5421" w:rsidRDefault="002A73BE" w:rsidP="00361550">
      <w:pPr>
        <w:spacing w:after="0" w:line="240" w:lineRule="auto"/>
        <w:jc w:val="both"/>
        <w:rPr>
          <w:rFonts w:ascii="Arial" w:hAnsi="Arial" w:cs="Arial"/>
          <w:lang w:val="bg-BG"/>
        </w:rPr>
      </w:pPr>
      <w:r w:rsidRPr="006F5421">
        <w:rPr>
          <w:rFonts w:ascii="Arial" w:hAnsi="Arial" w:cs="Arial"/>
          <w:lang w:val="bg-BG"/>
        </w:rPr>
        <w:tab/>
      </w:r>
      <w:r w:rsidRPr="006F5421">
        <w:rPr>
          <w:rFonts w:ascii="Arial" w:hAnsi="Arial" w:cs="Arial"/>
          <w:lang w:val="bg-BG"/>
        </w:rPr>
        <w:tab/>
      </w:r>
      <w:r w:rsidRPr="006F5421">
        <w:rPr>
          <w:rFonts w:ascii="Arial" w:hAnsi="Arial" w:cs="Arial"/>
          <w:lang w:val="bg-BG"/>
        </w:rPr>
        <w:tab/>
      </w:r>
      <w:r w:rsidRPr="006F5421">
        <w:rPr>
          <w:rFonts w:ascii="Arial" w:hAnsi="Arial" w:cs="Arial"/>
          <w:lang w:val="bg-BG"/>
        </w:rPr>
        <w:tab/>
      </w:r>
      <w:r w:rsidRPr="006F5421">
        <w:rPr>
          <w:rFonts w:ascii="Arial" w:hAnsi="Arial" w:cs="Arial"/>
          <w:lang w:val="bg-BG"/>
        </w:rPr>
        <w:tab/>
      </w:r>
      <w:r w:rsidRPr="006F5421">
        <w:rPr>
          <w:rFonts w:ascii="Arial" w:hAnsi="Arial" w:cs="Arial"/>
          <w:lang w:val="bg-BG"/>
        </w:rPr>
        <w:tab/>
      </w:r>
      <w:r w:rsidRPr="006F5421">
        <w:rPr>
          <w:rFonts w:ascii="Arial" w:hAnsi="Arial" w:cs="Arial"/>
          <w:lang w:val="bg-BG"/>
        </w:rPr>
        <w:tab/>
      </w:r>
    </w:p>
    <w:p w14:paraId="4D6C2002" w14:textId="624248F4" w:rsidR="003C0535" w:rsidRPr="006F5421" w:rsidRDefault="002A73BE" w:rsidP="005E40BB">
      <w:pPr>
        <w:spacing w:before="120" w:after="0" w:line="240" w:lineRule="auto"/>
        <w:jc w:val="both"/>
        <w:rPr>
          <w:rFonts w:ascii="Arial" w:hAnsi="Arial" w:cs="Arial"/>
          <w:i/>
          <w:spacing w:val="-2"/>
          <w:lang w:val="bg-BG"/>
        </w:rPr>
      </w:pPr>
      <w:r w:rsidRPr="006F5421">
        <w:rPr>
          <w:rFonts w:ascii="Arial" w:hAnsi="Arial" w:cs="Arial"/>
          <w:i/>
          <w:lang w:val="bg-BG"/>
        </w:rPr>
        <w:t xml:space="preserve">Настоящата версия на </w:t>
      </w:r>
      <w:r w:rsidRPr="006F5421">
        <w:rPr>
          <w:rFonts w:ascii="Arial" w:hAnsi="Arial" w:cs="Arial"/>
          <w:i/>
          <w:spacing w:val="-2"/>
          <w:lang w:val="bg-BG"/>
        </w:rPr>
        <w:t xml:space="preserve">Политиката по качество, услугите и информационна сигурност e утвърдена на </w:t>
      </w:r>
      <w:r w:rsidR="0014779C" w:rsidRPr="006F5421">
        <w:rPr>
          <w:rFonts w:ascii="Arial" w:eastAsiaTheme="minorHAnsi" w:hAnsi="Arial" w:cs="Arial"/>
          <w:lang w:val="bg-BG"/>
        </w:rPr>
        <w:t>24</w:t>
      </w:r>
      <w:r w:rsidRPr="006F5421">
        <w:rPr>
          <w:rFonts w:ascii="Arial" w:eastAsiaTheme="minorHAnsi" w:hAnsi="Arial" w:cs="Arial"/>
          <w:lang w:val="bg-BG"/>
        </w:rPr>
        <w:t>.</w:t>
      </w:r>
      <w:r w:rsidR="00D168CE" w:rsidRPr="006F5421">
        <w:rPr>
          <w:rFonts w:ascii="Arial" w:eastAsiaTheme="minorHAnsi" w:hAnsi="Arial" w:cs="Arial"/>
          <w:lang w:val="bg-BG"/>
        </w:rPr>
        <w:t>0</w:t>
      </w:r>
      <w:r w:rsidR="0014779C" w:rsidRPr="006F5421">
        <w:rPr>
          <w:rFonts w:ascii="Arial" w:eastAsiaTheme="minorHAnsi" w:hAnsi="Arial" w:cs="Arial"/>
          <w:lang w:val="bg-BG"/>
        </w:rPr>
        <w:t>8</w:t>
      </w:r>
      <w:r w:rsidRPr="006F5421">
        <w:rPr>
          <w:rFonts w:ascii="Arial" w:eastAsiaTheme="minorHAnsi" w:hAnsi="Arial" w:cs="Arial"/>
          <w:lang w:val="bg-BG"/>
        </w:rPr>
        <w:t>.</w:t>
      </w:r>
      <w:r w:rsidR="0014779C" w:rsidRPr="006F5421">
        <w:rPr>
          <w:rFonts w:ascii="Arial" w:eastAsiaTheme="minorHAnsi" w:hAnsi="Arial" w:cs="Arial"/>
          <w:lang w:val="bg-BG"/>
        </w:rPr>
        <w:t>2020</w:t>
      </w:r>
      <w:r w:rsidR="00D168CE" w:rsidRPr="006F5421">
        <w:rPr>
          <w:rFonts w:ascii="Arial" w:eastAsiaTheme="minorHAnsi" w:hAnsi="Arial" w:cs="Arial"/>
          <w:lang w:val="bg-BG"/>
        </w:rPr>
        <w:t xml:space="preserve"> </w:t>
      </w:r>
      <w:r w:rsidRPr="006F5421">
        <w:rPr>
          <w:rFonts w:ascii="Arial" w:hAnsi="Arial" w:cs="Arial"/>
          <w:i/>
          <w:spacing w:val="-2"/>
          <w:lang w:val="bg-BG"/>
        </w:rPr>
        <w:t>г.</w:t>
      </w:r>
    </w:p>
    <w:p w14:paraId="30517013" w14:textId="331C9272" w:rsidR="00D168CE" w:rsidRPr="006F5421" w:rsidRDefault="00D168CE" w:rsidP="00EA1F0D">
      <w:pPr>
        <w:pStyle w:val="Heading1"/>
      </w:pPr>
      <w:bookmarkStart w:id="6" w:name="_Toc51681807"/>
      <w:r w:rsidRPr="006F5421">
        <w:lastRenderedPageBreak/>
        <w:t xml:space="preserve">ГЛАВА </w:t>
      </w:r>
      <w:r w:rsidR="007E14FE" w:rsidRPr="006F5421">
        <w:t>3</w:t>
      </w:r>
      <w:r w:rsidRPr="006F5421">
        <w:t xml:space="preserve"> - ТЕРМИНОЛОГИЯ И СЪКРАЩЕНИЯ</w:t>
      </w:r>
      <w:bookmarkEnd w:id="6"/>
    </w:p>
    <w:p w14:paraId="59F7E5AE" w14:textId="5B5869D7" w:rsidR="00D168CE" w:rsidRPr="006F5421" w:rsidRDefault="007E14FE" w:rsidP="00EA1F0D">
      <w:pPr>
        <w:pStyle w:val="Heading2"/>
      </w:pPr>
      <w:bookmarkStart w:id="7" w:name="_Toc51681808"/>
      <w:r w:rsidRPr="006F5421">
        <w:t>3</w:t>
      </w:r>
      <w:r w:rsidR="00D168CE" w:rsidRPr="006F5421">
        <w:t>.1.</w:t>
      </w:r>
      <w:r w:rsidR="00D168CE" w:rsidRPr="006F5421">
        <w:tab/>
        <w:t>Използвани стандарти и документи</w:t>
      </w:r>
      <w:bookmarkEnd w:id="7"/>
    </w:p>
    <w:p w14:paraId="1633216D" w14:textId="77777777" w:rsidR="00D168CE" w:rsidRPr="006F5421" w:rsidRDefault="00D168CE" w:rsidP="00D168CE">
      <w:pPr>
        <w:spacing w:after="0" w:line="240" w:lineRule="auto"/>
        <w:jc w:val="both"/>
        <w:rPr>
          <w:rFonts w:ascii="Arial" w:hAnsi="Arial" w:cs="Arial"/>
          <w:lang w:val="bg-BG"/>
        </w:rPr>
      </w:pPr>
      <w:r w:rsidRPr="006F5421">
        <w:rPr>
          <w:rFonts w:ascii="Arial" w:hAnsi="Arial" w:cs="Arial"/>
          <w:lang w:val="bg-BG"/>
        </w:rPr>
        <w:t>Интегрираната система по управление на качеството, услугите и информационната сигурност на “С&amp;Т България” ЕООД е разработена в съответствие със следните стандарти:</w:t>
      </w:r>
    </w:p>
    <w:p w14:paraId="42960493" w14:textId="006D2EEF" w:rsidR="00D168CE" w:rsidRPr="006F5421" w:rsidRDefault="00D168CE" w:rsidP="002561E2">
      <w:pPr>
        <w:pStyle w:val="Einzug1"/>
        <w:numPr>
          <w:ilvl w:val="0"/>
          <w:numId w:val="24"/>
        </w:numPr>
      </w:pPr>
      <w:r w:rsidRPr="006F5421">
        <w:t>ISO 9000:20</w:t>
      </w:r>
      <w:r w:rsidR="00E61E78" w:rsidRPr="006F5421">
        <w:t>15</w:t>
      </w:r>
      <w:r w:rsidRPr="006F5421">
        <w:t xml:space="preserve"> – </w:t>
      </w:r>
      <w:r w:rsidR="00A4622F" w:rsidRPr="006F5421">
        <w:t>Системи за управление на качеството. Общ преглед и речник</w:t>
      </w:r>
      <w:r w:rsidRPr="006F5421">
        <w:t>;</w:t>
      </w:r>
    </w:p>
    <w:p w14:paraId="103A5B2A" w14:textId="77777777" w:rsidR="00D168CE" w:rsidRPr="006F5421" w:rsidRDefault="00D168CE" w:rsidP="002561E2">
      <w:pPr>
        <w:pStyle w:val="Einzug1"/>
        <w:numPr>
          <w:ilvl w:val="0"/>
          <w:numId w:val="24"/>
        </w:numPr>
      </w:pPr>
      <w:r w:rsidRPr="006F5421">
        <w:t>ISO 90003:2004 – Указания за прилагане на ISO 9001 при разработването, доставките и поддържането на програмното осигуряване;</w:t>
      </w:r>
    </w:p>
    <w:p w14:paraId="29C812FB" w14:textId="77AE3EF1" w:rsidR="00D168CE" w:rsidRPr="006F5421" w:rsidRDefault="00D168CE" w:rsidP="002561E2">
      <w:pPr>
        <w:pStyle w:val="Einzug1"/>
        <w:numPr>
          <w:ilvl w:val="0"/>
          <w:numId w:val="24"/>
        </w:numPr>
      </w:pPr>
      <w:r w:rsidRPr="006F5421">
        <w:t>ISO 9001:20</w:t>
      </w:r>
      <w:r w:rsidR="00A4622F" w:rsidRPr="006F5421">
        <w:t>15</w:t>
      </w:r>
      <w:r w:rsidRPr="006F5421">
        <w:t xml:space="preserve"> – Системи за управление на качеството. Изисквания;</w:t>
      </w:r>
    </w:p>
    <w:p w14:paraId="7B8CEDEA" w14:textId="39B69125" w:rsidR="00D168CE" w:rsidRPr="006F5421" w:rsidRDefault="00D168CE" w:rsidP="002561E2">
      <w:pPr>
        <w:pStyle w:val="Einzug1"/>
        <w:numPr>
          <w:ilvl w:val="0"/>
          <w:numId w:val="24"/>
        </w:numPr>
      </w:pPr>
      <w:r w:rsidRPr="006F5421">
        <w:rPr>
          <w:rStyle w:val="Emphasis"/>
          <w:bCs/>
          <w:i w:val="0"/>
          <w:iCs w:val="0"/>
          <w:color w:val="000000"/>
          <w:shd w:val="clear" w:color="auto" w:fill="FFFFFF"/>
        </w:rPr>
        <w:t>ISO</w:t>
      </w:r>
      <w:r w:rsidR="00A4622F" w:rsidRPr="006F5421">
        <w:rPr>
          <w:rStyle w:val="Emphasis"/>
          <w:bCs/>
          <w:i w:val="0"/>
          <w:iCs w:val="0"/>
          <w:color w:val="000000"/>
          <w:shd w:val="clear" w:color="auto" w:fill="FFFFFF"/>
        </w:rPr>
        <w:t>/IEC</w:t>
      </w:r>
      <w:r w:rsidRPr="006F5421">
        <w:rPr>
          <w:rStyle w:val="apple-converted-space"/>
          <w:color w:val="222222"/>
          <w:shd w:val="clear" w:color="auto" w:fill="FFFFFF"/>
        </w:rPr>
        <w:t xml:space="preserve"> </w:t>
      </w:r>
      <w:r w:rsidRPr="006F5421">
        <w:rPr>
          <w:rStyle w:val="Emphasis"/>
          <w:bCs/>
          <w:i w:val="0"/>
          <w:iCs w:val="0"/>
          <w:color w:val="000000"/>
          <w:shd w:val="clear" w:color="auto" w:fill="FFFFFF"/>
        </w:rPr>
        <w:t>20000-1</w:t>
      </w:r>
      <w:r w:rsidR="00AD57BA" w:rsidRPr="006F5421">
        <w:rPr>
          <w:color w:val="222222"/>
          <w:shd w:val="clear" w:color="auto" w:fill="FFFFFF"/>
        </w:rPr>
        <w:t>:2018</w:t>
      </w:r>
      <w:r w:rsidRPr="006F5421">
        <w:rPr>
          <w:color w:val="222222"/>
          <w:shd w:val="clear" w:color="auto" w:fill="FFFFFF"/>
        </w:rPr>
        <w:t xml:space="preserve"> - </w:t>
      </w:r>
      <w:r w:rsidRPr="006F5421">
        <w:t>Информационни технологии – Управление на услугите – Част 1 Изисквания към системите за управление на услугите;</w:t>
      </w:r>
    </w:p>
    <w:p w14:paraId="689015D4" w14:textId="5D021ACC" w:rsidR="00D168CE" w:rsidRPr="006F5421" w:rsidRDefault="002B543A" w:rsidP="002B543A">
      <w:pPr>
        <w:pStyle w:val="Einzug1"/>
        <w:numPr>
          <w:ilvl w:val="0"/>
          <w:numId w:val="24"/>
        </w:numPr>
      </w:pPr>
      <w:r w:rsidRPr="006F5421">
        <w:rPr>
          <w:rStyle w:val="Emphasis"/>
          <w:bCs/>
          <w:i w:val="0"/>
          <w:iCs w:val="0"/>
          <w:color w:val="000000"/>
          <w:shd w:val="clear" w:color="auto" w:fill="FFFFFF"/>
        </w:rPr>
        <w:t xml:space="preserve">ISO/IEC 20000-2:2019 </w:t>
      </w:r>
      <w:r w:rsidR="00D168CE" w:rsidRPr="006F5421">
        <w:t>– Информационни технологии – Управление на услугите – Част 2 Ръководство за прилагането на системи за управление на услугата;</w:t>
      </w:r>
    </w:p>
    <w:p w14:paraId="7AA24E8A" w14:textId="08799E7A" w:rsidR="00D168CE" w:rsidRPr="006F5421" w:rsidRDefault="00D168CE" w:rsidP="002561E2">
      <w:pPr>
        <w:numPr>
          <w:ilvl w:val="0"/>
          <w:numId w:val="24"/>
        </w:numPr>
        <w:spacing w:after="0" w:line="240" w:lineRule="auto"/>
        <w:rPr>
          <w:rFonts w:ascii="Arial" w:hAnsi="Arial" w:cs="Arial"/>
          <w:lang w:val="bg-BG"/>
        </w:rPr>
      </w:pPr>
      <w:r w:rsidRPr="006F5421">
        <w:rPr>
          <w:rFonts w:ascii="Arial" w:hAnsi="Arial" w:cs="Arial"/>
          <w:lang w:val="bg-BG"/>
        </w:rPr>
        <w:t>ISO</w:t>
      </w:r>
      <w:r w:rsidR="00A4622F" w:rsidRPr="006F5421">
        <w:rPr>
          <w:rFonts w:ascii="Arial" w:hAnsi="Arial" w:cs="Arial"/>
          <w:lang w:val="bg-BG"/>
        </w:rPr>
        <w:t>/IEC</w:t>
      </w:r>
      <w:r w:rsidRPr="006F5421">
        <w:rPr>
          <w:rFonts w:ascii="Arial" w:hAnsi="Arial" w:cs="Arial"/>
          <w:lang w:val="bg-BG"/>
        </w:rPr>
        <w:t xml:space="preserve"> 27001:20</w:t>
      </w:r>
      <w:r w:rsidR="00A4622F" w:rsidRPr="006F5421">
        <w:rPr>
          <w:rFonts w:ascii="Arial" w:hAnsi="Arial" w:cs="Arial"/>
          <w:lang w:val="bg-BG"/>
        </w:rPr>
        <w:t>13</w:t>
      </w:r>
      <w:r w:rsidRPr="006F5421">
        <w:rPr>
          <w:rFonts w:ascii="Arial" w:hAnsi="Arial" w:cs="Arial"/>
          <w:lang w:val="bg-BG"/>
        </w:rPr>
        <w:t xml:space="preserve"> - Информационни технологии. </w:t>
      </w:r>
      <w:r w:rsidR="00DB2E1B" w:rsidRPr="006F5421">
        <w:rPr>
          <w:rFonts w:ascii="Arial" w:hAnsi="Arial" w:cs="Arial"/>
          <w:lang w:val="bg-BG"/>
        </w:rPr>
        <w:t>Методи</w:t>
      </w:r>
      <w:r w:rsidRPr="006F5421">
        <w:rPr>
          <w:rFonts w:ascii="Arial" w:hAnsi="Arial" w:cs="Arial"/>
          <w:lang w:val="bg-BG"/>
        </w:rPr>
        <w:t xml:space="preserve"> за сигурност. Системи за управление </w:t>
      </w:r>
      <w:r w:rsidR="00DB2E1B" w:rsidRPr="006F5421">
        <w:rPr>
          <w:rFonts w:ascii="Arial" w:hAnsi="Arial" w:cs="Arial"/>
          <w:lang w:val="bg-BG"/>
        </w:rPr>
        <w:t>сигурността на информацията</w:t>
      </w:r>
      <w:r w:rsidRPr="006F5421">
        <w:rPr>
          <w:rFonts w:ascii="Arial" w:hAnsi="Arial" w:cs="Arial"/>
          <w:lang w:val="bg-BG"/>
        </w:rPr>
        <w:t>. Изисквания.</w:t>
      </w:r>
    </w:p>
    <w:p w14:paraId="3FABECE2" w14:textId="3CC1579B" w:rsidR="00D168CE" w:rsidRPr="006F5421" w:rsidRDefault="00D168CE" w:rsidP="002561E2">
      <w:pPr>
        <w:pStyle w:val="Einzug1"/>
        <w:numPr>
          <w:ilvl w:val="0"/>
          <w:numId w:val="24"/>
        </w:numPr>
      </w:pPr>
      <w:r w:rsidRPr="006F5421">
        <w:t>ISO/IEC 27002:20</w:t>
      </w:r>
      <w:r w:rsidR="00DB2E1B" w:rsidRPr="006F5421">
        <w:t>13</w:t>
      </w:r>
      <w:r w:rsidRPr="006F5421">
        <w:t xml:space="preserve"> Информационни технологии. Методи за сигурност. Кодекс за добра практика за управление на сигурността на информацията</w:t>
      </w:r>
    </w:p>
    <w:p w14:paraId="41AB718B" w14:textId="77777777" w:rsidR="00D168CE" w:rsidRPr="006F5421" w:rsidRDefault="00D168CE" w:rsidP="002561E2">
      <w:pPr>
        <w:numPr>
          <w:ilvl w:val="0"/>
          <w:numId w:val="24"/>
        </w:numPr>
        <w:spacing w:after="0" w:line="240" w:lineRule="auto"/>
        <w:jc w:val="both"/>
        <w:rPr>
          <w:rFonts w:ascii="Arial" w:hAnsi="Arial" w:cs="Arial"/>
          <w:lang w:val="bg-BG"/>
        </w:rPr>
      </w:pPr>
      <w:r w:rsidRPr="006F5421">
        <w:rPr>
          <w:rFonts w:ascii="Arial" w:hAnsi="Arial" w:cs="Arial"/>
          <w:lang w:val="bg-BG"/>
        </w:rPr>
        <w:t>Другите стандарти и нормативни документи, предвидени и залегнали в разработената Интегрирана система за управление, са указани в съответната документация.</w:t>
      </w:r>
    </w:p>
    <w:p w14:paraId="692FBA5C" w14:textId="77777777" w:rsidR="00D168CE" w:rsidRPr="006F5421" w:rsidRDefault="00D168CE" w:rsidP="00D168CE">
      <w:pPr>
        <w:tabs>
          <w:tab w:val="left" w:pos="180"/>
        </w:tabs>
        <w:spacing w:after="0" w:line="240" w:lineRule="auto"/>
        <w:jc w:val="both"/>
        <w:rPr>
          <w:rFonts w:ascii="Arial" w:hAnsi="Arial" w:cs="Arial"/>
          <w:b/>
          <w:bCs/>
          <w:lang w:val="bg-BG"/>
        </w:rPr>
      </w:pPr>
    </w:p>
    <w:p w14:paraId="670D4598" w14:textId="604AB25E" w:rsidR="00D168CE" w:rsidRPr="006F5421" w:rsidRDefault="007E14FE" w:rsidP="00EA1F0D">
      <w:pPr>
        <w:pStyle w:val="Heading2"/>
      </w:pPr>
      <w:bookmarkStart w:id="8" w:name="_Toc51681809"/>
      <w:r w:rsidRPr="006F5421">
        <w:t>3</w:t>
      </w:r>
      <w:r w:rsidR="00D168CE" w:rsidRPr="006F5421">
        <w:t>.2. Термини, определения и съкращения</w:t>
      </w:r>
      <w:bookmarkEnd w:id="8"/>
    </w:p>
    <w:p w14:paraId="0333C0D3" w14:textId="712108BE" w:rsidR="005158CA" w:rsidRPr="006F5421" w:rsidRDefault="005158CA" w:rsidP="005158CA">
      <w:pPr>
        <w:spacing w:after="0" w:line="240" w:lineRule="auto"/>
        <w:jc w:val="both"/>
        <w:rPr>
          <w:rFonts w:ascii="Arial" w:hAnsi="Arial" w:cs="Arial"/>
          <w:lang w:val="bg-BG"/>
        </w:rPr>
      </w:pPr>
      <w:r w:rsidRPr="006F5421">
        <w:rPr>
          <w:rFonts w:ascii="Arial" w:hAnsi="Arial" w:cs="Arial"/>
          <w:lang w:val="bg-BG"/>
        </w:rPr>
        <w:t>Терминологията, използвана в документите на ИСУ, се придържа към ISO 9001:2015, ISO/IEC 20000-1</w:t>
      </w:r>
      <w:r w:rsidR="00AD57BA" w:rsidRPr="006F5421">
        <w:rPr>
          <w:rFonts w:ascii="Arial" w:hAnsi="Arial" w:cs="Arial"/>
          <w:lang w:val="bg-BG"/>
        </w:rPr>
        <w:t>:2018</w:t>
      </w:r>
      <w:r w:rsidRPr="006F5421">
        <w:rPr>
          <w:rFonts w:ascii="Arial" w:hAnsi="Arial" w:cs="Arial"/>
          <w:lang w:val="bg-BG"/>
        </w:rPr>
        <w:t>, ISO/IEC 27001:2013 и ISO/IEC 27000:2013. Когато в документите се използват съкращения, извън общоприетите и наложени в практиката (например, АД и др.), същите са дефинирани в съответните документи на ИСУ.</w:t>
      </w:r>
    </w:p>
    <w:p w14:paraId="737901A4" w14:textId="04F4E903" w:rsidR="00D168CE" w:rsidRPr="006F5421" w:rsidRDefault="00D168CE" w:rsidP="00D168CE">
      <w:pPr>
        <w:spacing w:after="0" w:line="240" w:lineRule="auto"/>
        <w:jc w:val="both"/>
        <w:rPr>
          <w:rFonts w:ascii="Arial" w:hAnsi="Arial" w:cs="Arial"/>
          <w:lang w:val="bg-BG"/>
        </w:rPr>
      </w:pPr>
      <w:r w:rsidRPr="006F5421">
        <w:rPr>
          <w:rFonts w:ascii="Arial" w:hAnsi="Arial" w:cs="Arial"/>
          <w:lang w:val="bg-BG"/>
        </w:rPr>
        <w:t>Използваните термини и определения</w:t>
      </w:r>
      <w:r w:rsidR="005158CA" w:rsidRPr="006F5421">
        <w:rPr>
          <w:rFonts w:ascii="Arial" w:hAnsi="Arial" w:cs="Arial"/>
          <w:lang w:val="bg-BG"/>
        </w:rPr>
        <w:t xml:space="preserve"> </w:t>
      </w:r>
      <w:r w:rsidRPr="006F5421">
        <w:rPr>
          <w:rFonts w:ascii="Arial" w:hAnsi="Arial" w:cs="Arial"/>
          <w:lang w:val="bg-BG"/>
        </w:rPr>
        <w:t>са регламентирани в</w:t>
      </w:r>
      <w:r w:rsidRPr="006F5421">
        <w:rPr>
          <w:rFonts w:ascii="Arial" w:hAnsi="Arial" w:cs="Arial"/>
          <w:b/>
          <w:bCs/>
          <w:lang w:val="bg-BG"/>
        </w:rPr>
        <w:t xml:space="preserve"> </w:t>
      </w:r>
      <w:r w:rsidRPr="006F5421">
        <w:rPr>
          <w:rFonts w:ascii="Arial" w:hAnsi="Arial" w:cs="Arial"/>
          <w:lang w:val="bg-BG"/>
        </w:rPr>
        <w:t>Приложение № 3 към наръчника (НИСУ).</w:t>
      </w:r>
    </w:p>
    <w:p w14:paraId="49623CEA" w14:textId="006DCCD5" w:rsidR="00D168CE" w:rsidRPr="006F5421" w:rsidRDefault="00D168CE" w:rsidP="00EA1F0D">
      <w:pPr>
        <w:spacing w:after="0" w:line="240" w:lineRule="auto"/>
        <w:jc w:val="both"/>
        <w:rPr>
          <w:rFonts w:ascii="Arial" w:hAnsi="Arial" w:cs="Arial"/>
          <w:lang w:val="bg-BG"/>
        </w:rPr>
      </w:pPr>
      <w:r w:rsidRPr="006F5421">
        <w:rPr>
          <w:rFonts w:ascii="Arial" w:hAnsi="Arial" w:cs="Arial"/>
          <w:lang w:val="bg-BG"/>
        </w:rPr>
        <w:t xml:space="preserve">Специфичните термини за дейността на “С&amp;T България” ООД са описани в „General </w:t>
      </w:r>
      <w:proofErr w:type="spellStart"/>
      <w:r w:rsidRPr="006F5421">
        <w:rPr>
          <w:rFonts w:ascii="Arial" w:hAnsi="Arial" w:cs="Arial"/>
          <w:lang w:val="bg-BG"/>
        </w:rPr>
        <w:t>definitions</w:t>
      </w:r>
      <w:proofErr w:type="spellEnd"/>
      <w:r w:rsidRPr="006F5421">
        <w:rPr>
          <w:rFonts w:ascii="Arial" w:hAnsi="Arial" w:cs="Arial"/>
          <w:lang w:val="bg-BG"/>
        </w:rPr>
        <w:t>“</w:t>
      </w:r>
      <w:r w:rsidR="00162A7A" w:rsidRPr="006F5421">
        <w:rPr>
          <w:rFonts w:ascii="Arial" w:hAnsi="Arial" w:cs="Arial"/>
          <w:lang w:val="bg-BG"/>
        </w:rPr>
        <w:t xml:space="preserve"> </w:t>
      </w:r>
      <w:r w:rsidRPr="006F5421">
        <w:rPr>
          <w:rFonts w:ascii="Arial" w:hAnsi="Arial" w:cs="Arial"/>
          <w:lang w:val="bg-BG"/>
        </w:rPr>
        <w:t>и в договора с клиента (ако е необходимо).</w:t>
      </w:r>
    </w:p>
    <w:p w14:paraId="0F57B71D" w14:textId="1F8E0254" w:rsidR="007875E1" w:rsidRPr="006F5421" w:rsidRDefault="007875E1" w:rsidP="00EA1F0D">
      <w:pPr>
        <w:spacing w:after="0" w:line="240" w:lineRule="auto"/>
        <w:jc w:val="both"/>
        <w:rPr>
          <w:rFonts w:ascii="Arial" w:hAnsi="Arial" w:cs="Arial"/>
          <w:lang w:val="bg-BG"/>
        </w:rPr>
      </w:pPr>
      <w:r w:rsidRPr="006F5421">
        <w:rPr>
          <w:rFonts w:ascii="Arial" w:hAnsi="Arial" w:cs="Arial"/>
          <w:b/>
          <w:lang w:val="bg-BG"/>
        </w:rPr>
        <w:t>СУК</w:t>
      </w:r>
      <w:r w:rsidRPr="006F5421">
        <w:rPr>
          <w:rFonts w:ascii="Arial" w:hAnsi="Arial" w:cs="Arial"/>
          <w:lang w:val="bg-BG"/>
        </w:rPr>
        <w:t xml:space="preserve"> – Система за управление на качеството по ISO 9001:2015;</w:t>
      </w:r>
    </w:p>
    <w:p w14:paraId="7DADBA5E" w14:textId="433C7111" w:rsidR="007875E1" w:rsidRPr="006F5421" w:rsidRDefault="007875E1" w:rsidP="00EA1F0D">
      <w:pPr>
        <w:spacing w:after="0" w:line="240" w:lineRule="auto"/>
        <w:jc w:val="both"/>
        <w:rPr>
          <w:rFonts w:ascii="Arial" w:hAnsi="Arial" w:cs="Arial"/>
          <w:lang w:val="bg-BG"/>
        </w:rPr>
      </w:pPr>
      <w:r w:rsidRPr="006F5421">
        <w:rPr>
          <w:rFonts w:ascii="Arial" w:hAnsi="Arial" w:cs="Arial"/>
          <w:b/>
          <w:lang w:val="bg-BG"/>
        </w:rPr>
        <w:t>СУУ</w:t>
      </w:r>
      <w:r w:rsidRPr="006F5421">
        <w:rPr>
          <w:rFonts w:ascii="Arial" w:hAnsi="Arial" w:cs="Arial"/>
          <w:lang w:val="bg-BG"/>
        </w:rPr>
        <w:t xml:space="preserve"> – Система за управление на услугите по ISO/IEC 20000-1:2018;</w:t>
      </w:r>
    </w:p>
    <w:p w14:paraId="68BB554E" w14:textId="244ABC11" w:rsidR="007875E1" w:rsidRPr="006F5421" w:rsidRDefault="007875E1" w:rsidP="00EA1F0D">
      <w:pPr>
        <w:spacing w:after="0" w:line="240" w:lineRule="auto"/>
        <w:jc w:val="both"/>
        <w:rPr>
          <w:rFonts w:ascii="Arial" w:hAnsi="Arial" w:cs="Arial"/>
          <w:lang w:val="bg-BG"/>
        </w:rPr>
      </w:pPr>
      <w:r w:rsidRPr="006F5421">
        <w:rPr>
          <w:rFonts w:ascii="Arial" w:hAnsi="Arial" w:cs="Arial"/>
          <w:b/>
          <w:lang w:val="bg-BG"/>
        </w:rPr>
        <w:t xml:space="preserve">СУИС </w:t>
      </w:r>
      <w:r w:rsidRPr="006F5421">
        <w:rPr>
          <w:rFonts w:ascii="Arial" w:hAnsi="Arial" w:cs="Arial"/>
          <w:lang w:val="bg-BG"/>
        </w:rPr>
        <w:t>– Система за управление на информационната сигурност по ISO/IEC 27001:2013;</w:t>
      </w:r>
    </w:p>
    <w:p w14:paraId="147238B0" w14:textId="00D3D60B" w:rsidR="007875E1" w:rsidRPr="006F5421" w:rsidRDefault="007875E1" w:rsidP="00EA1F0D">
      <w:pPr>
        <w:spacing w:after="0" w:line="240" w:lineRule="auto"/>
        <w:jc w:val="both"/>
        <w:rPr>
          <w:rFonts w:ascii="Arial" w:hAnsi="Arial" w:cs="Arial"/>
          <w:lang w:val="bg-BG"/>
        </w:rPr>
      </w:pPr>
      <w:r w:rsidRPr="006F5421">
        <w:rPr>
          <w:rFonts w:ascii="Arial" w:hAnsi="Arial" w:cs="Arial"/>
          <w:b/>
          <w:lang w:val="bg-BG"/>
        </w:rPr>
        <w:t>СП</w:t>
      </w:r>
      <w:r w:rsidRPr="006F5421">
        <w:rPr>
          <w:rFonts w:ascii="Arial" w:hAnsi="Arial" w:cs="Arial"/>
          <w:lang w:val="bg-BG"/>
        </w:rPr>
        <w:t xml:space="preserve"> – Софтуерен продукт (софтуерно приложение);</w:t>
      </w:r>
    </w:p>
    <w:p w14:paraId="58C7C9CD" w14:textId="3621402A" w:rsidR="00D168CE" w:rsidRPr="006F5421" w:rsidRDefault="00D168CE">
      <w:pPr>
        <w:spacing w:after="0" w:line="240" w:lineRule="auto"/>
        <w:rPr>
          <w:rFonts w:ascii="Arial" w:hAnsi="Arial" w:cs="Arial"/>
          <w:b/>
          <w:bCs/>
          <w:lang w:val="bg-BG"/>
        </w:rPr>
      </w:pPr>
    </w:p>
    <w:p w14:paraId="0395B3CA" w14:textId="77777777" w:rsidR="00D332C3" w:rsidRPr="006F5421" w:rsidRDefault="00D332C3" w:rsidP="00EA1F0D">
      <w:pPr>
        <w:pStyle w:val="Heading1"/>
        <w:rPr>
          <w:rFonts w:cstheme="majorBidi"/>
        </w:rPr>
      </w:pPr>
      <w:bookmarkStart w:id="9" w:name="_Toc51681810"/>
      <w:r w:rsidRPr="006F5421">
        <w:t>ГЛАВА 4 – КОНТЕКСТ НА ОРГАНИЗАЦИЯТА</w:t>
      </w:r>
      <w:bookmarkEnd w:id="9"/>
    </w:p>
    <w:p w14:paraId="3C339924" w14:textId="77777777" w:rsidR="00D332C3" w:rsidRPr="006F5421" w:rsidRDefault="00D332C3" w:rsidP="00EA1F0D">
      <w:pPr>
        <w:pStyle w:val="Heading2"/>
      </w:pPr>
      <w:bookmarkStart w:id="10" w:name="_Toc51681811"/>
      <w:r w:rsidRPr="006F5421">
        <w:t xml:space="preserve">4.1. </w:t>
      </w:r>
      <w:r w:rsidR="002E26AC" w:rsidRPr="006F5421">
        <w:t>Контекст на организацията</w:t>
      </w:r>
      <w:bookmarkEnd w:id="10"/>
    </w:p>
    <w:p w14:paraId="2286BD37" w14:textId="77777777" w:rsidR="00FC43BF" w:rsidRPr="006F5421" w:rsidRDefault="00FC43BF" w:rsidP="00FC43BF">
      <w:pPr>
        <w:pStyle w:val="ListParagraph1"/>
        <w:spacing w:line="240" w:lineRule="auto"/>
        <w:ind w:left="0"/>
        <w:jc w:val="both"/>
        <w:rPr>
          <w:rFonts w:cs="Arial"/>
          <w:sz w:val="22"/>
          <w:szCs w:val="22"/>
          <w:lang w:val="bg-BG"/>
        </w:rPr>
      </w:pPr>
      <w:r w:rsidRPr="006F5421">
        <w:rPr>
          <w:rFonts w:cs="Arial"/>
          <w:sz w:val="22"/>
          <w:szCs w:val="22"/>
          <w:lang w:val="bg-BG"/>
        </w:rPr>
        <w:t>„С&amp;Т България“ ЕООД определя вътрешните и външни въпроси, които са свързани с нейната цел</w:t>
      </w:r>
      <w:r w:rsidR="00B5451A" w:rsidRPr="006F5421">
        <w:rPr>
          <w:rFonts w:cs="Arial"/>
          <w:sz w:val="22"/>
          <w:szCs w:val="22"/>
          <w:lang w:val="bg-BG"/>
        </w:rPr>
        <w:t xml:space="preserve"> и стратегия за развитие</w:t>
      </w:r>
      <w:r w:rsidRPr="006F5421">
        <w:rPr>
          <w:rFonts w:cs="Arial"/>
          <w:sz w:val="22"/>
          <w:szCs w:val="22"/>
          <w:lang w:val="bg-BG"/>
        </w:rPr>
        <w:t xml:space="preserve"> и които влияят на нейната способност да постигне желаните резултати от ИСУ. </w:t>
      </w:r>
    </w:p>
    <w:p w14:paraId="2615B73B" w14:textId="77777777" w:rsidR="00FC43BF" w:rsidRPr="006F5421" w:rsidRDefault="00FC43BF" w:rsidP="00FC43BF">
      <w:pPr>
        <w:pStyle w:val="ListParagraph1"/>
        <w:spacing w:line="240" w:lineRule="auto"/>
        <w:ind w:left="0"/>
        <w:jc w:val="both"/>
        <w:rPr>
          <w:rFonts w:cs="Arial"/>
          <w:sz w:val="22"/>
          <w:szCs w:val="22"/>
          <w:lang w:val="bg-BG"/>
        </w:rPr>
      </w:pPr>
      <w:r w:rsidRPr="006F5421">
        <w:rPr>
          <w:rFonts w:cs="Arial"/>
          <w:sz w:val="22"/>
          <w:szCs w:val="22"/>
          <w:lang w:val="bg-BG"/>
        </w:rPr>
        <w:t>Външният контекст на организацията включва:</w:t>
      </w:r>
    </w:p>
    <w:p w14:paraId="2A231A84" w14:textId="77777777" w:rsidR="00FC43BF" w:rsidRPr="006F5421" w:rsidRDefault="00FC43BF" w:rsidP="002561E2">
      <w:pPr>
        <w:pStyle w:val="ListParagraph1"/>
        <w:numPr>
          <w:ilvl w:val="0"/>
          <w:numId w:val="45"/>
        </w:numPr>
        <w:tabs>
          <w:tab w:val="left" w:pos="993"/>
        </w:tabs>
        <w:spacing w:line="240" w:lineRule="auto"/>
        <w:ind w:left="0" w:firstLine="567"/>
        <w:jc w:val="both"/>
        <w:rPr>
          <w:rFonts w:cs="Arial"/>
          <w:sz w:val="22"/>
          <w:szCs w:val="22"/>
          <w:lang w:val="bg-BG"/>
        </w:rPr>
      </w:pPr>
      <w:r w:rsidRPr="006F5421">
        <w:rPr>
          <w:rFonts w:cs="Arial"/>
          <w:sz w:val="22"/>
          <w:szCs w:val="22"/>
          <w:lang w:val="bg-BG"/>
        </w:rPr>
        <w:t>културната, политическата, законовата¸ регулаторната, финансовата, икономическата и конкурентната среда;</w:t>
      </w:r>
    </w:p>
    <w:p w14:paraId="1FBD09C1" w14:textId="77777777" w:rsidR="00FC43BF" w:rsidRPr="006F5421" w:rsidRDefault="00FC43BF" w:rsidP="002561E2">
      <w:pPr>
        <w:pStyle w:val="ListParagraph1"/>
        <w:numPr>
          <w:ilvl w:val="0"/>
          <w:numId w:val="45"/>
        </w:numPr>
        <w:tabs>
          <w:tab w:val="left" w:pos="993"/>
        </w:tabs>
        <w:spacing w:line="240" w:lineRule="auto"/>
        <w:ind w:left="0" w:firstLine="567"/>
        <w:jc w:val="both"/>
        <w:rPr>
          <w:rFonts w:cs="Arial"/>
          <w:sz w:val="22"/>
          <w:szCs w:val="22"/>
          <w:lang w:val="bg-BG"/>
        </w:rPr>
      </w:pPr>
      <w:r w:rsidRPr="006F5421">
        <w:rPr>
          <w:rFonts w:cs="Arial"/>
          <w:sz w:val="22"/>
          <w:szCs w:val="22"/>
          <w:lang w:val="bg-BG"/>
        </w:rPr>
        <w:t>тенденции, които оказват влияние върху целите на организацията;</w:t>
      </w:r>
    </w:p>
    <w:p w14:paraId="322BF5C0" w14:textId="77777777" w:rsidR="00FC43BF" w:rsidRPr="006F5421" w:rsidRDefault="00FC43BF" w:rsidP="002561E2">
      <w:pPr>
        <w:pStyle w:val="ListParagraph1"/>
        <w:numPr>
          <w:ilvl w:val="0"/>
          <w:numId w:val="45"/>
        </w:numPr>
        <w:tabs>
          <w:tab w:val="left" w:pos="993"/>
        </w:tabs>
        <w:spacing w:line="240" w:lineRule="auto"/>
        <w:ind w:left="0" w:firstLine="567"/>
        <w:jc w:val="both"/>
        <w:rPr>
          <w:rFonts w:cs="Arial"/>
          <w:sz w:val="22"/>
          <w:szCs w:val="22"/>
          <w:lang w:val="bg-BG"/>
        </w:rPr>
      </w:pPr>
      <w:r w:rsidRPr="006F5421">
        <w:rPr>
          <w:rFonts w:cs="Arial"/>
          <w:sz w:val="22"/>
          <w:szCs w:val="22"/>
          <w:lang w:val="bg-BG"/>
        </w:rPr>
        <w:t>възприятията и ценностите на външните заинтересовани страни – държава, регулаторни органи, доставчици, контрагенти, длъжници и клиенти.</w:t>
      </w:r>
    </w:p>
    <w:p w14:paraId="46B43B65" w14:textId="77777777" w:rsidR="00FC43BF" w:rsidRPr="006F5421" w:rsidRDefault="00FC43BF" w:rsidP="00FC43BF">
      <w:pPr>
        <w:pStyle w:val="ListParagraph1"/>
        <w:spacing w:line="240" w:lineRule="auto"/>
        <w:ind w:left="0"/>
        <w:jc w:val="both"/>
        <w:rPr>
          <w:rFonts w:cs="Arial"/>
          <w:sz w:val="22"/>
          <w:szCs w:val="22"/>
          <w:lang w:val="bg-BG"/>
        </w:rPr>
      </w:pPr>
      <w:r w:rsidRPr="006F5421">
        <w:rPr>
          <w:rFonts w:cs="Arial"/>
          <w:sz w:val="22"/>
          <w:szCs w:val="22"/>
          <w:lang w:val="bg-BG"/>
        </w:rPr>
        <w:t>Вътрешният контекст на организацията включва:</w:t>
      </w:r>
    </w:p>
    <w:p w14:paraId="0B5768FD" w14:textId="77777777" w:rsidR="00FC43BF" w:rsidRPr="006F5421" w:rsidRDefault="00FC43BF" w:rsidP="002561E2">
      <w:pPr>
        <w:pStyle w:val="ListParagraph1"/>
        <w:numPr>
          <w:ilvl w:val="0"/>
          <w:numId w:val="46"/>
        </w:numPr>
        <w:tabs>
          <w:tab w:val="left" w:pos="993"/>
        </w:tabs>
        <w:spacing w:line="240" w:lineRule="auto"/>
        <w:ind w:left="0" w:firstLine="567"/>
        <w:jc w:val="both"/>
        <w:rPr>
          <w:rFonts w:cs="Arial"/>
          <w:sz w:val="22"/>
          <w:szCs w:val="22"/>
          <w:lang w:val="bg-BG"/>
        </w:rPr>
      </w:pPr>
      <w:r w:rsidRPr="006F5421">
        <w:rPr>
          <w:rFonts w:cs="Arial"/>
          <w:sz w:val="22"/>
          <w:szCs w:val="22"/>
          <w:lang w:val="bg-BG"/>
        </w:rPr>
        <w:t>способностите на организацията, вкл. ресурсите и знанията;</w:t>
      </w:r>
    </w:p>
    <w:p w14:paraId="3363567A" w14:textId="77777777" w:rsidR="00FC43BF" w:rsidRPr="006F5421" w:rsidRDefault="00FC43BF" w:rsidP="002561E2">
      <w:pPr>
        <w:pStyle w:val="ListParagraph1"/>
        <w:numPr>
          <w:ilvl w:val="0"/>
          <w:numId w:val="46"/>
        </w:numPr>
        <w:tabs>
          <w:tab w:val="left" w:pos="993"/>
        </w:tabs>
        <w:spacing w:line="240" w:lineRule="auto"/>
        <w:ind w:left="0" w:firstLine="567"/>
        <w:jc w:val="both"/>
        <w:rPr>
          <w:rFonts w:cs="Arial"/>
          <w:sz w:val="22"/>
          <w:szCs w:val="22"/>
          <w:lang w:val="bg-BG"/>
        </w:rPr>
      </w:pPr>
      <w:r w:rsidRPr="006F5421">
        <w:rPr>
          <w:rFonts w:cs="Arial"/>
          <w:sz w:val="22"/>
          <w:szCs w:val="22"/>
          <w:lang w:val="bg-BG"/>
        </w:rPr>
        <w:t>потока на информацията и процеса за вземане на решения;</w:t>
      </w:r>
    </w:p>
    <w:p w14:paraId="04F95260" w14:textId="77777777" w:rsidR="00FC43BF" w:rsidRPr="006F5421" w:rsidRDefault="00FC43BF" w:rsidP="002561E2">
      <w:pPr>
        <w:pStyle w:val="ListParagraph1"/>
        <w:numPr>
          <w:ilvl w:val="0"/>
          <w:numId w:val="46"/>
        </w:numPr>
        <w:tabs>
          <w:tab w:val="left" w:pos="993"/>
        </w:tabs>
        <w:spacing w:line="240" w:lineRule="auto"/>
        <w:ind w:left="0" w:firstLine="567"/>
        <w:jc w:val="both"/>
        <w:rPr>
          <w:rFonts w:cs="Arial"/>
          <w:sz w:val="22"/>
          <w:szCs w:val="22"/>
          <w:lang w:val="bg-BG"/>
        </w:rPr>
      </w:pPr>
      <w:r w:rsidRPr="006F5421">
        <w:rPr>
          <w:rFonts w:cs="Arial"/>
          <w:sz w:val="22"/>
          <w:szCs w:val="22"/>
          <w:lang w:val="bg-BG"/>
        </w:rPr>
        <w:t>вътрешните заинтересовани страни – собственици, ръководство, персонал;</w:t>
      </w:r>
    </w:p>
    <w:p w14:paraId="6BD9EE5C" w14:textId="77777777" w:rsidR="00FC43BF" w:rsidRPr="006F5421" w:rsidRDefault="00FC43BF" w:rsidP="002561E2">
      <w:pPr>
        <w:pStyle w:val="ListParagraph1"/>
        <w:numPr>
          <w:ilvl w:val="0"/>
          <w:numId w:val="46"/>
        </w:numPr>
        <w:tabs>
          <w:tab w:val="left" w:pos="993"/>
        </w:tabs>
        <w:spacing w:line="240" w:lineRule="auto"/>
        <w:ind w:left="0" w:firstLine="567"/>
        <w:jc w:val="both"/>
        <w:rPr>
          <w:rFonts w:cs="Arial"/>
          <w:sz w:val="22"/>
          <w:szCs w:val="22"/>
          <w:lang w:val="bg-BG"/>
        </w:rPr>
      </w:pPr>
      <w:r w:rsidRPr="006F5421">
        <w:rPr>
          <w:rFonts w:cs="Arial"/>
          <w:sz w:val="22"/>
          <w:szCs w:val="22"/>
          <w:lang w:val="bg-BG"/>
        </w:rPr>
        <w:t>целите и стратегията за развитие на организацията;</w:t>
      </w:r>
    </w:p>
    <w:p w14:paraId="229A362F" w14:textId="77777777" w:rsidR="00FC43BF" w:rsidRPr="006F5421" w:rsidRDefault="00FC43BF" w:rsidP="002561E2">
      <w:pPr>
        <w:pStyle w:val="ListParagraph1"/>
        <w:numPr>
          <w:ilvl w:val="0"/>
          <w:numId w:val="46"/>
        </w:numPr>
        <w:tabs>
          <w:tab w:val="left" w:pos="993"/>
        </w:tabs>
        <w:spacing w:line="240" w:lineRule="auto"/>
        <w:ind w:left="0" w:firstLine="567"/>
        <w:jc w:val="both"/>
        <w:rPr>
          <w:rFonts w:cs="Arial"/>
          <w:sz w:val="22"/>
          <w:szCs w:val="22"/>
          <w:lang w:val="bg-BG"/>
        </w:rPr>
      </w:pPr>
      <w:r w:rsidRPr="006F5421">
        <w:rPr>
          <w:rFonts w:cs="Arial"/>
          <w:sz w:val="22"/>
          <w:szCs w:val="22"/>
          <w:lang w:val="bg-BG"/>
        </w:rPr>
        <w:t>политиките и процесите на организацията;</w:t>
      </w:r>
    </w:p>
    <w:p w14:paraId="111D7F2C" w14:textId="77777777" w:rsidR="00FC43BF" w:rsidRPr="006F5421" w:rsidRDefault="00FC43BF" w:rsidP="002561E2">
      <w:pPr>
        <w:pStyle w:val="ListParagraph1"/>
        <w:numPr>
          <w:ilvl w:val="0"/>
          <w:numId w:val="46"/>
        </w:numPr>
        <w:tabs>
          <w:tab w:val="left" w:pos="993"/>
        </w:tabs>
        <w:spacing w:line="240" w:lineRule="auto"/>
        <w:ind w:left="0" w:firstLine="567"/>
        <w:jc w:val="both"/>
        <w:rPr>
          <w:rFonts w:cs="Arial"/>
          <w:sz w:val="22"/>
          <w:szCs w:val="22"/>
          <w:lang w:val="bg-BG"/>
        </w:rPr>
      </w:pPr>
      <w:r w:rsidRPr="006F5421">
        <w:rPr>
          <w:rFonts w:cs="Arial"/>
          <w:sz w:val="22"/>
          <w:szCs w:val="22"/>
          <w:lang w:val="bg-BG"/>
        </w:rPr>
        <w:t>приетите за изпълнение стандарти;</w:t>
      </w:r>
    </w:p>
    <w:p w14:paraId="33A46326" w14:textId="77777777" w:rsidR="00FC43BF" w:rsidRPr="006F5421" w:rsidRDefault="00FC43BF" w:rsidP="002561E2">
      <w:pPr>
        <w:pStyle w:val="ListParagraph1"/>
        <w:numPr>
          <w:ilvl w:val="0"/>
          <w:numId w:val="46"/>
        </w:numPr>
        <w:tabs>
          <w:tab w:val="left" w:pos="993"/>
        </w:tabs>
        <w:spacing w:line="240" w:lineRule="auto"/>
        <w:ind w:left="0" w:firstLine="567"/>
        <w:jc w:val="both"/>
        <w:rPr>
          <w:rFonts w:cs="Arial"/>
          <w:sz w:val="22"/>
          <w:szCs w:val="22"/>
          <w:lang w:val="bg-BG"/>
        </w:rPr>
      </w:pPr>
      <w:r w:rsidRPr="006F5421">
        <w:rPr>
          <w:rFonts w:cs="Arial"/>
          <w:sz w:val="22"/>
          <w:szCs w:val="22"/>
          <w:lang w:val="bg-BG"/>
        </w:rPr>
        <w:t>структурата на организацията.</w:t>
      </w:r>
    </w:p>
    <w:p w14:paraId="447C6A11" w14:textId="77777777" w:rsidR="00D67BF7" w:rsidRPr="006F5421" w:rsidRDefault="00D67BF7" w:rsidP="00EA1F0D">
      <w:pPr>
        <w:pStyle w:val="ListParagraph1"/>
        <w:spacing w:line="240" w:lineRule="auto"/>
        <w:ind w:left="0"/>
        <w:jc w:val="both"/>
        <w:rPr>
          <w:rFonts w:cs="Arial"/>
          <w:sz w:val="22"/>
          <w:szCs w:val="22"/>
          <w:lang w:val="bg-BG"/>
        </w:rPr>
      </w:pPr>
      <w:r w:rsidRPr="006F5421">
        <w:rPr>
          <w:rFonts w:cs="Arial"/>
          <w:sz w:val="22"/>
          <w:szCs w:val="22"/>
          <w:lang w:val="bg-BG"/>
        </w:rPr>
        <w:t xml:space="preserve">Информацията за външните и вътрешни въпроси, се наблюдава </w:t>
      </w:r>
      <w:r w:rsidR="009B5A17" w:rsidRPr="006F5421">
        <w:rPr>
          <w:rFonts w:cs="Arial"/>
          <w:sz w:val="22"/>
          <w:szCs w:val="22"/>
          <w:lang w:val="bg-BG"/>
        </w:rPr>
        <w:t>в оперативен порядък и се</w:t>
      </w:r>
      <w:r w:rsidRPr="006F5421">
        <w:rPr>
          <w:rFonts w:cs="Arial"/>
          <w:sz w:val="22"/>
          <w:szCs w:val="22"/>
          <w:lang w:val="bg-BG"/>
        </w:rPr>
        <w:t xml:space="preserve"> преглежда периодично на заседания на СУ </w:t>
      </w:r>
      <w:r w:rsidR="00A24E87" w:rsidRPr="006F5421">
        <w:rPr>
          <w:rFonts w:cs="Arial"/>
          <w:sz w:val="22"/>
          <w:szCs w:val="22"/>
          <w:lang w:val="bg-BG"/>
        </w:rPr>
        <w:t>като</w:t>
      </w:r>
      <w:r w:rsidRPr="006F5421">
        <w:rPr>
          <w:rFonts w:cs="Arial"/>
          <w:sz w:val="22"/>
          <w:szCs w:val="22"/>
          <w:lang w:val="bg-BG"/>
        </w:rPr>
        <w:t xml:space="preserve"> се отчитат настъпили</w:t>
      </w:r>
      <w:r w:rsidR="006C2E5F" w:rsidRPr="006F5421">
        <w:rPr>
          <w:rFonts w:cs="Arial"/>
          <w:sz w:val="22"/>
          <w:szCs w:val="22"/>
          <w:lang w:val="bg-BG"/>
        </w:rPr>
        <w:t>те</w:t>
      </w:r>
      <w:r w:rsidRPr="006F5421">
        <w:rPr>
          <w:rFonts w:cs="Arial"/>
          <w:sz w:val="22"/>
          <w:szCs w:val="22"/>
          <w:lang w:val="bg-BG"/>
        </w:rPr>
        <w:t xml:space="preserve"> промени.</w:t>
      </w:r>
    </w:p>
    <w:p w14:paraId="6FEE4549" w14:textId="34A749AD" w:rsidR="00D67BF7" w:rsidRPr="006F5421" w:rsidRDefault="00D67BF7" w:rsidP="00EA1F0D">
      <w:pPr>
        <w:pStyle w:val="ListParagraph1"/>
        <w:spacing w:line="240" w:lineRule="auto"/>
        <w:ind w:left="0"/>
        <w:jc w:val="both"/>
        <w:rPr>
          <w:rFonts w:cs="Arial"/>
          <w:sz w:val="22"/>
          <w:szCs w:val="22"/>
          <w:lang w:val="bg-BG"/>
        </w:rPr>
      </w:pPr>
      <w:r w:rsidRPr="006F5421">
        <w:rPr>
          <w:rFonts w:cs="Arial"/>
          <w:lang w:val="bg-BG"/>
        </w:rPr>
        <w:t xml:space="preserve"> </w:t>
      </w:r>
    </w:p>
    <w:p w14:paraId="439A4952" w14:textId="6800A086" w:rsidR="002E26AC" w:rsidRPr="006F5421" w:rsidRDefault="00840921" w:rsidP="00EA1F0D">
      <w:pPr>
        <w:pStyle w:val="Heading2"/>
      </w:pPr>
      <w:bookmarkStart w:id="11" w:name="_Toc51681812"/>
      <w:r w:rsidRPr="006F5421">
        <w:lastRenderedPageBreak/>
        <w:t>4.2. Потребности</w:t>
      </w:r>
      <w:r w:rsidR="002E26AC" w:rsidRPr="006F5421">
        <w:t xml:space="preserve"> и очаквания на заинтересованите страни</w:t>
      </w:r>
      <w:bookmarkEnd w:id="11"/>
    </w:p>
    <w:p w14:paraId="10FBA436" w14:textId="77777777" w:rsidR="00FC43BF" w:rsidRPr="006F5421" w:rsidRDefault="00FC43BF" w:rsidP="00FC43BF">
      <w:pPr>
        <w:pStyle w:val="ListParagraph1"/>
        <w:spacing w:line="240" w:lineRule="auto"/>
        <w:ind w:left="0"/>
        <w:jc w:val="both"/>
        <w:rPr>
          <w:rFonts w:cs="Arial"/>
          <w:sz w:val="22"/>
          <w:szCs w:val="22"/>
          <w:lang w:val="bg-BG"/>
        </w:rPr>
      </w:pPr>
      <w:r w:rsidRPr="006F5421">
        <w:rPr>
          <w:rFonts w:cs="Arial"/>
          <w:sz w:val="22"/>
          <w:szCs w:val="22"/>
          <w:lang w:val="bg-BG"/>
        </w:rPr>
        <w:t xml:space="preserve">„С&amp;Т България“ ЕООД определя следните заинтересовани страни, които имат отношение към </w:t>
      </w:r>
      <w:r w:rsidR="00B5451A" w:rsidRPr="006F5421">
        <w:rPr>
          <w:rFonts w:cs="Arial"/>
          <w:sz w:val="22"/>
          <w:szCs w:val="22"/>
          <w:lang w:val="bg-BG"/>
        </w:rPr>
        <w:t>ИСУ</w:t>
      </w:r>
      <w:r w:rsidRPr="006F5421">
        <w:rPr>
          <w:rFonts w:cs="Arial"/>
          <w:sz w:val="22"/>
          <w:szCs w:val="22"/>
          <w:lang w:val="bg-BG"/>
        </w:rPr>
        <w:t>:</w:t>
      </w:r>
    </w:p>
    <w:p w14:paraId="20D761CB" w14:textId="77777777" w:rsidR="00B5451A" w:rsidRPr="006F5421" w:rsidRDefault="00B5451A" w:rsidP="002561E2">
      <w:pPr>
        <w:pStyle w:val="ListParagraph1"/>
        <w:numPr>
          <w:ilvl w:val="0"/>
          <w:numId w:val="47"/>
        </w:numPr>
        <w:spacing w:line="240" w:lineRule="auto"/>
        <w:jc w:val="both"/>
        <w:rPr>
          <w:rFonts w:cs="Arial"/>
          <w:sz w:val="22"/>
          <w:szCs w:val="22"/>
          <w:lang w:val="bg-BG"/>
        </w:rPr>
      </w:pPr>
      <w:r w:rsidRPr="006F5421">
        <w:rPr>
          <w:rFonts w:cs="Arial"/>
          <w:sz w:val="22"/>
          <w:szCs w:val="22"/>
          <w:lang w:val="bg-BG"/>
        </w:rPr>
        <w:t>HQ;</w:t>
      </w:r>
    </w:p>
    <w:p w14:paraId="01CF68BD" w14:textId="77777777" w:rsidR="00FC43BF" w:rsidRPr="006F5421" w:rsidRDefault="00FC43BF" w:rsidP="002561E2">
      <w:pPr>
        <w:pStyle w:val="ListParagraph1"/>
        <w:numPr>
          <w:ilvl w:val="0"/>
          <w:numId w:val="47"/>
        </w:numPr>
        <w:spacing w:line="240" w:lineRule="auto"/>
        <w:jc w:val="both"/>
        <w:rPr>
          <w:rFonts w:cs="Arial"/>
          <w:sz w:val="22"/>
          <w:szCs w:val="22"/>
          <w:lang w:val="bg-BG"/>
        </w:rPr>
      </w:pPr>
      <w:r w:rsidRPr="006F5421">
        <w:rPr>
          <w:rFonts w:cs="Arial"/>
          <w:sz w:val="22"/>
          <w:szCs w:val="22"/>
          <w:lang w:val="bg-BG"/>
        </w:rPr>
        <w:t>ръководство;</w:t>
      </w:r>
    </w:p>
    <w:p w14:paraId="0CF1D2C9" w14:textId="77777777" w:rsidR="00FC43BF" w:rsidRPr="006F5421" w:rsidRDefault="00FC43BF" w:rsidP="002561E2">
      <w:pPr>
        <w:pStyle w:val="ListParagraph1"/>
        <w:numPr>
          <w:ilvl w:val="0"/>
          <w:numId w:val="47"/>
        </w:numPr>
        <w:spacing w:line="240" w:lineRule="auto"/>
        <w:jc w:val="both"/>
        <w:rPr>
          <w:rFonts w:cs="Arial"/>
          <w:sz w:val="22"/>
          <w:szCs w:val="22"/>
          <w:lang w:val="bg-BG"/>
        </w:rPr>
      </w:pPr>
      <w:r w:rsidRPr="006F5421">
        <w:rPr>
          <w:rFonts w:cs="Arial"/>
          <w:sz w:val="22"/>
          <w:szCs w:val="22"/>
          <w:lang w:val="bg-BG"/>
        </w:rPr>
        <w:t>персонал;</w:t>
      </w:r>
    </w:p>
    <w:p w14:paraId="34301E5F" w14:textId="77777777" w:rsidR="00FC43BF" w:rsidRPr="006F5421" w:rsidRDefault="00FC43BF" w:rsidP="002561E2">
      <w:pPr>
        <w:pStyle w:val="ListParagraph1"/>
        <w:numPr>
          <w:ilvl w:val="0"/>
          <w:numId w:val="47"/>
        </w:numPr>
        <w:spacing w:line="240" w:lineRule="auto"/>
        <w:jc w:val="both"/>
        <w:rPr>
          <w:rFonts w:cs="Arial"/>
          <w:sz w:val="22"/>
          <w:szCs w:val="22"/>
          <w:lang w:val="bg-BG"/>
        </w:rPr>
      </w:pPr>
      <w:r w:rsidRPr="006F5421">
        <w:rPr>
          <w:rFonts w:cs="Arial"/>
          <w:sz w:val="22"/>
          <w:szCs w:val="22"/>
          <w:lang w:val="bg-BG"/>
        </w:rPr>
        <w:t>клиенти</w:t>
      </w:r>
      <w:r w:rsidR="00711114" w:rsidRPr="006F5421">
        <w:rPr>
          <w:rFonts w:cs="Arial"/>
          <w:sz w:val="22"/>
          <w:szCs w:val="22"/>
          <w:lang w:val="bg-BG"/>
        </w:rPr>
        <w:t xml:space="preserve"> и потребители</w:t>
      </w:r>
      <w:r w:rsidRPr="006F5421">
        <w:rPr>
          <w:rFonts w:cs="Arial"/>
          <w:sz w:val="22"/>
          <w:szCs w:val="22"/>
          <w:lang w:val="bg-BG"/>
        </w:rPr>
        <w:t>;</w:t>
      </w:r>
    </w:p>
    <w:p w14:paraId="3509F992" w14:textId="77777777" w:rsidR="00FC43BF" w:rsidRPr="00881E07" w:rsidRDefault="00B5451A" w:rsidP="002561E2">
      <w:pPr>
        <w:pStyle w:val="ListParagraph1"/>
        <w:numPr>
          <w:ilvl w:val="0"/>
          <w:numId w:val="47"/>
        </w:numPr>
        <w:spacing w:line="240" w:lineRule="auto"/>
        <w:jc w:val="both"/>
        <w:rPr>
          <w:rFonts w:cs="Arial"/>
          <w:sz w:val="22"/>
          <w:szCs w:val="22"/>
          <w:lang w:val="bg-BG"/>
        </w:rPr>
      </w:pPr>
      <w:r w:rsidRPr="00881E07">
        <w:rPr>
          <w:rFonts w:cs="Arial"/>
          <w:sz w:val="22"/>
          <w:szCs w:val="22"/>
          <w:lang w:val="bg-BG"/>
        </w:rPr>
        <w:t>подизпълнители</w:t>
      </w:r>
      <w:r w:rsidR="00FC43BF" w:rsidRPr="00881E07">
        <w:rPr>
          <w:rFonts w:cs="Arial"/>
          <w:sz w:val="22"/>
          <w:szCs w:val="22"/>
          <w:lang w:val="bg-BG"/>
        </w:rPr>
        <w:t>;</w:t>
      </w:r>
    </w:p>
    <w:p w14:paraId="5AB8232D" w14:textId="65D2CE02" w:rsidR="009B5A17" w:rsidRPr="00881E07" w:rsidRDefault="009B5A17" w:rsidP="002561E2">
      <w:pPr>
        <w:pStyle w:val="ListParagraph1"/>
        <w:numPr>
          <w:ilvl w:val="0"/>
          <w:numId w:val="47"/>
        </w:numPr>
        <w:spacing w:line="240" w:lineRule="auto"/>
        <w:jc w:val="both"/>
        <w:rPr>
          <w:rFonts w:cs="Arial"/>
          <w:sz w:val="22"/>
          <w:szCs w:val="22"/>
          <w:lang w:val="bg-BG"/>
        </w:rPr>
      </w:pPr>
      <w:r w:rsidRPr="00881E07">
        <w:rPr>
          <w:rFonts w:cs="Arial"/>
          <w:sz w:val="22"/>
          <w:szCs w:val="22"/>
          <w:lang w:val="bg-BG"/>
        </w:rPr>
        <w:t>партньори;</w:t>
      </w:r>
    </w:p>
    <w:p w14:paraId="63361D28" w14:textId="0854DB67" w:rsidR="00840921" w:rsidRPr="00881E07" w:rsidRDefault="00840921" w:rsidP="002561E2">
      <w:pPr>
        <w:pStyle w:val="ListParagraph1"/>
        <w:numPr>
          <w:ilvl w:val="0"/>
          <w:numId w:val="47"/>
        </w:numPr>
        <w:spacing w:line="240" w:lineRule="auto"/>
        <w:jc w:val="both"/>
        <w:rPr>
          <w:rFonts w:cs="Arial"/>
          <w:sz w:val="22"/>
          <w:szCs w:val="22"/>
          <w:lang w:val="bg-BG"/>
        </w:rPr>
      </w:pPr>
      <w:r w:rsidRPr="00881E07">
        <w:rPr>
          <w:rFonts w:cs="Arial"/>
          <w:sz w:val="22"/>
          <w:szCs w:val="22"/>
          <w:lang w:val="bg-BG"/>
        </w:rPr>
        <w:t>конкурентни организации;</w:t>
      </w:r>
    </w:p>
    <w:p w14:paraId="652A6254" w14:textId="77777777" w:rsidR="00FC43BF" w:rsidRPr="00881E07" w:rsidRDefault="00FC43BF" w:rsidP="002561E2">
      <w:pPr>
        <w:pStyle w:val="ListParagraph1"/>
        <w:numPr>
          <w:ilvl w:val="0"/>
          <w:numId w:val="47"/>
        </w:numPr>
        <w:spacing w:line="240" w:lineRule="auto"/>
        <w:jc w:val="both"/>
        <w:rPr>
          <w:rFonts w:cs="Arial"/>
          <w:sz w:val="22"/>
          <w:szCs w:val="22"/>
          <w:lang w:val="bg-BG"/>
        </w:rPr>
      </w:pPr>
      <w:r w:rsidRPr="00881E07">
        <w:rPr>
          <w:rFonts w:cs="Arial"/>
          <w:sz w:val="22"/>
          <w:szCs w:val="22"/>
          <w:lang w:val="bg-BG"/>
        </w:rPr>
        <w:t>доставчици;</w:t>
      </w:r>
    </w:p>
    <w:p w14:paraId="260B251B" w14:textId="77777777" w:rsidR="00FC43BF" w:rsidRPr="00881E07" w:rsidRDefault="00FC43BF" w:rsidP="002561E2">
      <w:pPr>
        <w:pStyle w:val="ListParagraph1"/>
        <w:numPr>
          <w:ilvl w:val="0"/>
          <w:numId w:val="47"/>
        </w:numPr>
        <w:spacing w:line="240" w:lineRule="auto"/>
        <w:jc w:val="both"/>
        <w:rPr>
          <w:rFonts w:cs="Arial"/>
          <w:sz w:val="22"/>
          <w:szCs w:val="22"/>
          <w:lang w:val="bg-BG"/>
        </w:rPr>
      </w:pPr>
      <w:r w:rsidRPr="00881E07">
        <w:rPr>
          <w:rFonts w:cs="Arial"/>
          <w:sz w:val="22"/>
          <w:szCs w:val="22"/>
          <w:lang w:val="bg-BG"/>
        </w:rPr>
        <w:t>държавни, общински и регионални власти и регулаторни органи.</w:t>
      </w:r>
    </w:p>
    <w:p w14:paraId="243B884B" w14:textId="37EDF67B" w:rsidR="00FC43BF" w:rsidRPr="00881E07" w:rsidRDefault="00840921" w:rsidP="00FC43BF">
      <w:pPr>
        <w:pStyle w:val="ListParagraph1"/>
        <w:spacing w:line="240" w:lineRule="auto"/>
        <w:ind w:left="0"/>
        <w:jc w:val="both"/>
        <w:rPr>
          <w:rFonts w:cs="Arial"/>
          <w:sz w:val="22"/>
          <w:szCs w:val="22"/>
          <w:lang w:val="bg-BG"/>
        </w:rPr>
      </w:pPr>
      <w:r w:rsidRPr="00881E07">
        <w:rPr>
          <w:rFonts w:cs="Arial"/>
          <w:sz w:val="22"/>
          <w:szCs w:val="22"/>
          <w:lang w:val="bg-BG"/>
        </w:rPr>
        <w:t>Потребностите и очакванията</w:t>
      </w:r>
      <w:r w:rsidR="00FC43BF" w:rsidRPr="00881E07">
        <w:rPr>
          <w:rFonts w:cs="Arial"/>
          <w:sz w:val="22"/>
          <w:szCs w:val="22"/>
          <w:lang w:val="bg-BG"/>
        </w:rPr>
        <w:t xml:space="preserve"> на заинтересованите страни</w:t>
      </w:r>
      <w:r w:rsidRPr="00881E07">
        <w:rPr>
          <w:rFonts w:cs="Arial"/>
          <w:sz w:val="22"/>
          <w:szCs w:val="22"/>
          <w:lang w:val="bg-BG"/>
        </w:rPr>
        <w:t xml:space="preserve"> (като например изискванията на клиентите)</w:t>
      </w:r>
      <w:r w:rsidR="00FC43BF" w:rsidRPr="00881E07">
        <w:rPr>
          <w:rFonts w:cs="Arial"/>
          <w:sz w:val="22"/>
          <w:szCs w:val="22"/>
          <w:lang w:val="bg-BG"/>
        </w:rPr>
        <w:t xml:space="preserve"> се оп</w:t>
      </w:r>
      <w:r w:rsidRPr="00881E07">
        <w:rPr>
          <w:rFonts w:cs="Arial"/>
          <w:sz w:val="22"/>
          <w:szCs w:val="22"/>
          <w:lang w:val="bg-BG"/>
        </w:rPr>
        <w:t>ределят в договорите с тях</w:t>
      </w:r>
      <w:r w:rsidR="00FC43BF" w:rsidRPr="00881E07">
        <w:rPr>
          <w:rFonts w:cs="Arial"/>
          <w:sz w:val="22"/>
          <w:szCs w:val="22"/>
          <w:lang w:val="bg-BG"/>
        </w:rPr>
        <w:t xml:space="preserve">, </w:t>
      </w:r>
      <w:r w:rsidR="00D67BF7" w:rsidRPr="00881E07">
        <w:rPr>
          <w:rFonts w:cs="Arial"/>
          <w:sz w:val="22"/>
          <w:szCs w:val="22"/>
          <w:lang w:val="bg-BG"/>
        </w:rPr>
        <w:t xml:space="preserve">подизпълнителите </w:t>
      </w:r>
      <w:r w:rsidR="00FC43BF" w:rsidRPr="00881E07">
        <w:rPr>
          <w:rFonts w:cs="Arial"/>
          <w:sz w:val="22"/>
          <w:szCs w:val="22"/>
          <w:lang w:val="bg-BG"/>
        </w:rPr>
        <w:t>и доставчиците, в трудовите договори с персонала и в законовите и подзаконови изисквания, приложими за „С&amp;Т България“ ЕООД.</w:t>
      </w:r>
    </w:p>
    <w:p w14:paraId="3F15AED7" w14:textId="4D8F7813" w:rsidR="00840921" w:rsidRPr="00881E07" w:rsidRDefault="00840921" w:rsidP="00FC43BF">
      <w:pPr>
        <w:pStyle w:val="ListParagraph1"/>
        <w:spacing w:line="240" w:lineRule="auto"/>
        <w:ind w:left="0"/>
        <w:jc w:val="both"/>
        <w:rPr>
          <w:rFonts w:cs="Arial"/>
          <w:sz w:val="22"/>
          <w:szCs w:val="22"/>
          <w:lang w:val="bg-BG"/>
        </w:rPr>
      </w:pPr>
      <w:r w:rsidRPr="00881E07">
        <w:rPr>
          <w:rFonts w:cs="Arial"/>
          <w:sz w:val="22"/>
          <w:szCs w:val="22"/>
          <w:lang w:val="bg-BG"/>
        </w:rPr>
        <w:t xml:space="preserve">Що се отнася до конкурентните </w:t>
      </w:r>
      <w:proofErr w:type="spellStart"/>
      <w:r w:rsidRPr="00881E07">
        <w:rPr>
          <w:rFonts w:cs="Arial"/>
          <w:sz w:val="22"/>
          <w:szCs w:val="22"/>
          <w:lang w:val="bg-BG"/>
        </w:rPr>
        <w:t>орагнизации</w:t>
      </w:r>
      <w:proofErr w:type="spellEnd"/>
      <w:r w:rsidRPr="00881E07">
        <w:rPr>
          <w:rFonts w:cs="Arial"/>
          <w:sz w:val="22"/>
          <w:szCs w:val="22"/>
          <w:lang w:val="bg-BG"/>
        </w:rPr>
        <w:t xml:space="preserve"> се разчита на спазването на </w:t>
      </w:r>
      <w:proofErr w:type="spellStart"/>
      <w:r w:rsidRPr="00881E07">
        <w:rPr>
          <w:rFonts w:cs="Arial"/>
          <w:sz w:val="22"/>
          <w:szCs w:val="22"/>
          <w:lang w:val="bg-BG"/>
        </w:rPr>
        <w:t>законодателсвото</w:t>
      </w:r>
      <w:proofErr w:type="spellEnd"/>
      <w:r w:rsidRPr="00881E07">
        <w:rPr>
          <w:rFonts w:cs="Arial"/>
          <w:sz w:val="22"/>
          <w:szCs w:val="22"/>
          <w:lang w:val="bg-BG"/>
        </w:rPr>
        <w:t xml:space="preserve"> регламентиращо конкуренцията (като например Закона за защита на конкуренцията и други подзаконови актове).</w:t>
      </w:r>
    </w:p>
    <w:p w14:paraId="5FAEB6B8" w14:textId="77777777" w:rsidR="00FC43BF" w:rsidRPr="00881E07" w:rsidRDefault="00FC43BF" w:rsidP="00FC43BF">
      <w:pPr>
        <w:pStyle w:val="ListParagraph1"/>
        <w:spacing w:line="240" w:lineRule="auto"/>
        <w:ind w:left="0"/>
        <w:jc w:val="both"/>
        <w:rPr>
          <w:rFonts w:cs="Arial"/>
          <w:sz w:val="22"/>
          <w:szCs w:val="22"/>
          <w:lang w:val="bg-BG"/>
        </w:rPr>
      </w:pPr>
      <w:r w:rsidRPr="00881E07">
        <w:rPr>
          <w:rFonts w:cs="Arial"/>
          <w:sz w:val="22"/>
          <w:szCs w:val="22"/>
          <w:lang w:val="bg-BG"/>
        </w:rPr>
        <w:t xml:space="preserve">Нормативните и договорни изисквания се документират съгласно PU 01 и PIS 09. </w:t>
      </w:r>
    </w:p>
    <w:p w14:paraId="4CA4ACDA" w14:textId="209F0034" w:rsidR="009B5A17" w:rsidRPr="006F5421" w:rsidRDefault="009B5A17" w:rsidP="009B5A17">
      <w:pPr>
        <w:pStyle w:val="ListParagraph1"/>
        <w:spacing w:line="240" w:lineRule="auto"/>
        <w:ind w:left="0"/>
        <w:jc w:val="both"/>
        <w:rPr>
          <w:rFonts w:cs="Arial"/>
          <w:sz w:val="22"/>
          <w:szCs w:val="22"/>
          <w:lang w:val="bg-BG"/>
        </w:rPr>
      </w:pPr>
      <w:r w:rsidRPr="00881E07">
        <w:rPr>
          <w:rFonts w:cs="Arial"/>
          <w:sz w:val="22"/>
          <w:szCs w:val="22"/>
          <w:lang w:val="bg-BG"/>
        </w:rPr>
        <w:t>Информацията за заинтер</w:t>
      </w:r>
      <w:r w:rsidR="00840921" w:rsidRPr="00881E07">
        <w:rPr>
          <w:rFonts w:cs="Arial"/>
          <w:sz w:val="22"/>
          <w:szCs w:val="22"/>
          <w:lang w:val="bg-BG"/>
        </w:rPr>
        <w:t>есованите</w:t>
      </w:r>
      <w:r w:rsidR="00840921" w:rsidRPr="006F5421">
        <w:rPr>
          <w:rFonts w:cs="Arial"/>
          <w:sz w:val="22"/>
          <w:szCs w:val="22"/>
          <w:lang w:val="bg-BG"/>
        </w:rPr>
        <w:t xml:space="preserve"> страни и техните </w:t>
      </w:r>
      <w:proofErr w:type="spellStart"/>
      <w:r w:rsidR="00840921" w:rsidRPr="006F5421">
        <w:rPr>
          <w:rFonts w:cs="Arial"/>
          <w:sz w:val="22"/>
          <w:szCs w:val="22"/>
          <w:lang w:val="bg-BG"/>
        </w:rPr>
        <w:t>потербности</w:t>
      </w:r>
      <w:proofErr w:type="spellEnd"/>
      <w:r w:rsidRPr="006F5421">
        <w:rPr>
          <w:rFonts w:cs="Arial"/>
          <w:sz w:val="22"/>
          <w:szCs w:val="22"/>
          <w:lang w:val="bg-BG"/>
        </w:rPr>
        <w:t xml:space="preserve"> и очаквания се наблюдава в оперативен порядък и се преглежда периодично на заседания на СУ </w:t>
      </w:r>
      <w:r w:rsidR="00A24E87" w:rsidRPr="006F5421">
        <w:rPr>
          <w:rFonts w:cs="Arial"/>
          <w:sz w:val="22"/>
          <w:szCs w:val="22"/>
          <w:lang w:val="bg-BG"/>
        </w:rPr>
        <w:t>като</w:t>
      </w:r>
      <w:r w:rsidRPr="006F5421">
        <w:rPr>
          <w:rFonts w:cs="Arial"/>
          <w:sz w:val="22"/>
          <w:szCs w:val="22"/>
          <w:lang w:val="bg-BG"/>
        </w:rPr>
        <w:t xml:space="preserve"> се отчитат настъпилите промени.</w:t>
      </w:r>
    </w:p>
    <w:p w14:paraId="6487F246" w14:textId="77777777" w:rsidR="002E26AC" w:rsidRPr="006F5421" w:rsidRDefault="002E26AC" w:rsidP="00D332C3">
      <w:pPr>
        <w:tabs>
          <w:tab w:val="left" w:pos="180"/>
        </w:tabs>
        <w:spacing w:after="0" w:line="240" w:lineRule="auto"/>
        <w:ind w:firstLine="851"/>
        <w:jc w:val="both"/>
        <w:rPr>
          <w:rFonts w:ascii="Arial" w:hAnsi="Arial" w:cs="Arial"/>
          <w:b/>
          <w:bCs/>
          <w:lang w:val="bg-BG"/>
        </w:rPr>
      </w:pPr>
    </w:p>
    <w:p w14:paraId="4E66416B" w14:textId="77777777" w:rsidR="002E26AC" w:rsidRPr="006F5421" w:rsidRDefault="002E26AC" w:rsidP="00EA1F0D">
      <w:pPr>
        <w:pStyle w:val="Heading2"/>
      </w:pPr>
      <w:bookmarkStart w:id="12" w:name="_Toc51681813"/>
      <w:r w:rsidRPr="006F5421">
        <w:t>4.3. Обхват на ИСУ</w:t>
      </w:r>
      <w:bookmarkEnd w:id="12"/>
    </w:p>
    <w:p w14:paraId="43E8857B" w14:textId="10C23117" w:rsidR="00A24E87" w:rsidRPr="006F5421" w:rsidRDefault="00A24E87" w:rsidP="00A24E87">
      <w:pPr>
        <w:spacing w:after="0" w:line="240" w:lineRule="auto"/>
        <w:jc w:val="both"/>
        <w:rPr>
          <w:rFonts w:ascii="Arial" w:hAnsi="Arial" w:cs="Arial"/>
          <w:color w:val="000000"/>
          <w:spacing w:val="-8"/>
          <w:lang w:val="bg-BG"/>
        </w:rPr>
      </w:pPr>
      <w:r w:rsidRPr="006F5421">
        <w:rPr>
          <w:rFonts w:ascii="Arial" w:hAnsi="Arial" w:cs="Arial"/>
          <w:color w:val="000000"/>
          <w:spacing w:val="-8"/>
          <w:lang w:val="bg-BG"/>
        </w:rPr>
        <w:t xml:space="preserve">Обхватът на ИСУ включва основния офис на Дружеството, разположен на адрес: </w:t>
      </w:r>
    </w:p>
    <w:p w14:paraId="4A5590D5" w14:textId="77777777" w:rsidR="00A24E87" w:rsidRPr="006F5421" w:rsidRDefault="00A24E87" w:rsidP="00A24E87">
      <w:pPr>
        <w:spacing w:after="0" w:line="240" w:lineRule="auto"/>
        <w:jc w:val="both"/>
        <w:rPr>
          <w:rFonts w:ascii="Arial" w:hAnsi="Arial" w:cs="Arial"/>
          <w:color w:val="000000"/>
          <w:spacing w:val="-8"/>
          <w:lang w:val="bg-BG"/>
        </w:rPr>
      </w:pPr>
      <w:r w:rsidRPr="006F5421">
        <w:rPr>
          <w:rFonts w:ascii="Arial" w:hAnsi="Arial" w:cs="Arial"/>
          <w:lang w:val="bg-BG"/>
        </w:rPr>
        <w:t>1528 София, бул. “Искърско шосе” 7:</w:t>
      </w:r>
    </w:p>
    <w:p w14:paraId="4FA20A5A" w14:textId="77777777" w:rsidR="00A24E87" w:rsidRPr="006F5421" w:rsidRDefault="00A24E87" w:rsidP="00A24E87">
      <w:pPr>
        <w:pStyle w:val="text0"/>
        <w:ind w:left="0"/>
        <w:rPr>
          <w:rFonts w:ascii="Arial" w:hAnsi="Arial" w:cs="Arial"/>
          <w:color w:val="auto"/>
          <w:lang w:val="bg-BG"/>
        </w:rPr>
      </w:pPr>
      <w:r w:rsidRPr="006F5421">
        <w:rPr>
          <w:rFonts w:ascii="Arial" w:hAnsi="Arial" w:cs="Arial"/>
          <w:color w:val="auto"/>
          <w:lang w:val="bg-BG"/>
        </w:rPr>
        <w:t>тел:</w:t>
      </w:r>
      <w:r w:rsidRPr="006F5421">
        <w:rPr>
          <w:rFonts w:ascii="Arial" w:hAnsi="Arial" w:cs="Arial"/>
          <w:color w:val="auto"/>
          <w:lang w:val="bg-BG"/>
        </w:rPr>
        <w:tab/>
        <w:t xml:space="preserve"> </w:t>
      </w:r>
      <w:r w:rsidRPr="006F5421">
        <w:rPr>
          <w:rFonts w:ascii="Arial" w:hAnsi="Arial" w:cs="Arial"/>
          <w:color w:val="auto"/>
          <w:lang w:val="bg-BG"/>
        </w:rPr>
        <w:tab/>
        <w:t>359 2 965 17 10  -  централа</w:t>
      </w:r>
    </w:p>
    <w:p w14:paraId="167409C5" w14:textId="77777777" w:rsidR="00A24E87" w:rsidRPr="006F5421" w:rsidRDefault="00A24E87" w:rsidP="00A24E87">
      <w:pPr>
        <w:pStyle w:val="text0"/>
        <w:ind w:left="0"/>
        <w:rPr>
          <w:rFonts w:ascii="Arial" w:hAnsi="Arial" w:cs="Arial"/>
          <w:color w:val="auto"/>
          <w:lang w:val="bg-BG"/>
        </w:rPr>
      </w:pPr>
      <w:r w:rsidRPr="006F5421">
        <w:rPr>
          <w:rFonts w:ascii="Arial" w:hAnsi="Arial" w:cs="Arial"/>
          <w:color w:val="auto"/>
          <w:lang w:val="bg-BG"/>
        </w:rPr>
        <w:t>факс:</w:t>
      </w:r>
      <w:r w:rsidRPr="006F5421">
        <w:rPr>
          <w:rFonts w:ascii="Arial" w:hAnsi="Arial" w:cs="Arial"/>
          <w:color w:val="auto"/>
          <w:lang w:val="bg-BG"/>
        </w:rPr>
        <w:tab/>
      </w:r>
      <w:r w:rsidRPr="006F5421">
        <w:rPr>
          <w:rFonts w:ascii="Arial" w:hAnsi="Arial" w:cs="Arial"/>
          <w:color w:val="auto"/>
          <w:lang w:val="bg-BG"/>
        </w:rPr>
        <w:tab/>
        <w:t>359 2 975 16 00</w:t>
      </w:r>
    </w:p>
    <w:p w14:paraId="7CA793B1" w14:textId="77777777" w:rsidR="00A24E87" w:rsidRPr="006F5421" w:rsidRDefault="00C252C3" w:rsidP="00A24E87">
      <w:pPr>
        <w:spacing w:after="0" w:line="240" w:lineRule="auto"/>
        <w:jc w:val="both"/>
        <w:rPr>
          <w:rFonts w:ascii="Arial" w:hAnsi="Arial" w:cs="Arial"/>
          <w:lang w:val="bg-BG"/>
        </w:rPr>
      </w:pPr>
      <w:hyperlink r:id="rId11" w:history="1">
        <w:r w:rsidR="00A24E87" w:rsidRPr="006F5421">
          <w:rPr>
            <w:rStyle w:val="Hyperlink"/>
            <w:rFonts w:ascii="Arial" w:hAnsi="Arial" w:cs="Arial"/>
            <w:lang w:val="bg-BG"/>
          </w:rPr>
          <w:t>www.snt.bg</w:t>
        </w:r>
      </w:hyperlink>
      <w:r w:rsidR="00A24E87" w:rsidRPr="006F5421">
        <w:rPr>
          <w:rFonts w:ascii="Arial" w:hAnsi="Arial" w:cs="Arial"/>
          <w:lang w:val="bg-BG"/>
        </w:rPr>
        <w:t xml:space="preserve"> и </w:t>
      </w:r>
      <w:hyperlink r:id="rId12" w:history="1">
        <w:r w:rsidR="00A24E87" w:rsidRPr="006F5421">
          <w:rPr>
            <w:rStyle w:val="Hyperlink"/>
            <w:rFonts w:ascii="Arial" w:hAnsi="Arial" w:cs="Arial"/>
            <w:lang w:val="bg-BG"/>
          </w:rPr>
          <w:t>snt@snt.bg</w:t>
        </w:r>
      </w:hyperlink>
    </w:p>
    <w:p w14:paraId="43D9F84B" w14:textId="77777777" w:rsidR="00603417" w:rsidRPr="006F5421" w:rsidRDefault="00603417" w:rsidP="00603417">
      <w:pPr>
        <w:spacing w:after="0" w:line="240" w:lineRule="auto"/>
        <w:jc w:val="both"/>
        <w:rPr>
          <w:rFonts w:ascii="Arial" w:hAnsi="Arial" w:cs="Arial"/>
          <w:lang w:val="bg-BG"/>
        </w:rPr>
      </w:pPr>
    </w:p>
    <w:p w14:paraId="1C172CFD" w14:textId="77777777" w:rsidR="00603417" w:rsidRPr="006F5421" w:rsidRDefault="0009398E" w:rsidP="00603417">
      <w:pPr>
        <w:tabs>
          <w:tab w:val="left" w:pos="-10172"/>
          <w:tab w:val="left" w:pos="720"/>
        </w:tabs>
        <w:spacing w:after="0" w:line="240" w:lineRule="auto"/>
        <w:jc w:val="center"/>
        <w:rPr>
          <w:rFonts w:ascii="Arial" w:hAnsi="Arial" w:cs="Arial"/>
          <w:b/>
          <w:bCs/>
          <w:lang w:val="bg-BG"/>
        </w:rPr>
      </w:pPr>
      <w:r w:rsidRPr="006F5421">
        <w:rPr>
          <w:rFonts w:ascii="Arial" w:hAnsi="Arial" w:cs="Arial"/>
          <w:lang w:val="bg-BG"/>
        </w:rPr>
        <w:object w:dxaOrig="10259" w:dyaOrig="8352" w14:anchorId="7A0EA4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3pt;height:262.8pt" o:ole="">
            <v:imagedata r:id="rId13" o:title=""/>
          </v:shape>
          <o:OLEObject Type="Embed" ProgID="Visio.Drawing.11" ShapeID="_x0000_i1025" DrawAspect="Content" ObjectID="_1662300527" r:id="rId14"/>
        </w:object>
      </w:r>
    </w:p>
    <w:p w14:paraId="4025B449" w14:textId="77777777" w:rsidR="00603417" w:rsidRPr="006F5421" w:rsidRDefault="00603417" w:rsidP="00603417">
      <w:pPr>
        <w:tabs>
          <w:tab w:val="left" w:pos="-10172"/>
        </w:tabs>
        <w:spacing w:after="0" w:line="240" w:lineRule="auto"/>
        <w:jc w:val="center"/>
        <w:rPr>
          <w:rFonts w:ascii="Arial" w:hAnsi="Arial" w:cs="Arial"/>
          <w:b/>
          <w:bCs/>
          <w:lang w:val="bg-BG"/>
        </w:rPr>
      </w:pPr>
      <w:r w:rsidRPr="006F5421">
        <w:rPr>
          <w:rFonts w:ascii="Arial" w:hAnsi="Arial" w:cs="Arial"/>
          <w:b/>
          <w:bCs/>
          <w:lang w:val="bg-BG"/>
        </w:rPr>
        <w:t>Фиг. 1</w:t>
      </w:r>
    </w:p>
    <w:p w14:paraId="01822E36" w14:textId="77777777" w:rsidR="00974C9D" w:rsidRPr="006F5421" w:rsidRDefault="00974C9D">
      <w:pPr>
        <w:spacing w:after="0" w:line="240" w:lineRule="auto"/>
        <w:rPr>
          <w:rFonts w:ascii="Arial" w:hAnsi="Arial" w:cs="Arial"/>
          <w:color w:val="000000"/>
          <w:spacing w:val="-8"/>
          <w:highlight w:val="yellow"/>
          <w:lang w:val="bg-BG"/>
        </w:rPr>
      </w:pPr>
      <w:r w:rsidRPr="006F5421">
        <w:rPr>
          <w:rFonts w:ascii="Arial" w:hAnsi="Arial" w:cs="Arial"/>
          <w:color w:val="000000"/>
          <w:spacing w:val="-8"/>
          <w:highlight w:val="yellow"/>
          <w:lang w:val="bg-BG"/>
        </w:rPr>
        <w:br w:type="page"/>
      </w:r>
    </w:p>
    <w:p w14:paraId="4A3F0906" w14:textId="77777777" w:rsidR="00603417" w:rsidRPr="006F5421" w:rsidRDefault="00603417" w:rsidP="00603417">
      <w:pPr>
        <w:spacing w:after="0" w:line="240" w:lineRule="auto"/>
        <w:jc w:val="both"/>
        <w:rPr>
          <w:rFonts w:ascii="Arial" w:hAnsi="Arial" w:cs="Arial"/>
          <w:b/>
          <w:u w:val="single"/>
          <w:lang w:val="bg-BG"/>
        </w:rPr>
      </w:pPr>
      <w:r w:rsidRPr="006F5421">
        <w:rPr>
          <w:rFonts w:ascii="Arial" w:hAnsi="Arial" w:cs="Arial"/>
          <w:b/>
          <w:u w:val="single"/>
          <w:lang w:val="bg-BG"/>
        </w:rPr>
        <w:lastRenderedPageBreak/>
        <w:t>Обхват на ИСУ, част Управление на качеството</w:t>
      </w:r>
      <w:r w:rsidR="00AE55BE" w:rsidRPr="006F5421">
        <w:rPr>
          <w:rFonts w:ascii="Arial" w:hAnsi="Arial" w:cs="Arial"/>
          <w:b/>
          <w:u w:val="single"/>
          <w:lang w:val="bg-BG"/>
        </w:rPr>
        <w:t xml:space="preserve"> и информационна сигурност</w:t>
      </w:r>
    </w:p>
    <w:p w14:paraId="6F4A076A" w14:textId="3952D35B" w:rsidR="00603417" w:rsidRPr="006F5421" w:rsidRDefault="00603417" w:rsidP="003B45A3">
      <w:pPr>
        <w:spacing w:before="120" w:after="0" w:line="240" w:lineRule="auto"/>
        <w:jc w:val="both"/>
        <w:rPr>
          <w:rFonts w:ascii="Arial" w:hAnsi="Arial" w:cs="Arial"/>
          <w:color w:val="000000"/>
          <w:spacing w:val="-8"/>
          <w:lang w:val="bg-BG"/>
        </w:rPr>
      </w:pPr>
      <w:r w:rsidRPr="006F5421">
        <w:rPr>
          <w:rFonts w:ascii="Arial" w:hAnsi="Arial" w:cs="Arial"/>
          <w:color w:val="000000"/>
          <w:spacing w:val="-8"/>
          <w:lang w:val="bg-BG"/>
        </w:rPr>
        <w:t xml:space="preserve">ИСУ обхваща управлението на всички процеси и дейности за </w:t>
      </w:r>
      <w:r w:rsidR="003B45A3" w:rsidRPr="006F5421">
        <w:rPr>
          <w:rFonts w:ascii="Arial" w:hAnsi="Arial" w:cs="Arial"/>
          <w:color w:val="000000"/>
          <w:spacing w:val="-8"/>
          <w:lang w:val="bg-BG"/>
        </w:rPr>
        <w:t>„</w:t>
      </w:r>
      <w:r w:rsidR="003B45A3" w:rsidRPr="006F5421">
        <w:rPr>
          <w:rFonts w:ascii="Arial" w:hAnsi="Arial" w:cs="Arial"/>
          <w:b/>
          <w:color w:val="000000"/>
          <w:spacing w:val="-8"/>
          <w:lang w:val="bg-BG"/>
        </w:rPr>
        <w:t>анализ, разработка и доставка на стандартни и специализирани IT решения и софтуер. Поддръжка и управление на IT системи и решения и софтуер. Дистрибуция и поддръжка на медицински системи и решения</w:t>
      </w:r>
      <w:r w:rsidR="003B45A3" w:rsidRPr="006F5421">
        <w:rPr>
          <w:rFonts w:ascii="Arial" w:hAnsi="Arial" w:cs="Arial"/>
          <w:color w:val="000000"/>
          <w:spacing w:val="-8"/>
          <w:lang w:val="bg-BG"/>
        </w:rPr>
        <w:t>“</w:t>
      </w:r>
      <w:r w:rsidR="006275A1" w:rsidRPr="006F5421">
        <w:rPr>
          <w:rFonts w:ascii="Arial" w:hAnsi="Arial" w:cs="Arial"/>
          <w:color w:val="000000"/>
          <w:spacing w:val="-8"/>
          <w:lang w:val="bg-BG"/>
        </w:rPr>
        <w:t>,</w:t>
      </w:r>
      <w:r w:rsidRPr="006F5421">
        <w:rPr>
          <w:rFonts w:ascii="Arial" w:hAnsi="Arial" w:cs="Arial"/>
          <w:color w:val="000000"/>
          <w:spacing w:val="-8"/>
          <w:lang w:val="bg-BG"/>
        </w:rPr>
        <w:t xml:space="preserve"> извършвани от “С&amp;T България” ЕООД в </w:t>
      </w:r>
      <w:r w:rsidRPr="006F5421">
        <w:rPr>
          <w:rFonts w:ascii="Arial" w:hAnsi="Arial" w:cs="Arial"/>
          <w:lang w:val="bg-BG"/>
        </w:rPr>
        <w:t>офиса на Дружеството и на площадките на неговите клиенти.</w:t>
      </w:r>
    </w:p>
    <w:p w14:paraId="060B5E5B" w14:textId="77777777" w:rsidR="00603417" w:rsidRPr="006F5421" w:rsidRDefault="00603417" w:rsidP="00603417">
      <w:pPr>
        <w:spacing w:after="0" w:line="240" w:lineRule="auto"/>
        <w:jc w:val="both"/>
        <w:rPr>
          <w:rFonts w:ascii="Arial" w:hAnsi="Arial" w:cs="Arial"/>
          <w:color w:val="000000"/>
          <w:spacing w:val="-8"/>
          <w:lang w:val="bg-BG"/>
        </w:rPr>
      </w:pPr>
      <w:r w:rsidRPr="006F5421">
        <w:rPr>
          <w:rFonts w:ascii="Arial" w:hAnsi="Arial" w:cs="Arial"/>
          <w:color w:val="000000"/>
          <w:spacing w:val="-8"/>
          <w:lang w:val="bg-BG"/>
        </w:rPr>
        <w:t>В обхвата влизат:</w:t>
      </w:r>
    </w:p>
    <w:p w14:paraId="7D2F6B73" w14:textId="77777777" w:rsidR="00603417" w:rsidRPr="006F5421" w:rsidRDefault="00603417" w:rsidP="00603417">
      <w:pPr>
        <w:spacing w:after="0" w:line="240" w:lineRule="auto"/>
        <w:jc w:val="both"/>
        <w:rPr>
          <w:rFonts w:ascii="Arial" w:hAnsi="Arial" w:cs="Arial"/>
          <w:lang w:val="bg-BG"/>
        </w:rPr>
      </w:pPr>
      <w:r w:rsidRPr="006F5421">
        <w:rPr>
          <w:rFonts w:ascii="Arial" w:hAnsi="Arial" w:cs="Arial"/>
          <w:color w:val="000000"/>
          <w:spacing w:val="-8"/>
          <w:lang w:val="bg-BG"/>
        </w:rPr>
        <w:tab/>
        <w:t xml:space="preserve">- служителите във всички структурни единици на </w:t>
      </w:r>
      <w:r w:rsidRPr="006F5421">
        <w:rPr>
          <w:rFonts w:ascii="Arial" w:hAnsi="Arial" w:cs="Arial"/>
          <w:lang w:val="bg-BG"/>
        </w:rPr>
        <w:t>“С&amp;T България” ЕООД, всички временно наети лица, посещаващи или работещи в офиса на фирмата, в т.ч. стажанти, консултанти и доставчици на услуги на място.</w:t>
      </w:r>
    </w:p>
    <w:p w14:paraId="1F3A02EE" w14:textId="77777777" w:rsidR="00603417" w:rsidRPr="006F5421" w:rsidRDefault="00603417" w:rsidP="00603417">
      <w:pPr>
        <w:spacing w:after="0" w:line="240" w:lineRule="auto"/>
        <w:jc w:val="both"/>
        <w:rPr>
          <w:rFonts w:ascii="Arial" w:hAnsi="Arial" w:cs="Arial"/>
          <w:lang w:val="bg-BG"/>
        </w:rPr>
      </w:pPr>
      <w:r w:rsidRPr="006F5421">
        <w:rPr>
          <w:rFonts w:ascii="Arial" w:hAnsi="Arial" w:cs="Arial"/>
          <w:lang w:val="bg-BG"/>
        </w:rPr>
        <w:tab/>
        <w:t xml:space="preserve">- цялата инфраструктура и офисни помещения, както и всички технически и комуникационни средства, съоръжения, оборудване, структурно и мрежово окабеляване, софтуерни продукти и технологии, използвани от “С&amp;T България” ЕООД за създаване, обработка, предаване или съхраняване на информация, свързана с дейността на Дружеството и определена като информационен актив. </w:t>
      </w:r>
    </w:p>
    <w:p w14:paraId="0F8F2A86" w14:textId="77777777" w:rsidR="00603417" w:rsidRPr="006F5421" w:rsidRDefault="00603417" w:rsidP="00603417">
      <w:pPr>
        <w:spacing w:after="0" w:line="240" w:lineRule="auto"/>
        <w:jc w:val="both"/>
        <w:rPr>
          <w:rFonts w:ascii="Arial" w:hAnsi="Arial" w:cs="Arial"/>
          <w:lang w:val="bg-BG"/>
        </w:rPr>
      </w:pPr>
      <w:r w:rsidRPr="006F5421">
        <w:rPr>
          <w:rFonts w:ascii="Arial" w:hAnsi="Arial" w:cs="Arial"/>
          <w:lang w:val="bg-BG"/>
        </w:rPr>
        <w:t>Тези активи са описани в документацията на Съвета за управление, и се съхраняват при Председателя на Съвета по управление (СУ) и Секретаря на СУ.</w:t>
      </w:r>
    </w:p>
    <w:p w14:paraId="025F03CA" w14:textId="77777777" w:rsidR="00AE55BE" w:rsidRPr="006F5421" w:rsidRDefault="00AE55BE" w:rsidP="00603417">
      <w:pPr>
        <w:spacing w:after="0" w:line="240" w:lineRule="auto"/>
        <w:jc w:val="both"/>
        <w:rPr>
          <w:rFonts w:ascii="Arial" w:hAnsi="Arial" w:cs="Arial"/>
          <w:lang w:val="bg-BG"/>
        </w:rPr>
      </w:pPr>
      <w:r w:rsidRPr="006F5421">
        <w:rPr>
          <w:rFonts w:ascii="Arial" w:hAnsi="Arial" w:cs="Arial"/>
          <w:lang w:val="bg-BG"/>
        </w:rPr>
        <w:t>Обхватът на ИСУ, част ИС е представен в RD NISU-10 Обхватът на системата за управление на информационната сигурност</w:t>
      </w:r>
      <w:r w:rsidR="004F20BA" w:rsidRPr="006F5421">
        <w:rPr>
          <w:rFonts w:ascii="Arial" w:hAnsi="Arial" w:cs="Arial"/>
          <w:lang w:val="bg-BG"/>
        </w:rPr>
        <w:t>.</w:t>
      </w:r>
    </w:p>
    <w:p w14:paraId="12211D33" w14:textId="77777777" w:rsidR="004F20BA" w:rsidRPr="006F5421" w:rsidRDefault="004F20BA" w:rsidP="00EA1F0D">
      <w:pPr>
        <w:spacing w:after="0" w:line="240" w:lineRule="auto"/>
        <w:jc w:val="both"/>
        <w:rPr>
          <w:rFonts w:cs="Arial"/>
          <w:lang w:val="bg-BG"/>
        </w:rPr>
      </w:pPr>
      <w:r w:rsidRPr="006F5421">
        <w:rPr>
          <w:rFonts w:ascii="Arial" w:hAnsi="Arial" w:cs="Arial"/>
          <w:lang w:val="bg-BG"/>
        </w:rPr>
        <w:t>При определяне на обхвата са взети предвид описаните в т. 4.1 и 4.2. вътрешни и външни обстоятелства, изискванията на заинтересованите страни</w:t>
      </w:r>
      <w:r w:rsidR="003F2187" w:rsidRPr="006F5421">
        <w:rPr>
          <w:rFonts w:ascii="Arial" w:hAnsi="Arial" w:cs="Arial"/>
          <w:lang w:val="bg-BG"/>
        </w:rPr>
        <w:t>, предлаганите продукти и услуги и</w:t>
      </w:r>
      <w:r w:rsidRPr="006F5421">
        <w:rPr>
          <w:rFonts w:ascii="Arial" w:hAnsi="Arial" w:cs="Arial"/>
          <w:lang w:val="bg-BG"/>
        </w:rPr>
        <w:t xml:space="preserve"> зависимостите на дейностите, които Дружеството изпълнява и изпълняваните от външните страни процеси.</w:t>
      </w:r>
    </w:p>
    <w:p w14:paraId="48992426" w14:textId="77777777" w:rsidR="00603417" w:rsidRPr="006F5421" w:rsidRDefault="00603417" w:rsidP="00603417">
      <w:pPr>
        <w:spacing w:after="0" w:line="240" w:lineRule="auto"/>
        <w:jc w:val="both"/>
        <w:rPr>
          <w:rFonts w:ascii="Arial" w:hAnsi="Arial" w:cs="Arial"/>
          <w:lang w:val="bg-BG"/>
        </w:rPr>
      </w:pPr>
      <w:r w:rsidRPr="006F5421">
        <w:rPr>
          <w:rFonts w:ascii="Arial" w:hAnsi="Arial" w:cs="Arial"/>
          <w:lang w:val="bg-BG"/>
        </w:rPr>
        <w:t>Обхватът на ИСУ, част управление на услугите, е описан в PUU 01 Политика по управление на услугите.</w:t>
      </w:r>
    </w:p>
    <w:p w14:paraId="55FC172C" w14:textId="77777777" w:rsidR="00603417" w:rsidRPr="006F5421" w:rsidRDefault="00603417" w:rsidP="00603417">
      <w:pPr>
        <w:spacing w:after="0" w:line="240" w:lineRule="auto"/>
        <w:jc w:val="both"/>
        <w:rPr>
          <w:rFonts w:ascii="Arial" w:hAnsi="Arial" w:cs="Arial"/>
          <w:b/>
          <w:u w:val="single"/>
          <w:lang w:val="bg-BG"/>
        </w:rPr>
      </w:pPr>
    </w:p>
    <w:p w14:paraId="4311D271" w14:textId="77777777" w:rsidR="00603417" w:rsidRPr="006F5421" w:rsidRDefault="00603417" w:rsidP="00603417">
      <w:pPr>
        <w:spacing w:after="0" w:line="240" w:lineRule="auto"/>
        <w:jc w:val="both"/>
        <w:rPr>
          <w:rFonts w:ascii="Arial" w:hAnsi="Arial" w:cs="Arial"/>
          <w:b/>
          <w:u w:val="single"/>
          <w:lang w:val="bg-BG"/>
        </w:rPr>
      </w:pPr>
      <w:r w:rsidRPr="006F5421">
        <w:rPr>
          <w:rFonts w:ascii="Arial" w:hAnsi="Arial" w:cs="Arial"/>
          <w:b/>
          <w:u w:val="single"/>
          <w:lang w:val="bg-BG"/>
        </w:rPr>
        <w:t>Обхват на ИСУ, част Управление на услугите</w:t>
      </w:r>
    </w:p>
    <w:p w14:paraId="1DC322A1" w14:textId="77777777" w:rsidR="00603417" w:rsidRPr="006F5421" w:rsidRDefault="00603417" w:rsidP="00603417">
      <w:pPr>
        <w:spacing w:after="0" w:line="240" w:lineRule="auto"/>
        <w:jc w:val="both"/>
        <w:rPr>
          <w:rFonts w:ascii="Arial" w:hAnsi="Arial" w:cs="Arial"/>
          <w:lang w:val="bg-BG"/>
        </w:rPr>
      </w:pPr>
      <w:r w:rsidRPr="006F5421">
        <w:rPr>
          <w:rFonts w:ascii="Arial" w:hAnsi="Arial" w:cs="Arial"/>
          <w:lang w:val="bg-BG"/>
        </w:rPr>
        <w:t>Дефиниран е следният обхват на ИСУ, част УУ:</w:t>
      </w:r>
    </w:p>
    <w:p w14:paraId="62142B57" w14:textId="76506FF7" w:rsidR="00603417" w:rsidRPr="006F5421" w:rsidRDefault="00603417" w:rsidP="003B45A3">
      <w:pPr>
        <w:spacing w:after="0" w:line="240" w:lineRule="auto"/>
        <w:jc w:val="both"/>
        <w:rPr>
          <w:rFonts w:ascii="Arial" w:hAnsi="Arial" w:cs="Arial"/>
          <w:b/>
          <w:i/>
          <w:lang w:val="bg-BG"/>
        </w:rPr>
      </w:pPr>
      <w:r w:rsidRPr="006F5421">
        <w:rPr>
          <w:rFonts w:ascii="Arial" w:hAnsi="Arial" w:cs="Arial"/>
          <w:lang w:val="bg-BG"/>
        </w:rPr>
        <w:t>Управление на вс</w:t>
      </w:r>
      <w:r w:rsidR="003B45A3" w:rsidRPr="006F5421">
        <w:rPr>
          <w:rFonts w:ascii="Arial" w:hAnsi="Arial" w:cs="Arial"/>
          <w:lang w:val="bg-BG"/>
        </w:rPr>
        <w:t>ички процеси, дейности и услуги</w:t>
      </w:r>
      <w:r w:rsidR="003B45A3" w:rsidRPr="006F5421">
        <w:rPr>
          <w:rFonts w:ascii="Arial" w:hAnsi="Arial" w:cs="Arial"/>
          <w:b/>
          <w:i/>
          <w:lang w:val="bg-BG"/>
        </w:rPr>
        <w:t xml:space="preserve"> </w:t>
      </w:r>
      <w:r w:rsidR="003B45A3" w:rsidRPr="006F5421">
        <w:rPr>
          <w:rFonts w:ascii="Arial" w:hAnsi="Arial" w:cs="Arial"/>
          <w:lang w:val="bg-BG"/>
        </w:rPr>
        <w:t>по</w:t>
      </w:r>
      <w:r w:rsidRPr="006F5421">
        <w:rPr>
          <w:rFonts w:ascii="Arial" w:hAnsi="Arial" w:cs="Arial"/>
          <w:b/>
          <w:i/>
          <w:lang w:val="bg-BG"/>
        </w:rPr>
        <w:t xml:space="preserve"> </w:t>
      </w:r>
      <w:r w:rsidR="003B45A3" w:rsidRPr="006F5421">
        <w:rPr>
          <w:rFonts w:ascii="Arial" w:hAnsi="Arial" w:cs="Arial"/>
          <w:b/>
          <w:i/>
          <w:lang w:val="bg-BG"/>
        </w:rPr>
        <w:t>„анализ, разработка и доставка на стандартни и специализирани ИТ решения и софтуер. Поддръжка и управление на ИТ системи и решения и софтуер“.</w:t>
      </w:r>
    </w:p>
    <w:p w14:paraId="3ACF92EE" w14:textId="77777777" w:rsidR="00603417" w:rsidRPr="006F5421" w:rsidRDefault="00603417" w:rsidP="00603417">
      <w:pPr>
        <w:spacing w:after="0" w:line="240" w:lineRule="auto"/>
        <w:jc w:val="both"/>
        <w:rPr>
          <w:rFonts w:ascii="Arial" w:hAnsi="Arial" w:cs="Arial"/>
          <w:lang w:val="bg-BG"/>
        </w:rPr>
      </w:pPr>
      <w:r w:rsidRPr="006F5421">
        <w:rPr>
          <w:rFonts w:ascii="Arial" w:hAnsi="Arial" w:cs="Arial"/>
          <w:lang w:val="bg-BG"/>
        </w:rPr>
        <w:t xml:space="preserve">Услугите, попадащи в обхвата на управление на ИСУ, част УУ, се документират в RDU 01-01 Каталог на услугите. Каталогът е общодостъпен за всички клиенти на “S&amp;T България” ЕООД. </w:t>
      </w:r>
    </w:p>
    <w:p w14:paraId="07A12255" w14:textId="7D3A9D8F" w:rsidR="00603417" w:rsidRPr="006F5421" w:rsidRDefault="00603417" w:rsidP="00603417">
      <w:pPr>
        <w:spacing w:after="0" w:line="240" w:lineRule="auto"/>
        <w:jc w:val="both"/>
        <w:rPr>
          <w:rFonts w:ascii="Arial" w:hAnsi="Arial" w:cs="Arial"/>
          <w:lang w:val="bg-BG"/>
        </w:rPr>
      </w:pPr>
      <w:r w:rsidRPr="006F5421">
        <w:rPr>
          <w:rFonts w:ascii="Arial" w:hAnsi="Arial" w:cs="Arial"/>
          <w:lang w:val="bg-BG"/>
        </w:rPr>
        <w:t xml:space="preserve">Процесите по управление на услугите, попадащи в дефинирания обхват на ИСУ, част „Управление на услугите“ (УУ) и взаимодействието между тях, е представено в Приложение 2 на </w:t>
      </w:r>
      <w:r w:rsidRPr="006F5421">
        <w:rPr>
          <w:rFonts w:ascii="Arial" w:hAnsi="Arial" w:cs="Arial"/>
          <w:color w:val="000000"/>
          <w:spacing w:val="-6"/>
          <w:lang w:val="bg-BG"/>
        </w:rPr>
        <w:t>НИСУ</w:t>
      </w:r>
      <w:r w:rsidRPr="006F5421">
        <w:rPr>
          <w:rFonts w:ascii="Arial" w:hAnsi="Arial" w:cs="Arial"/>
          <w:lang w:val="bg-BG"/>
        </w:rPr>
        <w:t>.</w:t>
      </w:r>
    </w:p>
    <w:p w14:paraId="4BAEC46F" w14:textId="77777777" w:rsidR="00603417" w:rsidRPr="006F5421" w:rsidRDefault="00603417" w:rsidP="00603417">
      <w:pPr>
        <w:spacing w:after="0" w:line="240" w:lineRule="auto"/>
        <w:jc w:val="both"/>
        <w:rPr>
          <w:rFonts w:ascii="Arial" w:hAnsi="Arial" w:cs="Arial"/>
          <w:lang w:val="bg-BG"/>
        </w:rPr>
      </w:pPr>
      <w:r w:rsidRPr="006F5421">
        <w:rPr>
          <w:rFonts w:ascii="Arial" w:hAnsi="Arial" w:cs="Arial"/>
          <w:lang w:val="bg-BG"/>
        </w:rPr>
        <w:t xml:space="preserve">Редът и отговорностите за изпълнение на отделните процеси, както и взаимодействието между тях, са регламентирани в </w:t>
      </w:r>
      <w:r w:rsidRPr="006F5421">
        <w:rPr>
          <w:rFonts w:ascii="Arial" w:hAnsi="Arial" w:cs="Arial"/>
          <w:color w:val="000000"/>
          <w:spacing w:val="-6"/>
          <w:lang w:val="bg-BG"/>
        </w:rPr>
        <w:t>НИСУ</w:t>
      </w:r>
      <w:r w:rsidRPr="006F5421">
        <w:rPr>
          <w:rFonts w:ascii="Arial" w:hAnsi="Arial" w:cs="Arial"/>
          <w:lang w:val="bg-BG"/>
        </w:rPr>
        <w:t>, Политиките и процедурите по управление на услугите и в отделни планове.</w:t>
      </w:r>
    </w:p>
    <w:p w14:paraId="0AB2C0F3" w14:textId="77777777" w:rsidR="002E26AC" w:rsidRPr="006F5421" w:rsidRDefault="002E26AC" w:rsidP="00D332C3">
      <w:pPr>
        <w:tabs>
          <w:tab w:val="left" w:pos="180"/>
        </w:tabs>
        <w:spacing w:after="0" w:line="240" w:lineRule="auto"/>
        <w:ind w:firstLine="851"/>
        <w:jc w:val="both"/>
        <w:rPr>
          <w:rFonts w:ascii="Arial" w:hAnsi="Arial" w:cs="Arial"/>
          <w:b/>
          <w:bCs/>
          <w:lang w:val="bg-BG"/>
        </w:rPr>
      </w:pPr>
    </w:p>
    <w:p w14:paraId="06A0EFF7" w14:textId="77777777" w:rsidR="002E26AC" w:rsidRPr="006F5421" w:rsidRDefault="002E26AC" w:rsidP="00EA1F0D">
      <w:pPr>
        <w:pStyle w:val="Heading2"/>
      </w:pPr>
      <w:bookmarkStart w:id="13" w:name="_Toc51681814"/>
      <w:r w:rsidRPr="006F5421">
        <w:t>4.4. ИСУ и процеси</w:t>
      </w:r>
      <w:bookmarkEnd w:id="13"/>
    </w:p>
    <w:p w14:paraId="6722875B" w14:textId="4CBB6D09" w:rsidR="009805CD" w:rsidRPr="006F5421" w:rsidRDefault="009805CD" w:rsidP="009805CD">
      <w:pPr>
        <w:spacing w:after="0" w:line="240" w:lineRule="auto"/>
        <w:jc w:val="both"/>
        <w:rPr>
          <w:rFonts w:ascii="Arial" w:hAnsi="Arial" w:cs="Arial"/>
          <w:lang w:val="bg-BG"/>
        </w:rPr>
      </w:pPr>
      <w:r w:rsidRPr="006F5421">
        <w:rPr>
          <w:rFonts w:ascii="Arial" w:hAnsi="Arial" w:cs="Arial"/>
          <w:lang w:val="bg-BG"/>
        </w:rPr>
        <w:t xml:space="preserve">“С&amp;Т България” ЕООД има разработена, документирана и внедрена Интегрирана система за управление на качеството, услугите и информационната сигурност /ИСУ/. ИСУ е разработена като средство за осигуряване на съответствието на </w:t>
      </w:r>
      <w:r w:rsidR="008D3CF0" w:rsidRPr="006F5421">
        <w:rPr>
          <w:rFonts w:ascii="Arial" w:hAnsi="Arial" w:cs="Arial"/>
          <w:lang w:val="bg-BG"/>
        </w:rPr>
        <w:t>продуктите/услугите</w:t>
      </w:r>
      <w:r w:rsidRPr="006F5421">
        <w:rPr>
          <w:rFonts w:ascii="Arial" w:hAnsi="Arial" w:cs="Arial"/>
          <w:lang w:val="bg-BG"/>
        </w:rPr>
        <w:t xml:space="preserve"> с определените изисквания за качество и за надеждно управление на процесите по предоставяне на услугите и ИС. Наличието на адекватно поддържана ИСУ е и фактор, който създава увереност на клиентите за спазване на изискванията по договорите, които сключват с “С&amp;T България” ЕООД. </w:t>
      </w:r>
    </w:p>
    <w:p w14:paraId="181379A5" w14:textId="77777777" w:rsidR="009805CD" w:rsidRPr="006F5421" w:rsidRDefault="009805CD" w:rsidP="009805CD">
      <w:pPr>
        <w:spacing w:after="0" w:line="240" w:lineRule="auto"/>
        <w:jc w:val="both"/>
        <w:rPr>
          <w:rFonts w:ascii="Arial" w:hAnsi="Arial" w:cs="Arial"/>
          <w:lang w:val="bg-BG"/>
        </w:rPr>
      </w:pPr>
      <w:r w:rsidRPr="006F5421">
        <w:rPr>
          <w:rFonts w:ascii="Arial" w:hAnsi="Arial" w:cs="Arial"/>
          <w:lang w:val="bg-BG"/>
        </w:rPr>
        <w:t xml:space="preserve">Дейността по възлагане изпълнението на услуги на подизпълнители и последващ контрол е описана в PU 12 - Закупуване и проверка на продукти и услуги. </w:t>
      </w:r>
    </w:p>
    <w:p w14:paraId="3E2E6EEE" w14:textId="4EE84055" w:rsidR="009805CD" w:rsidRPr="006F5421" w:rsidRDefault="009805CD" w:rsidP="009805CD">
      <w:pPr>
        <w:tabs>
          <w:tab w:val="left" w:pos="-10172"/>
          <w:tab w:val="left" w:pos="567"/>
          <w:tab w:val="left" w:pos="748"/>
        </w:tabs>
        <w:spacing w:after="0" w:line="240" w:lineRule="auto"/>
        <w:jc w:val="both"/>
        <w:rPr>
          <w:rFonts w:ascii="Arial" w:hAnsi="Arial" w:cs="Arial"/>
          <w:color w:val="000000"/>
          <w:lang w:val="bg-BG"/>
        </w:rPr>
      </w:pPr>
      <w:r w:rsidRPr="006F5421">
        <w:rPr>
          <w:rFonts w:ascii="Arial" w:hAnsi="Arial" w:cs="Arial"/>
          <w:color w:val="000000"/>
          <w:lang w:val="bg-BG"/>
        </w:rPr>
        <w:t>За да осигури съответствие с изискванията на ISO 9001:</w:t>
      </w:r>
      <w:r w:rsidR="00E814F2" w:rsidRPr="006F5421">
        <w:rPr>
          <w:rFonts w:ascii="Arial" w:hAnsi="Arial" w:cs="Arial"/>
          <w:color w:val="000000"/>
          <w:lang w:val="bg-BG"/>
        </w:rPr>
        <w:t>2015</w:t>
      </w:r>
      <w:r w:rsidRPr="006F5421">
        <w:rPr>
          <w:rFonts w:ascii="Arial" w:hAnsi="Arial" w:cs="Arial"/>
          <w:color w:val="000000"/>
          <w:lang w:val="bg-BG"/>
        </w:rPr>
        <w:t xml:space="preserve">, </w:t>
      </w:r>
      <w:r w:rsidRPr="006F5421">
        <w:rPr>
          <w:rFonts w:ascii="Arial" w:hAnsi="Arial" w:cs="Arial"/>
          <w:lang w:val="bg-BG"/>
        </w:rPr>
        <w:t>ISO</w:t>
      </w:r>
      <w:r w:rsidR="00E814F2" w:rsidRPr="006F5421">
        <w:rPr>
          <w:rFonts w:ascii="Arial" w:hAnsi="Arial" w:cs="Arial"/>
          <w:lang w:val="bg-BG"/>
        </w:rPr>
        <w:t>/IEC</w:t>
      </w:r>
      <w:r w:rsidRPr="006F5421">
        <w:rPr>
          <w:rFonts w:ascii="Arial" w:hAnsi="Arial" w:cs="Arial"/>
          <w:lang w:val="bg-BG"/>
        </w:rPr>
        <w:t xml:space="preserve"> 20000-1</w:t>
      </w:r>
      <w:r w:rsidR="00AD57BA" w:rsidRPr="006F5421">
        <w:rPr>
          <w:rFonts w:ascii="Arial" w:hAnsi="Arial" w:cs="Arial"/>
          <w:lang w:val="bg-BG"/>
        </w:rPr>
        <w:t>:2018</w:t>
      </w:r>
      <w:r w:rsidRPr="006F5421">
        <w:rPr>
          <w:rFonts w:ascii="Arial" w:hAnsi="Arial" w:cs="Arial"/>
          <w:lang w:val="bg-BG"/>
        </w:rPr>
        <w:t xml:space="preserve"> и </w:t>
      </w:r>
      <w:r w:rsidR="00E814F2" w:rsidRPr="006F5421">
        <w:rPr>
          <w:rFonts w:ascii="Arial" w:hAnsi="Arial" w:cs="Arial"/>
          <w:lang w:val="bg-BG"/>
        </w:rPr>
        <w:t xml:space="preserve">ISO/IEC </w:t>
      </w:r>
      <w:r w:rsidRPr="006F5421">
        <w:rPr>
          <w:rFonts w:ascii="Arial" w:hAnsi="Arial" w:cs="Arial"/>
          <w:lang w:val="bg-BG"/>
        </w:rPr>
        <w:t>27001:</w:t>
      </w:r>
      <w:r w:rsidR="00E814F2" w:rsidRPr="006F5421">
        <w:rPr>
          <w:rFonts w:ascii="Arial" w:hAnsi="Arial" w:cs="Arial"/>
          <w:lang w:val="bg-BG"/>
        </w:rPr>
        <w:t>2013</w:t>
      </w:r>
      <w:r w:rsidRPr="006F5421">
        <w:rPr>
          <w:rFonts w:ascii="Arial" w:hAnsi="Arial" w:cs="Arial"/>
          <w:color w:val="000000"/>
          <w:lang w:val="bg-BG"/>
        </w:rPr>
        <w:t xml:space="preserve">, </w:t>
      </w:r>
      <w:r w:rsidRPr="006F5421">
        <w:rPr>
          <w:rFonts w:ascii="Arial" w:hAnsi="Arial" w:cs="Arial"/>
          <w:caps/>
          <w:color w:val="000000"/>
          <w:lang w:val="bg-BG"/>
        </w:rPr>
        <w:t>ИСУ</w:t>
      </w:r>
      <w:r w:rsidRPr="006F5421">
        <w:rPr>
          <w:rFonts w:ascii="Arial" w:hAnsi="Arial" w:cs="Arial"/>
          <w:color w:val="000000"/>
          <w:lang w:val="bg-BG"/>
        </w:rPr>
        <w:t>:</w:t>
      </w:r>
    </w:p>
    <w:p w14:paraId="16627EF3" w14:textId="77777777" w:rsidR="009805CD" w:rsidRPr="006F5421" w:rsidRDefault="009805CD" w:rsidP="002561E2">
      <w:pPr>
        <w:numPr>
          <w:ilvl w:val="0"/>
          <w:numId w:val="2"/>
        </w:numPr>
        <w:tabs>
          <w:tab w:val="left" w:pos="-10172"/>
          <w:tab w:val="left" w:pos="360"/>
        </w:tabs>
        <w:spacing w:after="0" w:line="240" w:lineRule="auto"/>
        <w:ind w:left="0" w:firstLine="0"/>
        <w:jc w:val="both"/>
        <w:rPr>
          <w:rFonts w:ascii="Arial" w:hAnsi="Arial" w:cs="Arial"/>
          <w:color w:val="000000"/>
          <w:lang w:val="bg-BG"/>
        </w:rPr>
      </w:pPr>
      <w:r w:rsidRPr="006F5421">
        <w:rPr>
          <w:rFonts w:ascii="Arial" w:hAnsi="Arial" w:cs="Arial"/>
          <w:color w:val="000000"/>
          <w:lang w:val="bg-BG"/>
        </w:rPr>
        <w:t>определя процесите, необходими за ИСУ и следи за тяхното прилагане в цялата фирма;</w:t>
      </w:r>
    </w:p>
    <w:p w14:paraId="5BACE5A0" w14:textId="77777777" w:rsidR="009805CD" w:rsidRPr="006F5421" w:rsidRDefault="009805CD" w:rsidP="002561E2">
      <w:pPr>
        <w:numPr>
          <w:ilvl w:val="0"/>
          <w:numId w:val="2"/>
        </w:numPr>
        <w:tabs>
          <w:tab w:val="left" w:pos="-10172"/>
          <w:tab w:val="left" w:pos="360"/>
        </w:tabs>
        <w:spacing w:after="0" w:line="240" w:lineRule="auto"/>
        <w:ind w:left="0" w:firstLine="0"/>
        <w:jc w:val="both"/>
        <w:rPr>
          <w:rFonts w:ascii="Arial" w:hAnsi="Arial" w:cs="Arial"/>
          <w:color w:val="000000"/>
          <w:lang w:val="bg-BG"/>
        </w:rPr>
      </w:pPr>
      <w:r w:rsidRPr="006F5421">
        <w:rPr>
          <w:rFonts w:ascii="Arial" w:hAnsi="Arial" w:cs="Arial"/>
          <w:color w:val="000000"/>
          <w:lang w:val="bg-BG"/>
        </w:rPr>
        <w:t xml:space="preserve">определя </w:t>
      </w:r>
      <w:r w:rsidR="00517122" w:rsidRPr="006F5421">
        <w:rPr>
          <w:rFonts w:ascii="Arial" w:hAnsi="Arial" w:cs="Arial"/>
          <w:color w:val="000000"/>
          <w:lang w:val="bg-BG"/>
        </w:rPr>
        <w:t xml:space="preserve">входните и изходни данни, </w:t>
      </w:r>
      <w:r w:rsidRPr="006F5421">
        <w:rPr>
          <w:rFonts w:ascii="Arial" w:hAnsi="Arial" w:cs="Arial"/>
          <w:color w:val="000000"/>
          <w:lang w:val="bg-BG"/>
        </w:rPr>
        <w:t>последователността и взаимодействието на тези процеси;</w:t>
      </w:r>
    </w:p>
    <w:p w14:paraId="12F2118E" w14:textId="7C897017" w:rsidR="009805CD" w:rsidRPr="006F5421" w:rsidRDefault="009805CD" w:rsidP="002561E2">
      <w:pPr>
        <w:pStyle w:val="Header"/>
        <w:numPr>
          <w:ilvl w:val="0"/>
          <w:numId w:val="2"/>
        </w:numPr>
        <w:tabs>
          <w:tab w:val="clear" w:pos="4703"/>
          <w:tab w:val="clear" w:pos="9406"/>
          <w:tab w:val="left" w:pos="360"/>
          <w:tab w:val="center" w:pos="4153"/>
          <w:tab w:val="right" w:pos="8306"/>
        </w:tabs>
        <w:ind w:left="0" w:firstLine="0"/>
        <w:jc w:val="both"/>
        <w:rPr>
          <w:rFonts w:ascii="Arial" w:hAnsi="Arial" w:cs="Arial"/>
          <w:color w:val="000000"/>
          <w:lang w:val="bg-BG"/>
        </w:rPr>
      </w:pPr>
      <w:r w:rsidRPr="006F5421">
        <w:rPr>
          <w:rFonts w:ascii="Arial" w:hAnsi="Arial" w:cs="Arial"/>
          <w:lang w:val="bg-BG"/>
        </w:rPr>
        <w:t xml:space="preserve">определя критериите и методите, </w:t>
      </w:r>
      <w:r w:rsidR="00517122" w:rsidRPr="006F5421">
        <w:rPr>
          <w:rFonts w:ascii="Arial" w:hAnsi="Arial" w:cs="Arial"/>
          <w:lang w:val="bg-BG"/>
        </w:rPr>
        <w:t xml:space="preserve">вкл. измервания и индикатори за изпълнение на процесите, </w:t>
      </w:r>
      <w:r w:rsidRPr="006F5421">
        <w:rPr>
          <w:rFonts w:ascii="Arial" w:hAnsi="Arial" w:cs="Arial"/>
          <w:lang w:val="bg-BG"/>
        </w:rPr>
        <w:t xml:space="preserve">осигуряващи </w:t>
      </w:r>
      <w:r w:rsidR="001B406B" w:rsidRPr="006F5421">
        <w:rPr>
          <w:rFonts w:ascii="Arial" w:hAnsi="Arial" w:cs="Arial"/>
          <w:lang w:val="bg-BG"/>
        </w:rPr>
        <w:t>ефикасно</w:t>
      </w:r>
      <w:r w:rsidR="00424E7A" w:rsidRPr="006F5421">
        <w:rPr>
          <w:rFonts w:ascii="Arial" w:hAnsi="Arial" w:cs="Arial"/>
          <w:lang w:val="bg-BG"/>
        </w:rPr>
        <w:t>то им</w:t>
      </w:r>
      <w:r w:rsidR="001B406B" w:rsidRPr="006F5421">
        <w:rPr>
          <w:rFonts w:ascii="Arial" w:hAnsi="Arial" w:cs="Arial"/>
          <w:lang w:val="bg-BG"/>
        </w:rPr>
        <w:t xml:space="preserve"> </w:t>
      </w:r>
      <w:r w:rsidRPr="006F5421">
        <w:rPr>
          <w:rFonts w:ascii="Arial" w:hAnsi="Arial" w:cs="Arial"/>
          <w:lang w:val="bg-BG"/>
        </w:rPr>
        <w:t>функциониране и контрол;</w:t>
      </w:r>
    </w:p>
    <w:p w14:paraId="6B9833AC" w14:textId="77777777" w:rsidR="009805CD" w:rsidRPr="006F5421" w:rsidRDefault="009805CD" w:rsidP="002561E2">
      <w:pPr>
        <w:pStyle w:val="Header"/>
        <w:numPr>
          <w:ilvl w:val="0"/>
          <w:numId w:val="2"/>
        </w:numPr>
        <w:tabs>
          <w:tab w:val="clear" w:pos="4703"/>
          <w:tab w:val="clear" w:pos="9406"/>
          <w:tab w:val="left" w:pos="360"/>
          <w:tab w:val="center" w:pos="4153"/>
          <w:tab w:val="right" w:pos="8306"/>
        </w:tabs>
        <w:ind w:left="0" w:firstLine="0"/>
        <w:jc w:val="both"/>
        <w:rPr>
          <w:rFonts w:ascii="Arial" w:hAnsi="Arial" w:cs="Arial"/>
          <w:color w:val="000000"/>
          <w:lang w:val="bg-BG"/>
        </w:rPr>
      </w:pPr>
      <w:r w:rsidRPr="006F5421">
        <w:rPr>
          <w:rFonts w:ascii="Arial" w:hAnsi="Arial" w:cs="Arial"/>
          <w:lang w:val="bg-BG"/>
        </w:rPr>
        <w:lastRenderedPageBreak/>
        <w:t>осигурява ресурси</w:t>
      </w:r>
      <w:r w:rsidR="00183DB4" w:rsidRPr="006F5421">
        <w:rPr>
          <w:rFonts w:ascii="Arial" w:hAnsi="Arial" w:cs="Arial"/>
          <w:lang w:val="bg-BG"/>
        </w:rPr>
        <w:t>те</w:t>
      </w:r>
      <w:r w:rsidRPr="006F5421">
        <w:rPr>
          <w:rFonts w:ascii="Arial" w:hAnsi="Arial" w:cs="Arial"/>
          <w:lang w:val="bg-BG"/>
        </w:rPr>
        <w:t xml:space="preserve"> и информация</w:t>
      </w:r>
      <w:r w:rsidR="00183DB4" w:rsidRPr="006F5421">
        <w:rPr>
          <w:rFonts w:ascii="Arial" w:hAnsi="Arial" w:cs="Arial"/>
          <w:lang w:val="bg-BG"/>
        </w:rPr>
        <w:t>та</w:t>
      </w:r>
      <w:r w:rsidRPr="006F5421">
        <w:rPr>
          <w:rFonts w:ascii="Arial" w:hAnsi="Arial" w:cs="Arial"/>
          <w:lang w:val="bg-BG"/>
        </w:rPr>
        <w:t xml:space="preserve"> за функциониране и наблюдение на процесите;</w:t>
      </w:r>
    </w:p>
    <w:p w14:paraId="49034B70" w14:textId="77777777" w:rsidR="00183DB4" w:rsidRPr="006F5421" w:rsidRDefault="00183DB4" w:rsidP="002561E2">
      <w:pPr>
        <w:pStyle w:val="Header"/>
        <w:numPr>
          <w:ilvl w:val="0"/>
          <w:numId w:val="2"/>
        </w:numPr>
        <w:tabs>
          <w:tab w:val="clear" w:pos="4703"/>
          <w:tab w:val="clear" w:pos="9406"/>
          <w:tab w:val="left" w:pos="360"/>
          <w:tab w:val="center" w:pos="4153"/>
          <w:tab w:val="right" w:pos="8306"/>
        </w:tabs>
        <w:ind w:left="0" w:firstLine="0"/>
        <w:jc w:val="both"/>
        <w:rPr>
          <w:rFonts w:ascii="Arial" w:hAnsi="Arial" w:cs="Arial"/>
          <w:color w:val="000000"/>
          <w:lang w:val="bg-BG"/>
        </w:rPr>
      </w:pPr>
      <w:r w:rsidRPr="006F5421">
        <w:rPr>
          <w:rFonts w:ascii="Arial" w:hAnsi="Arial" w:cs="Arial"/>
          <w:lang w:val="bg-BG"/>
        </w:rPr>
        <w:t>определя отговорностите и пълномощията за изпълнение на процесите;</w:t>
      </w:r>
    </w:p>
    <w:p w14:paraId="1E71EE91" w14:textId="77777777" w:rsidR="004C156A" w:rsidRPr="006F5421" w:rsidRDefault="004C156A" w:rsidP="002561E2">
      <w:pPr>
        <w:pStyle w:val="Header"/>
        <w:numPr>
          <w:ilvl w:val="0"/>
          <w:numId w:val="2"/>
        </w:numPr>
        <w:tabs>
          <w:tab w:val="clear" w:pos="4703"/>
          <w:tab w:val="clear" w:pos="9406"/>
          <w:tab w:val="left" w:pos="360"/>
          <w:tab w:val="center" w:pos="4153"/>
          <w:tab w:val="right" w:pos="8306"/>
        </w:tabs>
        <w:ind w:left="0" w:firstLine="0"/>
        <w:jc w:val="both"/>
        <w:rPr>
          <w:rFonts w:ascii="Arial" w:hAnsi="Arial" w:cs="Arial"/>
          <w:color w:val="000000"/>
          <w:lang w:val="bg-BG"/>
        </w:rPr>
      </w:pPr>
      <w:r w:rsidRPr="006F5421">
        <w:rPr>
          <w:rFonts w:ascii="Arial" w:hAnsi="Arial" w:cs="Arial"/>
          <w:lang w:val="bg-BG"/>
        </w:rPr>
        <w:t>идентифицира рисковете и възможностите, планира и внедрява подходящи действия, свързани с тях;</w:t>
      </w:r>
    </w:p>
    <w:p w14:paraId="13D9F337" w14:textId="1356D2F1" w:rsidR="009805CD" w:rsidRPr="006F5421" w:rsidRDefault="004C156A" w:rsidP="002561E2">
      <w:pPr>
        <w:pStyle w:val="Header"/>
        <w:numPr>
          <w:ilvl w:val="0"/>
          <w:numId w:val="2"/>
        </w:numPr>
        <w:tabs>
          <w:tab w:val="clear" w:pos="4703"/>
          <w:tab w:val="clear" w:pos="9406"/>
          <w:tab w:val="left" w:pos="360"/>
          <w:tab w:val="center" w:pos="4153"/>
          <w:tab w:val="right" w:pos="8306"/>
        </w:tabs>
        <w:ind w:left="0" w:firstLine="0"/>
        <w:jc w:val="both"/>
        <w:rPr>
          <w:rFonts w:ascii="Arial" w:hAnsi="Arial" w:cs="Arial"/>
          <w:color w:val="000000"/>
          <w:lang w:val="bg-BG"/>
        </w:rPr>
      </w:pPr>
      <w:r w:rsidRPr="006F5421">
        <w:rPr>
          <w:rFonts w:ascii="Arial" w:hAnsi="Arial" w:cs="Arial"/>
          <w:color w:val="000000"/>
          <w:lang w:val="bg-BG"/>
        </w:rPr>
        <w:t>внедрява методи за мониторинг, измерване (където е приложимо), оценка на процесите и при необходимост промяна в изпълнение</w:t>
      </w:r>
      <w:r w:rsidR="00424E7A" w:rsidRPr="006F5421">
        <w:rPr>
          <w:rFonts w:ascii="Arial" w:hAnsi="Arial" w:cs="Arial"/>
          <w:color w:val="000000"/>
          <w:lang w:val="bg-BG"/>
        </w:rPr>
        <w:t>то им</w:t>
      </w:r>
      <w:r w:rsidR="00EE611A" w:rsidRPr="006F5421">
        <w:rPr>
          <w:rFonts w:ascii="Arial" w:hAnsi="Arial" w:cs="Arial"/>
          <w:color w:val="000000"/>
          <w:lang w:val="bg-BG"/>
        </w:rPr>
        <w:t>, за да се гарантира постигане на планираните резултати</w:t>
      </w:r>
      <w:r w:rsidR="009805CD" w:rsidRPr="006F5421">
        <w:rPr>
          <w:rFonts w:ascii="Arial" w:hAnsi="Arial" w:cs="Arial"/>
          <w:color w:val="000000"/>
          <w:lang w:val="bg-BG"/>
        </w:rPr>
        <w:t>;</w:t>
      </w:r>
    </w:p>
    <w:p w14:paraId="5ABB9E84" w14:textId="33A54EF4" w:rsidR="009805CD" w:rsidRPr="00881E07" w:rsidRDefault="009805CD" w:rsidP="002561E2">
      <w:pPr>
        <w:pStyle w:val="Header"/>
        <w:numPr>
          <w:ilvl w:val="0"/>
          <w:numId w:val="2"/>
        </w:numPr>
        <w:tabs>
          <w:tab w:val="clear" w:pos="4703"/>
          <w:tab w:val="clear" w:pos="9406"/>
          <w:tab w:val="left" w:pos="360"/>
          <w:tab w:val="center" w:pos="4153"/>
          <w:tab w:val="right" w:pos="8306"/>
        </w:tabs>
        <w:ind w:left="0" w:firstLine="0"/>
        <w:jc w:val="both"/>
        <w:rPr>
          <w:rFonts w:ascii="Arial" w:hAnsi="Arial" w:cs="Arial"/>
          <w:color w:val="000000"/>
          <w:lang w:val="bg-BG"/>
        </w:rPr>
      </w:pPr>
      <w:r w:rsidRPr="00881E07">
        <w:rPr>
          <w:rFonts w:ascii="Arial" w:hAnsi="Arial" w:cs="Arial"/>
          <w:color w:val="000000"/>
          <w:lang w:val="bg-BG"/>
        </w:rPr>
        <w:t>анализира и полага усилия за непрекъснато подобряване на процесите</w:t>
      </w:r>
      <w:r w:rsidR="002B2998" w:rsidRPr="00881E07">
        <w:rPr>
          <w:rFonts w:ascii="Arial" w:hAnsi="Arial" w:cs="Arial"/>
          <w:color w:val="000000"/>
          <w:lang w:val="bg-BG"/>
        </w:rPr>
        <w:t>, продуктите, услугите</w:t>
      </w:r>
      <w:r w:rsidR="00EE611A" w:rsidRPr="00881E07">
        <w:rPr>
          <w:rFonts w:ascii="Arial" w:hAnsi="Arial" w:cs="Arial"/>
          <w:color w:val="000000"/>
          <w:lang w:val="bg-BG"/>
        </w:rPr>
        <w:t xml:space="preserve"> и ИСУ</w:t>
      </w:r>
      <w:r w:rsidRPr="00881E07">
        <w:rPr>
          <w:rFonts w:ascii="Arial" w:hAnsi="Arial" w:cs="Arial"/>
          <w:color w:val="000000"/>
          <w:lang w:val="bg-BG"/>
        </w:rPr>
        <w:t>.</w:t>
      </w:r>
    </w:p>
    <w:p w14:paraId="6ABD211E" w14:textId="5A48ACFE" w:rsidR="009805CD" w:rsidRPr="00881E07" w:rsidRDefault="009805CD" w:rsidP="009805CD">
      <w:pPr>
        <w:spacing w:after="0" w:line="240" w:lineRule="auto"/>
        <w:jc w:val="both"/>
        <w:rPr>
          <w:rFonts w:ascii="Arial" w:hAnsi="Arial" w:cs="Arial"/>
          <w:lang w:val="bg-BG"/>
        </w:rPr>
      </w:pPr>
      <w:r w:rsidRPr="00881E07">
        <w:rPr>
          <w:rFonts w:ascii="Arial" w:hAnsi="Arial" w:cs="Arial"/>
          <w:lang w:val="bg-BG"/>
        </w:rPr>
        <w:t>Част „Управление на услугите” отговаря на изискванията на Международния стандарт ISO</w:t>
      </w:r>
      <w:r w:rsidR="001B406B" w:rsidRPr="00881E07">
        <w:rPr>
          <w:rFonts w:ascii="Arial" w:hAnsi="Arial" w:cs="Arial"/>
          <w:lang w:val="bg-BG"/>
        </w:rPr>
        <w:t>/IEC</w:t>
      </w:r>
      <w:r w:rsidRPr="00881E07">
        <w:rPr>
          <w:rFonts w:ascii="Arial" w:hAnsi="Arial" w:cs="Arial"/>
          <w:lang w:val="bg-BG"/>
        </w:rPr>
        <w:t xml:space="preserve"> 20000-1</w:t>
      </w:r>
      <w:r w:rsidR="00AD57BA" w:rsidRPr="00881E07">
        <w:rPr>
          <w:rFonts w:ascii="Arial" w:hAnsi="Arial" w:cs="Arial"/>
          <w:lang w:val="bg-BG"/>
        </w:rPr>
        <w:t>:2018</w:t>
      </w:r>
      <w:r w:rsidR="0014779C" w:rsidRPr="00881E07">
        <w:rPr>
          <w:rFonts w:ascii="Arial" w:hAnsi="Arial" w:cs="Arial"/>
          <w:lang w:val="bg-BG"/>
        </w:rPr>
        <w:t>.</w:t>
      </w:r>
      <w:r w:rsidR="001B406B" w:rsidRPr="00881E07">
        <w:rPr>
          <w:rFonts w:ascii="Arial" w:hAnsi="Arial" w:cs="Arial"/>
          <w:lang w:val="bg-BG"/>
        </w:rPr>
        <w:t xml:space="preserve"> И</w:t>
      </w:r>
      <w:r w:rsidRPr="00881E07">
        <w:rPr>
          <w:rFonts w:ascii="Arial" w:hAnsi="Arial" w:cs="Arial"/>
          <w:lang w:val="bg-BG"/>
        </w:rPr>
        <w:t>зградена е въз основа на добрите практики, заложени в ISO</w:t>
      </w:r>
      <w:r w:rsidR="001B406B" w:rsidRPr="00881E07">
        <w:rPr>
          <w:rFonts w:ascii="Arial" w:hAnsi="Arial" w:cs="Arial"/>
          <w:lang w:val="bg-BG"/>
        </w:rPr>
        <w:t>/IEC</w:t>
      </w:r>
      <w:r w:rsidRPr="00881E07">
        <w:rPr>
          <w:rFonts w:ascii="Arial" w:hAnsi="Arial" w:cs="Arial"/>
          <w:lang w:val="bg-BG"/>
        </w:rPr>
        <w:t xml:space="preserve"> 20000-</w:t>
      </w:r>
      <w:r w:rsidR="00E71BDB" w:rsidRPr="00881E07">
        <w:rPr>
          <w:rFonts w:ascii="Arial" w:hAnsi="Arial" w:cs="Arial"/>
          <w:lang w:val="bg-BG"/>
        </w:rPr>
        <w:t>2:2019</w:t>
      </w:r>
      <w:r w:rsidRPr="00881E07">
        <w:rPr>
          <w:rFonts w:ascii="Arial" w:hAnsi="Arial" w:cs="Arial"/>
          <w:lang w:val="bg-BG"/>
        </w:rPr>
        <w:t xml:space="preserve"> и отговаря на Политиката по управление на качеството, услугите и информационната сигурност на Дружеството.</w:t>
      </w:r>
    </w:p>
    <w:p w14:paraId="74AC5CB4" w14:textId="7DBF003A" w:rsidR="00B157B0" w:rsidRPr="006F5421" w:rsidRDefault="009805CD" w:rsidP="009805CD">
      <w:pPr>
        <w:spacing w:after="0" w:line="240" w:lineRule="auto"/>
        <w:jc w:val="both"/>
        <w:rPr>
          <w:rFonts w:ascii="Arial" w:hAnsi="Arial" w:cs="Arial"/>
          <w:lang w:val="bg-BG"/>
        </w:rPr>
      </w:pPr>
      <w:r w:rsidRPr="00881E07">
        <w:rPr>
          <w:rFonts w:ascii="Arial" w:hAnsi="Arial" w:cs="Arial"/>
          <w:lang w:val="bg-BG"/>
        </w:rPr>
        <w:t>Частта „Управление на информационната сигурност</w:t>
      </w:r>
      <w:r w:rsidRPr="006F5421">
        <w:rPr>
          <w:rFonts w:ascii="Arial" w:hAnsi="Arial" w:cs="Arial"/>
          <w:lang w:val="bg-BG"/>
        </w:rPr>
        <w:t xml:space="preserve"> /ИС/” отговаря на изискванията на </w:t>
      </w:r>
      <w:r w:rsidR="00916881" w:rsidRPr="006F5421">
        <w:rPr>
          <w:rFonts w:ascii="Arial" w:hAnsi="Arial" w:cs="Arial"/>
          <w:lang w:val="bg-BG"/>
        </w:rPr>
        <w:t xml:space="preserve">международния </w:t>
      </w:r>
      <w:r w:rsidRPr="006F5421">
        <w:rPr>
          <w:rFonts w:ascii="Arial" w:hAnsi="Arial" w:cs="Arial"/>
          <w:lang w:val="bg-BG"/>
        </w:rPr>
        <w:t>стандарт ISO/IEC 27001:</w:t>
      </w:r>
      <w:r w:rsidR="00B675C4" w:rsidRPr="006F5421">
        <w:rPr>
          <w:rFonts w:ascii="Arial" w:hAnsi="Arial" w:cs="Arial"/>
          <w:lang w:val="bg-BG"/>
        </w:rPr>
        <w:t>2013</w:t>
      </w:r>
      <w:r w:rsidRPr="006F5421">
        <w:rPr>
          <w:rFonts w:ascii="Arial" w:hAnsi="Arial" w:cs="Arial"/>
          <w:lang w:val="bg-BG"/>
        </w:rPr>
        <w:t>. Изградена е въз основа на добрите практики, заложени в ISO/IEC 27002:</w:t>
      </w:r>
      <w:r w:rsidR="00B675C4" w:rsidRPr="006F5421">
        <w:rPr>
          <w:rFonts w:ascii="Arial" w:hAnsi="Arial" w:cs="Arial"/>
          <w:lang w:val="bg-BG"/>
        </w:rPr>
        <w:t>2013</w:t>
      </w:r>
      <w:r w:rsidRPr="006F5421">
        <w:rPr>
          <w:rFonts w:ascii="Arial" w:hAnsi="Arial" w:cs="Arial"/>
          <w:lang w:val="bg-BG"/>
        </w:rPr>
        <w:t xml:space="preserve">, и отговаря на Политиката по управление на качеството, услугите и информационната сигурност на Дружеството. Съобразена е с общите бизнес процеси и рискове </w:t>
      </w:r>
      <w:r w:rsidR="00B675C4" w:rsidRPr="006F5421">
        <w:rPr>
          <w:rFonts w:ascii="Arial" w:hAnsi="Arial" w:cs="Arial"/>
          <w:lang w:val="bg-BG"/>
        </w:rPr>
        <w:t>за сигурността на информацията</w:t>
      </w:r>
      <w:r w:rsidRPr="006F5421">
        <w:rPr>
          <w:rFonts w:ascii="Arial" w:hAnsi="Arial" w:cs="Arial"/>
          <w:lang w:val="bg-BG"/>
        </w:rPr>
        <w:t xml:space="preserve"> на “С&amp;T България” ЕООД. Управлението на ИС протича посредством дефинирани </w:t>
      </w:r>
      <w:r w:rsidR="00916881" w:rsidRPr="006F5421">
        <w:rPr>
          <w:rFonts w:ascii="Arial" w:hAnsi="Arial" w:cs="Arial"/>
          <w:lang w:val="bg-BG"/>
        </w:rPr>
        <w:t xml:space="preserve">процедури и политики </w:t>
      </w:r>
      <w:r w:rsidRPr="006F5421">
        <w:rPr>
          <w:rFonts w:ascii="Arial" w:hAnsi="Arial" w:cs="Arial"/>
          <w:lang w:val="bg-BG"/>
        </w:rPr>
        <w:t xml:space="preserve">и свързани с тях документирани отговорности, пълномощия и ресурси. </w:t>
      </w:r>
    </w:p>
    <w:p w14:paraId="3967078E" w14:textId="4638373F" w:rsidR="00B157B0" w:rsidRPr="006F5421" w:rsidRDefault="00B157B0">
      <w:pPr>
        <w:spacing w:after="0" w:line="240" w:lineRule="auto"/>
        <w:rPr>
          <w:rFonts w:ascii="Arial" w:hAnsi="Arial" w:cs="Arial"/>
          <w:b/>
          <w:bCs/>
          <w:lang w:val="bg-BG"/>
        </w:rPr>
      </w:pPr>
    </w:p>
    <w:p w14:paraId="4099B3EB" w14:textId="77777777" w:rsidR="00FF412E" w:rsidRPr="006F5421" w:rsidRDefault="00FF412E" w:rsidP="00EA1F0D">
      <w:pPr>
        <w:pStyle w:val="Heading1"/>
      </w:pPr>
      <w:bookmarkStart w:id="14" w:name="_Toc51681815"/>
      <w:r w:rsidRPr="006F5421">
        <w:t>ГЛАВА 5 – ЛИДЕРСТВО</w:t>
      </w:r>
      <w:bookmarkEnd w:id="14"/>
    </w:p>
    <w:p w14:paraId="63981656" w14:textId="19993D73" w:rsidR="00FF412E" w:rsidRPr="006F5421" w:rsidRDefault="00F6650C" w:rsidP="00EA1F0D">
      <w:pPr>
        <w:pStyle w:val="Heading2"/>
      </w:pPr>
      <w:bookmarkStart w:id="15" w:name="_Toc51681816"/>
      <w:r>
        <w:t>5.1. Лидерст</w:t>
      </w:r>
      <w:r w:rsidR="00FF412E" w:rsidRPr="006F5421">
        <w:t>во и ангажираност</w:t>
      </w:r>
      <w:bookmarkEnd w:id="15"/>
    </w:p>
    <w:p w14:paraId="5C9DC485" w14:textId="75AC4054" w:rsidR="00E05166" w:rsidRPr="006F5421" w:rsidRDefault="00E05166" w:rsidP="00EA1F0D">
      <w:pPr>
        <w:pStyle w:val="Heading3"/>
      </w:pPr>
      <w:bookmarkStart w:id="16" w:name="_Toc51681817"/>
      <w:r w:rsidRPr="006F5421">
        <w:t xml:space="preserve">5.1.1 </w:t>
      </w:r>
      <w:r w:rsidR="00350724" w:rsidRPr="006F5421">
        <w:t>Общи положения</w:t>
      </w:r>
      <w:bookmarkEnd w:id="16"/>
      <w:r w:rsidRPr="006F5421">
        <w:t xml:space="preserve"> </w:t>
      </w:r>
    </w:p>
    <w:p w14:paraId="2B891602" w14:textId="77777777" w:rsidR="009805CD" w:rsidRPr="006F5421" w:rsidRDefault="009805CD" w:rsidP="009805CD">
      <w:pPr>
        <w:pStyle w:val="Header"/>
        <w:jc w:val="both"/>
        <w:rPr>
          <w:rFonts w:ascii="Arial" w:hAnsi="Arial" w:cs="Arial"/>
          <w:lang w:val="bg-BG"/>
        </w:rPr>
      </w:pPr>
      <w:r w:rsidRPr="006F5421">
        <w:rPr>
          <w:rFonts w:ascii="Arial" w:hAnsi="Arial" w:cs="Arial"/>
          <w:lang w:val="bg-BG"/>
        </w:rPr>
        <w:t>Ръководство на “С&amp;T България” ЕООД осъзнава своята роля за внедряване, поддържане и непрекъснато подобряване на ИСУ и определя, като свой постоянен ангажимент:</w:t>
      </w:r>
    </w:p>
    <w:p w14:paraId="451E0F96" w14:textId="0D89D5F0" w:rsidR="009805CD" w:rsidRPr="006F5421" w:rsidRDefault="009805CD" w:rsidP="002561E2">
      <w:pPr>
        <w:pStyle w:val="Header"/>
        <w:numPr>
          <w:ilvl w:val="0"/>
          <w:numId w:val="5"/>
        </w:numPr>
        <w:tabs>
          <w:tab w:val="clear" w:pos="1275"/>
          <w:tab w:val="clear" w:pos="4703"/>
          <w:tab w:val="clear" w:pos="9406"/>
          <w:tab w:val="num" w:pos="360"/>
        </w:tabs>
        <w:ind w:left="0" w:firstLine="0"/>
        <w:jc w:val="both"/>
        <w:rPr>
          <w:rFonts w:ascii="Arial" w:hAnsi="Arial" w:cs="Arial"/>
          <w:lang w:val="bg-BG"/>
        </w:rPr>
      </w:pPr>
      <w:r w:rsidRPr="006F5421">
        <w:rPr>
          <w:rFonts w:ascii="Arial" w:hAnsi="Arial" w:cs="Arial"/>
          <w:lang w:val="bg-BG"/>
        </w:rPr>
        <w:t>да информира и разяснява в Дружеството важността на изпълнението на изискванията на клиентите</w:t>
      </w:r>
      <w:r w:rsidR="00EE3313" w:rsidRPr="006F5421">
        <w:rPr>
          <w:rFonts w:ascii="Arial" w:hAnsi="Arial" w:cs="Arial"/>
          <w:lang w:val="bg-BG"/>
        </w:rPr>
        <w:t xml:space="preserve">, заинтересованите страни </w:t>
      </w:r>
      <w:r w:rsidRPr="006F5421">
        <w:rPr>
          <w:rFonts w:ascii="Arial" w:hAnsi="Arial" w:cs="Arial"/>
          <w:lang w:val="bg-BG"/>
        </w:rPr>
        <w:t xml:space="preserve">и нормативните </w:t>
      </w:r>
      <w:r w:rsidR="00EE3313" w:rsidRPr="006F5421">
        <w:rPr>
          <w:rFonts w:ascii="Arial" w:hAnsi="Arial" w:cs="Arial"/>
          <w:lang w:val="bg-BG"/>
        </w:rPr>
        <w:t>изисквания</w:t>
      </w:r>
      <w:r w:rsidRPr="006F5421">
        <w:rPr>
          <w:rFonts w:ascii="Arial" w:hAnsi="Arial" w:cs="Arial"/>
          <w:lang w:val="bg-BG"/>
        </w:rPr>
        <w:t>;</w:t>
      </w:r>
    </w:p>
    <w:p w14:paraId="2D48C48F" w14:textId="77777777" w:rsidR="009805CD" w:rsidRPr="006F5421" w:rsidRDefault="009805CD" w:rsidP="002561E2">
      <w:pPr>
        <w:pStyle w:val="Header"/>
        <w:numPr>
          <w:ilvl w:val="0"/>
          <w:numId w:val="5"/>
        </w:numPr>
        <w:tabs>
          <w:tab w:val="clear" w:pos="1275"/>
          <w:tab w:val="clear" w:pos="4703"/>
          <w:tab w:val="clear" w:pos="9406"/>
          <w:tab w:val="num" w:pos="360"/>
        </w:tabs>
        <w:ind w:left="0" w:firstLine="0"/>
        <w:jc w:val="both"/>
        <w:rPr>
          <w:rFonts w:ascii="Arial" w:hAnsi="Arial" w:cs="Arial"/>
          <w:lang w:val="bg-BG"/>
        </w:rPr>
      </w:pPr>
      <w:r w:rsidRPr="006F5421">
        <w:rPr>
          <w:rFonts w:ascii="Arial" w:hAnsi="Arial" w:cs="Arial"/>
          <w:lang w:val="bg-BG"/>
        </w:rPr>
        <w:t>да определя Политика по качеството, управление на услугите и ИС</w:t>
      </w:r>
      <w:r w:rsidR="006D12FE" w:rsidRPr="006F5421">
        <w:rPr>
          <w:rFonts w:ascii="Arial" w:hAnsi="Arial" w:cs="Arial"/>
          <w:lang w:val="bg-BG"/>
        </w:rPr>
        <w:t xml:space="preserve"> в съответствие със стратегията за развитие и контекста на организацията</w:t>
      </w:r>
      <w:r w:rsidRPr="006F5421">
        <w:rPr>
          <w:rFonts w:ascii="Arial" w:hAnsi="Arial" w:cs="Arial"/>
          <w:lang w:val="bg-BG"/>
        </w:rPr>
        <w:t>;</w:t>
      </w:r>
    </w:p>
    <w:p w14:paraId="5BA97E56" w14:textId="7BE11972" w:rsidR="009805CD" w:rsidRPr="006F5421" w:rsidRDefault="009805CD" w:rsidP="002561E2">
      <w:pPr>
        <w:pStyle w:val="Header"/>
        <w:numPr>
          <w:ilvl w:val="0"/>
          <w:numId w:val="5"/>
        </w:numPr>
        <w:tabs>
          <w:tab w:val="clear" w:pos="1275"/>
          <w:tab w:val="clear" w:pos="4703"/>
          <w:tab w:val="clear" w:pos="9406"/>
          <w:tab w:val="num" w:pos="360"/>
        </w:tabs>
        <w:ind w:left="0" w:firstLine="0"/>
        <w:jc w:val="both"/>
        <w:rPr>
          <w:rFonts w:ascii="Arial" w:hAnsi="Arial" w:cs="Arial"/>
          <w:lang w:val="bg-BG"/>
        </w:rPr>
      </w:pPr>
      <w:r w:rsidRPr="006F5421">
        <w:rPr>
          <w:rFonts w:ascii="Arial" w:hAnsi="Arial" w:cs="Arial"/>
          <w:lang w:val="bg-BG"/>
        </w:rPr>
        <w:t xml:space="preserve">да определя стратегически и конкретни цели по качеството, управление на услугите и ИС в съответствие с обявената </w:t>
      </w:r>
      <w:r w:rsidR="00EE3313" w:rsidRPr="006F5421">
        <w:rPr>
          <w:rFonts w:ascii="Arial" w:hAnsi="Arial" w:cs="Arial"/>
          <w:lang w:val="bg-BG"/>
        </w:rPr>
        <w:t>политика</w:t>
      </w:r>
      <w:r w:rsidR="006D12FE" w:rsidRPr="006F5421">
        <w:rPr>
          <w:rFonts w:ascii="Arial" w:hAnsi="Arial" w:cs="Arial"/>
          <w:lang w:val="bg-BG"/>
        </w:rPr>
        <w:t>, стратегия и контекста на организацията</w:t>
      </w:r>
      <w:r w:rsidRPr="006F5421">
        <w:rPr>
          <w:rFonts w:ascii="Arial" w:hAnsi="Arial" w:cs="Arial"/>
          <w:lang w:val="bg-BG"/>
        </w:rPr>
        <w:t>;</w:t>
      </w:r>
    </w:p>
    <w:p w14:paraId="106081A9" w14:textId="07955363" w:rsidR="009805CD" w:rsidRPr="006F5421" w:rsidRDefault="009805CD" w:rsidP="002561E2">
      <w:pPr>
        <w:pStyle w:val="Header"/>
        <w:numPr>
          <w:ilvl w:val="0"/>
          <w:numId w:val="5"/>
        </w:numPr>
        <w:tabs>
          <w:tab w:val="clear" w:pos="1275"/>
          <w:tab w:val="clear" w:pos="4703"/>
          <w:tab w:val="clear" w:pos="9406"/>
          <w:tab w:val="num" w:pos="360"/>
        </w:tabs>
        <w:ind w:left="0" w:firstLine="0"/>
        <w:jc w:val="both"/>
        <w:rPr>
          <w:rFonts w:ascii="Arial" w:hAnsi="Arial" w:cs="Arial"/>
          <w:lang w:val="bg-BG"/>
        </w:rPr>
      </w:pPr>
      <w:r w:rsidRPr="006F5421">
        <w:rPr>
          <w:rFonts w:ascii="Arial" w:hAnsi="Arial" w:cs="Arial"/>
          <w:lang w:val="bg-BG"/>
        </w:rPr>
        <w:t xml:space="preserve">да популяризира </w:t>
      </w:r>
      <w:r w:rsidR="00EE3313" w:rsidRPr="006F5421">
        <w:rPr>
          <w:rFonts w:ascii="Arial" w:hAnsi="Arial" w:cs="Arial"/>
          <w:lang w:val="bg-BG"/>
        </w:rPr>
        <w:t xml:space="preserve">политиката </w:t>
      </w:r>
      <w:r w:rsidRPr="006F5421">
        <w:rPr>
          <w:rFonts w:ascii="Arial" w:hAnsi="Arial" w:cs="Arial"/>
          <w:lang w:val="bg-BG"/>
        </w:rPr>
        <w:t>и целите на всички нива</w:t>
      </w:r>
      <w:r w:rsidR="00533547" w:rsidRPr="006F5421">
        <w:rPr>
          <w:rFonts w:ascii="Arial" w:hAnsi="Arial" w:cs="Arial"/>
          <w:lang w:val="bg-BG"/>
        </w:rPr>
        <w:t xml:space="preserve"> и</w:t>
      </w:r>
      <w:r w:rsidR="006D12FE" w:rsidRPr="006F5421">
        <w:rPr>
          <w:rFonts w:ascii="Arial" w:hAnsi="Arial" w:cs="Arial"/>
          <w:lang w:val="bg-BG"/>
        </w:rPr>
        <w:t xml:space="preserve"> да гарантира</w:t>
      </w:r>
      <w:r w:rsidR="00533547" w:rsidRPr="006F5421">
        <w:rPr>
          <w:rFonts w:ascii="Arial" w:hAnsi="Arial" w:cs="Arial"/>
          <w:lang w:val="bg-BG"/>
        </w:rPr>
        <w:t xml:space="preserve">, </w:t>
      </w:r>
      <w:r w:rsidR="006D12FE" w:rsidRPr="006F5421">
        <w:rPr>
          <w:rFonts w:ascii="Arial" w:hAnsi="Arial" w:cs="Arial"/>
          <w:lang w:val="bg-BG"/>
        </w:rPr>
        <w:t>че те са разбрани и се прилагат в организацията</w:t>
      </w:r>
      <w:r w:rsidRPr="006F5421">
        <w:rPr>
          <w:rFonts w:ascii="Arial" w:hAnsi="Arial" w:cs="Arial"/>
          <w:lang w:val="bg-BG"/>
        </w:rPr>
        <w:t>;</w:t>
      </w:r>
    </w:p>
    <w:p w14:paraId="615AF0C2" w14:textId="77777777" w:rsidR="00533547" w:rsidRPr="006F5421" w:rsidRDefault="00533547" w:rsidP="002561E2">
      <w:pPr>
        <w:pStyle w:val="Header"/>
        <w:numPr>
          <w:ilvl w:val="0"/>
          <w:numId w:val="5"/>
        </w:numPr>
        <w:tabs>
          <w:tab w:val="clear" w:pos="1275"/>
          <w:tab w:val="clear" w:pos="4703"/>
          <w:tab w:val="clear" w:pos="9406"/>
          <w:tab w:val="num" w:pos="360"/>
        </w:tabs>
        <w:ind w:left="0" w:firstLine="0"/>
        <w:jc w:val="both"/>
        <w:rPr>
          <w:rFonts w:ascii="Arial" w:hAnsi="Arial" w:cs="Arial"/>
          <w:lang w:val="bg-BG"/>
        </w:rPr>
      </w:pPr>
      <w:r w:rsidRPr="006F5421">
        <w:rPr>
          <w:rFonts w:ascii="Arial" w:hAnsi="Arial" w:cs="Arial"/>
          <w:lang w:val="bg-BG"/>
        </w:rPr>
        <w:t xml:space="preserve">да </w:t>
      </w:r>
      <w:r w:rsidR="00BE07F8" w:rsidRPr="006F5421">
        <w:rPr>
          <w:rFonts w:ascii="Arial" w:hAnsi="Arial" w:cs="Arial"/>
          <w:lang w:val="bg-BG"/>
        </w:rPr>
        <w:t xml:space="preserve">гарантира, че </w:t>
      </w:r>
      <w:r w:rsidRPr="006F5421">
        <w:rPr>
          <w:rFonts w:ascii="Arial" w:hAnsi="Arial" w:cs="Arial"/>
          <w:lang w:val="bg-BG"/>
        </w:rPr>
        <w:t>изискванията на ИСУ с</w:t>
      </w:r>
      <w:r w:rsidR="00BE07F8" w:rsidRPr="006F5421">
        <w:rPr>
          <w:rFonts w:ascii="Arial" w:hAnsi="Arial" w:cs="Arial"/>
          <w:lang w:val="bg-BG"/>
        </w:rPr>
        <w:t>а интегрирани с</w:t>
      </w:r>
      <w:r w:rsidRPr="006F5421">
        <w:rPr>
          <w:rFonts w:ascii="Arial" w:hAnsi="Arial" w:cs="Arial"/>
          <w:lang w:val="bg-BG"/>
        </w:rPr>
        <w:t xml:space="preserve"> бизнес процесите</w:t>
      </w:r>
      <w:r w:rsidR="00BE07F8" w:rsidRPr="006F5421">
        <w:rPr>
          <w:rFonts w:ascii="Arial" w:hAnsi="Arial" w:cs="Arial"/>
          <w:lang w:val="bg-BG"/>
        </w:rPr>
        <w:t xml:space="preserve"> и да </w:t>
      </w:r>
      <w:r w:rsidR="00123254" w:rsidRPr="006F5421">
        <w:rPr>
          <w:rFonts w:ascii="Arial" w:hAnsi="Arial" w:cs="Arial"/>
          <w:lang w:val="bg-BG"/>
        </w:rPr>
        <w:t xml:space="preserve">популяризира сред персонала осъзнаването на процесния </w:t>
      </w:r>
      <w:r w:rsidR="004677F0" w:rsidRPr="006F5421">
        <w:rPr>
          <w:rFonts w:ascii="Arial" w:hAnsi="Arial" w:cs="Arial"/>
          <w:lang w:val="bg-BG"/>
        </w:rPr>
        <w:t xml:space="preserve">и риск-базирания </w:t>
      </w:r>
      <w:r w:rsidR="00123254" w:rsidRPr="006F5421">
        <w:rPr>
          <w:rFonts w:ascii="Arial" w:hAnsi="Arial" w:cs="Arial"/>
          <w:lang w:val="bg-BG"/>
        </w:rPr>
        <w:t>подход</w:t>
      </w:r>
      <w:r w:rsidRPr="006F5421">
        <w:rPr>
          <w:rFonts w:ascii="Arial" w:hAnsi="Arial" w:cs="Arial"/>
          <w:lang w:val="bg-BG"/>
        </w:rPr>
        <w:t>;</w:t>
      </w:r>
    </w:p>
    <w:p w14:paraId="78D31D70" w14:textId="77777777" w:rsidR="00123254" w:rsidRPr="006F5421" w:rsidRDefault="00123254" w:rsidP="002561E2">
      <w:pPr>
        <w:pStyle w:val="Header"/>
        <w:numPr>
          <w:ilvl w:val="0"/>
          <w:numId w:val="5"/>
        </w:numPr>
        <w:tabs>
          <w:tab w:val="clear" w:pos="1275"/>
          <w:tab w:val="clear" w:pos="4703"/>
          <w:tab w:val="clear" w:pos="9406"/>
          <w:tab w:val="num" w:pos="360"/>
        </w:tabs>
        <w:ind w:left="0" w:firstLine="0"/>
        <w:jc w:val="both"/>
        <w:rPr>
          <w:rFonts w:ascii="Arial" w:hAnsi="Arial" w:cs="Arial"/>
          <w:lang w:val="bg-BG"/>
        </w:rPr>
      </w:pPr>
      <w:r w:rsidRPr="006F5421">
        <w:rPr>
          <w:rFonts w:ascii="Arial" w:hAnsi="Arial" w:cs="Arial"/>
          <w:lang w:val="bg-BG"/>
        </w:rPr>
        <w:t>да комуникира с персонала важността за изпълнение на изискванията на ИСУ</w:t>
      </w:r>
      <w:r w:rsidR="000E5DED" w:rsidRPr="006F5421">
        <w:rPr>
          <w:rFonts w:ascii="Arial" w:hAnsi="Arial" w:cs="Arial"/>
          <w:lang w:val="bg-BG"/>
        </w:rPr>
        <w:t>, както и да ги мотивира и подпомага да допринасят за постигане на ефикасно управление на качеството</w:t>
      </w:r>
      <w:r w:rsidR="008153F5" w:rsidRPr="006F5421">
        <w:rPr>
          <w:rFonts w:ascii="Arial" w:hAnsi="Arial" w:cs="Arial"/>
          <w:lang w:val="bg-BG"/>
        </w:rPr>
        <w:t xml:space="preserve"> и ИС</w:t>
      </w:r>
      <w:r w:rsidR="00D12857" w:rsidRPr="006F5421">
        <w:rPr>
          <w:rFonts w:ascii="Arial" w:hAnsi="Arial" w:cs="Arial"/>
          <w:lang w:val="bg-BG"/>
        </w:rPr>
        <w:t>;</w:t>
      </w:r>
    </w:p>
    <w:p w14:paraId="561D3F28" w14:textId="77777777" w:rsidR="00D12857" w:rsidRPr="006F5421" w:rsidRDefault="00D12857" w:rsidP="002561E2">
      <w:pPr>
        <w:pStyle w:val="Header"/>
        <w:numPr>
          <w:ilvl w:val="0"/>
          <w:numId w:val="5"/>
        </w:numPr>
        <w:tabs>
          <w:tab w:val="clear" w:pos="1275"/>
          <w:tab w:val="clear" w:pos="4703"/>
          <w:tab w:val="clear" w:pos="9406"/>
          <w:tab w:val="num" w:pos="360"/>
        </w:tabs>
        <w:ind w:left="0" w:firstLine="0"/>
        <w:jc w:val="both"/>
        <w:rPr>
          <w:rFonts w:ascii="Arial" w:hAnsi="Arial" w:cs="Arial"/>
          <w:lang w:val="bg-BG"/>
        </w:rPr>
      </w:pPr>
      <w:r w:rsidRPr="006F5421">
        <w:rPr>
          <w:rFonts w:ascii="Arial" w:hAnsi="Arial" w:cs="Arial"/>
          <w:lang w:val="bg-BG"/>
        </w:rPr>
        <w:t>да гарантира, че ИСУ постига очакваните резултати;</w:t>
      </w:r>
    </w:p>
    <w:p w14:paraId="3B0CC9E8" w14:textId="06ACAAFA" w:rsidR="009805CD" w:rsidRPr="006F5421" w:rsidRDefault="009805CD" w:rsidP="002561E2">
      <w:pPr>
        <w:pStyle w:val="Header"/>
        <w:numPr>
          <w:ilvl w:val="0"/>
          <w:numId w:val="5"/>
        </w:numPr>
        <w:tabs>
          <w:tab w:val="clear" w:pos="1275"/>
          <w:tab w:val="clear" w:pos="4703"/>
          <w:tab w:val="clear" w:pos="9406"/>
          <w:tab w:val="num" w:pos="360"/>
        </w:tabs>
        <w:ind w:left="0" w:firstLine="0"/>
        <w:jc w:val="both"/>
        <w:rPr>
          <w:rFonts w:ascii="Arial" w:hAnsi="Arial" w:cs="Arial"/>
          <w:lang w:val="bg-BG"/>
        </w:rPr>
      </w:pPr>
      <w:r w:rsidRPr="006F5421">
        <w:rPr>
          <w:rFonts w:ascii="Arial" w:hAnsi="Arial" w:cs="Arial"/>
          <w:lang w:val="bg-BG"/>
        </w:rPr>
        <w:t xml:space="preserve">да организира и провежда периодични прегледи за анализ и оценка на пригодността и </w:t>
      </w:r>
      <w:r w:rsidR="00EE3313" w:rsidRPr="006F5421">
        <w:rPr>
          <w:rFonts w:ascii="Arial" w:hAnsi="Arial" w:cs="Arial"/>
          <w:lang w:val="bg-BG"/>
        </w:rPr>
        <w:t xml:space="preserve">ефикасността </w:t>
      </w:r>
      <w:r w:rsidRPr="006F5421">
        <w:rPr>
          <w:rFonts w:ascii="Arial" w:hAnsi="Arial" w:cs="Arial"/>
          <w:lang w:val="bg-BG"/>
        </w:rPr>
        <w:t>на ИСУ</w:t>
      </w:r>
      <w:r w:rsidR="000E5DED" w:rsidRPr="006F5421">
        <w:rPr>
          <w:rFonts w:ascii="Arial" w:hAnsi="Arial" w:cs="Arial"/>
          <w:lang w:val="bg-BG"/>
        </w:rPr>
        <w:t xml:space="preserve"> и за непрекъснато подобряване на процесите и системата</w:t>
      </w:r>
      <w:r w:rsidRPr="006F5421">
        <w:rPr>
          <w:rFonts w:ascii="Arial" w:hAnsi="Arial" w:cs="Arial"/>
          <w:lang w:val="bg-BG"/>
        </w:rPr>
        <w:t>;</w:t>
      </w:r>
    </w:p>
    <w:p w14:paraId="74AAA417" w14:textId="77777777" w:rsidR="009805CD" w:rsidRPr="006F5421" w:rsidRDefault="009805CD" w:rsidP="002561E2">
      <w:pPr>
        <w:pStyle w:val="Header"/>
        <w:numPr>
          <w:ilvl w:val="0"/>
          <w:numId w:val="5"/>
        </w:numPr>
        <w:tabs>
          <w:tab w:val="clear" w:pos="1275"/>
          <w:tab w:val="clear" w:pos="4703"/>
          <w:tab w:val="clear" w:pos="9406"/>
          <w:tab w:val="num" w:pos="360"/>
        </w:tabs>
        <w:ind w:left="0" w:firstLine="0"/>
        <w:jc w:val="both"/>
        <w:rPr>
          <w:rFonts w:ascii="Arial" w:hAnsi="Arial" w:cs="Arial"/>
          <w:lang w:val="bg-BG"/>
        </w:rPr>
      </w:pPr>
      <w:r w:rsidRPr="006F5421">
        <w:rPr>
          <w:rFonts w:ascii="Arial" w:hAnsi="Arial" w:cs="Arial"/>
          <w:lang w:val="bg-BG"/>
        </w:rPr>
        <w:t>да осигурява необходимите ресурси и подходяща организационна структура.</w:t>
      </w:r>
    </w:p>
    <w:p w14:paraId="51660C40" w14:textId="2927DA2A" w:rsidR="009805CD" w:rsidRPr="006F5421" w:rsidRDefault="009805CD" w:rsidP="009805CD">
      <w:pPr>
        <w:shd w:val="clear" w:color="auto" w:fill="FFFFFF"/>
        <w:spacing w:after="0" w:line="240" w:lineRule="auto"/>
        <w:jc w:val="both"/>
        <w:rPr>
          <w:rFonts w:ascii="Arial" w:hAnsi="Arial" w:cs="Arial"/>
          <w:color w:val="000000"/>
          <w:lang w:val="bg-BG"/>
        </w:rPr>
      </w:pPr>
      <w:r w:rsidRPr="006F5421">
        <w:rPr>
          <w:rFonts w:ascii="Arial" w:hAnsi="Arial" w:cs="Arial"/>
          <w:color w:val="000000"/>
          <w:lang w:val="bg-BG"/>
        </w:rPr>
        <w:t xml:space="preserve">Висшето ръководство на </w:t>
      </w:r>
      <w:r w:rsidRPr="006F5421">
        <w:rPr>
          <w:rFonts w:ascii="Arial" w:hAnsi="Arial" w:cs="Arial"/>
          <w:lang w:val="bg-BG"/>
        </w:rPr>
        <w:t>“С&amp;T България” ЕООД</w:t>
      </w:r>
      <w:r w:rsidRPr="006F5421">
        <w:rPr>
          <w:rFonts w:ascii="Arial" w:hAnsi="Arial" w:cs="Arial"/>
          <w:color w:val="000000"/>
          <w:lang w:val="bg-BG"/>
        </w:rPr>
        <w:t xml:space="preserve"> е ангажирано със създаването, внедряването, действието, мониторинга, прегледа, поддръжката и подобрението на ИСУ. Дефинирани са </w:t>
      </w:r>
      <w:r w:rsidRPr="006F5421">
        <w:rPr>
          <w:rFonts w:ascii="Arial" w:hAnsi="Arial" w:cs="Arial"/>
          <w:color w:val="000000"/>
          <w:spacing w:val="-3"/>
          <w:lang w:val="bg-BG"/>
        </w:rPr>
        <w:t xml:space="preserve">ролите и отговорностите за реализация </w:t>
      </w:r>
      <w:r w:rsidR="00BE4612" w:rsidRPr="006F5421">
        <w:rPr>
          <w:rFonts w:ascii="Arial" w:hAnsi="Arial" w:cs="Arial"/>
          <w:color w:val="000000"/>
          <w:spacing w:val="-3"/>
          <w:lang w:val="bg-BG"/>
        </w:rPr>
        <w:t xml:space="preserve">процесите и постигане </w:t>
      </w:r>
      <w:r w:rsidRPr="006F5421">
        <w:rPr>
          <w:rFonts w:ascii="Arial" w:hAnsi="Arial" w:cs="Arial"/>
          <w:color w:val="000000"/>
          <w:spacing w:val="-3"/>
          <w:lang w:val="bg-BG"/>
        </w:rPr>
        <w:t>на р</w:t>
      </w:r>
      <w:r w:rsidRPr="006F5421">
        <w:rPr>
          <w:rFonts w:ascii="Arial" w:hAnsi="Arial" w:cs="Arial"/>
          <w:color w:val="000000"/>
          <w:lang w:val="bg-BG"/>
        </w:rPr>
        <w:t xml:space="preserve">азработените и утвърдени конкретни </w:t>
      </w:r>
      <w:r w:rsidR="00FE5A3C" w:rsidRPr="006F5421">
        <w:rPr>
          <w:rFonts w:ascii="Arial" w:hAnsi="Arial" w:cs="Arial"/>
          <w:color w:val="000000"/>
          <w:lang w:val="bg-BG"/>
        </w:rPr>
        <w:t>цели по управление</w:t>
      </w:r>
      <w:r w:rsidRPr="006F5421">
        <w:rPr>
          <w:rFonts w:ascii="Arial" w:hAnsi="Arial" w:cs="Arial"/>
          <w:color w:val="000000"/>
          <w:lang w:val="bg-BG"/>
        </w:rPr>
        <w:t xml:space="preserve">. </w:t>
      </w:r>
    </w:p>
    <w:p w14:paraId="52F0E3DE" w14:textId="2CEC2635" w:rsidR="009805CD" w:rsidRPr="006F5421" w:rsidRDefault="009805CD" w:rsidP="009805CD">
      <w:pPr>
        <w:shd w:val="clear" w:color="auto" w:fill="FFFFFF"/>
        <w:spacing w:after="0" w:line="240" w:lineRule="auto"/>
        <w:jc w:val="both"/>
        <w:rPr>
          <w:rFonts w:ascii="Arial" w:hAnsi="Arial" w:cs="Arial"/>
          <w:color w:val="000000" w:themeColor="text1"/>
          <w:spacing w:val="-3"/>
          <w:lang w:val="bg-BG"/>
        </w:rPr>
      </w:pPr>
      <w:r w:rsidRPr="006F5421">
        <w:rPr>
          <w:rFonts w:ascii="Arial" w:hAnsi="Arial" w:cs="Arial"/>
          <w:color w:val="000000" w:themeColor="text1"/>
          <w:spacing w:val="-3"/>
          <w:lang w:val="bg-BG"/>
        </w:rPr>
        <w:t xml:space="preserve">Създаден е Съвет за управление /СУ/, който ръководи дейността по създаване, внедряване, наблюдение, поддържане и усъвършенстване на ИСУ. </w:t>
      </w:r>
      <w:r w:rsidR="006270BE" w:rsidRPr="006F5421">
        <w:rPr>
          <w:rFonts w:ascii="Arial" w:hAnsi="Arial" w:cs="Arial"/>
          <w:color w:val="000000" w:themeColor="text1"/>
          <w:spacing w:val="-3"/>
          <w:lang w:val="bg-BG"/>
        </w:rPr>
        <w:t>(виж т.5.3. за повече информация относно СУ).</w:t>
      </w:r>
    </w:p>
    <w:p w14:paraId="1DAF72C5" w14:textId="77777777" w:rsidR="00E05166" w:rsidRPr="006F5421" w:rsidRDefault="00E05166" w:rsidP="00EA1F0D">
      <w:pPr>
        <w:pStyle w:val="Heading3"/>
      </w:pPr>
      <w:bookmarkStart w:id="17" w:name="_Toc51681818"/>
      <w:r w:rsidRPr="006F5421">
        <w:t>5.1.2 Фокус върху клиентите</w:t>
      </w:r>
      <w:bookmarkEnd w:id="17"/>
    </w:p>
    <w:p w14:paraId="6ED29F85" w14:textId="77777777" w:rsidR="009805CD" w:rsidRPr="006F5421" w:rsidRDefault="009805CD" w:rsidP="009805CD">
      <w:pPr>
        <w:pStyle w:val="Header"/>
        <w:jc w:val="both"/>
        <w:rPr>
          <w:rFonts w:ascii="Arial" w:hAnsi="Arial" w:cs="Arial"/>
          <w:lang w:val="bg-BG"/>
        </w:rPr>
      </w:pPr>
      <w:r w:rsidRPr="006F5421">
        <w:rPr>
          <w:rFonts w:ascii="Arial" w:hAnsi="Arial" w:cs="Arial"/>
          <w:color w:val="000000"/>
          <w:lang w:val="bg-BG"/>
        </w:rPr>
        <w:t xml:space="preserve">Успехът на Дружеството зависи от разбирането и удовлетворяването на потребностите и очакванията на настоящите и потенциалните клиенти и крайните ползватели, както и от разбирането и отчитането на потребностите и очакванията на други заинтересовани страни. </w:t>
      </w:r>
      <w:r w:rsidRPr="006F5421">
        <w:rPr>
          <w:rFonts w:ascii="Arial" w:hAnsi="Arial" w:cs="Arial"/>
          <w:lang w:val="bg-BG"/>
        </w:rPr>
        <w:t>Ръководството разработва и внедрява процеси, които да осигурят изискванията на клиентите да бъдат определяни и спазвани и се стреми към непрекъснато повишаване на тяхната удовлетвореност като:</w:t>
      </w:r>
    </w:p>
    <w:p w14:paraId="213E94C0" w14:textId="77777777" w:rsidR="005D6476" w:rsidRPr="006F5421" w:rsidRDefault="005D6476" w:rsidP="002561E2">
      <w:pPr>
        <w:numPr>
          <w:ilvl w:val="0"/>
          <w:numId w:val="6"/>
        </w:numPr>
        <w:shd w:val="clear" w:color="auto" w:fill="FFFFFF"/>
        <w:tabs>
          <w:tab w:val="clear" w:pos="1275"/>
          <w:tab w:val="num" w:pos="360"/>
        </w:tabs>
        <w:autoSpaceDE w:val="0"/>
        <w:autoSpaceDN w:val="0"/>
        <w:adjustRightInd w:val="0"/>
        <w:spacing w:after="0" w:line="240" w:lineRule="auto"/>
        <w:ind w:left="0" w:firstLine="0"/>
        <w:jc w:val="both"/>
        <w:rPr>
          <w:rFonts w:ascii="Arial" w:hAnsi="Arial" w:cs="Arial"/>
          <w:lang w:val="bg-BG"/>
        </w:rPr>
      </w:pPr>
      <w:r w:rsidRPr="006F5421">
        <w:rPr>
          <w:rFonts w:ascii="Arial" w:hAnsi="Arial" w:cs="Arial"/>
          <w:color w:val="000000"/>
          <w:lang w:val="bg-BG"/>
        </w:rPr>
        <w:lastRenderedPageBreak/>
        <w:t>определя изискванията на клиентите и приложимите законови и регулаторни изисквания, приети за изпълнение и съществените характеристики на продукта/услугата за своите клиенти и крайните ползватели;</w:t>
      </w:r>
    </w:p>
    <w:p w14:paraId="78DD3EB9" w14:textId="7260B1E4" w:rsidR="009805CD" w:rsidRPr="006F5421" w:rsidRDefault="005D6476" w:rsidP="002561E2">
      <w:pPr>
        <w:numPr>
          <w:ilvl w:val="0"/>
          <w:numId w:val="6"/>
        </w:numPr>
        <w:shd w:val="clear" w:color="auto" w:fill="FFFFFF"/>
        <w:tabs>
          <w:tab w:val="clear" w:pos="1275"/>
          <w:tab w:val="num" w:pos="360"/>
        </w:tabs>
        <w:autoSpaceDE w:val="0"/>
        <w:autoSpaceDN w:val="0"/>
        <w:adjustRightInd w:val="0"/>
        <w:spacing w:after="0" w:line="240" w:lineRule="auto"/>
        <w:ind w:left="0" w:firstLine="0"/>
        <w:jc w:val="both"/>
        <w:rPr>
          <w:rFonts w:ascii="Arial" w:hAnsi="Arial" w:cs="Arial"/>
          <w:lang w:val="bg-BG"/>
        </w:rPr>
      </w:pPr>
      <w:r w:rsidRPr="006F5421">
        <w:rPr>
          <w:rFonts w:ascii="Arial" w:hAnsi="Arial" w:cs="Arial"/>
          <w:color w:val="000000"/>
          <w:lang w:val="bg-BG"/>
        </w:rPr>
        <w:t xml:space="preserve">идентифицира рисковете и възможностите, които влияят на съответствието на продуктите и услугите и </w:t>
      </w:r>
      <w:r w:rsidR="0040584C" w:rsidRPr="006F5421">
        <w:rPr>
          <w:rFonts w:ascii="Arial" w:hAnsi="Arial" w:cs="Arial"/>
          <w:color w:val="000000"/>
          <w:lang w:val="bg-BG"/>
        </w:rPr>
        <w:t>повишаване на удовлетв</w:t>
      </w:r>
      <w:r w:rsidR="00F6650C">
        <w:rPr>
          <w:rFonts w:ascii="Arial" w:hAnsi="Arial" w:cs="Arial"/>
          <w:color w:val="000000"/>
          <w:lang w:val="bg-BG"/>
        </w:rPr>
        <w:t>ор</w:t>
      </w:r>
      <w:r w:rsidR="0040584C" w:rsidRPr="006F5421">
        <w:rPr>
          <w:rFonts w:ascii="Arial" w:hAnsi="Arial" w:cs="Arial"/>
          <w:color w:val="000000"/>
          <w:lang w:val="bg-BG"/>
        </w:rPr>
        <w:t>еността на клиента;</w:t>
      </w:r>
    </w:p>
    <w:p w14:paraId="7B1EC187" w14:textId="77777777" w:rsidR="009805CD" w:rsidRPr="006F5421" w:rsidRDefault="009805CD" w:rsidP="002561E2">
      <w:pPr>
        <w:numPr>
          <w:ilvl w:val="0"/>
          <w:numId w:val="6"/>
        </w:numPr>
        <w:shd w:val="clear" w:color="auto" w:fill="FFFFFF"/>
        <w:tabs>
          <w:tab w:val="clear" w:pos="1275"/>
          <w:tab w:val="num" w:pos="360"/>
        </w:tabs>
        <w:autoSpaceDE w:val="0"/>
        <w:autoSpaceDN w:val="0"/>
        <w:adjustRightInd w:val="0"/>
        <w:spacing w:after="0" w:line="240" w:lineRule="auto"/>
        <w:ind w:left="0" w:firstLine="0"/>
        <w:jc w:val="both"/>
        <w:rPr>
          <w:rFonts w:ascii="Arial" w:hAnsi="Arial" w:cs="Arial"/>
          <w:lang w:val="bg-BG"/>
        </w:rPr>
      </w:pPr>
      <w:r w:rsidRPr="006F5421">
        <w:rPr>
          <w:rFonts w:ascii="Arial" w:hAnsi="Arial" w:cs="Arial"/>
          <w:color w:val="000000"/>
          <w:lang w:val="bg-BG"/>
        </w:rPr>
        <w:t xml:space="preserve">идентифицира и оценява конкуренцията на своя пазар; </w:t>
      </w:r>
    </w:p>
    <w:p w14:paraId="65F3485C" w14:textId="77777777" w:rsidR="009805CD" w:rsidRPr="006F5421" w:rsidRDefault="009805CD" w:rsidP="002561E2">
      <w:pPr>
        <w:numPr>
          <w:ilvl w:val="0"/>
          <w:numId w:val="6"/>
        </w:numPr>
        <w:shd w:val="clear" w:color="auto" w:fill="FFFFFF"/>
        <w:tabs>
          <w:tab w:val="clear" w:pos="1275"/>
          <w:tab w:val="num" w:pos="360"/>
        </w:tabs>
        <w:autoSpaceDE w:val="0"/>
        <w:autoSpaceDN w:val="0"/>
        <w:adjustRightInd w:val="0"/>
        <w:spacing w:after="0" w:line="240" w:lineRule="auto"/>
        <w:ind w:left="0" w:firstLine="0"/>
        <w:jc w:val="both"/>
        <w:rPr>
          <w:rFonts w:ascii="Arial" w:hAnsi="Arial" w:cs="Arial"/>
          <w:lang w:val="bg-BG"/>
        </w:rPr>
      </w:pPr>
      <w:r w:rsidRPr="006F5421">
        <w:rPr>
          <w:rFonts w:ascii="Arial" w:hAnsi="Arial" w:cs="Arial"/>
          <w:color w:val="000000"/>
          <w:lang w:val="bg-BG"/>
        </w:rPr>
        <w:t>анализира и идентифицира своевременно възможностите на пазара, слабостите и бъдещите конкурентни</w:t>
      </w:r>
      <w:r w:rsidRPr="006F5421">
        <w:rPr>
          <w:rFonts w:ascii="Arial" w:hAnsi="Arial" w:cs="Arial"/>
          <w:lang w:val="bg-BG"/>
        </w:rPr>
        <w:t xml:space="preserve"> </w:t>
      </w:r>
      <w:r w:rsidRPr="006F5421">
        <w:rPr>
          <w:rFonts w:ascii="Arial" w:hAnsi="Arial" w:cs="Arial"/>
          <w:color w:val="000000"/>
          <w:lang w:val="bg-BG"/>
        </w:rPr>
        <w:t>предимства.</w:t>
      </w:r>
    </w:p>
    <w:p w14:paraId="49BF8863" w14:textId="518C9676" w:rsidR="009805CD" w:rsidRPr="006F5421" w:rsidRDefault="009805CD" w:rsidP="009805CD">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Дружеството има своите заинтересовани страни с техните потребности и очаквания</w:t>
      </w:r>
      <w:r w:rsidR="00711114" w:rsidRPr="006F5421">
        <w:rPr>
          <w:rFonts w:ascii="Arial" w:hAnsi="Arial" w:cs="Arial"/>
          <w:color w:val="000000"/>
          <w:lang w:val="bg-BG"/>
        </w:rPr>
        <w:t>, идентифицирани в т.4.2 от настоящия наръчник.</w:t>
      </w:r>
    </w:p>
    <w:p w14:paraId="53E02BBC" w14:textId="77777777" w:rsidR="00033A32" w:rsidRPr="006F5421" w:rsidRDefault="00033A32" w:rsidP="00FF412E">
      <w:pPr>
        <w:tabs>
          <w:tab w:val="left" w:pos="180"/>
        </w:tabs>
        <w:spacing w:after="0" w:line="240" w:lineRule="auto"/>
        <w:ind w:firstLine="851"/>
        <w:jc w:val="both"/>
        <w:rPr>
          <w:rFonts w:ascii="Arial" w:hAnsi="Arial" w:cs="Arial"/>
          <w:color w:val="000000"/>
          <w:lang w:val="bg-BG"/>
        </w:rPr>
      </w:pPr>
    </w:p>
    <w:p w14:paraId="2A0A41A5" w14:textId="77777777" w:rsidR="00FF412E" w:rsidRPr="006F5421" w:rsidRDefault="00FF412E" w:rsidP="00EA1F0D">
      <w:pPr>
        <w:pStyle w:val="Heading2"/>
      </w:pPr>
      <w:bookmarkStart w:id="18" w:name="_Toc51681819"/>
      <w:r w:rsidRPr="006F5421">
        <w:t>5.2. Политика</w:t>
      </w:r>
      <w:bookmarkEnd w:id="18"/>
    </w:p>
    <w:p w14:paraId="668521DE" w14:textId="06F55B72" w:rsidR="009805CD" w:rsidRPr="006F5421" w:rsidRDefault="009805CD" w:rsidP="009805CD">
      <w:pPr>
        <w:pStyle w:val="Header"/>
        <w:jc w:val="both"/>
        <w:rPr>
          <w:rFonts w:ascii="Arial" w:hAnsi="Arial" w:cs="Arial"/>
          <w:lang w:val="bg-BG"/>
        </w:rPr>
      </w:pPr>
      <w:r w:rsidRPr="006F5421">
        <w:rPr>
          <w:rFonts w:ascii="Arial" w:hAnsi="Arial" w:cs="Arial"/>
          <w:lang w:val="bg-BG"/>
        </w:rPr>
        <w:t xml:space="preserve">Ръководството на “С&amp;T България” ЕООД определя Политиката по качеството, управление на услугите и информационната сигурност, която е в съответствие с </w:t>
      </w:r>
      <w:r w:rsidR="00BE4612" w:rsidRPr="006F5421">
        <w:rPr>
          <w:rFonts w:ascii="Arial" w:hAnsi="Arial" w:cs="Arial"/>
          <w:lang w:val="bg-BG"/>
        </w:rPr>
        <w:t xml:space="preserve">мисията </w:t>
      </w:r>
      <w:r w:rsidRPr="006F5421">
        <w:rPr>
          <w:rFonts w:ascii="Arial" w:hAnsi="Arial" w:cs="Arial"/>
          <w:lang w:val="bg-BG"/>
        </w:rPr>
        <w:t>на фирмата и изискванията на ISO 9001:</w:t>
      </w:r>
      <w:r w:rsidR="00DE7759" w:rsidRPr="006F5421">
        <w:rPr>
          <w:rFonts w:ascii="Arial" w:hAnsi="Arial" w:cs="Arial"/>
          <w:lang w:val="bg-BG"/>
        </w:rPr>
        <w:t>2015</w:t>
      </w:r>
      <w:r w:rsidRPr="006F5421">
        <w:rPr>
          <w:rFonts w:ascii="Arial" w:hAnsi="Arial" w:cs="Arial"/>
          <w:lang w:val="bg-BG"/>
        </w:rPr>
        <w:t>, ISO</w:t>
      </w:r>
      <w:r w:rsidR="00DE7759" w:rsidRPr="006F5421">
        <w:rPr>
          <w:rFonts w:ascii="Arial" w:hAnsi="Arial" w:cs="Arial"/>
          <w:lang w:val="bg-BG"/>
        </w:rPr>
        <w:t>/IEC</w:t>
      </w:r>
      <w:r w:rsidRPr="006F5421">
        <w:rPr>
          <w:rFonts w:ascii="Arial" w:hAnsi="Arial" w:cs="Arial"/>
          <w:lang w:val="bg-BG"/>
        </w:rPr>
        <w:t xml:space="preserve"> 20000-1</w:t>
      </w:r>
      <w:r w:rsidR="00AD57BA" w:rsidRPr="006F5421">
        <w:rPr>
          <w:rFonts w:ascii="Arial" w:hAnsi="Arial" w:cs="Arial"/>
          <w:lang w:val="bg-BG"/>
        </w:rPr>
        <w:t>:2018</w:t>
      </w:r>
      <w:r w:rsidRPr="006F5421">
        <w:rPr>
          <w:rFonts w:ascii="Arial" w:hAnsi="Arial" w:cs="Arial"/>
          <w:lang w:val="bg-BG"/>
        </w:rPr>
        <w:t xml:space="preserve"> и ISO</w:t>
      </w:r>
      <w:r w:rsidR="00DE7759" w:rsidRPr="006F5421">
        <w:rPr>
          <w:rFonts w:ascii="Arial" w:hAnsi="Arial" w:cs="Arial"/>
          <w:lang w:val="bg-BG"/>
        </w:rPr>
        <w:t>/IEC</w:t>
      </w:r>
      <w:r w:rsidRPr="006F5421">
        <w:rPr>
          <w:rFonts w:ascii="Arial" w:hAnsi="Arial" w:cs="Arial"/>
          <w:lang w:val="bg-BG"/>
        </w:rPr>
        <w:t xml:space="preserve"> 27001:</w:t>
      </w:r>
      <w:r w:rsidR="00DE7759" w:rsidRPr="006F5421">
        <w:rPr>
          <w:rFonts w:ascii="Arial" w:hAnsi="Arial" w:cs="Arial"/>
          <w:lang w:val="bg-BG"/>
        </w:rPr>
        <w:t>2013</w:t>
      </w:r>
      <w:r w:rsidRPr="006F5421">
        <w:rPr>
          <w:rFonts w:ascii="Arial" w:hAnsi="Arial" w:cs="Arial"/>
          <w:lang w:val="bg-BG"/>
        </w:rPr>
        <w:t xml:space="preserve">. </w:t>
      </w:r>
    </w:p>
    <w:p w14:paraId="1C713411" w14:textId="338BD0D4" w:rsidR="007376A2" w:rsidRPr="006F5421" w:rsidRDefault="009805CD" w:rsidP="009805CD">
      <w:pPr>
        <w:pStyle w:val="Header"/>
        <w:jc w:val="both"/>
        <w:rPr>
          <w:rFonts w:ascii="Arial" w:hAnsi="Arial" w:cs="Arial"/>
          <w:lang w:val="bg-BG"/>
        </w:rPr>
      </w:pPr>
      <w:r w:rsidRPr="006F5421">
        <w:rPr>
          <w:rFonts w:ascii="Arial" w:hAnsi="Arial" w:cs="Arial"/>
          <w:lang w:val="bg-BG"/>
        </w:rPr>
        <w:t xml:space="preserve">Политиката съдържа ангажираността на ръководството за непрекъснато подобряване на ИСУ, за изпълнение на </w:t>
      </w:r>
      <w:r w:rsidR="007376A2" w:rsidRPr="006F5421">
        <w:rPr>
          <w:rFonts w:ascii="Arial" w:hAnsi="Arial" w:cs="Arial"/>
          <w:lang w:val="bg-BG"/>
        </w:rPr>
        <w:t xml:space="preserve">приложимите </w:t>
      </w:r>
      <w:r w:rsidRPr="006F5421">
        <w:rPr>
          <w:rFonts w:ascii="Arial" w:hAnsi="Arial" w:cs="Arial"/>
          <w:lang w:val="bg-BG"/>
        </w:rPr>
        <w:t>изисквания на клиентите</w:t>
      </w:r>
      <w:r w:rsidR="007376A2" w:rsidRPr="006F5421">
        <w:rPr>
          <w:rFonts w:ascii="Arial" w:hAnsi="Arial" w:cs="Arial"/>
          <w:lang w:val="bg-BG"/>
        </w:rPr>
        <w:t>,</w:t>
      </w:r>
      <w:r w:rsidRPr="006F5421">
        <w:rPr>
          <w:rFonts w:ascii="Arial" w:hAnsi="Arial" w:cs="Arial"/>
          <w:lang w:val="bg-BG"/>
        </w:rPr>
        <w:t xml:space="preserve"> изискванията към продуктите, услугите и </w:t>
      </w:r>
      <w:r w:rsidR="007376A2" w:rsidRPr="006F5421">
        <w:rPr>
          <w:rFonts w:ascii="Arial" w:hAnsi="Arial" w:cs="Arial"/>
          <w:lang w:val="bg-BG"/>
        </w:rPr>
        <w:t>сигурността на информацията</w:t>
      </w:r>
      <w:r w:rsidRPr="006F5421">
        <w:rPr>
          <w:rFonts w:ascii="Arial" w:hAnsi="Arial" w:cs="Arial"/>
          <w:lang w:val="bg-BG"/>
        </w:rPr>
        <w:t xml:space="preserve">. </w:t>
      </w:r>
    </w:p>
    <w:p w14:paraId="3DE731AA" w14:textId="15D72903" w:rsidR="009805CD" w:rsidRPr="006F5421" w:rsidRDefault="009805CD" w:rsidP="009805CD">
      <w:pPr>
        <w:pStyle w:val="Header"/>
        <w:jc w:val="both"/>
        <w:rPr>
          <w:rFonts w:ascii="Arial" w:hAnsi="Arial" w:cs="Arial"/>
          <w:lang w:val="bg-BG"/>
        </w:rPr>
      </w:pPr>
      <w:r w:rsidRPr="006F5421">
        <w:rPr>
          <w:rFonts w:ascii="Arial" w:hAnsi="Arial" w:cs="Arial"/>
          <w:lang w:val="bg-BG"/>
        </w:rPr>
        <w:t>Ръководството осигурява Политиката да бъде разгласена</w:t>
      </w:r>
      <w:r w:rsidR="008F2664" w:rsidRPr="006F5421">
        <w:rPr>
          <w:rFonts w:ascii="Arial" w:hAnsi="Arial" w:cs="Arial"/>
          <w:lang w:val="bg-BG"/>
        </w:rPr>
        <w:t>,</w:t>
      </w:r>
      <w:r w:rsidRPr="006F5421">
        <w:rPr>
          <w:rFonts w:ascii="Arial" w:hAnsi="Arial" w:cs="Arial"/>
          <w:lang w:val="bg-BG"/>
        </w:rPr>
        <w:t xml:space="preserve"> разбрана от целия персонал</w:t>
      </w:r>
      <w:r w:rsidR="008F2664" w:rsidRPr="006F5421">
        <w:rPr>
          <w:rFonts w:ascii="Arial" w:hAnsi="Arial" w:cs="Arial"/>
          <w:lang w:val="bg-BG"/>
        </w:rPr>
        <w:t xml:space="preserve"> и прилагана</w:t>
      </w:r>
      <w:r w:rsidR="002B1D10" w:rsidRPr="006F5421">
        <w:rPr>
          <w:rFonts w:ascii="Arial" w:hAnsi="Arial" w:cs="Arial"/>
          <w:lang w:val="bg-BG"/>
        </w:rPr>
        <w:t>, както и да бъде на разположение на заинтересованите страни като е закачена на видно място в офиса на дружеството</w:t>
      </w:r>
      <w:r w:rsidRPr="006F5421">
        <w:rPr>
          <w:rFonts w:ascii="Arial" w:hAnsi="Arial" w:cs="Arial"/>
          <w:lang w:val="bg-BG"/>
        </w:rPr>
        <w:t>.</w:t>
      </w:r>
      <w:r w:rsidR="008F2664" w:rsidRPr="006F5421">
        <w:rPr>
          <w:rFonts w:ascii="Arial" w:hAnsi="Arial" w:cs="Arial"/>
          <w:lang w:val="bg-BG"/>
        </w:rPr>
        <w:t xml:space="preserve"> </w:t>
      </w:r>
    </w:p>
    <w:p w14:paraId="69691727" w14:textId="7A4D2351" w:rsidR="009805CD" w:rsidRPr="006F5421" w:rsidRDefault="009805CD" w:rsidP="009805CD">
      <w:pPr>
        <w:pStyle w:val="Header"/>
        <w:jc w:val="both"/>
        <w:rPr>
          <w:rFonts w:ascii="Arial" w:hAnsi="Arial" w:cs="Arial"/>
          <w:lang w:val="bg-BG"/>
        </w:rPr>
      </w:pPr>
      <w:r w:rsidRPr="006F5421">
        <w:rPr>
          <w:rFonts w:ascii="Arial" w:hAnsi="Arial" w:cs="Arial"/>
          <w:lang w:val="bg-BG"/>
        </w:rPr>
        <w:t xml:space="preserve">Политиката по качеството, управление на услугите и ИС на “С&amp;T България” ЕООД е документирана в </w:t>
      </w:r>
      <w:r w:rsidR="007376A2" w:rsidRPr="006F5421">
        <w:rPr>
          <w:rFonts w:ascii="Arial" w:hAnsi="Arial" w:cs="Arial"/>
          <w:lang w:val="bg-BG"/>
        </w:rPr>
        <w:t xml:space="preserve">глава 2 </w:t>
      </w:r>
      <w:r w:rsidRPr="006F5421">
        <w:rPr>
          <w:rFonts w:ascii="Arial" w:hAnsi="Arial" w:cs="Arial"/>
          <w:lang w:val="bg-BG"/>
        </w:rPr>
        <w:t xml:space="preserve"> на НИСУ. </w:t>
      </w:r>
    </w:p>
    <w:p w14:paraId="7FAA2F8C" w14:textId="54BCEDA7" w:rsidR="007376A2" w:rsidRPr="006F5421" w:rsidRDefault="00C55864" w:rsidP="004F7AA7">
      <w:pPr>
        <w:shd w:val="clear" w:color="auto" w:fill="FFFFFF"/>
        <w:spacing w:after="0" w:line="240" w:lineRule="auto"/>
        <w:jc w:val="both"/>
        <w:rPr>
          <w:rFonts w:ascii="Arial" w:hAnsi="Arial" w:cs="Arial"/>
          <w:color w:val="000000"/>
          <w:spacing w:val="-6"/>
          <w:lang w:val="bg-BG"/>
        </w:rPr>
      </w:pPr>
      <w:r w:rsidRPr="006F5421">
        <w:rPr>
          <w:rFonts w:ascii="Arial" w:hAnsi="Arial" w:cs="Arial"/>
          <w:color w:val="000000"/>
          <w:spacing w:val="-6"/>
          <w:lang w:val="bg-BG"/>
        </w:rPr>
        <w:t xml:space="preserve">Политиката </w:t>
      </w:r>
      <w:r w:rsidRPr="006F5421">
        <w:rPr>
          <w:rFonts w:ascii="Arial" w:hAnsi="Arial" w:cs="Arial"/>
          <w:lang w:val="bg-BG"/>
        </w:rPr>
        <w:t>подлежи на преглед и оценка за актуалност веднъж годишно на заседание на СУ или на прегледа от ръководството.</w:t>
      </w:r>
    </w:p>
    <w:p w14:paraId="3EEEFBC8" w14:textId="38796C5A" w:rsidR="004F7AA7" w:rsidRPr="006F5421" w:rsidRDefault="004F7AA7" w:rsidP="004F7AA7">
      <w:pPr>
        <w:shd w:val="clear" w:color="auto" w:fill="FFFFFF"/>
        <w:spacing w:after="0" w:line="240" w:lineRule="auto"/>
        <w:jc w:val="both"/>
        <w:rPr>
          <w:rFonts w:ascii="Arial" w:hAnsi="Arial" w:cs="Arial"/>
          <w:color w:val="000000"/>
          <w:spacing w:val="-6"/>
          <w:lang w:val="bg-BG"/>
        </w:rPr>
      </w:pPr>
      <w:r w:rsidRPr="006F5421">
        <w:rPr>
          <w:rFonts w:ascii="Arial" w:hAnsi="Arial" w:cs="Arial"/>
          <w:color w:val="000000"/>
          <w:spacing w:val="-6"/>
          <w:lang w:val="bg-BG"/>
        </w:rPr>
        <w:t xml:space="preserve">Политиката </w:t>
      </w:r>
      <w:r w:rsidR="001062BE" w:rsidRPr="006F5421">
        <w:rPr>
          <w:rFonts w:ascii="Arial" w:hAnsi="Arial" w:cs="Arial"/>
          <w:color w:val="000000"/>
          <w:spacing w:val="-6"/>
          <w:lang w:val="bg-BG"/>
        </w:rPr>
        <w:t>с</w:t>
      </w:r>
      <w:r w:rsidRPr="006F5421">
        <w:rPr>
          <w:rFonts w:ascii="Arial" w:hAnsi="Arial" w:cs="Arial"/>
          <w:color w:val="000000"/>
          <w:spacing w:val="-6"/>
          <w:lang w:val="bg-BG"/>
        </w:rPr>
        <w:t xml:space="preserve">лужи за обща рамка </w:t>
      </w:r>
      <w:r w:rsidRPr="006F5421">
        <w:rPr>
          <w:rFonts w:ascii="Arial" w:hAnsi="Arial" w:cs="Arial"/>
          <w:color w:val="000000"/>
          <w:spacing w:val="-7"/>
          <w:lang w:val="bg-BG"/>
        </w:rPr>
        <w:t>при определянето на целите в Дружеството, очертава контекста за управление на риска и основните принципи за действие за гарантиране на информационната сигурност.</w:t>
      </w:r>
      <w:r w:rsidRPr="006F5421">
        <w:rPr>
          <w:rFonts w:ascii="Arial" w:hAnsi="Arial" w:cs="Arial"/>
          <w:color w:val="000000"/>
          <w:spacing w:val="-6"/>
          <w:lang w:val="bg-BG"/>
        </w:rPr>
        <w:t xml:space="preserve"> Политиката следва да се преглежда поне веднъж годишно  и да се актуализира при необходимост.</w:t>
      </w:r>
    </w:p>
    <w:p w14:paraId="713DED1D" w14:textId="77777777" w:rsidR="004F7AA7" w:rsidRPr="006F5421" w:rsidRDefault="004F7AA7" w:rsidP="004F7AA7">
      <w:pPr>
        <w:shd w:val="clear" w:color="auto" w:fill="FFFFFF"/>
        <w:spacing w:after="0" w:line="240" w:lineRule="auto"/>
        <w:jc w:val="both"/>
        <w:rPr>
          <w:rFonts w:ascii="Arial" w:hAnsi="Arial" w:cs="Arial"/>
          <w:color w:val="000000"/>
          <w:spacing w:val="-10"/>
          <w:lang w:val="bg-BG"/>
        </w:rPr>
      </w:pPr>
      <w:r w:rsidRPr="006F5421">
        <w:rPr>
          <w:rFonts w:ascii="Arial" w:hAnsi="Arial" w:cs="Arial"/>
          <w:color w:val="000000"/>
          <w:spacing w:val="-6"/>
          <w:lang w:val="bg-BG"/>
        </w:rPr>
        <w:t>Ръководството на Дружеството носи отговорност за това Политиката да бъде винаги с</w:t>
      </w:r>
      <w:r w:rsidRPr="006F5421">
        <w:rPr>
          <w:rFonts w:ascii="Arial" w:hAnsi="Arial" w:cs="Arial"/>
          <w:color w:val="000000"/>
          <w:spacing w:val="-7"/>
          <w:lang w:val="bg-BG"/>
        </w:rPr>
        <w:t xml:space="preserve">ъобразена с бизнес, законовите и нормативните изисквания и да обхваща и договорните отношения за информационна сигурност. Политиката е одобрена от </w:t>
      </w:r>
      <w:r w:rsidRPr="006F5421">
        <w:rPr>
          <w:rFonts w:ascii="Arial" w:hAnsi="Arial" w:cs="Arial"/>
          <w:color w:val="000000"/>
          <w:spacing w:val="-10"/>
          <w:lang w:val="bg-BG"/>
        </w:rPr>
        <w:t xml:space="preserve">ръководството и е обявена в Дружеството. Подлежи на преглед и евентуална актуализация на Прегледа от ръководството (Глава 5.6), като се вземат предвид: </w:t>
      </w:r>
    </w:p>
    <w:p w14:paraId="6FBE59FC" w14:textId="77777777" w:rsidR="004F7AA7" w:rsidRPr="006F5421" w:rsidRDefault="004F7AA7" w:rsidP="002561E2">
      <w:pPr>
        <w:numPr>
          <w:ilvl w:val="0"/>
          <w:numId w:val="30"/>
        </w:numPr>
        <w:shd w:val="clear" w:color="auto" w:fill="FFFFFF"/>
        <w:tabs>
          <w:tab w:val="clear" w:pos="1275"/>
          <w:tab w:val="left" w:pos="360"/>
        </w:tabs>
        <w:autoSpaceDE w:val="0"/>
        <w:autoSpaceDN w:val="0"/>
        <w:adjustRightInd w:val="0"/>
        <w:spacing w:after="0" w:line="240" w:lineRule="auto"/>
        <w:ind w:left="0" w:firstLine="0"/>
        <w:jc w:val="both"/>
        <w:rPr>
          <w:rFonts w:ascii="Arial" w:hAnsi="Arial" w:cs="Arial"/>
          <w:color w:val="000000"/>
          <w:lang w:val="bg-BG"/>
        </w:rPr>
      </w:pPr>
      <w:r w:rsidRPr="006F5421">
        <w:rPr>
          <w:rFonts w:ascii="Arial" w:hAnsi="Arial" w:cs="Arial"/>
          <w:color w:val="000000"/>
          <w:lang w:val="bg-BG"/>
        </w:rPr>
        <w:t>резултатите от оценката/преоценката на риска;</w:t>
      </w:r>
    </w:p>
    <w:p w14:paraId="748EFA7A" w14:textId="77777777" w:rsidR="004F7AA7" w:rsidRPr="006F5421" w:rsidRDefault="004F7AA7" w:rsidP="002561E2">
      <w:pPr>
        <w:numPr>
          <w:ilvl w:val="0"/>
          <w:numId w:val="30"/>
        </w:numPr>
        <w:shd w:val="clear" w:color="auto" w:fill="FFFFFF"/>
        <w:tabs>
          <w:tab w:val="clear" w:pos="1275"/>
          <w:tab w:val="left" w:pos="360"/>
        </w:tabs>
        <w:autoSpaceDE w:val="0"/>
        <w:autoSpaceDN w:val="0"/>
        <w:adjustRightInd w:val="0"/>
        <w:spacing w:after="0" w:line="240" w:lineRule="auto"/>
        <w:ind w:left="0" w:firstLine="0"/>
        <w:jc w:val="both"/>
        <w:rPr>
          <w:rFonts w:ascii="Arial" w:hAnsi="Arial" w:cs="Arial"/>
          <w:color w:val="000000"/>
          <w:lang w:val="bg-BG"/>
        </w:rPr>
      </w:pPr>
      <w:r w:rsidRPr="006F5421">
        <w:rPr>
          <w:rFonts w:ascii="Arial" w:hAnsi="Arial" w:cs="Arial"/>
          <w:color w:val="000000"/>
          <w:lang w:val="bg-BG"/>
        </w:rPr>
        <w:t>вида, броя и особеностите на записаните инциденти по ИС;</w:t>
      </w:r>
    </w:p>
    <w:p w14:paraId="2C2C03BF" w14:textId="77777777" w:rsidR="004F7AA7" w:rsidRPr="006F5421" w:rsidRDefault="004F7AA7" w:rsidP="002561E2">
      <w:pPr>
        <w:numPr>
          <w:ilvl w:val="0"/>
          <w:numId w:val="30"/>
        </w:numPr>
        <w:shd w:val="clear" w:color="auto" w:fill="FFFFFF"/>
        <w:tabs>
          <w:tab w:val="clear" w:pos="1275"/>
          <w:tab w:val="left" w:pos="360"/>
        </w:tabs>
        <w:autoSpaceDE w:val="0"/>
        <w:autoSpaceDN w:val="0"/>
        <w:adjustRightInd w:val="0"/>
        <w:spacing w:after="0" w:line="240" w:lineRule="auto"/>
        <w:ind w:left="0" w:firstLine="0"/>
        <w:jc w:val="both"/>
        <w:rPr>
          <w:rFonts w:ascii="Arial" w:hAnsi="Arial" w:cs="Arial"/>
          <w:color w:val="000000"/>
          <w:lang w:val="bg-BG"/>
        </w:rPr>
      </w:pPr>
      <w:r w:rsidRPr="006F5421">
        <w:rPr>
          <w:rFonts w:ascii="Arial" w:hAnsi="Arial" w:cs="Arial"/>
          <w:color w:val="000000"/>
          <w:lang w:val="bg-BG"/>
        </w:rPr>
        <w:t xml:space="preserve">настъпилите промени в ползваната технология и произтеклите от тези промени изисквания за внедряване на нови цели и контроли по сигурността; </w:t>
      </w:r>
    </w:p>
    <w:p w14:paraId="2F987FBE" w14:textId="77777777" w:rsidR="004F7AA7" w:rsidRPr="006F5421" w:rsidRDefault="004F7AA7" w:rsidP="002561E2">
      <w:pPr>
        <w:numPr>
          <w:ilvl w:val="0"/>
          <w:numId w:val="30"/>
        </w:numPr>
        <w:shd w:val="clear" w:color="auto" w:fill="FFFFFF"/>
        <w:tabs>
          <w:tab w:val="clear" w:pos="1275"/>
          <w:tab w:val="left" w:pos="360"/>
        </w:tabs>
        <w:autoSpaceDE w:val="0"/>
        <w:autoSpaceDN w:val="0"/>
        <w:adjustRightInd w:val="0"/>
        <w:spacing w:after="0" w:line="240" w:lineRule="auto"/>
        <w:ind w:left="0" w:firstLine="0"/>
        <w:jc w:val="both"/>
        <w:rPr>
          <w:rFonts w:ascii="Arial" w:hAnsi="Arial" w:cs="Arial"/>
          <w:color w:val="000000"/>
          <w:lang w:val="bg-BG"/>
        </w:rPr>
      </w:pPr>
      <w:r w:rsidRPr="006F5421">
        <w:rPr>
          <w:rFonts w:ascii="Arial" w:hAnsi="Arial" w:cs="Arial"/>
          <w:color w:val="000000"/>
          <w:lang w:val="bg-BG"/>
        </w:rPr>
        <w:t xml:space="preserve">цена и въздействие на новите контроли върху ефикасността на бизнеса; </w:t>
      </w:r>
    </w:p>
    <w:p w14:paraId="08696F33" w14:textId="77777777" w:rsidR="004F7AA7" w:rsidRPr="006F5421" w:rsidRDefault="004F7AA7" w:rsidP="002561E2">
      <w:pPr>
        <w:numPr>
          <w:ilvl w:val="0"/>
          <w:numId w:val="30"/>
        </w:numPr>
        <w:shd w:val="clear" w:color="auto" w:fill="FFFFFF"/>
        <w:tabs>
          <w:tab w:val="clear" w:pos="1275"/>
          <w:tab w:val="left" w:pos="360"/>
        </w:tabs>
        <w:autoSpaceDE w:val="0"/>
        <w:autoSpaceDN w:val="0"/>
        <w:adjustRightInd w:val="0"/>
        <w:spacing w:after="0" w:line="240" w:lineRule="auto"/>
        <w:ind w:left="0" w:firstLine="0"/>
        <w:jc w:val="both"/>
        <w:rPr>
          <w:rFonts w:ascii="Arial" w:hAnsi="Arial" w:cs="Arial"/>
          <w:color w:val="000000"/>
          <w:lang w:val="bg-BG"/>
        </w:rPr>
      </w:pPr>
      <w:r w:rsidRPr="006F5421">
        <w:rPr>
          <w:rFonts w:ascii="Arial" w:hAnsi="Arial" w:cs="Arial"/>
          <w:color w:val="000000"/>
          <w:lang w:val="bg-BG"/>
        </w:rPr>
        <w:t xml:space="preserve">поддържане непрекъсваемост на работата на Дружеството; защита на имиджа и икономическия потенциал на </w:t>
      </w:r>
      <w:r w:rsidRPr="006F5421">
        <w:rPr>
          <w:rFonts w:ascii="Arial" w:hAnsi="Arial" w:cs="Arial"/>
          <w:color w:val="000000"/>
          <w:spacing w:val="-8"/>
          <w:lang w:val="bg-BG"/>
        </w:rPr>
        <w:t>“С&amp;Т България” ЕООД</w:t>
      </w:r>
      <w:r w:rsidRPr="006F5421">
        <w:rPr>
          <w:rFonts w:ascii="Arial" w:hAnsi="Arial" w:cs="Arial"/>
          <w:color w:val="000000"/>
          <w:spacing w:val="-7"/>
          <w:lang w:val="bg-BG"/>
        </w:rPr>
        <w:t xml:space="preserve"> </w:t>
      </w:r>
      <w:r w:rsidRPr="006F5421">
        <w:rPr>
          <w:rFonts w:ascii="Arial" w:hAnsi="Arial" w:cs="Arial"/>
          <w:color w:val="000000"/>
          <w:lang w:val="bg-BG"/>
        </w:rPr>
        <w:t>на пазара на продуктите и услугите в IT сектора.</w:t>
      </w:r>
    </w:p>
    <w:p w14:paraId="4FDB9C77" w14:textId="77777777" w:rsidR="00FF412E" w:rsidRPr="006F5421" w:rsidRDefault="00FF412E" w:rsidP="00FF412E">
      <w:pPr>
        <w:tabs>
          <w:tab w:val="left" w:pos="180"/>
        </w:tabs>
        <w:spacing w:after="0" w:line="240" w:lineRule="auto"/>
        <w:ind w:firstLine="851"/>
        <w:jc w:val="both"/>
        <w:rPr>
          <w:rFonts w:ascii="Arial" w:hAnsi="Arial" w:cs="Arial"/>
          <w:b/>
          <w:bCs/>
          <w:lang w:val="bg-BG"/>
        </w:rPr>
      </w:pPr>
    </w:p>
    <w:p w14:paraId="370E7020" w14:textId="77777777" w:rsidR="00FF412E" w:rsidRPr="006F5421" w:rsidRDefault="00FF412E" w:rsidP="00EA1F0D">
      <w:pPr>
        <w:pStyle w:val="Heading2"/>
      </w:pPr>
      <w:bookmarkStart w:id="19" w:name="_Toc51681820"/>
      <w:r w:rsidRPr="006F5421">
        <w:t xml:space="preserve">5.3. </w:t>
      </w:r>
      <w:r w:rsidRPr="006F5421">
        <w:rPr>
          <w:rFonts w:eastAsia="MS Reference Sans Serif"/>
        </w:rPr>
        <w:t>Организационни роли, отговорности и пълномощия</w:t>
      </w:r>
      <w:bookmarkEnd w:id="19"/>
      <w:r w:rsidRPr="006F5421">
        <w:t xml:space="preserve"> </w:t>
      </w:r>
    </w:p>
    <w:p w14:paraId="3FF04EDF" w14:textId="77777777" w:rsidR="00CB0D72" w:rsidRPr="006F5421" w:rsidRDefault="005D0774" w:rsidP="005D0774">
      <w:pPr>
        <w:pStyle w:val="Header"/>
        <w:jc w:val="both"/>
        <w:rPr>
          <w:rFonts w:ascii="Arial" w:hAnsi="Arial" w:cs="Arial"/>
          <w:lang w:val="bg-BG"/>
        </w:rPr>
      </w:pPr>
      <w:r w:rsidRPr="006F5421">
        <w:rPr>
          <w:rFonts w:ascii="Arial" w:hAnsi="Arial" w:cs="Arial"/>
          <w:lang w:val="bg-BG"/>
        </w:rPr>
        <w:t xml:space="preserve">Ръководството определя организационна структура на фирмата </w:t>
      </w:r>
      <w:r w:rsidR="00F97317" w:rsidRPr="006F5421">
        <w:rPr>
          <w:rFonts w:ascii="Arial" w:hAnsi="Arial" w:cs="Arial"/>
          <w:lang w:val="bg-BG"/>
        </w:rPr>
        <w:t xml:space="preserve">(Приложение 1 към НИСУ) </w:t>
      </w:r>
      <w:r w:rsidRPr="006F5421">
        <w:rPr>
          <w:rFonts w:ascii="Arial" w:hAnsi="Arial" w:cs="Arial"/>
          <w:lang w:val="bg-BG"/>
        </w:rPr>
        <w:t>и регламентира отговорностите и правомощията на отделите. Персоналните отговорности и правомощия се регламентират чрез съответните длъжностни характеристики.</w:t>
      </w:r>
      <w:r w:rsidR="00CB0D72" w:rsidRPr="006F5421">
        <w:rPr>
          <w:rFonts w:ascii="Arial" w:hAnsi="Arial" w:cs="Arial"/>
          <w:lang w:val="bg-BG"/>
        </w:rPr>
        <w:t xml:space="preserve"> </w:t>
      </w:r>
    </w:p>
    <w:p w14:paraId="010E934A" w14:textId="14AC8C44" w:rsidR="00CB0D72" w:rsidRPr="006F5421" w:rsidRDefault="00F6650C" w:rsidP="005D0774">
      <w:pPr>
        <w:pStyle w:val="Header"/>
        <w:jc w:val="both"/>
        <w:rPr>
          <w:rFonts w:ascii="Arial" w:hAnsi="Arial" w:cs="Arial"/>
          <w:lang w:val="bg-BG"/>
        </w:rPr>
      </w:pPr>
      <w:r>
        <w:rPr>
          <w:rFonts w:ascii="Arial" w:hAnsi="Arial" w:cs="Arial"/>
          <w:lang w:val="bg-BG"/>
        </w:rPr>
        <w:t>Управителят е разпредели</w:t>
      </w:r>
      <w:r w:rsidR="0090731C" w:rsidRPr="006F5421">
        <w:rPr>
          <w:rFonts w:ascii="Arial" w:hAnsi="Arial" w:cs="Arial"/>
          <w:lang w:val="bg-BG"/>
        </w:rPr>
        <w:t>л</w:t>
      </w:r>
      <w:r w:rsidR="00CB0D72" w:rsidRPr="006F5421">
        <w:rPr>
          <w:rFonts w:ascii="Arial" w:hAnsi="Arial" w:cs="Arial"/>
          <w:lang w:val="bg-BG"/>
        </w:rPr>
        <w:t xml:space="preserve"> отговорностите и пълномощията, за да:</w:t>
      </w:r>
    </w:p>
    <w:p w14:paraId="27351BEE" w14:textId="77777777" w:rsidR="00CB0D72" w:rsidRPr="006F5421" w:rsidRDefault="00CB0D72" w:rsidP="002561E2">
      <w:pPr>
        <w:pStyle w:val="Header"/>
        <w:numPr>
          <w:ilvl w:val="0"/>
          <w:numId w:val="48"/>
        </w:numPr>
        <w:tabs>
          <w:tab w:val="clear" w:pos="4703"/>
          <w:tab w:val="center" w:pos="426"/>
        </w:tabs>
        <w:ind w:left="0" w:firstLine="0"/>
        <w:jc w:val="both"/>
        <w:rPr>
          <w:rFonts w:ascii="Arial" w:hAnsi="Arial" w:cs="Arial"/>
          <w:lang w:val="bg-BG"/>
        </w:rPr>
      </w:pPr>
      <w:r w:rsidRPr="006F5421">
        <w:rPr>
          <w:rFonts w:ascii="Arial" w:hAnsi="Arial" w:cs="Arial"/>
          <w:lang w:val="bg-BG"/>
        </w:rPr>
        <w:t>се гарантира, че ИСУ съответства на изискванията на приложимите стандарти;</w:t>
      </w:r>
    </w:p>
    <w:p w14:paraId="3B7D4D15" w14:textId="77777777" w:rsidR="005D0774" w:rsidRPr="006F5421" w:rsidRDefault="00CB0D72" w:rsidP="002561E2">
      <w:pPr>
        <w:pStyle w:val="Header"/>
        <w:numPr>
          <w:ilvl w:val="0"/>
          <w:numId w:val="48"/>
        </w:numPr>
        <w:tabs>
          <w:tab w:val="clear" w:pos="4703"/>
          <w:tab w:val="center" w:pos="426"/>
        </w:tabs>
        <w:ind w:left="0" w:firstLine="0"/>
        <w:jc w:val="both"/>
        <w:rPr>
          <w:rFonts w:ascii="Arial" w:hAnsi="Arial" w:cs="Arial"/>
          <w:lang w:val="bg-BG"/>
        </w:rPr>
      </w:pPr>
      <w:r w:rsidRPr="006F5421">
        <w:rPr>
          <w:rFonts w:ascii="Arial" w:hAnsi="Arial" w:cs="Arial"/>
          <w:lang w:val="bg-BG"/>
        </w:rPr>
        <w:t>се гарантира,</w:t>
      </w:r>
      <w:r w:rsidR="00B148C3" w:rsidRPr="006F5421">
        <w:rPr>
          <w:rFonts w:ascii="Arial" w:hAnsi="Arial" w:cs="Arial"/>
          <w:lang w:val="bg-BG"/>
        </w:rPr>
        <w:t xml:space="preserve"> </w:t>
      </w:r>
      <w:r w:rsidRPr="006F5421">
        <w:rPr>
          <w:rFonts w:ascii="Arial" w:hAnsi="Arial" w:cs="Arial"/>
          <w:lang w:val="bg-BG"/>
        </w:rPr>
        <w:t>че изпълнението на процесите осигурява очакваните изходни елементи;</w:t>
      </w:r>
    </w:p>
    <w:p w14:paraId="5102F8E1" w14:textId="253E9D8D" w:rsidR="00CB0D72" w:rsidRPr="006F5421" w:rsidRDefault="009D1A91" w:rsidP="002561E2">
      <w:pPr>
        <w:pStyle w:val="Header"/>
        <w:numPr>
          <w:ilvl w:val="0"/>
          <w:numId w:val="48"/>
        </w:numPr>
        <w:tabs>
          <w:tab w:val="clear" w:pos="4703"/>
          <w:tab w:val="center" w:pos="426"/>
        </w:tabs>
        <w:ind w:left="0" w:firstLine="0"/>
        <w:jc w:val="both"/>
        <w:rPr>
          <w:rFonts w:ascii="Arial" w:hAnsi="Arial" w:cs="Arial"/>
          <w:lang w:val="bg-BG"/>
        </w:rPr>
      </w:pPr>
      <w:r w:rsidRPr="006F5421">
        <w:rPr>
          <w:rFonts w:ascii="Arial" w:hAnsi="Arial" w:cs="Arial"/>
          <w:lang w:val="bg-BG"/>
        </w:rPr>
        <w:t>се докладва</w:t>
      </w:r>
      <w:r w:rsidR="00CB0D72" w:rsidRPr="006F5421">
        <w:rPr>
          <w:rFonts w:ascii="Arial" w:hAnsi="Arial" w:cs="Arial"/>
          <w:lang w:val="bg-BG"/>
        </w:rPr>
        <w:t xml:space="preserve"> на висшето ръководство изпълнението на </w:t>
      </w:r>
      <w:r w:rsidRPr="006F5421">
        <w:rPr>
          <w:rFonts w:ascii="Arial" w:hAnsi="Arial" w:cs="Arial"/>
          <w:lang w:val="bg-BG"/>
        </w:rPr>
        <w:t xml:space="preserve">изискванията на </w:t>
      </w:r>
      <w:r w:rsidR="00CB0D72" w:rsidRPr="006F5421">
        <w:rPr>
          <w:rFonts w:ascii="Arial" w:hAnsi="Arial" w:cs="Arial"/>
          <w:lang w:val="bg-BG"/>
        </w:rPr>
        <w:t xml:space="preserve">ИСУ, </w:t>
      </w:r>
      <w:r w:rsidRPr="006F5421">
        <w:rPr>
          <w:rFonts w:ascii="Arial" w:hAnsi="Arial" w:cs="Arial"/>
          <w:lang w:val="bg-BG"/>
        </w:rPr>
        <w:t xml:space="preserve">възможностите за подобрения и необходимостта от промени </w:t>
      </w:r>
      <w:r w:rsidR="00B148C3" w:rsidRPr="006F5421">
        <w:rPr>
          <w:rFonts w:ascii="Arial" w:hAnsi="Arial" w:cs="Arial"/>
          <w:lang w:val="bg-BG"/>
        </w:rPr>
        <w:t>и</w:t>
      </w:r>
      <w:r w:rsidRPr="006F5421">
        <w:rPr>
          <w:rFonts w:ascii="Arial" w:hAnsi="Arial" w:cs="Arial"/>
          <w:lang w:val="bg-BG"/>
        </w:rPr>
        <w:t xml:space="preserve"> иновации;</w:t>
      </w:r>
    </w:p>
    <w:p w14:paraId="7A12B497" w14:textId="77777777" w:rsidR="009D1A91" w:rsidRPr="006F5421" w:rsidRDefault="009D1A91" w:rsidP="002561E2">
      <w:pPr>
        <w:pStyle w:val="Header"/>
        <w:numPr>
          <w:ilvl w:val="0"/>
          <w:numId w:val="48"/>
        </w:numPr>
        <w:tabs>
          <w:tab w:val="clear" w:pos="4703"/>
          <w:tab w:val="center" w:pos="426"/>
        </w:tabs>
        <w:ind w:left="0" w:firstLine="0"/>
        <w:jc w:val="both"/>
        <w:rPr>
          <w:rFonts w:ascii="Arial" w:hAnsi="Arial" w:cs="Arial"/>
          <w:lang w:val="bg-BG"/>
        </w:rPr>
      </w:pPr>
      <w:r w:rsidRPr="006F5421">
        <w:rPr>
          <w:rFonts w:ascii="Arial" w:hAnsi="Arial" w:cs="Arial"/>
          <w:lang w:val="bg-BG"/>
        </w:rPr>
        <w:t xml:space="preserve">се гарантира </w:t>
      </w:r>
      <w:r w:rsidR="0090731C" w:rsidRPr="006F5421">
        <w:rPr>
          <w:rFonts w:ascii="Arial" w:hAnsi="Arial" w:cs="Arial"/>
          <w:lang w:val="bg-BG"/>
        </w:rPr>
        <w:t xml:space="preserve">поддържане на </w:t>
      </w:r>
      <w:r w:rsidRPr="006F5421">
        <w:rPr>
          <w:rFonts w:ascii="Arial" w:hAnsi="Arial" w:cs="Arial"/>
          <w:lang w:val="bg-BG"/>
        </w:rPr>
        <w:t xml:space="preserve">интегритета на ИСУ </w:t>
      </w:r>
      <w:r w:rsidR="0090731C" w:rsidRPr="006F5421">
        <w:rPr>
          <w:rFonts w:ascii="Arial" w:hAnsi="Arial" w:cs="Arial"/>
          <w:lang w:val="bg-BG"/>
        </w:rPr>
        <w:t>при планиране и внедряване на промени в системата;</w:t>
      </w:r>
    </w:p>
    <w:p w14:paraId="3AA6F16D" w14:textId="19CA8D5F" w:rsidR="0090731C" w:rsidRPr="006F5421" w:rsidRDefault="0090731C" w:rsidP="002561E2">
      <w:pPr>
        <w:pStyle w:val="Header"/>
        <w:numPr>
          <w:ilvl w:val="0"/>
          <w:numId w:val="48"/>
        </w:numPr>
        <w:tabs>
          <w:tab w:val="clear" w:pos="4703"/>
          <w:tab w:val="center" w:pos="426"/>
        </w:tabs>
        <w:ind w:left="0" w:firstLine="0"/>
        <w:jc w:val="both"/>
        <w:rPr>
          <w:rFonts w:ascii="Arial" w:hAnsi="Arial" w:cs="Arial"/>
          <w:lang w:val="bg-BG"/>
        </w:rPr>
      </w:pPr>
      <w:r w:rsidRPr="006F5421">
        <w:rPr>
          <w:rFonts w:ascii="Arial" w:hAnsi="Arial" w:cs="Arial"/>
          <w:lang w:val="bg-BG"/>
        </w:rPr>
        <w:t xml:space="preserve">гарантира повишаване на </w:t>
      </w:r>
      <w:r w:rsidR="00B148C3" w:rsidRPr="006F5421">
        <w:rPr>
          <w:rFonts w:ascii="Arial" w:hAnsi="Arial" w:cs="Arial"/>
          <w:lang w:val="bg-BG"/>
        </w:rPr>
        <w:t>удовлетвореността на</w:t>
      </w:r>
      <w:r w:rsidRPr="006F5421">
        <w:rPr>
          <w:rFonts w:ascii="Arial" w:hAnsi="Arial" w:cs="Arial"/>
          <w:lang w:val="bg-BG"/>
        </w:rPr>
        <w:t xml:space="preserve"> клиентите. </w:t>
      </w:r>
    </w:p>
    <w:p w14:paraId="3188C415" w14:textId="77777777" w:rsidR="002F1707" w:rsidRPr="006F5421" w:rsidRDefault="002F1707" w:rsidP="002F1707">
      <w:pPr>
        <w:shd w:val="clear" w:color="auto" w:fill="FFFFFF"/>
        <w:spacing w:after="0" w:line="240" w:lineRule="auto"/>
        <w:jc w:val="both"/>
        <w:rPr>
          <w:rFonts w:ascii="Arial" w:hAnsi="Arial" w:cs="Arial"/>
          <w:color w:val="000000" w:themeColor="text1"/>
          <w:spacing w:val="-3"/>
          <w:lang w:val="bg-BG"/>
        </w:rPr>
      </w:pPr>
      <w:r w:rsidRPr="006F5421">
        <w:rPr>
          <w:rFonts w:ascii="Arial" w:hAnsi="Arial" w:cs="Arial"/>
          <w:color w:val="000000" w:themeColor="text1"/>
          <w:spacing w:val="-3"/>
          <w:lang w:val="bg-BG"/>
        </w:rPr>
        <w:t xml:space="preserve">СУ работи по Правилник (Приложение 9 към наръчника), утвърден от Управителя. </w:t>
      </w:r>
    </w:p>
    <w:p w14:paraId="66D7192B" w14:textId="2CADFAA9" w:rsidR="002F1707" w:rsidRPr="006F5421" w:rsidRDefault="002F1707" w:rsidP="002F1707">
      <w:pPr>
        <w:shd w:val="clear" w:color="auto" w:fill="FFFFFF"/>
        <w:spacing w:after="0" w:line="240" w:lineRule="auto"/>
        <w:jc w:val="both"/>
        <w:rPr>
          <w:rFonts w:ascii="Arial" w:hAnsi="Arial" w:cs="Arial"/>
          <w:spacing w:val="-3"/>
          <w:lang w:val="bg-BG"/>
        </w:rPr>
      </w:pPr>
      <w:r w:rsidRPr="006F5421">
        <w:rPr>
          <w:rFonts w:ascii="Arial" w:hAnsi="Arial" w:cs="Arial"/>
          <w:spacing w:val="-3"/>
          <w:lang w:val="bg-BG"/>
        </w:rPr>
        <w:lastRenderedPageBreak/>
        <w:t xml:space="preserve">Определени са Председател на съвета по </w:t>
      </w:r>
      <w:r w:rsidRPr="00881E07">
        <w:rPr>
          <w:rFonts w:ascii="Arial" w:hAnsi="Arial" w:cs="Arial"/>
          <w:spacing w:val="-3"/>
          <w:lang w:val="bg-BG"/>
        </w:rPr>
        <w:t xml:space="preserve">управление (ПСУ), </w:t>
      </w:r>
      <w:r w:rsidR="00E71BDB" w:rsidRPr="00881E07">
        <w:rPr>
          <w:rFonts w:ascii="Arial" w:hAnsi="Arial" w:cs="Arial"/>
          <w:spacing w:val="-3"/>
          <w:lang w:val="bg-BG"/>
        </w:rPr>
        <w:t>Отговорник</w:t>
      </w:r>
      <w:r w:rsidRPr="00881E07">
        <w:rPr>
          <w:rFonts w:ascii="Arial" w:hAnsi="Arial" w:cs="Arial"/>
          <w:spacing w:val="-3"/>
          <w:lang w:val="bg-BG"/>
        </w:rPr>
        <w:t xml:space="preserve"> по сигурност</w:t>
      </w:r>
      <w:r w:rsidR="00E71BDB" w:rsidRPr="00881E07">
        <w:rPr>
          <w:rFonts w:ascii="Arial" w:hAnsi="Arial" w:cs="Arial"/>
          <w:spacing w:val="-3"/>
          <w:lang w:val="bg-BG"/>
        </w:rPr>
        <w:t>та на информационните системи /ОСИС/ и</w:t>
      </w:r>
      <w:r w:rsidRPr="00881E07">
        <w:rPr>
          <w:rFonts w:ascii="Arial" w:hAnsi="Arial" w:cs="Arial"/>
          <w:spacing w:val="-3"/>
          <w:lang w:val="bg-BG"/>
        </w:rPr>
        <w:t xml:space="preserve"> по сигурността на комуникационното оборудване/</w:t>
      </w:r>
      <w:r w:rsidR="00E71BDB" w:rsidRPr="00881E07">
        <w:rPr>
          <w:rFonts w:ascii="Arial" w:hAnsi="Arial" w:cs="Arial"/>
          <w:spacing w:val="-3"/>
          <w:lang w:val="bg-BG"/>
        </w:rPr>
        <w:t>О</w:t>
      </w:r>
      <w:r w:rsidRPr="00881E07">
        <w:rPr>
          <w:rFonts w:ascii="Arial" w:hAnsi="Arial" w:cs="Arial"/>
          <w:spacing w:val="-3"/>
          <w:lang w:val="bg-BG"/>
        </w:rPr>
        <w:t>СКМО/</w:t>
      </w:r>
      <w:r w:rsidR="00E71BDB" w:rsidRPr="00881E07">
        <w:rPr>
          <w:rFonts w:ascii="Arial" w:hAnsi="Arial" w:cs="Arial"/>
          <w:spacing w:val="-3"/>
          <w:lang w:val="bg-BG"/>
        </w:rPr>
        <w:t>, както</w:t>
      </w:r>
      <w:r w:rsidRPr="00881E07">
        <w:rPr>
          <w:rFonts w:ascii="Arial" w:hAnsi="Arial" w:cs="Arial"/>
          <w:spacing w:val="-3"/>
          <w:lang w:val="bg-BG"/>
        </w:rPr>
        <w:t xml:space="preserve"> и Секретар на СУ (ССУ). Правата и задълженията им са определени и документирани в отделни приложения към правилника за работа на СУ, както и в длъжностните</w:t>
      </w:r>
      <w:r w:rsidRPr="006F5421">
        <w:rPr>
          <w:rFonts w:ascii="Arial" w:hAnsi="Arial" w:cs="Arial"/>
          <w:spacing w:val="-3"/>
          <w:lang w:val="bg-BG"/>
        </w:rPr>
        <w:t xml:space="preserve"> им характеристики.</w:t>
      </w:r>
    </w:p>
    <w:p w14:paraId="01C85E79" w14:textId="2015FE68" w:rsidR="005D0774" w:rsidRPr="006F5421" w:rsidRDefault="005D0774" w:rsidP="005D0774">
      <w:pPr>
        <w:spacing w:after="0" w:line="240" w:lineRule="auto"/>
        <w:jc w:val="both"/>
        <w:rPr>
          <w:rFonts w:ascii="Arial" w:hAnsi="Arial" w:cs="Arial"/>
          <w:lang w:val="bg-BG"/>
        </w:rPr>
      </w:pPr>
      <w:r w:rsidRPr="006F5421">
        <w:rPr>
          <w:rFonts w:ascii="Arial" w:hAnsi="Arial" w:cs="Arial"/>
          <w:lang w:val="bg-BG"/>
        </w:rPr>
        <w:t>Председател</w:t>
      </w:r>
      <w:r w:rsidR="00F97317" w:rsidRPr="006F5421">
        <w:rPr>
          <w:rFonts w:ascii="Arial" w:hAnsi="Arial" w:cs="Arial"/>
          <w:lang w:val="bg-BG"/>
        </w:rPr>
        <w:t>ят</w:t>
      </w:r>
      <w:r w:rsidRPr="006F5421">
        <w:rPr>
          <w:rFonts w:ascii="Arial" w:hAnsi="Arial" w:cs="Arial"/>
          <w:lang w:val="bg-BG"/>
        </w:rPr>
        <w:t xml:space="preserve"> на Съвета за управление (ПСУ), който е член на СУ и изпълнява функциите на представител на ръководството по ИСУ, част управление на услугите. Освен другите си задължения, ПСУ има пълномощия и отговорности да:</w:t>
      </w:r>
    </w:p>
    <w:p w14:paraId="7EDD05C5" w14:textId="77777777" w:rsidR="005D0774" w:rsidRPr="006F5421" w:rsidRDefault="005D0774" w:rsidP="002561E2">
      <w:pPr>
        <w:pStyle w:val="Header"/>
        <w:numPr>
          <w:ilvl w:val="0"/>
          <w:numId w:val="9"/>
        </w:numPr>
        <w:tabs>
          <w:tab w:val="clear" w:pos="927"/>
          <w:tab w:val="clear" w:pos="4703"/>
          <w:tab w:val="clear" w:pos="9406"/>
          <w:tab w:val="num" w:pos="360"/>
        </w:tabs>
        <w:ind w:left="0" w:firstLine="0"/>
        <w:jc w:val="both"/>
        <w:rPr>
          <w:rFonts w:ascii="Arial" w:hAnsi="Arial" w:cs="Arial"/>
          <w:lang w:val="bg-BG"/>
        </w:rPr>
      </w:pPr>
      <w:r w:rsidRPr="006F5421">
        <w:rPr>
          <w:rFonts w:ascii="Arial" w:hAnsi="Arial" w:cs="Arial"/>
          <w:color w:val="000000"/>
          <w:lang w:val="bg-BG"/>
        </w:rPr>
        <w:t>осигурява необходимите процеси за създаване, внедряване, поддържане, подобряване на ИСУ и на услугите, спрямо нуждите на бизнеса;</w:t>
      </w:r>
    </w:p>
    <w:p w14:paraId="00335128" w14:textId="77777777" w:rsidR="005D0774" w:rsidRPr="006F5421" w:rsidRDefault="005D0774" w:rsidP="002561E2">
      <w:pPr>
        <w:pStyle w:val="Header"/>
        <w:numPr>
          <w:ilvl w:val="0"/>
          <w:numId w:val="9"/>
        </w:numPr>
        <w:tabs>
          <w:tab w:val="clear" w:pos="927"/>
          <w:tab w:val="clear" w:pos="4703"/>
          <w:tab w:val="clear" w:pos="9406"/>
          <w:tab w:val="num" w:pos="360"/>
        </w:tabs>
        <w:ind w:left="0" w:firstLine="0"/>
        <w:jc w:val="both"/>
        <w:rPr>
          <w:rFonts w:ascii="Arial" w:hAnsi="Arial" w:cs="Arial"/>
          <w:lang w:val="bg-BG"/>
        </w:rPr>
      </w:pPr>
      <w:r w:rsidRPr="006F5421">
        <w:rPr>
          <w:rFonts w:ascii="Arial" w:hAnsi="Arial" w:cs="Arial"/>
          <w:color w:val="000000"/>
          <w:lang w:val="bg-BG"/>
        </w:rPr>
        <w:t xml:space="preserve">осигурява </w:t>
      </w:r>
      <w:r w:rsidRPr="006F5421">
        <w:rPr>
          <w:rFonts w:ascii="Arial" w:hAnsi="Arial" w:cs="Arial"/>
          <w:color w:val="000000"/>
          <w:spacing w:val="-6"/>
          <w:lang w:val="bg-BG"/>
        </w:rPr>
        <w:t>изпълнение на процесите за управление на услугите в Дружеството и ефективно взаимодействие между тях;</w:t>
      </w:r>
    </w:p>
    <w:p w14:paraId="4BBD1604" w14:textId="631C19A0" w:rsidR="005D0774" w:rsidRPr="006F5421" w:rsidRDefault="005D0774" w:rsidP="002561E2">
      <w:pPr>
        <w:pStyle w:val="Header"/>
        <w:numPr>
          <w:ilvl w:val="0"/>
          <w:numId w:val="9"/>
        </w:numPr>
        <w:tabs>
          <w:tab w:val="clear" w:pos="927"/>
          <w:tab w:val="clear" w:pos="4703"/>
          <w:tab w:val="clear" w:pos="9406"/>
          <w:tab w:val="num" w:pos="360"/>
        </w:tabs>
        <w:ind w:left="0" w:firstLine="0"/>
        <w:jc w:val="both"/>
        <w:rPr>
          <w:rFonts w:ascii="Arial" w:hAnsi="Arial" w:cs="Arial"/>
          <w:lang w:val="bg-BG"/>
        </w:rPr>
      </w:pPr>
      <w:r w:rsidRPr="006F5421">
        <w:rPr>
          <w:rFonts w:ascii="Arial" w:hAnsi="Arial" w:cs="Arial"/>
          <w:lang w:val="bg-BG"/>
        </w:rPr>
        <w:t>осъществява оперативен контрол на функционирането на ИСУ и поддържа съответствието й с изискванията на ISO 9001:</w:t>
      </w:r>
      <w:r w:rsidR="004B1969" w:rsidRPr="006F5421">
        <w:rPr>
          <w:rFonts w:ascii="Arial" w:hAnsi="Arial" w:cs="Arial"/>
          <w:lang w:val="bg-BG"/>
        </w:rPr>
        <w:t>2015</w:t>
      </w:r>
      <w:r w:rsidRPr="006F5421">
        <w:rPr>
          <w:rFonts w:ascii="Arial" w:hAnsi="Arial" w:cs="Arial"/>
          <w:lang w:val="bg-BG"/>
        </w:rPr>
        <w:t>, ISO</w:t>
      </w:r>
      <w:r w:rsidR="004B1969" w:rsidRPr="006F5421">
        <w:rPr>
          <w:rFonts w:ascii="Arial" w:hAnsi="Arial" w:cs="Arial"/>
          <w:lang w:val="bg-BG"/>
        </w:rPr>
        <w:t>/IEC</w:t>
      </w:r>
      <w:r w:rsidRPr="006F5421">
        <w:rPr>
          <w:rFonts w:ascii="Arial" w:hAnsi="Arial" w:cs="Arial"/>
          <w:lang w:val="bg-BG"/>
        </w:rPr>
        <w:t xml:space="preserve"> 20000-1</w:t>
      </w:r>
      <w:r w:rsidR="00AD57BA" w:rsidRPr="006F5421">
        <w:rPr>
          <w:rFonts w:ascii="Arial" w:hAnsi="Arial" w:cs="Arial"/>
          <w:lang w:val="bg-BG"/>
        </w:rPr>
        <w:t>:2018</w:t>
      </w:r>
      <w:r w:rsidRPr="006F5421">
        <w:rPr>
          <w:rFonts w:ascii="Arial" w:hAnsi="Arial" w:cs="Arial"/>
          <w:lang w:val="bg-BG"/>
        </w:rPr>
        <w:t xml:space="preserve"> и ISO</w:t>
      </w:r>
      <w:r w:rsidR="004B1969" w:rsidRPr="006F5421">
        <w:rPr>
          <w:rFonts w:ascii="Arial" w:hAnsi="Arial" w:cs="Arial"/>
          <w:lang w:val="bg-BG"/>
        </w:rPr>
        <w:t>/IEC</w:t>
      </w:r>
      <w:r w:rsidRPr="006F5421">
        <w:rPr>
          <w:rFonts w:ascii="Arial" w:hAnsi="Arial" w:cs="Arial"/>
          <w:lang w:val="bg-BG"/>
        </w:rPr>
        <w:t xml:space="preserve"> 27001:</w:t>
      </w:r>
      <w:r w:rsidR="004B1969" w:rsidRPr="006F5421">
        <w:rPr>
          <w:rFonts w:ascii="Arial" w:hAnsi="Arial" w:cs="Arial"/>
          <w:lang w:val="bg-BG"/>
        </w:rPr>
        <w:t xml:space="preserve">2013 </w:t>
      </w:r>
      <w:r w:rsidRPr="006F5421">
        <w:rPr>
          <w:rFonts w:ascii="Arial" w:hAnsi="Arial" w:cs="Arial"/>
          <w:lang w:val="bg-BG"/>
        </w:rPr>
        <w:t>(съвместно с другите членове на СУ);</w:t>
      </w:r>
    </w:p>
    <w:p w14:paraId="300270EC" w14:textId="77777777" w:rsidR="005D0774" w:rsidRPr="006F5421" w:rsidRDefault="005D0774" w:rsidP="002561E2">
      <w:pPr>
        <w:pStyle w:val="Header"/>
        <w:numPr>
          <w:ilvl w:val="0"/>
          <w:numId w:val="9"/>
        </w:numPr>
        <w:tabs>
          <w:tab w:val="clear" w:pos="927"/>
          <w:tab w:val="clear" w:pos="4703"/>
          <w:tab w:val="clear" w:pos="9406"/>
          <w:tab w:val="num" w:pos="360"/>
        </w:tabs>
        <w:ind w:left="0" w:firstLine="0"/>
        <w:jc w:val="both"/>
        <w:rPr>
          <w:rFonts w:ascii="Arial" w:hAnsi="Arial" w:cs="Arial"/>
          <w:lang w:val="bg-BG"/>
        </w:rPr>
      </w:pPr>
      <w:r w:rsidRPr="006F5421">
        <w:rPr>
          <w:rFonts w:ascii="Arial" w:hAnsi="Arial" w:cs="Arial"/>
          <w:lang w:val="bg-BG"/>
        </w:rPr>
        <w:t>осигурява изискванията на услугите да са документирани и комуникирани със заинтересованите страни;</w:t>
      </w:r>
    </w:p>
    <w:p w14:paraId="68B2CAF3" w14:textId="77777777" w:rsidR="005D0774" w:rsidRPr="006F5421" w:rsidRDefault="005D0774" w:rsidP="002561E2">
      <w:pPr>
        <w:pStyle w:val="Header"/>
        <w:numPr>
          <w:ilvl w:val="0"/>
          <w:numId w:val="9"/>
        </w:numPr>
        <w:tabs>
          <w:tab w:val="clear" w:pos="927"/>
          <w:tab w:val="clear" w:pos="4703"/>
          <w:tab w:val="clear" w:pos="9406"/>
          <w:tab w:val="num" w:pos="360"/>
        </w:tabs>
        <w:ind w:left="0" w:firstLine="0"/>
        <w:jc w:val="both"/>
        <w:rPr>
          <w:rFonts w:ascii="Arial" w:hAnsi="Arial" w:cs="Arial"/>
          <w:lang w:val="bg-BG"/>
        </w:rPr>
      </w:pPr>
      <w:r w:rsidRPr="006F5421">
        <w:rPr>
          <w:rFonts w:ascii="Arial" w:hAnsi="Arial" w:cs="Arial"/>
          <w:lang w:val="bg-BG"/>
        </w:rPr>
        <w:t>осигурява обхвата на ИСУ, част УУ да отговоря на нуждите на клиентите, Организацията и потребителите на услугите, да се преглежда периодично, за да се гарантира непрекъснато удовлетворяване на изискванията;</w:t>
      </w:r>
    </w:p>
    <w:p w14:paraId="2E20B57A" w14:textId="0560517A" w:rsidR="005D0774" w:rsidRPr="006F5421" w:rsidRDefault="005D0774" w:rsidP="002561E2">
      <w:pPr>
        <w:pStyle w:val="Header"/>
        <w:numPr>
          <w:ilvl w:val="0"/>
          <w:numId w:val="9"/>
        </w:numPr>
        <w:tabs>
          <w:tab w:val="clear" w:pos="927"/>
          <w:tab w:val="clear" w:pos="4703"/>
          <w:tab w:val="clear" w:pos="9406"/>
          <w:tab w:val="num" w:pos="360"/>
        </w:tabs>
        <w:ind w:left="0" w:firstLine="0"/>
        <w:jc w:val="both"/>
        <w:rPr>
          <w:rFonts w:ascii="Arial" w:hAnsi="Arial" w:cs="Arial"/>
          <w:lang w:val="bg-BG"/>
        </w:rPr>
      </w:pPr>
      <w:r w:rsidRPr="006F5421">
        <w:rPr>
          <w:rFonts w:ascii="Arial" w:hAnsi="Arial" w:cs="Arial"/>
          <w:lang w:val="bg-BG"/>
        </w:rPr>
        <w:t xml:space="preserve"> осигурява политиката и целите по управление на услугите да се използват като основа за вземане на решения при планирането, проектирането, изпълн</w:t>
      </w:r>
      <w:r w:rsidR="00F6650C">
        <w:rPr>
          <w:rFonts w:ascii="Arial" w:hAnsi="Arial" w:cs="Arial"/>
          <w:lang w:val="bg-BG"/>
        </w:rPr>
        <w:t>ен</w:t>
      </w:r>
      <w:r w:rsidRPr="006F5421">
        <w:rPr>
          <w:rFonts w:ascii="Arial" w:hAnsi="Arial" w:cs="Arial"/>
          <w:lang w:val="bg-BG"/>
        </w:rPr>
        <w:t>ието и подобряването на процесите;</w:t>
      </w:r>
    </w:p>
    <w:p w14:paraId="37DEE40F" w14:textId="77777777" w:rsidR="005D0774" w:rsidRPr="006F5421" w:rsidRDefault="005D0774" w:rsidP="002561E2">
      <w:pPr>
        <w:pStyle w:val="Header"/>
        <w:numPr>
          <w:ilvl w:val="0"/>
          <w:numId w:val="9"/>
        </w:numPr>
        <w:tabs>
          <w:tab w:val="clear" w:pos="927"/>
          <w:tab w:val="clear" w:pos="4703"/>
          <w:tab w:val="clear" w:pos="9406"/>
          <w:tab w:val="num" w:pos="360"/>
        </w:tabs>
        <w:ind w:left="0" w:firstLine="0"/>
        <w:jc w:val="both"/>
        <w:rPr>
          <w:rFonts w:ascii="Arial" w:hAnsi="Arial" w:cs="Arial"/>
          <w:lang w:val="bg-BG"/>
        </w:rPr>
      </w:pPr>
      <w:r w:rsidRPr="006F5421">
        <w:rPr>
          <w:rFonts w:ascii="Arial" w:hAnsi="Arial" w:cs="Arial"/>
          <w:lang w:val="bg-BG"/>
        </w:rPr>
        <w:t>гарантира, че активите, включително лицензите, използвани за предоставянето на услугите на клиентите, се управляват съгласно законовите, регулаторните и договорните изисквания;</w:t>
      </w:r>
    </w:p>
    <w:p w14:paraId="7CDFEC03" w14:textId="77777777" w:rsidR="005D0774" w:rsidRPr="006F5421" w:rsidRDefault="005D0774" w:rsidP="002561E2">
      <w:pPr>
        <w:pStyle w:val="Header"/>
        <w:numPr>
          <w:ilvl w:val="0"/>
          <w:numId w:val="9"/>
        </w:numPr>
        <w:tabs>
          <w:tab w:val="clear" w:pos="927"/>
          <w:tab w:val="clear" w:pos="4703"/>
          <w:tab w:val="clear" w:pos="9406"/>
          <w:tab w:val="num" w:pos="360"/>
        </w:tabs>
        <w:ind w:left="0" w:firstLine="0"/>
        <w:jc w:val="both"/>
        <w:rPr>
          <w:rFonts w:ascii="Arial" w:hAnsi="Arial" w:cs="Arial"/>
          <w:lang w:val="bg-BG"/>
        </w:rPr>
      </w:pPr>
      <w:r w:rsidRPr="006F5421">
        <w:rPr>
          <w:rFonts w:ascii="Arial" w:hAnsi="Arial" w:cs="Arial"/>
          <w:lang w:val="bg-BG"/>
        </w:rPr>
        <w:t>организира, координира и контролира дейностите по планирането и извършването на вътрешните одити на ИСУ;</w:t>
      </w:r>
    </w:p>
    <w:p w14:paraId="356E23C1" w14:textId="77777777" w:rsidR="005D0774" w:rsidRPr="006F5421" w:rsidRDefault="005D0774" w:rsidP="002561E2">
      <w:pPr>
        <w:pStyle w:val="Header"/>
        <w:numPr>
          <w:ilvl w:val="0"/>
          <w:numId w:val="9"/>
        </w:numPr>
        <w:tabs>
          <w:tab w:val="clear" w:pos="927"/>
          <w:tab w:val="clear" w:pos="4703"/>
          <w:tab w:val="clear" w:pos="9406"/>
          <w:tab w:val="num" w:pos="360"/>
        </w:tabs>
        <w:ind w:left="0" w:firstLine="0"/>
        <w:jc w:val="both"/>
        <w:rPr>
          <w:rFonts w:ascii="Arial" w:hAnsi="Arial" w:cs="Arial"/>
          <w:lang w:val="bg-BG"/>
        </w:rPr>
      </w:pPr>
      <w:r w:rsidRPr="006F5421">
        <w:rPr>
          <w:rFonts w:ascii="Arial" w:hAnsi="Arial" w:cs="Arial"/>
          <w:lang w:val="bg-BG"/>
        </w:rPr>
        <w:t>активно участва в организирането и провеждането на ежегодния Преглед на ИСУ от ръководството;</w:t>
      </w:r>
    </w:p>
    <w:p w14:paraId="5D5E75E8" w14:textId="52D2F3A8" w:rsidR="005D0774" w:rsidRPr="006F5421" w:rsidRDefault="005D0774" w:rsidP="002561E2">
      <w:pPr>
        <w:pStyle w:val="Header"/>
        <w:numPr>
          <w:ilvl w:val="0"/>
          <w:numId w:val="9"/>
        </w:numPr>
        <w:tabs>
          <w:tab w:val="clear" w:pos="927"/>
          <w:tab w:val="clear" w:pos="4703"/>
          <w:tab w:val="clear" w:pos="9406"/>
          <w:tab w:val="num" w:pos="360"/>
        </w:tabs>
        <w:ind w:left="0" w:firstLine="0"/>
        <w:jc w:val="both"/>
        <w:rPr>
          <w:rFonts w:ascii="Arial" w:hAnsi="Arial" w:cs="Arial"/>
          <w:lang w:val="bg-BG"/>
        </w:rPr>
      </w:pPr>
      <w:r w:rsidRPr="006F5421">
        <w:rPr>
          <w:rFonts w:ascii="Arial" w:hAnsi="Arial" w:cs="Arial"/>
          <w:lang w:val="bg-BG"/>
        </w:rPr>
        <w:t xml:space="preserve">периодично информира ръководството за състоянието на ИСУ и </w:t>
      </w:r>
      <w:r w:rsidR="00EC6B58" w:rsidRPr="006F5421">
        <w:rPr>
          <w:rFonts w:ascii="Arial" w:hAnsi="Arial" w:cs="Arial"/>
          <w:lang w:val="bg-BG"/>
        </w:rPr>
        <w:t xml:space="preserve">ефикасността </w:t>
      </w:r>
      <w:r w:rsidRPr="006F5421">
        <w:rPr>
          <w:rFonts w:ascii="Arial" w:hAnsi="Arial" w:cs="Arial"/>
          <w:lang w:val="bg-BG"/>
        </w:rPr>
        <w:t>на процесите и дава предложения за тяхното подобряване;</w:t>
      </w:r>
    </w:p>
    <w:p w14:paraId="0BDE3A79" w14:textId="77777777" w:rsidR="005D0774" w:rsidRPr="006F5421" w:rsidRDefault="005D0774" w:rsidP="002561E2">
      <w:pPr>
        <w:pStyle w:val="Header"/>
        <w:numPr>
          <w:ilvl w:val="0"/>
          <w:numId w:val="9"/>
        </w:numPr>
        <w:tabs>
          <w:tab w:val="clear" w:pos="927"/>
          <w:tab w:val="clear" w:pos="4703"/>
          <w:tab w:val="clear" w:pos="9406"/>
          <w:tab w:val="num" w:pos="360"/>
        </w:tabs>
        <w:ind w:left="0" w:firstLine="0"/>
        <w:jc w:val="both"/>
        <w:rPr>
          <w:rFonts w:ascii="Arial" w:hAnsi="Arial" w:cs="Arial"/>
          <w:lang w:val="bg-BG"/>
        </w:rPr>
      </w:pPr>
      <w:r w:rsidRPr="006F5421">
        <w:rPr>
          <w:rFonts w:ascii="Arial" w:hAnsi="Arial" w:cs="Arial"/>
          <w:color w:val="000000"/>
          <w:lang w:val="bg-BG"/>
        </w:rPr>
        <w:t>осигурява и съдейства за осъзнаването на значимостта на изискванията на клиентите в цялата организация;</w:t>
      </w:r>
    </w:p>
    <w:p w14:paraId="6775EABA" w14:textId="77777777" w:rsidR="005D0774" w:rsidRPr="006F5421" w:rsidRDefault="005D0774" w:rsidP="002561E2">
      <w:pPr>
        <w:pStyle w:val="Header"/>
        <w:numPr>
          <w:ilvl w:val="0"/>
          <w:numId w:val="9"/>
        </w:numPr>
        <w:tabs>
          <w:tab w:val="clear" w:pos="927"/>
          <w:tab w:val="clear" w:pos="4703"/>
          <w:tab w:val="clear" w:pos="9406"/>
          <w:tab w:val="num" w:pos="360"/>
        </w:tabs>
        <w:ind w:left="0" w:firstLine="0"/>
        <w:jc w:val="both"/>
        <w:rPr>
          <w:rFonts w:ascii="Arial" w:hAnsi="Arial" w:cs="Arial"/>
          <w:lang w:val="bg-BG"/>
        </w:rPr>
      </w:pPr>
      <w:r w:rsidRPr="006F5421">
        <w:rPr>
          <w:rFonts w:ascii="Arial" w:hAnsi="Arial" w:cs="Arial"/>
          <w:color w:val="000000"/>
          <w:lang w:val="bg-BG"/>
        </w:rPr>
        <w:t>докладва на висшето ръководство и обменя информация с клиентите и другите заинтересовани страни по въпросите на ИСУ.</w:t>
      </w:r>
    </w:p>
    <w:p w14:paraId="682F6937" w14:textId="77777777" w:rsidR="00D332C3" w:rsidRPr="006F5421" w:rsidRDefault="00D332C3" w:rsidP="00361550">
      <w:pPr>
        <w:spacing w:after="0" w:line="240" w:lineRule="auto"/>
        <w:jc w:val="both"/>
        <w:rPr>
          <w:rFonts w:ascii="Arial" w:hAnsi="Arial" w:cs="Arial"/>
          <w:b/>
          <w:bCs/>
          <w:lang w:val="bg-BG"/>
        </w:rPr>
      </w:pPr>
    </w:p>
    <w:p w14:paraId="7DE441B0" w14:textId="77777777" w:rsidR="00FF412E" w:rsidRPr="006F5421" w:rsidRDefault="00FF412E" w:rsidP="00EA1F0D">
      <w:pPr>
        <w:pStyle w:val="Heading1"/>
      </w:pPr>
      <w:bookmarkStart w:id="20" w:name="_Toc51681821"/>
      <w:r w:rsidRPr="006F5421">
        <w:t xml:space="preserve">ГЛАВА </w:t>
      </w:r>
      <w:r w:rsidR="007B581C" w:rsidRPr="006F5421">
        <w:t>6</w:t>
      </w:r>
      <w:r w:rsidRPr="006F5421">
        <w:t xml:space="preserve"> – ПЛАНИРАНЕ НА ИСУ</w:t>
      </w:r>
      <w:bookmarkEnd w:id="20"/>
    </w:p>
    <w:p w14:paraId="297E3ABA" w14:textId="77777777" w:rsidR="00FF412E" w:rsidRPr="006F5421" w:rsidRDefault="007B581C" w:rsidP="00EA1F0D">
      <w:pPr>
        <w:pStyle w:val="Heading2"/>
      </w:pPr>
      <w:bookmarkStart w:id="21" w:name="_Toc51681822"/>
      <w:r w:rsidRPr="006F5421">
        <w:t>6</w:t>
      </w:r>
      <w:r w:rsidR="00FF412E" w:rsidRPr="006F5421">
        <w:t>.1. Действия за справяне с рискове и възможности</w:t>
      </w:r>
      <w:bookmarkEnd w:id="21"/>
    </w:p>
    <w:p w14:paraId="6A9FB8C0" w14:textId="4266FCAC" w:rsidR="00033A32" w:rsidRPr="00881E07" w:rsidRDefault="00033A32" w:rsidP="00EA1F0D">
      <w:pPr>
        <w:pStyle w:val="ListParagraph1"/>
        <w:spacing w:line="240" w:lineRule="auto"/>
        <w:ind w:left="0"/>
        <w:jc w:val="both"/>
        <w:rPr>
          <w:rFonts w:eastAsia="Calibri" w:cs="Arial"/>
          <w:spacing w:val="-7"/>
          <w:kern w:val="0"/>
          <w:sz w:val="22"/>
          <w:szCs w:val="22"/>
          <w:lang w:val="bg-BG" w:eastAsia="en-US" w:bidi="ar-SA"/>
        </w:rPr>
      </w:pPr>
      <w:r w:rsidRPr="006F5421">
        <w:rPr>
          <w:rFonts w:eastAsia="Calibri" w:cs="Arial"/>
          <w:color w:val="000000"/>
          <w:spacing w:val="-7"/>
          <w:kern w:val="0"/>
          <w:sz w:val="22"/>
          <w:szCs w:val="22"/>
          <w:lang w:val="bg-BG" w:eastAsia="en-US" w:bidi="ar-SA"/>
        </w:rPr>
        <w:t xml:space="preserve">При </w:t>
      </w:r>
      <w:r w:rsidRPr="00881E07">
        <w:rPr>
          <w:rFonts w:eastAsia="Calibri" w:cs="Arial"/>
          <w:color w:val="000000"/>
          <w:spacing w:val="-7"/>
          <w:kern w:val="0"/>
          <w:sz w:val="22"/>
          <w:szCs w:val="22"/>
          <w:lang w:val="bg-BG" w:eastAsia="en-US" w:bidi="ar-SA"/>
        </w:rPr>
        <w:t xml:space="preserve">планиране на ИСУ „СиТ България“  ЕООД е взело под внимание въпросите и </w:t>
      </w:r>
      <w:r w:rsidR="00E71BDB" w:rsidRPr="00881E07">
        <w:rPr>
          <w:rFonts w:eastAsia="Calibri" w:cs="Arial"/>
          <w:color w:val="000000"/>
          <w:spacing w:val="-7"/>
          <w:kern w:val="0"/>
          <w:sz w:val="22"/>
          <w:szCs w:val="22"/>
          <w:lang w:val="bg-BG" w:eastAsia="en-US" w:bidi="ar-SA"/>
        </w:rPr>
        <w:t>обстоятелствата</w:t>
      </w:r>
      <w:r w:rsidRPr="00881E07">
        <w:rPr>
          <w:rFonts w:eastAsia="Calibri" w:cs="Arial"/>
          <w:color w:val="000000"/>
          <w:spacing w:val="-7"/>
          <w:kern w:val="0"/>
          <w:sz w:val="22"/>
          <w:szCs w:val="22"/>
          <w:lang w:val="bg-BG" w:eastAsia="en-US" w:bidi="ar-SA"/>
        </w:rPr>
        <w:t xml:space="preserve">, посочени в </w:t>
      </w:r>
      <w:r w:rsidRPr="00881E07">
        <w:rPr>
          <w:rFonts w:eastAsia="Calibri" w:cs="Arial"/>
          <w:spacing w:val="-7"/>
          <w:kern w:val="0"/>
          <w:sz w:val="22"/>
          <w:szCs w:val="22"/>
          <w:lang w:val="bg-BG" w:eastAsia="en-US" w:bidi="ar-SA"/>
        </w:rPr>
        <w:t>т.4.1 и 4.2 от настоящия наръчник</w:t>
      </w:r>
      <w:r w:rsidR="00C560F2" w:rsidRPr="00881E07">
        <w:rPr>
          <w:rFonts w:eastAsia="Calibri" w:cs="Arial"/>
          <w:spacing w:val="-7"/>
          <w:kern w:val="0"/>
          <w:sz w:val="22"/>
          <w:szCs w:val="22"/>
          <w:lang w:val="bg-BG" w:eastAsia="en-US" w:bidi="ar-SA"/>
        </w:rPr>
        <w:t>, за да</w:t>
      </w:r>
      <w:r w:rsidRPr="00881E07">
        <w:rPr>
          <w:rFonts w:eastAsia="Calibri" w:cs="Arial"/>
          <w:spacing w:val="-7"/>
          <w:kern w:val="0"/>
          <w:sz w:val="22"/>
          <w:szCs w:val="22"/>
          <w:lang w:val="bg-BG" w:eastAsia="en-US" w:bidi="ar-SA"/>
        </w:rPr>
        <w:t>:</w:t>
      </w:r>
    </w:p>
    <w:p w14:paraId="7435EE4C" w14:textId="3A41DAE9" w:rsidR="00702353" w:rsidRPr="00881E07" w:rsidRDefault="00033A32" w:rsidP="002561E2">
      <w:pPr>
        <w:pStyle w:val="BlockText1"/>
        <w:numPr>
          <w:ilvl w:val="0"/>
          <w:numId w:val="49"/>
        </w:numPr>
        <w:tabs>
          <w:tab w:val="left" w:pos="426"/>
        </w:tabs>
        <w:spacing w:line="240" w:lineRule="auto"/>
        <w:ind w:left="0" w:right="0" w:firstLine="0"/>
        <w:rPr>
          <w:rFonts w:ascii="Arial" w:hAnsi="Arial" w:cs="Arial"/>
          <w:sz w:val="22"/>
          <w:szCs w:val="22"/>
          <w:lang w:val="bg-BG"/>
        </w:rPr>
      </w:pPr>
      <w:r w:rsidRPr="00881E07">
        <w:rPr>
          <w:rFonts w:ascii="Arial" w:hAnsi="Arial" w:cs="Arial"/>
          <w:sz w:val="22"/>
          <w:szCs w:val="22"/>
          <w:lang w:val="bg-BG"/>
        </w:rPr>
        <w:t>определи</w:t>
      </w:r>
      <w:r w:rsidR="00AC0C24" w:rsidRPr="00881E07">
        <w:rPr>
          <w:rFonts w:ascii="Arial" w:hAnsi="Arial" w:cs="Arial"/>
          <w:sz w:val="22"/>
          <w:szCs w:val="22"/>
          <w:lang w:val="bg-BG"/>
        </w:rPr>
        <w:t xml:space="preserve"> и документира</w:t>
      </w:r>
      <w:r w:rsidRPr="00881E07">
        <w:rPr>
          <w:rFonts w:ascii="Arial" w:hAnsi="Arial" w:cs="Arial"/>
          <w:sz w:val="22"/>
          <w:szCs w:val="22"/>
          <w:lang w:val="bg-BG"/>
        </w:rPr>
        <w:t xml:space="preserve"> рисковете и възможностите за тяхното управление</w:t>
      </w:r>
      <w:r w:rsidR="00702353" w:rsidRPr="00881E07">
        <w:rPr>
          <w:rFonts w:ascii="Arial" w:hAnsi="Arial" w:cs="Arial"/>
          <w:sz w:val="22"/>
          <w:szCs w:val="22"/>
          <w:lang w:val="bg-BG"/>
        </w:rPr>
        <w:t>, които следва да:</w:t>
      </w:r>
    </w:p>
    <w:p w14:paraId="0C7F8D06" w14:textId="5DE3920B" w:rsidR="00033A32" w:rsidRPr="00881E07" w:rsidRDefault="00702353" w:rsidP="00702353">
      <w:pPr>
        <w:pStyle w:val="BlockText1"/>
        <w:numPr>
          <w:ilvl w:val="0"/>
          <w:numId w:val="65"/>
        </w:numPr>
        <w:tabs>
          <w:tab w:val="left" w:pos="426"/>
        </w:tabs>
        <w:spacing w:line="240" w:lineRule="auto"/>
        <w:ind w:right="0"/>
        <w:rPr>
          <w:rFonts w:ascii="Arial" w:hAnsi="Arial" w:cs="Arial"/>
          <w:sz w:val="22"/>
          <w:szCs w:val="22"/>
          <w:lang w:val="bg-BG"/>
        </w:rPr>
      </w:pPr>
      <w:r w:rsidRPr="00881E07">
        <w:rPr>
          <w:rFonts w:ascii="Arial" w:hAnsi="Arial" w:cs="Arial"/>
          <w:sz w:val="22"/>
          <w:szCs w:val="22"/>
          <w:lang w:val="bg-BG"/>
        </w:rPr>
        <w:t xml:space="preserve">бъдат </w:t>
      </w:r>
      <w:r w:rsidR="005F46AA" w:rsidRPr="00881E07">
        <w:rPr>
          <w:rFonts w:ascii="Arial" w:hAnsi="Arial" w:cs="Arial"/>
          <w:sz w:val="22"/>
          <w:szCs w:val="22"/>
          <w:lang w:val="bg-BG"/>
        </w:rPr>
        <w:t>управлявани</w:t>
      </w:r>
      <w:r w:rsidRPr="00881E07">
        <w:rPr>
          <w:rFonts w:ascii="Arial" w:hAnsi="Arial" w:cs="Arial"/>
          <w:sz w:val="22"/>
          <w:szCs w:val="22"/>
          <w:lang w:val="bg-BG"/>
        </w:rPr>
        <w:t>/използвани за да се осигури, че ИСУ ще постига желаните резултати</w:t>
      </w:r>
      <w:r w:rsidR="00033A32" w:rsidRPr="00881E07">
        <w:rPr>
          <w:rFonts w:ascii="Arial" w:hAnsi="Arial" w:cs="Arial"/>
          <w:sz w:val="22"/>
          <w:szCs w:val="22"/>
          <w:lang w:val="bg-BG"/>
        </w:rPr>
        <w:t>;</w:t>
      </w:r>
    </w:p>
    <w:p w14:paraId="5250F627" w14:textId="47AD2CCE" w:rsidR="00702353" w:rsidRPr="00881E07" w:rsidRDefault="00702353" w:rsidP="00702353">
      <w:pPr>
        <w:pStyle w:val="BlockText1"/>
        <w:numPr>
          <w:ilvl w:val="0"/>
          <w:numId w:val="65"/>
        </w:numPr>
        <w:tabs>
          <w:tab w:val="left" w:pos="426"/>
        </w:tabs>
        <w:spacing w:line="240" w:lineRule="auto"/>
        <w:ind w:right="0"/>
        <w:rPr>
          <w:rFonts w:ascii="Arial" w:hAnsi="Arial" w:cs="Arial"/>
          <w:sz w:val="22"/>
          <w:szCs w:val="22"/>
          <w:lang w:val="bg-BG"/>
        </w:rPr>
      </w:pPr>
      <w:r w:rsidRPr="00881E07">
        <w:rPr>
          <w:rFonts w:ascii="Arial" w:hAnsi="Arial" w:cs="Arial"/>
          <w:sz w:val="22"/>
          <w:szCs w:val="22"/>
          <w:lang w:val="bg-BG"/>
        </w:rPr>
        <w:t>предотвратяват, или намаляват нежеланите ефекти;</w:t>
      </w:r>
    </w:p>
    <w:p w14:paraId="599CB44D" w14:textId="6DD13268" w:rsidR="00AC0C24" w:rsidRPr="00881E07" w:rsidRDefault="00AC0C24" w:rsidP="00702353">
      <w:pPr>
        <w:pStyle w:val="BlockText1"/>
        <w:numPr>
          <w:ilvl w:val="0"/>
          <w:numId w:val="65"/>
        </w:numPr>
        <w:tabs>
          <w:tab w:val="left" w:pos="426"/>
        </w:tabs>
        <w:spacing w:line="240" w:lineRule="auto"/>
        <w:ind w:right="0"/>
        <w:rPr>
          <w:rFonts w:ascii="Arial" w:hAnsi="Arial" w:cs="Arial"/>
          <w:sz w:val="22"/>
          <w:szCs w:val="22"/>
          <w:lang w:val="bg-BG"/>
        </w:rPr>
      </w:pPr>
      <w:r w:rsidRPr="00881E07">
        <w:rPr>
          <w:rFonts w:ascii="Arial" w:hAnsi="Arial" w:cs="Arial"/>
          <w:sz w:val="22"/>
          <w:szCs w:val="22"/>
          <w:lang w:val="bg-BG"/>
        </w:rPr>
        <w:t>водят до подобрение на ИСУ.</w:t>
      </w:r>
    </w:p>
    <w:p w14:paraId="2F47B295" w14:textId="77777777" w:rsidR="00AC0C24" w:rsidRPr="00881E07" w:rsidRDefault="00AC0C24" w:rsidP="00AC0C24">
      <w:pPr>
        <w:pStyle w:val="BlockText1"/>
        <w:numPr>
          <w:ilvl w:val="0"/>
          <w:numId w:val="49"/>
        </w:numPr>
        <w:spacing w:line="240" w:lineRule="auto"/>
        <w:ind w:left="360" w:right="0"/>
        <w:rPr>
          <w:rFonts w:ascii="Arial" w:hAnsi="Arial" w:cs="Arial"/>
          <w:sz w:val="22"/>
          <w:szCs w:val="22"/>
          <w:lang w:val="bg-BG"/>
        </w:rPr>
      </w:pPr>
      <w:r w:rsidRPr="00881E07">
        <w:rPr>
          <w:rFonts w:ascii="Arial" w:hAnsi="Arial" w:cs="Arial"/>
          <w:sz w:val="22"/>
          <w:szCs w:val="22"/>
          <w:lang w:val="bg-BG"/>
        </w:rPr>
        <w:t>определи критериите за приемливост на рисковете;</w:t>
      </w:r>
    </w:p>
    <w:p w14:paraId="0F4D5A1E" w14:textId="46D75A2D" w:rsidR="00AC0C24" w:rsidRPr="00881E07" w:rsidRDefault="00AC0C24" w:rsidP="00AC0C24">
      <w:pPr>
        <w:pStyle w:val="BlockText1"/>
        <w:numPr>
          <w:ilvl w:val="0"/>
          <w:numId w:val="49"/>
        </w:numPr>
        <w:spacing w:line="240" w:lineRule="auto"/>
        <w:ind w:left="360" w:right="0"/>
        <w:rPr>
          <w:rFonts w:ascii="Arial" w:hAnsi="Arial" w:cs="Arial"/>
          <w:sz w:val="22"/>
          <w:szCs w:val="22"/>
          <w:lang w:val="bg-BG"/>
        </w:rPr>
      </w:pPr>
      <w:r w:rsidRPr="00881E07">
        <w:rPr>
          <w:rFonts w:ascii="Arial" w:hAnsi="Arial" w:cs="Arial"/>
          <w:sz w:val="22"/>
          <w:szCs w:val="22"/>
          <w:lang w:val="bg-BG"/>
        </w:rPr>
        <w:t>определи подхода за управление на рисковете;</w:t>
      </w:r>
    </w:p>
    <w:p w14:paraId="73F98878" w14:textId="77777777" w:rsidR="00FC1DDA" w:rsidRPr="00881E07" w:rsidRDefault="00702353" w:rsidP="00AC0C24">
      <w:pPr>
        <w:pStyle w:val="BlockText1"/>
        <w:numPr>
          <w:ilvl w:val="0"/>
          <w:numId w:val="49"/>
        </w:numPr>
        <w:spacing w:line="240" w:lineRule="auto"/>
        <w:ind w:left="360" w:right="0"/>
        <w:rPr>
          <w:rFonts w:ascii="Arial" w:hAnsi="Arial" w:cs="Arial"/>
          <w:sz w:val="22"/>
          <w:szCs w:val="22"/>
          <w:lang w:val="bg-BG"/>
        </w:rPr>
      </w:pPr>
      <w:r w:rsidRPr="00881E07">
        <w:rPr>
          <w:rFonts w:ascii="Arial" w:hAnsi="Arial" w:cs="Arial"/>
          <w:sz w:val="22"/>
          <w:szCs w:val="22"/>
          <w:lang w:val="bg-BG"/>
        </w:rPr>
        <w:t>документираните рискове следва да бъдат свързани с</w:t>
      </w:r>
      <w:r w:rsidR="00FC1DDA" w:rsidRPr="00881E07">
        <w:rPr>
          <w:rFonts w:ascii="Arial" w:hAnsi="Arial" w:cs="Arial"/>
          <w:sz w:val="22"/>
          <w:szCs w:val="22"/>
          <w:lang w:val="bg-BG"/>
        </w:rPr>
        <w:t>:</w:t>
      </w:r>
    </w:p>
    <w:p w14:paraId="1C6CD02F" w14:textId="77777777" w:rsidR="00FC1DDA" w:rsidRPr="00881E07" w:rsidRDefault="00702353" w:rsidP="00FC1DDA">
      <w:pPr>
        <w:pStyle w:val="BlockText1"/>
        <w:numPr>
          <w:ilvl w:val="0"/>
          <w:numId w:val="66"/>
        </w:numPr>
        <w:tabs>
          <w:tab w:val="left" w:pos="426"/>
        </w:tabs>
        <w:spacing w:line="240" w:lineRule="auto"/>
        <w:ind w:right="0"/>
        <w:rPr>
          <w:rFonts w:ascii="Arial" w:hAnsi="Arial" w:cs="Arial"/>
          <w:sz w:val="22"/>
          <w:szCs w:val="22"/>
          <w:lang w:val="bg-BG"/>
        </w:rPr>
      </w:pPr>
      <w:r w:rsidRPr="00881E07">
        <w:rPr>
          <w:rFonts w:ascii="Arial" w:hAnsi="Arial" w:cs="Arial"/>
          <w:sz w:val="22"/>
          <w:szCs w:val="22"/>
          <w:lang w:val="bg-BG"/>
        </w:rPr>
        <w:t xml:space="preserve">бизнес процесите в дружеството, </w:t>
      </w:r>
    </w:p>
    <w:p w14:paraId="1965155A" w14:textId="77777777" w:rsidR="00FC1DDA" w:rsidRPr="00881E07" w:rsidRDefault="00702353" w:rsidP="00FC1DDA">
      <w:pPr>
        <w:pStyle w:val="BlockText1"/>
        <w:numPr>
          <w:ilvl w:val="0"/>
          <w:numId w:val="66"/>
        </w:numPr>
        <w:tabs>
          <w:tab w:val="left" w:pos="426"/>
        </w:tabs>
        <w:spacing w:line="240" w:lineRule="auto"/>
        <w:ind w:right="0"/>
        <w:rPr>
          <w:rFonts w:ascii="Arial" w:hAnsi="Arial" w:cs="Arial"/>
          <w:sz w:val="22"/>
          <w:szCs w:val="22"/>
          <w:lang w:val="bg-BG"/>
        </w:rPr>
      </w:pPr>
      <w:r w:rsidRPr="00881E07">
        <w:rPr>
          <w:rFonts w:ascii="Arial" w:hAnsi="Arial" w:cs="Arial"/>
          <w:sz w:val="22"/>
          <w:szCs w:val="22"/>
          <w:lang w:val="bg-BG"/>
        </w:rPr>
        <w:t xml:space="preserve">със заплахите за информационните активи, </w:t>
      </w:r>
    </w:p>
    <w:p w14:paraId="6D3A0CA6" w14:textId="0DA7B045" w:rsidR="00702353" w:rsidRPr="00881E07" w:rsidRDefault="00FC1DDA" w:rsidP="00FC1DDA">
      <w:pPr>
        <w:pStyle w:val="BlockText1"/>
        <w:numPr>
          <w:ilvl w:val="0"/>
          <w:numId w:val="66"/>
        </w:numPr>
        <w:tabs>
          <w:tab w:val="left" w:pos="426"/>
        </w:tabs>
        <w:spacing w:line="240" w:lineRule="auto"/>
        <w:ind w:right="0"/>
        <w:rPr>
          <w:rFonts w:ascii="Arial" w:hAnsi="Arial" w:cs="Arial"/>
          <w:sz w:val="22"/>
          <w:szCs w:val="22"/>
          <w:lang w:val="bg-BG"/>
        </w:rPr>
      </w:pPr>
      <w:r w:rsidRPr="00881E07">
        <w:rPr>
          <w:rFonts w:ascii="Arial" w:hAnsi="Arial" w:cs="Arial"/>
          <w:sz w:val="22"/>
          <w:szCs w:val="22"/>
          <w:lang w:val="bg-BG"/>
        </w:rPr>
        <w:t>неизпълнение на изискванията към продуктите и услугите;</w:t>
      </w:r>
    </w:p>
    <w:p w14:paraId="75220135" w14:textId="58E07DB4" w:rsidR="00FC1DDA" w:rsidRPr="00881E07" w:rsidRDefault="00FC1DDA" w:rsidP="00FC1DDA">
      <w:pPr>
        <w:pStyle w:val="BlockText1"/>
        <w:numPr>
          <w:ilvl w:val="0"/>
          <w:numId w:val="66"/>
        </w:numPr>
        <w:tabs>
          <w:tab w:val="left" w:pos="426"/>
        </w:tabs>
        <w:spacing w:line="240" w:lineRule="auto"/>
        <w:ind w:right="0"/>
        <w:rPr>
          <w:rFonts w:ascii="Arial" w:hAnsi="Arial" w:cs="Arial"/>
          <w:sz w:val="22"/>
          <w:szCs w:val="22"/>
          <w:lang w:val="bg-BG"/>
        </w:rPr>
      </w:pPr>
      <w:r w:rsidRPr="00881E07">
        <w:rPr>
          <w:rFonts w:ascii="Arial" w:hAnsi="Arial" w:cs="Arial"/>
          <w:sz w:val="22"/>
          <w:szCs w:val="22"/>
          <w:lang w:val="bg-BG"/>
        </w:rPr>
        <w:t xml:space="preserve">включването на трети страни при изпълнението на процесите свързани </w:t>
      </w:r>
      <w:r w:rsidR="005F46AA" w:rsidRPr="00881E07">
        <w:rPr>
          <w:rFonts w:ascii="Arial" w:hAnsi="Arial" w:cs="Arial"/>
          <w:sz w:val="22"/>
          <w:szCs w:val="22"/>
          <w:lang w:val="bg-BG"/>
        </w:rPr>
        <w:t>с информационната сигурност и</w:t>
      </w:r>
      <w:r w:rsidRPr="00881E07">
        <w:rPr>
          <w:rFonts w:ascii="Arial" w:hAnsi="Arial" w:cs="Arial"/>
          <w:sz w:val="22"/>
          <w:szCs w:val="22"/>
          <w:lang w:val="bg-BG"/>
        </w:rPr>
        <w:t xml:space="preserve"> в целия жизнен ц</w:t>
      </w:r>
      <w:r w:rsidR="005F46AA" w:rsidRPr="00881E07">
        <w:rPr>
          <w:rFonts w:ascii="Arial" w:hAnsi="Arial" w:cs="Arial"/>
          <w:sz w:val="22"/>
          <w:szCs w:val="22"/>
          <w:lang w:val="bg-BG"/>
        </w:rPr>
        <w:t>икъл по изпълнение на услугите;</w:t>
      </w:r>
    </w:p>
    <w:p w14:paraId="452DC3BE" w14:textId="084DEAC6" w:rsidR="005F46AA" w:rsidRPr="00881E07" w:rsidRDefault="005F46AA" w:rsidP="002561E2">
      <w:pPr>
        <w:pStyle w:val="BlockText1"/>
        <w:numPr>
          <w:ilvl w:val="0"/>
          <w:numId w:val="49"/>
        </w:numPr>
        <w:tabs>
          <w:tab w:val="left" w:pos="426"/>
        </w:tabs>
        <w:spacing w:line="240" w:lineRule="auto"/>
        <w:ind w:left="0" w:right="0" w:firstLine="0"/>
        <w:rPr>
          <w:rFonts w:ascii="Arial" w:hAnsi="Arial" w:cs="Arial"/>
          <w:sz w:val="22"/>
          <w:szCs w:val="22"/>
          <w:lang w:val="bg-BG"/>
        </w:rPr>
      </w:pPr>
      <w:r w:rsidRPr="00881E07">
        <w:rPr>
          <w:rFonts w:ascii="Arial" w:hAnsi="Arial" w:cs="Arial"/>
          <w:sz w:val="22"/>
          <w:szCs w:val="22"/>
          <w:lang w:val="bg-BG"/>
        </w:rPr>
        <w:t>определи и документира въздействието</w:t>
      </w:r>
      <w:r w:rsidR="00AC0C24" w:rsidRPr="00881E07">
        <w:rPr>
          <w:rFonts w:ascii="Arial" w:hAnsi="Arial" w:cs="Arial"/>
          <w:sz w:val="22"/>
          <w:szCs w:val="22"/>
          <w:lang w:val="bg-BG"/>
        </w:rPr>
        <w:t xml:space="preserve"> на рисковете/възможностите на ИСУ върху клиентите и услугите за тях;</w:t>
      </w:r>
    </w:p>
    <w:p w14:paraId="1451C88B" w14:textId="2E890E19" w:rsidR="00033A32" w:rsidRPr="00881E07" w:rsidRDefault="00033A32" w:rsidP="002561E2">
      <w:pPr>
        <w:pStyle w:val="BlockText1"/>
        <w:numPr>
          <w:ilvl w:val="0"/>
          <w:numId w:val="49"/>
        </w:numPr>
        <w:tabs>
          <w:tab w:val="left" w:pos="426"/>
        </w:tabs>
        <w:spacing w:line="240" w:lineRule="auto"/>
        <w:ind w:left="0" w:right="0" w:firstLine="0"/>
        <w:rPr>
          <w:rFonts w:ascii="Arial" w:hAnsi="Arial" w:cs="Arial"/>
          <w:sz w:val="22"/>
          <w:szCs w:val="22"/>
          <w:lang w:val="bg-BG"/>
        </w:rPr>
      </w:pPr>
      <w:r w:rsidRPr="00881E07">
        <w:rPr>
          <w:rFonts w:ascii="Arial" w:hAnsi="Arial" w:cs="Arial"/>
          <w:sz w:val="22"/>
          <w:szCs w:val="22"/>
          <w:lang w:val="bg-BG"/>
        </w:rPr>
        <w:t>планира действия за отчитане на рисковете и възможностите;</w:t>
      </w:r>
    </w:p>
    <w:p w14:paraId="20873A2A" w14:textId="77777777" w:rsidR="00033A32" w:rsidRPr="00881E07" w:rsidRDefault="00033A32" w:rsidP="002561E2">
      <w:pPr>
        <w:pStyle w:val="BlockText1"/>
        <w:numPr>
          <w:ilvl w:val="0"/>
          <w:numId w:val="49"/>
        </w:numPr>
        <w:tabs>
          <w:tab w:val="left" w:pos="426"/>
        </w:tabs>
        <w:spacing w:line="240" w:lineRule="auto"/>
        <w:ind w:left="0" w:right="0" w:firstLine="0"/>
        <w:rPr>
          <w:rFonts w:ascii="Arial" w:hAnsi="Arial" w:cs="Arial"/>
          <w:sz w:val="22"/>
          <w:szCs w:val="22"/>
          <w:lang w:val="bg-BG"/>
        </w:rPr>
      </w:pPr>
      <w:r w:rsidRPr="00881E07">
        <w:rPr>
          <w:rFonts w:ascii="Arial" w:hAnsi="Arial" w:cs="Arial"/>
          <w:sz w:val="22"/>
          <w:szCs w:val="22"/>
          <w:lang w:val="bg-BG"/>
        </w:rPr>
        <w:lastRenderedPageBreak/>
        <w:t>интегрира и реализира тези действия в процесите на Дружеството;</w:t>
      </w:r>
    </w:p>
    <w:p w14:paraId="7ECF2389" w14:textId="21ABDA15" w:rsidR="00033A32" w:rsidRPr="00881E07" w:rsidRDefault="00033A32" w:rsidP="002561E2">
      <w:pPr>
        <w:pStyle w:val="BlockText1"/>
        <w:numPr>
          <w:ilvl w:val="0"/>
          <w:numId w:val="49"/>
        </w:numPr>
        <w:tabs>
          <w:tab w:val="left" w:pos="426"/>
        </w:tabs>
        <w:spacing w:line="240" w:lineRule="auto"/>
        <w:ind w:left="0" w:right="0" w:firstLine="0"/>
        <w:rPr>
          <w:rFonts w:ascii="Arial" w:hAnsi="Arial" w:cs="Arial"/>
          <w:sz w:val="22"/>
          <w:szCs w:val="22"/>
          <w:lang w:val="bg-BG"/>
        </w:rPr>
      </w:pPr>
      <w:r w:rsidRPr="00881E07">
        <w:rPr>
          <w:rFonts w:ascii="Arial" w:hAnsi="Arial" w:cs="Arial"/>
          <w:sz w:val="22"/>
          <w:szCs w:val="22"/>
          <w:lang w:val="bg-BG"/>
        </w:rPr>
        <w:t>оцен</w:t>
      </w:r>
      <w:r w:rsidR="00C560F2" w:rsidRPr="00881E07">
        <w:rPr>
          <w:rFonts w:ascii="Arial" w:hAnsi="Arial" w:cs="Arial"/>
          <w:sz w:val="22"/>
          <w:szCs w:val="22"/>
          <w:lang w:val="bg-BG"/>
        </w:rPr>
        <w:t>и</w:t>
      </w:r>
      <w:r w:rsidR="00AC0C24" w:rsidRPr="00881E07">
        <w:rPr>
          <w:rFonts w:ascii="Arial" w:hAnsi="Arial" w:cs="Arial"/>
          <w:sz w:val="22"/>
          <w:szCs w:val="22"/>
          <w:lang w:val="bg-BG"/>
        </w:rPr>
        <w:t xml:space="preserve"> тяхната ефикасност.</w:t>
      </w:r>
    </w:p>
    <w:p w14:paraId="76CE60A9" w14:textId="33FAB4E0" w:rsidR="00702353" w:rsidRPr="00881E07" w:rsidRDefault="00702353" w:rsidP="00702353">
      <w:pPr>
        <w:pStyle w:val="BlockText1"/>
        <w:tabs>
          <w:tab w:val="left" w:pos="426"/>
        </w:tabs>
        <w:spacing w:line="240" w:lineRule="auto"/>
        <w:ind w:left="0" w:right="0"/>
        <w:rPr>
          <w:rFonts w:ascii="Arial" w:hAnsi="Arial" w:cs="Arial"/>
          <w:sz w:val="22"/>
          <w:szCs w:val="22"/>
          <w:lang w:val="bg-BG"/>
        </w:rPr>
      </w:pPr>
    </w:p>
    <w:p w14:paraId="0D114F1E" w14:textId="17851633" w:rsidR="00033A32" w:rsidRPr="00881E07" w:rsidRDefault="00B36111" w:rsidP="004F7AA7">
      <w:pPr>
        <w:shd w:val="clear" w:color="auto" w:fill="FFFFFF"/>
        <w:spacing w:after="0" w:line="240" w:lineRule="auto"/>
        <w:jc w:val="both"/>
        <w:rPr>
          <w:rFonts w:ascii="Arial" w:hAnsi="Arial" w:cs="Arial"/>
          <w:spacing w:val="-7"/>
          <w:lang w:val="bg-BG"/>
        </w:rPr>
      </w:pPr>
      <w:r w:rsidRPr="00881E07">
        <w:rPr>
          <w:rFonts w:ascii="Arial" w:hAnsi="Arial" w:cs="Arial"/>
          <w:spacing w:val="-7"/>
          <w:lang w:val="bg-BG"/>
        </w:rPr>
        <w:t>Планираните мерки за въздействие на риска</w:t>
      </w:r>
      <w:r w:rsidR="0081062D" w:rsidRPr="00881E07">
        <w:rPr>
          <w:rFonts w:ascii="Arial" w:hAnsi="Arial" w:cs="Arial"/>
          <w:spacing w:val="-7"/>
          <w:lang w:val="bg-BG"/>
        </w:rPr>
        <w:t>, трябва да са пропорционални на потенциалното въздействие върх</w:t>
      </w:r>
      <w:r w:rsidR="00AC0C24" w:rsidRPr="00881E07">
        <w:rPr>
          <w:rFonts w:ascii="Arial" w:hAnsi="Arial" w:cs="Arial"/>
          <w:spacing w:val="-7"/>
          <w:lang w:val="bg-BG"/>
        </w:rPr>
        <w:t>у съответствието на продуктите,</w:t>
      </w:r>
      <w:r w:rsidR="0081062D" w:rsidRPr="00881E07">
        <w:rPr>
          <w:rFonts w:ascii="Arial" w:hAnsi="Arial" w:cs="Arial"/>
          <w:spacing w:val="-7"/>
          <w:lang w:val="bg-BG"/>
        </w:rPr>
        <w:t xml:space="preserve"> услугите</w:t>
      </w:r>
      <w:r w:rsidR="00AC0C24" w:rsidRPr="00881E07">
        <w:rPr>
          <w:rFonts w:ascii="Arial" w:hAnsi="Arial" w:cs="Arial"/>
          <w:spacing w:val="-7"/>
          <w:lang w:val="bg-BG"/>
        </w:rPr>
        <w:t xml:space="preserve"> и информационната сигурност</w:t>
      </w:r>
      <w:r w:rsidR="0081062D" w:rsidRPr="00881E07">
        <w:rPr>
          <w:rFonts w:ascii="Arial" w:hAnsi="Arial" w:cs="Arial"/>
          <w:spacing w:val="-7"/>
          <w:lang w:val="bg-BG"/>
        </w:rPr>
        <w:t xml:space="preserve">. </w:t>
      </w:r>
    </w:p>
    <w:p w14:paraId="5CF6D6A9" w14:textId="12E78C22" w:rsidR="004F7AA7" w:rsidRPr="006F5421" w:rsidRDefault="004F7AA7" w:rsidP="004F7AA7">
      <w:pPr>
        <w:shd w:val="clear" w:color="auto" w:fill="FFFFFF"/>
        <w:spacing w:after="0" w:line="240" w:lineRule="auto"/>
        <w:jc w:val="both"/>
        <w:rPr>
          <w:rFonts w:ascii="Arial" w:hAnsi="Arial" w:cs="Arial"/>
          <w:color w:val="000000"/>
          <w:spacing w:val="-7"/>
          <w:lang w:val="bg-BG"/>
        </w:rPr>
      </w:pPr>
      <w:r w:rsidRPr="00881E07">
        <w:rPr>
          <w:rFonts w:ascii="Arial" w:hAnsi="Arial" w:cs="Arial"/>
          <w:spacing w:val="-7"/>
          <w:lang w:val="bg-BG"/>
        </w:rPr>
        <w:t>Ръководството на Дружеството е дефинирало подход за оценка на риска и е определило подходящ за ИСУ метод за оценка на риска. Методът е съобразен с идентифицираната бизнес-информация</w:t>
      </w:r>
      <w:r w:rsidR="00B36111" w:rsidRPr="00881E07">
        <w:rPr>
          <w:rFonts w:ascii="Arial" w:hAnsi="Arial" w:cs="Arial"/>
          <w:spacing w:val="-7"/>
          <w:lang w:val="bg-BG"/>
        </w:rPr>
        <w:t>,</w:t>
      </w:r>
      <w:r w:rsidRPr="00881E07">
        <w:rPr>
          <w:rFonts w:ascii="Arial" w:hAnsi="Arial" w:cs="Arial"/>
          <w:spacing w:val="-7"/>
          <w:lang w:val="bg-BG"/>
        </w:rPr>
        <w:t xml:space="preserve"> законовите</w:t>
      </w:r>
      <w:r w:rsidR="000C17F7" w:rsidRPr="00881E07">
        <w:rPr>
          <w:rFonts w:ascii="Arial" w:hAnsi="Arial" w:cs="Arial"/>
          <w:spacing w:val="-7"/>
          <w:lang w:val="bg-BG"/>
        </w:rPr>
        <w:t xml:space="preserve">, </w:t>
      </w:r>
      <w:r w:rsidRPr="00881E07">
        <w:rPr>
          <w:rFonts w:ascii="Arial" w:hAnsi="Arial" w:cs="Arial"/>
          <w:spacing w:val="-7"/>
          <w:lang w:val="bg-BG"/>
        </w:rPr>
        <w:t xml:space="preserve"> </w:t>
      </w:r>
      <w:r w:rsidR="00B36111" w:rsidRPr="00881E07">
        <w:rPr>
          <w:rFonts w:ascii="Arial" w:hAnsi="Arial" w:cs="Arial"/>
          <w:spacing w:val="-7"/>
          <w:lang w:val="bg-BG"/>
        </w:rPr>
        <w:t xml:space="preserve">договорни </w:t>
      </w:r>
      <w:r w:rsidRPr="00881E07">
        <w:rPr>
          <w:rFonts w:ascii="Arial" w:hAnsi="Arial" w:cs="Arial"/>
          <w:spacing w:val="-7"/>
          <w:lang w:val="bg-BG"/>
        </w:rPr>
        <w:t>и нормативни разпоредби</w:t>
      </w:r>
      <w:r w:rsidRPr="00881E07">
        <w:rPr>
          <w:rFonts w:ascii="Arial" w:hAnsi="Arial" w:cs="Arial"/>
          <w:color w:val="000000"/>
          <w:spacing w:val="-7"/>
          <w:lang w:val="bg-BG"/>
        </w:rPr>
        <w:t xml:space="preserve">. Избраният метод гарантира, че </w:t>
      </w:r>
      <w:r w:rsidRPr="00881E07">
        <w:rPr>
          <w:rFonts w:ascii="Arial" w:hAnsi="Arial" w:cs="Arial"/>
          <w:color w:val="000000"/>
          <w:spacing w:val="-9"/>
          <w:lang w:val="bg-BG"/>
        </w:rPr>
        <w:t>оценката дава сравними и възпроизводими резултати.</w:t>
      </w:r>
      <w:r w:rsidRPr="00881E07">
        <w:rPr>
          <w:rFonts w:ascii="Arial" w:hAnsi="Arial" w:cs="Arial"/>
          <w:color w:val="000000"/>
          <w:spacing w:val="-7"/>
          <w:lang w:val="bg-BG"/>
        </w:rPr>
        <w:t xml:space="preserve"> Идентифицирани са рисковете</w:t>
      </w:r>
      <w:r w:rsidRPr="006F5421">
        <w:rPr>
          <w:rFonts w:ascii="Arial" w:hAnsi="Arial" w:cs="Arial"/>
          <w:color w:val="000000"/>
          <w:spacing w:val="-7"/>
          <w:lang w:val="bg-BG"/>
        </w:rPr>
        <w:t xml:space="preserve"> за </w:t>
      </w:r>
      <w:r w:rsidR="00B36111" w:rsidRPr="006F5421">
        <w:rPr>
          <w:rFonts w:ascii="Arial" w:hAnsi="Arial" w:cs="Arial"/>
          <w:color w:val="000000"/>
          <w:spacing w:val="-7"/>
          <w:lang w:val="bg-BG"/>
        </w:rPr>
        <w:t>процесите, обстоятелствата</w:t>
      </w:r>
      <w:r w:rsidRPr="006F5421">
        <w:rPr>
          <w:rFonts w:ascii="Arial" w:hAnsi="Arial" w:cs="Arial"/>
          <w:color w:val="000000"/>
          <w:spacing w:val="-7"/>
          <w:lang w:val="bg-BG"/>
        </w:rPr>
        <w:t xml:space="preserve"> </w:t>
      </w:r>
      <w:r w:rsidR="00B36111" w:rsidRPr="006F5421">
        <w:rPr>
          <w:rFonts w:ascii="Arial" w:hAnsi="Arial" w:cs="Arial"/>
          <w:color w:val="000000"/>
          <w:spacing w:val="-7"/>
          <w:lang w:val="bg-BG"/>
        </w:rPr>
        <w:t xml:space="preserve">и услугите </w:t>
      </w:r>
      <w:r w:rsidRPr="006F5421">
        <w:rPr>
          <w:rFonts w:ascii="Arial" w:hAnsi="Arial" w:cs="Arial"/>
          <w:color w:val="000000"/>
          <w:spacing w:val="-7"/>
          <w:lang w:val="bg-BG"/>
        </w:rPr>
        <w:t>и са определени приемливите нива на риск. Методите и практическите действия за оценка на риска са документирани в Методика за оценка на риска</w:t>
      </w:r>
      <w:r w:rsidR="00B36111" w:rsidRPr="006F5421">
        <w:rPr>
          <w:rFonts w:ascii="Arial" w:hAnsi="Arial" w:cs="Arial"/>
          <w:color w:val="000000"/>
          <w:spacing w:val="-7"/>
          <w:lang w:val="bg-BG"/>
        </w:rPr>
        <w:t>, Приложение №5 към НИСУ</w:t>
      </w:r>
      <w:r w:rsidRPr="006F5421">
        <w:rPr>
          <w:rFonts w:ascii="Arial" w:hAnsi="Arial" w:cs="Arial"/>
          <w:color w:val="000000"/>
          <w:spacing w:val="-7"/>
          <w:lang w:val="bg-BG"/>
        </w:rPr>
        <w:t>.</w:t>
      </w:r>
    </w:p>
    <w:p w14:paraId="087F16AD" w14:textId="77777777" w:rsidR="004F7AA7" w:rsidRPr="006F5421" w:rsidRDefault="004F7AA7" w:rsidP="004F7AA7">
      <w:pPr>
        <w:shd w:val="clear" w:color="auto" w:fill="FFFFFF"/>
        <w:spacing w:after="0" w:line="240" w:lineRule="auto"/>
        <w:jc w:val="both"/>
        <w:rPr>
          <w:rFonts w:ascii="Arial" w:hAnsi="Arial" w:cs="Arial"/>
          <w:lang w:val="bg-BG"/>
        </w:rPr>
      </w:pPr>
      <w:r w:rsidRPr="006F5421">
        <w:rPr>
          <w:rFonts w:ascii="Arial" w:hAnsi="Arial" w:cs="Arial"/>
          <w:color w:val="000000"/>
          <w:spacing w:val="-7"/>
          <w:lang w:val="bg-BG"/>
        </w:rPr>
        <w:t xml:space="preserve">Методиката и нивата на риска се документират и се приемат на заседание на </w:t>
      </w:r>
      <w:r w:rsidRPr="006F5421">
        <w:rPr>
          <w:rFonts w:ascii="Arial" w:hAnsi="Arial" w:cs="Arial"/>
          <w:spacing w:val="-7"/>
          <w:lang w:val="bg-BG"/>
        </w:rPr>
        <w:t>СУ</w:t>
      </w:r>
      <w:r w:rsidRPr="006F5421">
        <w:rPr>
          <w:rFonts w:ascii="Arial" w:hAnsi="Arial" w:cs="Arial"/>
          <w:color w:val="000000"/>
          <w:spacing w:val="-7"/>
          <w:lang w:val="bg-BG"/>
        </w:rPr>
        <w:t>.</w:t>
      </w:r>
    </w:p>
    <w:p w14:paraId="1E2F5915" w14:textId="76AE6962" w:rsidR="009C7E01" w:rsidRPr="006F5421" w:rsidRDefault="004F7AA7" w:rsidP="004F7AA7">
      <w:pPr>
        <w:shd w:val="clear" w:color="auto" w:fill="FFFFFF"/>
        <w:spacing w:after="0" w:line="240" w:lineRule="auto"/>
        <w:jc w:val="both"/>
        <w:rPr>
          <w:rFonts w:ascii="Arial" w:hAnsi="Arial" w:cs="Arial"/>
          <w:color w:val="000000"/>
          <w:spacing w:val="-7"/>
          <w:lang w:val="bg-BG"/>
        </w:rPr>
      </w:pPr>
      <w:r w:rsidRPr="006F5421">
        <w:rPr>
          <w:rFonts w:ascii="Arial" w:hAnsi="Arial" w:cs="Arial"/>
          <w:color w:val="000000"/>
          <w:spacing w:val="-7"/>
          <w:lang w:val="bg-BG"/>
        </w:rPr>
        <w:t xml:space="preserve">ИСУ има за цел да бъдат определени и документирани </w:t>
      </w:r>
      <w:r w:rsidR="009C7E01" w:rsidRPr="006F5421">
        <w:rPr>
          <w:rFonts w:ascii="Arial" w:hAnsi="Arial" w:cs="Arial"/>
          <w:color w:val="000000"/>
          <w:spacing w:val="-7"/>
          <w:lang w:val="bg-BG"/>
        </w:rPr>
        <w:t>процесите, обстоятелствата и услугите</w:t>
      </w:r>
      <w:r w:rsidRPr="006F5421">
        <w:rPr>
          <w:rFonts w:ascii="Arial" w:hAnsi="Arial" w:cs="Arial"/>
          <w:color w:val="000000"/>
          <w:spacing w:val="-7"/>
          <w:lang w:val="bg-BG"/>
        </w:rPr>
        <w:t xml:space="preserve"> и да бъдат идентифицирани рисковете за тях. СУ на </w:t>
      </w:r>
      <w:r w:rsidRPr="006F5421">
        <w:rPr>
          <w:rFonts w:ascii="Arial" w:hAnsi="Arial" w:cs="Arial"/>
          <w:color w:val="000000"/>
          <w:spacing w:val="-8"/>
          <w:lang w:val="bg-BG"/>
        </w:rPr>
        <w:t>“С&amp;Т България” ЕООД</w:t>
      </w:r>
      <w:r w:rsidRPr="006F5421">
        <w:rPr>
          <w:rFonts w:ascii="Arial" w:hAnsi="Arial" w:cs="Arial"/>
          <w:color w:val="000000"/>
          <w:spacing w:val="-7"/>
          <w:lang w:val="bg-BG"/>
        </w:rPr>
        <w:t xml:space="preserve"> идентифицира активите в обхвата на ИСУ и собствениците на тези активи. </w:t>
      </w:r>
      <w:r w:rsidR="0070405F" w:rsidRPr="006F5421">
        <w:rPr>
          <w:rFonts w:ascii="Arial" w:hAnsi="Arial" w:cs="Arial"/>
          <w:lang w:val="bg-BG"/>
        </w:rPr>
        <w:t>Определени и документирани са „собствениците“ на идентифицираните рискове.</w:t>
      </w:r>
    </w:p>
    <w:p w14:paraId="19794A94" w14:textId="5AA3C968" w:rsidR="004F7AA7" w:rsidRPr="006F5421" w:rsidRDefault="004F7AA7" w:rsidP="004F7AA7">
      <w:pPr>
        <w:shd w:val="clear" w:color="auto" w:fill="FFFFFF"/>
        <w:spacing w:after="0" w:line="240" w:lineRule="auto"/>
        <w:jc w:val="both"/>
        <w:rPr>
          <w:rFonts w:ascii="Arial" w:hAnsi="Arial" w:cs="Arial"/>
          <w:color w:val="000000"/>
          <w:spacing w:val="-7"/>
          <w:lang w:val="bg-BG"/>
        </w:rPr>
      </w:pPr>
      <w:r w:rsidRPr="006F5421">
        <w:rPr>
          <w:rFonts w:ascii="Arial" w:hAnsi="Arial" w:cs="Arial"/>
          <w:color w:val="000000"/>
          <w:spacing w:val="-7"/>
          <w:lang w:val="bg-BG"/>
        </w:rPr>
        <w:t xml:space="preserve">Информационните активи в </w:t>
      </w:r>
      <w:r w:rsidRPr="006F5421">
        <w:rPr>
          <w:rFonts w:ascii="Arial" w:hAnsi="Arial" w:cs="Arial"/>
          <w:color w:val="000000"/>
          <w:spacing w:val="-8"/>
          <w:lang w:val="bg-BG"/>
        </w:rPr>
        <w:t>“С&amp;Т България” ЕООД</w:t>
      </w:r>
      <w:r w:rsidRPr="006F5421">
        <w:rPr>
          <w:rFonts w:ascii="Arial" w:hAnsi="Arial" w:cs="Arial"/>
          <w:color w:val="000000"/>
          <w:spacing w:val="-6"/>
          <w:lang w:val="bg-BG"/>
        </w:rPr>
        <w:t xml:space="preserve"> </w:t>
      </w:r>
      <w:r w:rsidRPr="006F5421">
        <w:rPr>
          <w:rFonts w:ascii="Arial" w:hAnsi="Arial" w:cs="Arial"/>
          <w:color w:val="000000"/>
          <w:spacing w:val="-7"/>
          <w:lang w:val="bg-BG"/>
        </w:rPr>
        <w:t>са идентифицирани в „Списък на информационните активи”</w:t>
      </w:r>
      <w:r w:rsidR="00286EE7" w:rsidRPr="006F5421">
        <w:rPr>
          <w:rFonts w:ascii="Arial" w:hAnsi="Arial" w:cs="Arial"/>
          <w:color w:val="000000"/>
          <w:spacing w:val="-7"/>
          <w:lang w:val="bg-BG"/>
        </w:rPr>
        <w:t xml:space="preserve"> (RD NISU-06)</w:t>
      </w:r>
      <w:r w:rsidRPr="006F5421">
        <w:rPr>
          <w:rFonts w:ascii="Arial" w:hAnsi="Arial" w:cs="Arial"/>
          <w:color w:val="000000"/>
          <w:spacing w:val="-7"/>
          <w:lang w:val="bg-BG"/>
        </w:rPr>
        <w:t xml:space="preserve">, който се поддържа в електронен вариант.  Активите са категоризирани по аспектите на ИС (конфиденциалност, цялостност, достъпност и правни последствия) в три категории - конфиденциална, за служебно ползване и открита, публично достъпна информация. </w:t>
      </w:r>
    </w:p>
    <w:p w14:paraId="5D2EE256" w14:textId="303FBE63" w:rsidR="00286EE7" w:rsidRPr="006F5421" w:rsidRDefault="004F7AA7" w:rsidP="004F7AA7">
      <w:pPr>
        <w:shd w:val="clear" w:color="auto" w:fill="FFFFFF"/>
        <w:spacing w:after="0" w:line="240" w:lineRule="auto"/>
        <w:jc w:val="both"/>
        <w:rPr>
          <w:rFonts w:ascii="Arial" w:hAnsi="Arial" w:cs="Arial"/>
          <w:color w:val="000000"/>
          <w:spacing w:val="-9"/>
          <w:lang w:val="bg-BG"/>
        </w:rPr>
      </w:pPr>
      <w:r w:rsidRPr="006F5421">
        <w:rPr>
          <w:rFonts w:ascii="Arial" w:hAnsi="Arial" w:cs="Arial"/>
          <w:color w:val="000000"/>
          <w:spacing w:val="-7"/>
          <w:lang w:val="bg-BG"/>
        </w:rPr>
        <w:t>Нивото на риска се оценява по четири степени -</w:t>
      </w:r>
      <w:r w:rsidRPr="006F5421">
        <w:rPr>
          <w:rFonts w:ascii="Arial" w:hAnsi="Arial" w:cs="Arial"/>
          <w:spacing w:val="-7"/>
          <w:lang w:val="bg-BG"/>
        </w:rPr>
        <w:t xml:space="preserve"> много висок, висок, среден и нисък. </w:t>
      </w:r>
      <w:r w:rsidRPr="006F5421">
        <w:rPr>
          <w:rFonts w:ascii="Arial" w:hAnsi="Arial" w:cs="Arial"/>
          <w:color w:val="000000"/>
          <w:spacing w:val="-7"/>
          <w:lang w:val="bg-BG"/>
        </w:rPr>
        <w:t>Тези нива са определени въз основа на третиране чрез критериите, определени в Методика за оценка на риска. Преоценката на риска се извършва поне веднъж годишно или при настъпили съществени промени (</w:t>
      </w:r>
      <w:r w:rsidR="00286EE7" w:rsidRPr="006F5421">
        <w:rPr>
          <w:rFonts w:ascii="Arial" w:hAnsi="Arial" w:cs="Arial"/>
          <w:color w:val="000000"/>
          <w:spacing w:val="-7"/>
          <w:lang w:val="bg-BG"/>
        </w:rPr>
        <w:t xml:space="preserve">промяна в обстоятелствата, процесите, </w:t>
      </w:r>
      <w:r w:rsidRPr="006F5421">
        <w:rPr>
          <w:rFonts w:ascii="Arial" w:hAnsi="Arial" w:cs="Arial"/>
          <w:color w:val="000000"/>
          <w:spacing w:val="-7"/>
          <w:lang w:val="bg-BG"/>
        </w:rPr>
        <w:t xml:space="preserve">промени във физическата среда, въвеждане на нови информационни системи, драстични кадрови промени, </w:t>
      </w:r>
      <w:r w:rsidR="00286EE7" w:rsidRPr="006F5421">
        <w:rPr>
          <w:rFonts w:ascii="Arial" w:hAnsi="Arial" w:cs="Arial"/>
          <w:color w:val="000000"/>
          <w:spacing w:val="-7"/>
          <w:lang w:val="bg-BG"/>
        </w:rPr>
        <w:t>промени в услугите и продуктите</w:t>
      </w:r>
      <w:r w:rsidRPr="006F5421">
        <w:rPr>
          <w:rFonts w:ascii="Arial" w:hAnsi="Arial" w:cs="Arial"/>
          <w:color w:val="000000"/>
          <w:spacing w:val="-7"/>
          <w:lang w:val="bg-BG"/>
        </w:rPr>
        <w:t>)</w:t>
      </w:r>
      <w:r w:rsidR="00286EE7" w:rsidRPr="006F5421">
        <w:rPr>
          <w:rFonts w:ascii="Arial" w:hAnsi="Arial" w:cs="Arial"/>
          <w:color w:val="000000"/>
          <w:spacing w:val="-7"/>
          <w:lang w:val="bg-BG"/>
        </w:rPr>
        <w:t>.</w:t>
      </w:r>
    </w:p>
    <w:p w14:paraId="2B18472E" w14:textId="41F4039D" w:rsidR="004F7AA7" w:rsidRPr="006F5421" w:rsidRDefault="004F7AA7" w:rsidP="004F7AA7">
      <w:pPr>
        <w:shd w:val="clear" w:color="auto" w:fill="FFFFFF"/>
        <w:spacing w:after="0" w:line="240" w:lineRule="auto"/>
        <w:jc w:val="both"/>
        <w:rPr>
          <w:rFonts w:ascii="Arial" w:hAnsi="Arial" w:cs="Arial"/>
          <w:color w:val="000000"/>
          <w:spacing w:val="-6"/>
          <w:lang w:val="bg-BG"/>
        </w:rPr>
      </w:pPr>
      <w:r w:rsidRPr="006F5421">
        <w:rPr>
          <w:rFonts w:ascii="Arial" w:hAnsi="Arial" w:cs="Arial"/>
          <w:color w:val="000000"/>
          <w:spacing w:val="-6"/>
          <w:lang w:val="bg-BG"/>
        </w:rPr>
        <w:t xml:space="preserve">СУ определя и оценява вариантите </w:t>
      </w:r>
      <w:r w:rsidRPr="006F5421">
        <w:rPr>
          <w:rFonts w:ascii="Arial" w:hAnsi="Arial" w:cs="Arial"/>
          <w:color w:val="000000"/>
          <w:spacing w:val="-7"/>
          <w:lang w:val="bg-BG"/>
        </w:rPr>
        <w:t xml:space="preserve">за </w:t>
      </w:r>
      <w:r w:rsidR="00286EE7" w:rsidRPr="006F5421">
        <w:rPr>
          <w:rFonts w:ascii="Arial" w:hAnsi="Arial" w:cs="Arial"/>
          <w:color w:val="000000"/>
          <w:spacing w:val="-7"/>
          <w:lang w:val="bg-BG"/>
        </w:rPr>
        <w:t xml:space="preserve">въздействие </w:t>
      </w:r>
      <w:r w:rsidRPr="006F5421">
        <w:rPr>
          <w:rFonts w:ascii="Arial" w:hAnsi="Arial" w:cs="Arial"/>
          <w:color w:val="000000"/>
          <w:spacing w:val="-7"/>
          <w:lang w:val="bg-BG"/>
        </w:rPr>
        <w:t xml:space="preserve">на риска </w:t>
      </w:r>
      <w:r w:rsidRPr="006F5421">
        <w:rPr>
          <w:rFonts w:ascii="Arial" w:hAnsi="Arial" w:cs="Arial"/>
          <w:color w:val="000000"/>
          <w:spacing w:val="-6"/>
          <w:lang w:val="bg-BG"/>
        </w:rPr>
        <w:t xml:space="preserve">в </w:t>
      </w:r>
      <w:r w:rsidRPr="006F5421">
        <w:rPr>
          <w:rFonts w:ascii="Arial" w:hAnsi="Arial" w:cs="Arial"/>
          <w:color w:val="000000"/>
          <w:spacing w:val="-8"/>
          <w:lang w:val="bg-BG"/>
        </w:rPr>
        <w:t>“С&amp;Т България” ЕООД</w:t>
      </w:r>
      <w:r w:rsidRPr="006F5421">
        <w:rPr>
          <w:rFonts w:ascii="Arial" w:hAnsi="Arial" w:cs="Arial"/>
          <w:color w:val="000000"/>
          <w:spacing w:val="-6"/>
          <w:lang w:val="bg-BG"/>
        </w:rPr>
        <w:t xml:space="preserve">, </w:t>
      </w:r>
      <w:r w:rsidRPr="006F5421">
        <w:rPr>
          <w:rFonts w:ascii="Arial" w:hAnsi="Arial" w:cs="Arial"/>
          <w:color w:val="000000"/>
          <w:spacing w:val="-7"/>
          <w:lang w:val="bg-BG"/>
        </w:rPr>
        <w:t xml:space="preserve">като се прилагат подходящи механизми за контрол, базирани на познаване и обективно приемане на рисковете, в случай че те точно отговарят на политиката и критериите за приемливост на риска в Дружеството. Като вариант за намаляване на риска се приема избягване на риска и прехвърляне на рисковете, </w:t>
      </w:r>
      <w:r w:rsidRPr="006F5421">
        <w:rPr>
          <w:rFonts w:ascii="Arial" w:hAnsi="Arial" w:cs="Arial"/>
          <w:color w:val="000000"/>
          <w:spacing w:val="-6"/>
          <w:lang w:val="bg-BG"/>
        </w:rPr>
        <w:t>свързани с бизнеса на трети страни, например застрахователи и доставчици.</w:t>
      </w:r>
    </w:p>
    <w:p w14:paraId="198CC873" w14:textId="7558B92A" w:rsidR="004F7AA7" w:rsidRPr="006F5421" w:rsidRDefault="004F7AA7" w:rsidP="004F7AA7">
      <w:pPr>
        <w:spacing w:after="0" w:line="240" w:lineRule="auto"/>
        <w:jc w:val="both"/>
        <w:rPr>
          <w:rFonts w:ascii="Arial" w:hAnsi="Arial" w:cs="Arial"/>
          <w:lang w:val="bg-BG"/>
        </w:rPr>
      </w:pPr>
      <w:r w:rsidRPr="006F5421">
        <w:rPr>
          <w:rFonts w:ascii="Arial" w:hAnsi="Arial" w:cs="Arial"/>
          <w:lang w:val="bg-BG"/>
        </w:rPr>
        <w:t xml:space="preserve">Съобразно определените нива на риска, се подбират и обосновават конкретни контроли – защитни средства и организационни мерки за третиране му. Описани са в </w:t>
      </w:r>
      <w:r w:rsidR="00273206" w:rsidRPr="006F5421">
        <w:rPr>
          <w:rFonts w:ascii="Arial" w:hAnsi="Arial" w:cs="Arial"/>
          <w:lang w:val="bg-BG"/>
        </w:rPr>
        <w:t>(RD NISU-06) -</w:t>
      </w:r>
      <w:r w:rsidRPr="006F5421">
        <w:rPr>
          <w:rFonts w:ascii="Arial" w:hAnsi="Arial" w:cs="Arial"/>
          <w:lang w:val="bg-BG"/>
        </w:rPr>
        <w:t xml:space="preserve">„Доклад за оценка на рискаи в Приложение </w:t>
      </w:r>
      <w:r w:rsidR="000C511A" w:rsidRPr="006F5421">
        <w:rPr>
          <w:rFonts w:ascii="Arial" w:hAnsi="Arial" w:cs="Arial"/>
          <w:lang w:val="bg-BG"/>
        </w:rPr>
        <w:t>8 Декларация за приложимост</w:t>
      </w:r>
      <w:r w:rsidRPr="006F5421">
        <w:rPr>
          <w:rFonts w:ascii="Arial" w:hAnsi="Arial" w:cs="Arial"/>
          <w:lang w:val="bg-BG"/>
        </w:rPr>
        <w:t>.</w:t>
      </w:r>
    </w:p>
    <w:p w14:paraId="286FA695" w14:textId="520A699A" w:rsidR="004F7AA7" w:rsidRPr="006F5421" w:rsidRDefault="004F7AA7" w:rsidP="004F7AA7">
      <w:pPr>
        <w:shd w:val="clear" w:color="auto" w:fill="FFFFFF"/>
        <w:spacing w:after="0" w:line="240" w:lineRule="auto"/>
        <w:jc w:val="both"/>
        <w:rPr>
          <w:rFonts w:ascii="Arial" w:hAnsi="Arial" w:cs="Arial"/>
          <w:lang w:val="bg-BG"/>
        </w:rPr>
      </w:pPr>
      <w:r w:rsidRPr="006F5421">
        <w:rPr>
          <w:rFonts w:ascii="Arial" w:hAnsi="Arial" w:cs="Arial"/>
          <w:lang w:val="bg-BG"/>
        </w:rPr>
        <w:t>При създаването на ИСУ в “С&amp;Т България” ЕООД от Приложение „А”</w:t>
      </w:r>
      <w:r w:rsidR="00BF4E78" w:rsidRPr="006F5421">
        <w:rPr>
          <w:rFonts w:ascii="Arial" w:hAnsi="Arial" w:cs="Arial"/>
          <w:lang w:val="bg-BG"/>
        </w:rPr>
        <w:t xml:space="preserve"> на стандарта ISO/IEC 27001:2013</w:t>
      </w:r>
      <w:r w:rsidRPr="006F5421">
        <w:rPr>
          <w:rFonts w:ascii="Arial" w:hAnsi="Arial" w:cs="Arial"/>
          <w:lang w:val="bg-BG"/>
        </w:rPr>
        <w:t xml:space="preserve"> са избрани целите за контрола и механизмите за контрол, които покриват набелязаните изисквания. СУ получава документирано одобрение на ръководството за получените остатъчни рискове при прилагане на Плана за третиране на риска. </w:t>
      </w:r>
    </w:p>
    <w:p w14:paraId="5E566484" w14:textId="74821567" w:rsidR="004F7AA7" w:rsidRPr="006F5421" w:rsidRDefault="004F7AA7" w:rsidP="004F7AA7">
      <w:pPr>
        <w:shd w:val="clear" w:color="auto" w:fill="FFFFFF"/>
        <w:spacing w:after="0" w:line="240" w:lineRule="auto"/>
        <w:jc w:val="both"/>
        <w:rPr>
          <w:rFonts w:ascii="Arial" w:hAnsi="Arial" w:cs="Arial"/>
          <w:lang w:val="bg-BG"/>
        </w:rPr>
      </w:pPr>
      <w:r w:rsidRPr="006F5421">
        <w:rPr>
          <w:rFonts w:ascii="Arial" w:hAnsi="Arial" w:cs="Arial"/>
          <w:lang w:val="bg-BG"/>
        </w:rPr>
        <w:t xml:space="preserve">Разработена и приета е Декларация на ръководството на “С&amp;Т България” ЕООД за политиката по ИС, която дефинира целите и механизмите за контрол, отразява и обосновава внедрените до момента контроли и направените изключения /Приложение </w:t>
      </w:r>
      <w:r w:rsidR="000E235D" w:rsidRPr="006F5421">
        <w:rPr>
          <w:rFonts w:ascii="Arial" w:hAnsi="Arial" w:cs="Arial"/>
          <w:lang w:val="bg-BG"/>
        </w:rPr>
        <w:t>8</w:t>
      </w:r>
      <w:r w:rsidRPr="006F5421">
        <w:rPr>
          <w:rFonts w:ascii="Arial" w:hAnsi="Arial" w:cs="Arial"/>
          <w:lang w:val="bg-BG"/>
        </w:rPr>
        <w:t>/.</w:t>
      </w:r>
    </w:p>
    <w:p w14:paraId="335AF33F" w14:textId="3D7C162A" w:rsidR="004F7AA7" w:rsidRPr="006F5421" w:rsidRDefault="004F7AA7" w:rsidP="004F7AA7">
      <w:pPr>
        <w:shd w:val="clear" w:color="auto" w:fill="FFFFFF"/>
        <w:spacing w:after="0" w:line="240" w:lineRule="auto"/>
        <w:jc w:val="both"/>
        <w:rPr>
          <w:rFonts w:ascii="Arial" w:hAnsi="Arial" w:cs="Arial"/>
          <w:lang w:val="bg-BG"/>
        </w:rPr>
      </w:pPr>
      <w:r w:rsidRPr="006F5421">
        <w:rPr>
          <w:rFonts w:ascii="Arial" w:hAnsi="Arial" w:cs="Arial"/>
          <w:color w:val="000000"/>
          <w:spacing w:val="-2"/>
          <w:lang w:val="bg-BG"/>
        </w:rPr>
        <w:t xml:space="preserve">В </w:t>
      </w:r>
      <w:r w:rsidRPr="006F5421">
        <w:rPr>
          <w:rFonts w:ascii="Arial" w:hAnsi="Arial" w:cs="Arial"/>
          <w:color w:val="000000"/>
          <w:spacing w:val="-8"/>
          <w:lang w:val="bg-BG"/>
        </w:rPr>
        <w:t>“С&amp;Т България” ЕООД</w:t>
      </w:r>
      <w:r w:rsidRPr="006F5421">
        <w:rPr>
          <w:rFonts w:ascii="Arial" w:hAnsi="Arial" w:cs="Arial"/>
          <w:color w:val="000000"/>
          <w:spacing w:val="-2"/>
          <w:lang w:val="bg-BG"/>
        </w:rPr>
        <w:t xml:space="preserve"> е разработен План за третиране на риска</w:t>
      </w:r>
      <w:r w:rsidR="000E235D" w:rsidRPr="006F5421">
        <w:rPr>
          <w:rFonts w:ascii="Arial" w:hAnsi="Arial" w:cs="Arial"/>
          <w:color w:val="000000"/>
          <w:spacing w:val="-2"/>
          <w:lang w:val="bg-BG"/>
        </w:rPr>
        <w:t xml:space="preserve"> (RD NISU-07)</w:t>
      </w:r>
      <w:r w:rsidRPr="006F5421">
        <w:rPr>
          <w:rFonts w:ascii="Arial" w:hAnsi="Arial" w:cs="Arial"/>
          <w:color w:val="000000"/>
          <w:spacing w:val="-2"/>
          <w:lang w:val="bg-BG"/>
        </w:rPr>
        <w:t xml:space="preserve">, който обхваща подходящите управленски действия, ресурси, отговорности и приоритети за </w:t>
      </w:r>
      <w:r w:rsidRPr="006F5421">
        <w:rPr>
          <w:rFonts w:ascii="Arial" w:hAnsi="Arial" w:cs="Arial"/>
          <w:color w:val="000000"/>
          <w:spacing w:val="-3"/>
          <w:lang w:val="bg-BG"/>
        </w:rPr>
        <w:t xml:space="preserve">управление на </w:t>
      </w:r>
      <w:r w:rsidR="000E235D" w:rsidRPr="006F5421">
        <w:rPr>
          <w:rFonts w:ascii="Arial" w:hAnsi="Arial" w:cs="Arial"/>
          <w:color w:val="000000"/>
          <w:spacing w:val="-3"/>
          <w:lang w:val="bg-BG"/>
        </w:rPr>
        <w:t>идентифицираните рискове с нива над приемливото</w:t>
      </w:r>
      <w:r w:rsidRPr="006F5421">
        <w:rPr>
          <w:rFonts w:ascii="Arial" w:hAnsi="Arial" w:cs="Arial"/>
          <w:color w:val="000000"/>
          <w:spacing w:val="-3"/>
          <w:lang w:val="bg-BG"/>
        </w:rPr>
        <w:t>.</w:t>
      </w:r>
    </w:p>
    <w:p w14:paraId="433282D1" w14:textId="77777777" w:rsidR="004F7AA7" w:rsidRPr="006F5421" w:rsidRDefault="004F7AA7" w:rsidP="004F7AA7">
      <w:pPr>
        <w:shd w:val="clear" w:color="auto" w:fill="FFFFFF"/>
        <w:spacing w:after="0" w:line="240" w:lineRule="auto"/>
        <w:jc w:val="both"/>
        <w:rPr>
          <w:rFonts w:ascii="Arial" w:hAnsi="Arial" w:cs="Arial"/>
          <w:lang w:val="bg-BG"/>
        </w:rPr>
      </w:pPr>
      <w:r w:rsidRPr="006F5421">
        <w:rPr>
          <w:rFonts w:ascii="Arial" w:hAnsi="Arial" w:cs="Arial"/>
          <w:color w:val="000000"/>
          <w:spacing w:val="-2"/>
          <w:lang w:val="bg-BG"/>
        </w:rPr>
        <w:t xml:space="preserve">Основна цел на ИСУ в </w:t>
      </w:r>
      <w:r w:rsidRPr="006F5421">
        <w:rPr>
          <w:rFonts w:ascii="Arial" w:hAnsi="Arial" w:cs="Arial"/>
          <w:color w:val="000000"/>
          <w:spacing w:val="-8"/>
          <w:lang w:val="bg-BG"/>
        </w:rPr>
        <w:t>“С&amp;Т България” ЕООД</w:t>
      </w:r>
      <w:r w:rsidRPr="006F5421">
        <w:rPr>
          <w:rFonts w:ascii="Arial" w:hAnsi="Arial" w:cs="Arial"/>
          <w:color w:val="000000"/>
          <w:spacing w:val="-6"/>
          <w:lang w:val="bg-BG"/>
        </w:rPr>
        <w:t xml:space="preserve"> </w:t>
      </w:r>
      <w:r w:rsidRPr="006F5421">
        <w:rPr>
          <w:rFonts w:ascii="Arial" w:hAnsi="Arial" w:cs="Arial"/>
          <w:color w:val="000000"/>
          <w:spacing w:val="-2"/>
          <w:lang w:val="bg-BG"/>
        </w:rPr>
        <w:t xml:space="preserve">е адекватно да се внедри и прилага Плана за третиране на риска и да се приложат механизмите за контрол, </w:t>
      </w:r>
      <w:r w:rsidRPr="006F5421">
        <w:rPr>
          <w:rFonts w:ascii="Arial" w:hAnsi="Arial" w:cs="Arial"/>
          <w:color w:val="000000"/>
          <w:spacing w:val="-3"/>
          <w:lang w:val="bg-BG"/>
        </w:rPr>
        <w:t>за да се постигнат целите по контрол. При определяне на целите се разпределят отговорностите между длъжностните лица и се планира адекватно финансиране.</w:t>
      </w:r>
    </w:p>
    <w:p w14:paraId="03D157FB" w14:textId="5C6B2BF0" w:rsidR="004F7AA7" w:rsidRPr="006F5421" w:rsidRDefault="004F7AA7" w:rsidP="004F7AA7">
      <w:pPr>
        <w:shd w:val="clear" w:color="auto" w:fill="FFFFFF"/>
        <w:spacing w:after="0" w:line="240" w:lineRule="auto"/>
        <w:jc w:val="both"/>
        <w:rPr>
          <w:rFonts w:ascii="Arial" w:hAnsi="Arial" w:cs="Arial"/>
          <w:color w:val="000000"/>
          <w:spacing w:val="-2"/>
          <w:lang w:val="bg-BG"/>
        </w:rPr>
      </w:pPr>
      <w:r w:rsidRPr="006F5421">
        <w:rPr>
          <w:rFonts w:ascii="Arial" w:hAnsi="Arial" w:cs="Arial"/>
          <w:color w:val="000000"/>
          <w:spacing w:val="-2"/>
          <w:lang w:val="bg-BG"/>
        </w:rPr>
        <w:t xml:space="preserve">СУ определя как да се измерва </w:t>
      </w:r>
      <w:r w:rsidR="000E235D" w:rsidRPr="006F5421">
        <w:rPr>
          <w:rFonts w:ascii="Arial" w:hAnsi="Arial" w:cs="Arial"/>
          <w:color w:val="000000"/>
          <w:spacing w:val="-2"/>
          <w:lang w:val="bg-BG"/>
        </w:rPr>
        <w:t xml:space="preserve">ефикасността </w:t>
      </w:r>
      <w:r w:rsidRPr="006F5421">
        <w:rPr>
          <w:rFonts w:ascii="Arial" w:hAnsi="Arial" w:cs="Arial"/>
          <w:color w:val="000000"/>
          <w:spacing w:val="-2"/>
          <w:lang w:val="bg-BG"/>
        </w:rPr>
        <w:t>на</w:t>
      </w:r>
      <w:r w:rsidR="006A22E6" w:rsidRPr="006F5421">
        <w:rPr>
          <w:rFonts w:ascii="Arial" w:hAnsi="Arial" w:cs="Arial"/>
          <w:color w:val="000000"/>
          <w:spacing w:val="-2"/>
          <w:lang w:val="bg-BG"/>
        </w:rPr>
        <w:t xml:space="preserve"> ИСУ и</w:t>
      </w:r>
      <w:r w:rsidRPr="006F5421">
        <w:rPr>
          <w:rFonts w:ascii="Arial" w:hAnsi="Arial" w:cs="Arial"/>
          <w:color w:val="000000"/>
          <w:spacing w:val="-2"/>
          <w:lang w:val="bg-BG"/>
        </w:rPr>
        <w:t xml:space="preserve"> избраните единични или групи от механизми за контрол, с цел да се получат сравними и възпроизводими резултати. </w:t>
      </w:r>
    </w:p>
    <w:p w14:paraId="1128F9AD" w14:textId="7FF85F99" w:rsidR="004F7AA7" w:rsidRPr="006F5421" w:rsidRDefault="004F7AA7" w:rsidP="004F7AA7">
      <w:pPr>
        <w:shd w:val="clear" w:color="auto" w:fill="FFFFFF"/>
        <w:spacing w:after="0" w:line="240" w:lineRule="auto"/>
        <w:jc w:val="both"/>
        <w:rPr>
          <w:rFonts w:ascii="Arial" w:hAnsi="Arial" w:cs="Arial"/>
          <w:color w:val="000000"/>
          <w:spacing w:val="-5"/>
          <w:lang w:val="bg-BG"/>
        </w:rPr>
      </w:pPr>
      <w:r w:rsidRPr="006F5421">
        <w:rPr>
          <w:rFonts w:ascii="Arial" w:hAnsi="Arial" w:cs="Arial"/>
          <w:color w:val="000000"/>
          <w:spacing w:val="-2"/>
          <w:lang w:val="bg-BG"/>
        </w:rPr>
        <w:t xml:space="preserve">В ИСУ е предвидено да се изпълнят програми за обучение и повишаване на </w:t>
      </w:r>
      <w:r w:rsidRPr="006F5421">
        <w:rPr>
          <w:rFonts w:ascii="Arial" w:hAnsi="Arial" w:cs="Arial"/>
          <w:color w:val="000000"/>
          <w:spacing w:val="-5"/>
          <w:lang w:val="bg-BG"/>
        </w:rPr>
        <w:t xml:space="preserve">съзнанието на персонала по проблемите на ИС. Обучението се извършва съгласно </w:t>
      </w:r>
      <w:r w:rsidR="006A22E6" w:rsidRPr="006F5421">
        <w:rPr>
          <w:rFonts w:ascii="Arial" w:hAnsi="Arial" w:cs="Arial"/>
          <w:color w:val="000000"/>
          <w:spacing w:val="-5"/>
          <w:lang w:val="bg-BG"/>
        </w:rPr>
        <w:t xml:space="preserve">PU </w:t>
      </w:r>
      <w:r w:rsidR="000E235D" w:rsidRPr="006F5421">
        <w:rPr>
          <w:rFonts w:ascii="Arial" w:hAnsi="Arial" w:cs="Arial"/>
          <w:color w:val="000000"/>
          <w:spacing w:val="-5"/>
          <w:lang w:val="bg-BG"/>
        </w:rPr>
        <w:t xml:space="preserve">05 </w:t>
      </w:r>
      <w:r w:rsidRPr="006F5421">
        <w:rPr>
          <w:rFonts w:ascii="Arial" w:hAnsi="Arial" w:cs="Arial"/>
          <w:color w:val="000000"/>
          <w:spacing w:val="-5"/>
          <w:lang w:val="bg-BG"/>
        </w:rPr>
        <w:t>– Управление на човешките ресурси</w:t>
      </w:r>
      <w:r w:rsidR="000E235D" w:rsidRPr="006F5421">
        <w:rPr>
          <w:rFonts w:ascii="Arial" w:hAnsi="Arial" w:cs="Arial"/>
          <w:color w:val="000000"/>
          <w:spacing w:val="-5"/>
          <w:lang w:val="bg-BG"/>
        </w:rPr>
        <w:t xml:space="preserve"> и ПИС 10 Обучение на персонала по ИС</w:t>
      </w:r>
      <w:r w:rsidRPr="006F5421">
        <w:rPr>
          <w:rFonts w:ascii="Arial" w:hAnsi="Arial" w:cs="Arial"/>
          <w:color w:val="000000"/>
          <w:spacing w:val="-5"/>
          <w:lang w:val="bg-BG"/>
        </w:rPr>
        <w:t>.</w:t>
      </w:r>
    </w:p>
    <w:p w14:paraId="6BFF0BE1" w14:textId="77777777" w:rsidR="004F7AA7" w:rsidRPr="006F5421" w:rsidRDefault="004F7AA7" w:rsidP="004F7AA7">
      <w:pPr>
        <w:shd w:val="clear" w:color="auto" w:fill="FFFFFF"/>
        <w:spacing w:after="0" w:line="240" w:lineRule="auto"/>
        <w:jc w:val="both"/>
        <w:rPr>
          <w:rFonts w:ascii="Arial" w:hAnsi="Arial" w:cs="Arial"/>
          <w:color w:val="000000"/>
          <w:spacing w:val="-5"/>
          <w:lang w:val="bg-BG"/>
        </w:rPr>
      </w:pPr>
      <w:r w:rsidRPr="006F5421">
        <w:rPr>
          <w:rFonts w:ascii="Arial" w:hAnsi="Arial" w:cs="Arial"/>
          <w:color w:val="000000"/>
          <w:spacing w:val="-5"/>
          <w:lang w:val="bg-BG"/>
        </w:rPr>
        <w:lastRenderedPageBreak/>
        <w:t>ПСУ</w:t>
      </w:r>
      <w:r w:rsidRPr="006F5421">
        <w:rPr>
          <w:rFonts w:ascii="Arial" w:hAnsi="Arial" w:cs="Arial"/>
          <w:color w:val="000000"/>
          <w:spacing w:val="-2"/>
          <w:lang w:val="bg-BG"/>
        </w:rPr>
        <w:t xml:space="preserve"> управлява действието и ресурсите на ИСУ и внедрява процедури и други подходящи механизми за контрол, позволяващи бърза реакция при пробиви и инциденти по сигурността.</w:t>
      </w:r>
    </w:p>
    <w:p w14:paraId="3277B31F" w14:textId="77777777" w:rsidR="004F7AA7" w:rsidRPr="006F5421" w:rsidRDefault="004F7AA7" w:rsidP="004F7AA7">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При управление на процесите по ИС Дружеството прилага пакет от политики и препоръчителни практики по сигурността, Методика за оценка на риска</w:t>
      </w:r>
      <w:r w:rsidRPr="006F5421">
        <w:rPr>
          <w:rFonts w:ascii="Arial" w:hAnsi="Arial" w:cs="Arial"/>
          <w:b/>
          <w:bCs/>
          <w:color w:val="000000"/>
          <w:lang w:val="bg-BG"/>
        </w:rPr>
        <w:t xml:space="preserve">, </w:t>
      </w:r>
      <w:r w:rsidRPr="006F5421">
        <w:rPr>
          <w:rFonts w:ascii="Arial" w:hAnsi="Arial" w:cs="Arial"/>
          <w:color w:val="000000"/>
          <w:lang w:val="bg-BG"/>
        </w:rPr>
        <w:t>План за третиране на риска и План за действия в извънредни ситуации.</w:t>
      </w:r>
    </w:p>
    <w:p w14:paraId="45DF1BF7" w14:textId="77777777" w:rsidR="006A22E6" w:rsidRPr="006F5421" w:rsidRDefault="006A22E6" w:rsidP="00EA1F0D">
      <w:pPr>
        <w:tabs>
          <w:tab w:val="left" w:pos="180"/>
        </w:tabs>
        <w:spacing w:after="0" w:line="240" w:lineRule="auto"/>
        <w:ind w:firstLine="851"/>
        <w:jc w:val="both"/>
        <w:rPr>
          <w:rFonts w:ascii="Arial" w:hAnsi="Arial" w:cs="Arial"/>
          <w:b/>
          <w:bCs/>
          <w:lang w:val="bg-BG"/>
        </w:rPr>
      </w:pPr>
    </w:p>
    <w:p w14:paraId="1B40B8A3" w14:textId="77777777" w:rsidR="00FF412E" w:rsidRPr="006F5421" w:rsidRDefault="007B581C" w:rsidP="00EA1F0D">
      <w:pPr>
        <w:pStyle w:val="Heading2"/>
      </w:pPr>
      <w:bookmarkStart w:id="22" w:name="_Toc51681823"/>
      <w:r w:rsidRPr="006F5421">
        <w:t>6</w:t>
      </w:r>
      <w:r w:rsidR="00FF412E" w:rsidRPr="006F5421">
        <w:t>.2. Цели по управление</w:t>
      </w:r>
      <w:bookmarkEnd w:id="22"/>
    </w:p>
    <w:p w14:paraId="1CF7F9E4" w14:textId="77777777" w:rsidR="005D0774" w:rsidRPr="006F5421" w:rsidRDefault="005D0774" w:rsidP="005D0774">
      <w:pPr>
        <w:pStyle w:val="Header"/>
        <w:jc w:val="both"/>
        <w:rPr>
          <w:rFonts w:ascii="Arial" w:hAnsi="Arial" w:cs="Arial"/>
          <w:lang w:val="bg-BG"/>
        </w:rPr>
      </w:pPr>
      <w:r w:rsidRPr="006F5421">
        <w:rPr>
          <w:rFonts w:ascii="Arial" w:hAnsi="Arial" w:cs="Arial"/>
          <w:lang w:val="bg-BG"/>
        </w:rPr>
        <w:t>Ръководството на фирмата определя стратегически и тактически цели на управлението, които са съвместими с приетата Политика по качеството, управление на услугите и информационната сигурност и се формулират така, че да бъдат измерими. Целите са съобразени с организационната структура и приетите равнища на отговорност. Те включват и действия, необходими за удовлетворяване на изискванията към продуктите и услугите.</w:t>
      </w:r>
    </w:p>
    <w:p w14:paraId="703A6DE7" w14:textId="77777777" w:rsidR="005D0774" w:rsidRPr="006F5421" w:rsidRDefault="005D0774" w:rsidP="005D0774">
      <w:pPr>
        <w:pStyle w:val="Header"/>
        <w:jc w:val="both"/>
        <w:rPr>
          <w:rFonts w:ascii="Arial" w:hAnsi="Arial" w:cs="Arial"/>
          <w:lang w:val="bg-BG"/>
        </w:rPr>
      </w:pPr>
      <w:r w:rsidRPr="006F5421">
        <w:rPr>
          <w:rFonts w:ascii="Arial" w:hAnsi="Arial" w:cs="Arial"/>
          <w:b/>
          <w:bCs/>
          <w:lang w:val="bg-BG"/>
        </w:rPr>
        <w:t>Стратегическите цели</w:t>
      </w:r>
      <w:r w:rsidRPr="006F5421">
        <w:rPr>
          <w:rFonts w:ascii="Arial" w:hAnsi="Arial" w:cs="Arial"/>
          <w:b/>
          <w:bCs/>
          <w:caps/>
          <w:lang w:val="bg-BG"/>
        </w:rPr>
        <w:t>,</w:t>
      </w:r>
      <w:r w:rsidRPr="006F5421">
        <w:rPr>
          <w:rFonts w:ascii="Arial" w:hAnsi="Arial" w:cs="Arial"/>
          <w:lang w:val="bg-BG"/>
        </w:rPr>
        <w:t xml:space="preserve"> които ръководството на “С&amp;T България” ЕООД си поставя, са:</w:t>
      </w:r>
    </w:p>
    <w:p w14:paraId="0C971B1A" w14:textId="77777777" w:rsidR="005D0774" w:rsidRPr="006F5421" w:rsidRDefault="005D0774" w:rsidP="002561E2">
      <w:pPr>
        <w:pStyle w:val="Header"/>
        <w:numPr>
          <w:ilvl w:val="0"/>
          <w:numId w:val="3"/>
        </w:numPr>
        <w:tabs>
          <w:tab w:val="clear" w:pos="4703"/>
          <w:tab w:val="clear" w:pos="9406"/>
          <w:tab w:val="left" w:pos="360"/>
        </w:tabs>
        <w:ind w:left="0" w:firstLine="0"/>
        <w:jc w:val="both"/>
        <w:rPr>
          <w:rFonts w:ascii="Arial" w:hAnsi="Arial" w:cs="Arial"/>
          <w:lang w:val="bg-BG"/>
        </w:rPr>
      </w:pPr>
      <w:r w:rsidRPr="006F5421">
        <w:rPr>
          <w:rFonts w:ascii="Arial" w:hAnsi="Arial" w:cs="Arial"/>
          <w:lang w:val="bg-BG"/>
        </w:rPr>
        <w:t>Непрекъснато усъвършенстване на ИСУ.</w:t>
      </w:r>
    </w:p>
    <w:p w14:paraId="1BF76261" w14:textId="76786B03" w:rsidR="005D0774" w:rsidRPr="006F5421" w:rsidRDefault="003543F7" w:rsidP="002561E2">
      <w:pPr>
        <w:pStyle w:val="Header"/>
        <w:numPr>
          <w:ilvl w:val="0"/>
          <w:numId w:val="3"/>
        </w:numPr>
        <w:tabs>
          <w:tab w:val="clear" w:pos="4703"/>
          <w:tab w:val="clear" w:pos="9406"/>
          <w:tab w:val="left" w:pos="360"/>
        </w:tabs>
        <w:ind w:left="0" w:firstLine="0"/>
        <w:jc w:val="both"/>
        <w:rPr>
          <w:rFonts w:ascii="Arial" w:hAnsi="Arial" w:cs="Arial"/>
          <w:lang w:val="bg-BG"/>
        </w:rPr>
      </w:pPr>
      <w:r w:rsidRPr="006F5421">
        <w:rPr>
          <w:rFonts w:ascii="Arial" w:hAnsi="Arial" w:cs="Arial"/>
          <w:lang w:val="bg-BG"/>
        </w:rPr>
        <w:t xml:space="preserve">Ефикасно и ефективно </w:t>
      </w:r>
      <w:r w:rsidR="005D0774" w:rsidRPr="006F5421">
        <w:rPr>
          <w:rFonts w:ascii="Arial" w:hAnsi="Arial" w:cs="Arial"/>
          <w:lang w:val="bg-BG"/>
        </w:rPr>
        <w:t>управление на процесите.</w:t>
      </w:r>
    </w:p>
    <w:p w14:paraId="7C85E3F9" w14:textId="77777777" w:rsidR="005D0774" w:rsidRPr="006F5421" w:rsidRDefault="005D0774" w:rsidP="002561E2">
      <w:pPr>
        <w:pStyle w:val="Header"/>
        <w:numPr>
          <w:ilvl w:val="0"/>
          <w:numId w:val="3"/>
        </w:numPr>
        <w:tabs>
          <w:tab w:val="clear" w:pos="4703"/>
          <w:tab w:val="clear" w:pos="9406"/>
          <w:tab w:val="left" w:pos="360"/>
        </w:tabs>
        <w:ind w:left="0" w:firstLine="0"/>
        <w:jc w:val="both"/>
        <w:rPr>
          <w:rFonts w:ascii="Arial" w:hAnsi="Arial" w:cs="Arial"/>
          <w:lang w:val="bg-BG"/>
        </w:rPr>
      </w:pPr>
      <w:r w:rsidRPr="006F5421">
        <w:rPr>
          <w:rFonts w:ascii="Arial" w:hAnsi="Arial" w:cs="Arial"/>
          <w:lang w:val="bg-BG"/>
        </w:rPr>
        <w:t>Спечелване доверието на все по-широк кръг от клиенти.</w:t>
      </w:r>
    </w:p>
    <w:p w14:paraId="3787C543" w14:textId="77777777" w:rsidR="005D0774" w:rsidRPr="006F5421" w:rsidRDefault="005D0774" w:rsidP="002561E2">
      <w:pPr>
        <w:pStyle w:val="Header"/>
        <w:numPr>
          <w:ilvl w:val="0"/>
          <w:numId w:val="3"/>
        </w:numPr>
        <w:tabs>
          <w:tab w:val="clear" w:pos="4703"/>
          <w:tab w:val="clear" w:pos="9406"/>
          <w:tab w:val="left" w:pos="360"/>
        </w:tabs>
        <w:ind w:left="0" w:firstLine="0"/>
        <w:jc w:val="both"/>
        <w:rPr>
          <w:rFonts w:ascii="Arial" w:hAnsi="Arial" w:cs="Arial"/>
          <w:lang w:val="bg-BG"/>
        </w:rPr>
      </w:pPr>
      <w:r w:rsidRPr="006F5421">
        <w:rPr>
          <w:rFonts w:ascii="Arial" w:hAnsi="Arial" w:cs="Arial"/>
          <w:lang w:val="bg-BG"/>
        </w:rPr>
        <w:t>Недопускане на предпоставки за възражения и рекламации.</w:t>
      </w:r>
    </w:p>
    <w:p w14:paraId="6EA77447" w14:textId="77777777" w:rsidR="005D0774" w:rsidRPr="006F5421" w:rsidRDefault="005D0774" w:rsidP="002561E2">
      <w:pPr>
        <w:pStyle w:val="Header"/>
        <w:numPr>
          <w:ilvl w:val="0"/>
          <w:numId w:val="3"/>
        </w:numPr>
        <w:tabs>
          <w:tab w:val="clear" w:pos="4703"/>
          <w:tab w:val="clear" w:pos="9406"/>
          <w:tab w:val="left" w:pos="360"/>
        </w:tabs>
        <w:ind w:left="0" w:firstLine="0"/>
        <w:jc w:val="both"/>
        <w:rPr>
          <w:rFonts w:ascii="Arial" w:hAnsi="Arial" w:cs="Arial"/>
          <w:lang w:val="bg-BG"/>
        </w:rPr>
      </w:pPr>
      <w:r w:rsidRPr="006F5421">
        <w:rPr>
          <w:rFonts w:ascii="Arial" w:hAnsi="Arial" w:cs="Arial"/>
          <w:lang w:val="bg-BG"/>
        </w:rPr>
        <w:t>Непрекъснато подобряване качеството и управлението на предлаганите продукти/услуги.</w:t>
      </w:r>
    </w:p>
    <w:p w14:paraId="2924B8F0" w14:textId="77777777" w:rsidR="005D0774" w:rsidRPr="006F5421" w:rsidRDefault="005D0774" w:rsidP="002561E2">
      <w:pPr>
        <w:pStyle w:val="Header"/>
        <w:numPr>
          <w:ilvl w:val="0"/>
          <w:numId w:val="3"/>
        </w:numPr>
        <w:tabs>
          <w:tab w:val="clear" w:pos="4703"/>
          <w:tab w:val="clear" w:pos="9406"/>
          <w:tab w:val="left" w:pos="360"/>
        </w:tabs>
        <w:ind w:left="0" w:firstLine="0"/>
        <w:jc w:val="both"/>
        <w:rPr>
          <w:rFonts w:ascii="Arial" w:hAnsi="Arial" w:cs="Arial"/>
          <w:lang w:val="bg-BG"/>
        </w:rPr>
      </w:pPr>
      <w:r w:rsidRPr="006F5421">
        <w:rPr>
          <w:rFonts w:ascii="Arial" w:hAnsi="Arial" w:cs="Arial"/>
          <w:lang w:val="bg-BG"/>
        </w:rPr>
        <w:t>Ефективно управление на ресурсите.</w:t>
      </w:r>
    </w:p>
    <w:p w14:paraId="00D78D75" w14:textId="77777777" w:rsidR="005D0774" w:rsidRPr="006F5421" w:rsidRDefault="005D0774" w:rsidP="002561E2">
      <w:pPr>
        <w:pStyle w:val="Header"/>
        <w:numPr>
          <w:ilvl w:val="0"/>
          <w:numId w:val="3"/>
        </w:numPr>
        <w:tabs>
          <w:tab w:val="clear" w:pos="4703"/>
          <w:tab w:val="clear" w:pos="9406"/>
          <w:tab w:val="left" w:pos="360"/>
        </w:tabs>
        <w:ind w:left="0" w:firstLine="0"/>
        <w:jc w:val="both"/>
        <w:rPr>
          <w:rFonts w:ascii="Arial" w:hAnsi="Arial" w:cs="Arial"/>
          <w:lang w:val="bg-BG"/>
        </w:rPr>
      </w:pPr>
      <w:r w:rsidRPr="006F5421">
        <w:rPr>
          <w:rFonts w:ascii="Arial" w:hAnsi="Arial" w:cs="Arial"/>
          <w:lang w:val="bg-BG"/>
        </w:rPr>
        <w:t>Максимално удовлетворяване на декларираните и очакваните изисквания на клиентите.</w:t>
      </w:r>
    </w:p>
    <w:p w14:paraId="685A72CE" w14:textId="77777777" w:rsidR="005D0774" w:rsidRPr="006F5421" w:rsidRDefault="005D0774" w:rsidP="002561E2">
      <w:pPr>
        <w:pStyle w:val="Header"/>
        <w:numPr>
          <w:ilvl w:val="0"/>
          <w:numId w:val="3"/>
        </w:numPr>
        <w:tabs>
          <w:tab w:val="clear" w:pos="4703"/>
          <w:tab w:val="clear" w:pos="9406"/>
          <w:tab w:val="left" w:pos="360"/>
        </w:tabs>
        <w:ind w:left="0" w:firstLine="0"/>
        <w:jc w:val="both"/>
        <w:rPr>
          <w:rFonts w:ascii="Arial" w:hAnsi="Arial" w:cs="Arial"/>
          <w:lang w:val="bg-BG"/>
        </w:rPr>
      </w:pPr>
      <w:r w:rsidRPr="006F5421">
        <w:rPr>
          <w:rFonts w:ascii="Arial" w:hAnsi="Arial" w:cs="Arial"/>
          <w:lang w:val="bg-BG"/>
        </w:rPr>
        <w:t>Създаване възможност за пълноценна реализация на всеки служител на фирмата в рамките на своята компетентност и правомощия.</w:t>
      </w:r>
    </w:p>
    <w:p w14:paraId="70F3369B" w14:textId="77777777" w:rsidR="005D0774" w:rsidRPr="006F5421" w:rsidRDefault="005D0774" w:rsidP="002561E2">
      <w:pPr>
        <w:pStyle w:val="Header"/>
        <w:numPr>
          <w:ilvl w:val="0"/>
          <w:numId w:val="3"/>
        </w:numPr>
        <w:tabs>
          <w:tab w:val="clear" w:pos="4703"/>
          <w:tab w:val="clear" w:pos="9406"/>
          <w:tab w:val="left" w:pos="360"/>
        </w:tabs>
        <w:ind w:left="0" w:firstLine="0"/>
        <w:jc w:val="both"/>
        <w:rPr>
          <w:rFonts w:ascii="Arial" w:hAnsi="Arial" w:cs="Arial"/>
          <w:lang w:val="bg-BG"/>
        </w:rPr>
      </w:pPr>
      <w:r w:rsidRPr="006F5421">
        <w:rPr>
          <w:rFonts w:ascii="Arial" w:hAnsi="Arial" w:cs="Arial"/>
          <w:lang w:val="bg-BG"/>
        </w:rPr>
        <w:t>Осигуряване необходимото ниво на сигурност (конфиденциалност, цялостност и достъпност) на всички активи на Дружеството, на неговите партньори, клиенти и доставчици.</w:t>
      </w:r>
    </w:p>
    <w:p w14:paraId="3D82C195" w14:textId="04AE4ACE" w:rsidR="005D0774" w:rsidRPr="006F5421" w:rsidRDefault="005D0774" w:rsidP="005D0774">
      <w:pPr>
        <w:pStyle w:val="Header"/>
        <w:jc w:val="both"/>
        <w:rPr>
          <w:rFonts w:ascii="Arial" w:hAnsi="Arial" w:cs="Arial"/>
          <w:lang w:val="bg-BG"/>
        </w:rPr>
      </w:pPr>
      <w:r w:rsidRPr="006F5421">
        <w:rPr>
          <w:rFonts w:ascii="Arial" w:hAnsi="Arial" w:cs="Arial"/>
          <w:lang w:val="bg-BG"/>
        </w:rPr>
        <w:t xml:space="preserve">При набелязване на нови стратегически цели се прави изменение в </w:t>
      </w:r>
      <w:r w:rsidR="003543F7" w:rsidRPr="006F5421">
        <w:rPr>
          <w:rFonts w:ascii="Arial" w:hAnsi="Arial" w:cs="Arial"/>
          <w:lang w:val="bg-BG"/>
        </w:rPr>
        <w:t>настоящата точка</w:t>
      </w:r>
      <w:r w:rsidRPr="006F5421">
        <w:rPr>
          <w:rFonts w:ascii="Arial" w:hAnsi="Arial" w:cs="Arial"/>
          <w:lang w:val="bg-BG"/>
        </w:rPr>
        <w:t xml:space="preserve"> на НИСУ.</w:t>
      </w:r>
    </w:p>
    <w:p w14:paraId="03FE9010" w14:textId="2D7865ED" w:rsidR="005D0774" w:rsidRPr="006F5421" w:rsidRDefault="005D0774" w:rsidP="005D0774">
      <w:pPr>
        <w:pStyle w:val="Header"/>
        <w:jc w:val="both"/>
        <w:rPr>
          <w:rFonts w:ascii="Arial" w:hAnsi="Arial" w:cs="Arial"/>
          <w:lang w:val="bg-BG"/>
        </w:rPr>
      </w:pPr>
      <w:r w:rsidRPr="006F5421">
        <w:rPr>
          <w:rFonts w:ascii="Arial" w:hAnsi="Arial" w:cs="Arial"/>
          <w:b/>
          <w:bCs/>
          <w:lang w:val="bg-BG"/>
        </w:rPr>
        <w:t>Тактическите /краткосрочните/ цели</w:t>
      </w:r>
      <w:r w:rsidRPr="006F5421">
        <w:rPr>
          <w:rFonts w:ascii="Arial" w:hAnsi="Arial" w:cs="Arial"/>
          <w:b/>
          <w:bCs/>
          <w:caps/>
          <w:lang w:val="bg-BG"/>
        </w:rPr>
        <w:t>,</w:t>
      </w:r>
      <w:r w:rsidRPr="006F5421">
        <w:rPr>
          <w:rFonts w:ascii="Arial" w:hAnsi="Arial" w:cs="Arial"/>
          <w:lang w:val="bg-BG"/>
        </w:rPr>
        <w:t xml:space="preserve"> които ръководството на “С&amp;Т България” ЕООД си поставя, са представени в RD NISU 01 - Цели по управление и се определят ежегодно.</w:t>
      </w:r>
    </w:p>
    <w:p w14:paraId="57E95A00" w14:textId="77777777" w:rsidR="005D0774" w:rsidRPr="006F5421" w:rsidRDefault="005D0774" w:rsidP="005D0774">
      <w:pPr>
        <w:pStyle w:val="tochka1"/>
        <w:spacing w:before="0"/>
        <w:ind w:left="0" w:firstLine="0"/>
        <w:rPr>
          <w:rFonts w:ascii="Arial" w:hAnsi="Arial" w:cs="Arial"/>
        </w:rPr>
      </w:pPr>
      <w:r w:rsidRPr="006F5421">
        <w:rPr>
          <w:rFonts w:ascii="Arial" w:hAnsi="Arial" w:cs="Arial"/>
        </w:rPr>
        <w:t>Процесът на планиране на целите по управление започва с издаване на заповед или устно разпореждане на Управителя на дружеството, при която се определят:</w:t>
      </w:r>
    </w:p>
    <w:p w14:paraId="2E2EA7F0" w14:textId="77777777" w:rsidR="005D0774" w:rsidRPr="006F5421" w:rsidRDefault="005D0774"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съдържанието, последователността и сроковете на работите по планирането;</w:t>
      </w:r>
    </w:p>
    <w:p w14:paraId="4EED7848" w14:textId="77777777" w:rsidR="005D0774" w:rsidRPr="006F5421" w:rsidRDefault="005D0774"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задачите и задълженията на длъжностните лица и функционалните звена;</w:t>
      </w:r>
    </w:p>
    <w:p w14:paraId="072C30AF" w14:textId="77777777" w:rsidR="005D0774" w:rsidRPr="006F5421" w:rsidRDefault="005D0774"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 xml:space="preserve">видът на материалите от планирането и сроковете за предаването им. При необходимост се изисква към проекто-плановете да се приложат съответни справки, разчети и анализи; </w:t>
      </w:r>
    </w:p>
    <w:p w14:paraId="45546AD6" w14:textId="77777777" w:rsidR="005D0774" w:rsidRPr="006F5421" w:rsidRDefault="005D0774"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редът за разглеждане и съгласуване на предложенията.</w:t>
      </w:r>
    </w:p>
    <w:p w14:paraId="1B9C7FA6" w14:textId="77777777" w:rsidR="00595C25" w:rsidRPr="006F5421" w:rsidRDefault="00595C25" w:rsidP="00EA1F0D">
      <w:pPr>
        <w:pStyle w:val="text0"/>
        <w:ind w:left="0"/>
        <w:rPr>
          <w:rFonts w:ascii="Arial" w:hAnsi="Arial" w:cs="Arial"/>
          <w:lang w:val="bg-BG"/>
        </w:rPr>
      </w:pPr>
    </w:p>
    <w:p w14:paraId="52937599" w14:textId="77777777" w:rsidR="00307B53" w:rsidRPr="006F5421" w:rsidRDefault="00903999" w:rsidP="00EA1F0D">
      <w:pPr>
        <w:pStyle w:val="text0"/>
        <w:ind w:left="0"/>
        <w:rPr>
          <w:rFonts w:ascii="Arial" w:hAnsi="Arial" w:cs="Arial"/>
          <w:lang w:val="bg-BG"/>
        </w:rPr>
      </w:pPr>
      <w:r w:rsidRPr="006F5421">
        <w:rPr>
          <w:rFonts w:ascii="Arial" w:hAnsi="Arial" w:cs="Arial"/>
          <w:lang w:val="bg-BG"/>
        </w:rPr>
        <w:t>Краткосрочните цели се определят, така че</w:t>
      </w:r>
      <w:r w:rsidR="00307B53" w:rsidRPr="006F5421">
        <w:rPr>
          <w:rFonts w:ascii="Arial" w:hAnsi="Arial" w:cs="Arial"/>
          <w:lang w:val="bg-BG"/>
        </w:rPr>
        <w:t>:</w:t>
      </w:r>
    </w:p>
    <w:p w14:paraId="7E1350F6" w14:textId="77777777" w:rsidR="00307B53" w:rsidRPr="006F5421" w:rsidRDefault="00903999"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да съответстват на общата политика и стратегическите цели</w:t>
      </w:r>
      <w:r w:rsidR="00307B53" w:rsidRPr="006F5421">
        <w:rPr>
          <w:rFonts w:ascii="Arial" w:hAnsi="Arial" w:cs="Arial"/>
          <w:lang w:val="bg-BG"/>
        </w:rPr>
        <w:t>;</w:t>
      </w:r>
    </w:p>
    <w:p w14:paraId="4615DA2A" w14:textId="19AA7350" w:rsidR="00307B53" w:rsidRPr="00881E07" w:rsidRDefault="00903999"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 xml:space="preserve">да бъдат </w:t>
      </w:r>
      <w:r w:rsidRPr="00881E07">
        <w:rPr>
          <w:rFonts w:ascii="Arial" w:hAnsi="Arial" w:cs="Arial"/>
          <w:lang w:val="bg-BG"/>
        </w:rPr>
        <w:t>измерими</w:t>
      </w:r>
      <w:r w:rsidR="008A0E9C" w:rsidRPr="00881E07">
        <w:rPr>
          <w:rFonts w:ascii="Arial" w:hAnsi="Arial" w:cs="Arial"/>
          <w:lang w:val="bg-BG"/>
        </w:rPr>
        <w:t>, когато е приложимо</w:t>
      </w:r>
      <w:r w:rsidR="00307B53" w:rsidRPr="00881E07">
        <w:rPr>
          <w:rFonts w:ascii="Arial" w:hAnsi="Arial" w:cs="Arial"/>
          <w:lang w:val="bg-BG"/>
        </w:rPr>
        <w:t>;</w:t>
      </w:r>
    </w:p>
    <w:p w14:paraId="4F5F4D35" w14:textId="77777777" w:rsidR="00307B53" w:rsidRPr="006F5421" w:rsidRDefault="00903999" w:rsidP="002561E2">
      <w:pPr>
        <w:pStyle w:val="text0"/>
        <w:numPr>
          <w:ilvl w:val="0"/>
          <w:numId w:val="33"/>
        </w:numPr>
        <w:tabs>
          <w:tab w:val="clear" w:pos="720"/>
          <w:tab w:val="num" w:pos="851"/>
        </w:tabs>
        <w:ind w:left="567" w:firstLine="0"/>
        <w:rPr>
          <w:rFonts w:ascii="Arial" w:hAnsi="Arial" w:cs="Arial"/>
          <w:lang w:val="bg-BG"/>
        </w:rPr>
      </w:pPr>
      <w:r w:rsidRPr="00881E07">
        <w:rPr>
          <w:rFonts w:ascii="Arial" w:hAnsi="Arial" w:cs="Arial"/>
          <w:lang w:val="bg-BG"/>
        </w:rPr>
        <w:t>да отчитат приложимите изисквания към продуктите</w:t>
      </w:r>
      <w:r w:rsidRPr="006F5421">
        <w:rPr>
          <w:rFonts w:ascii="Arial" w:hAnsi="Arial" w:cs="Arial"/>
          <w:lang w:val="bg-BG"/>
        </w:rPr>
        <w:t xml:space="preserve"> и услугите,</w:t>
      </w:r>
      <w:r w:rsidR="00307B53" w:rsidRPr="006F5421">
        <w:rPr>
          <w:rFonts w:ascii="Arial" w:hAnsi="Arial" w:cs="Arial"/>
          <w:lang w:val="bg-BG"/>
        </w:rPr>
        <w:t xml:space="preserve"> както и към сигурността на информацията;</w:t>
      </w:r>
    </w:p>
    <w:p w14:paraId="1621BCD4" w14:textId="77777777" w:rsidR="00307B53" w:rsidRPr="006F5421" w:rsidRDefault="00307B53"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да отчитат резултатите от оценката и въздействието на риска;</w:t>
      </w:r>
    </w:p>
    <w:p w14:paraId="2755CAF0" w14:textId="77777777" w:rsidR="00307B53" w:rsidRPr="006F5421" w:rsidRDefault="00903999"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 xml:space="preserve">да целят повишаване удовлетвореността на клиентите. </w:t>
      </w:r>
    </w:p>
    <w:p w14:paraId="21571C53" w14:textId="77777777" w:rsidR="00307B53" w:rsidRPr="006F5421" w:rsidRDefault="00F23EE1"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В RD NISU 01 - Цели по управление се документират конкретните цели, необходимите ресурси, отговорности, срокове и методите за оценка на резултатите.</w:t>
      </w:r>
    </w:p>
    <w:p w14:paraId="25E66C67" w14:textId="77777777" w:rsidR="00903999" w:rsidRPr="006F5421" w:rsidRDefault="00903999"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 xml:space="preserve">Целите се комуникират с персонала, периодично на заседания на СУ се отчита тяхното изпълнение и при необходимост се актуализират. </w:t>
      </w:r>
    </w:p>
    <w:p w14:paraId="1830C54D" w14:textId="77777777" w:rsidR="005D0774" w:rsidRPr="006F5421" w:rsidRDefault="005D0774" w:rsidP="005D0774">
      <w:pPr>
        <w:pStyle w:val="tochka1"/>
        <w:spacing w:before="0"/>
        <w:ind w:left="0" w:firstLine="0"/>
        <w:rPr>
          <w:rFonts w:ascii="Arial" w:hAnsi="Arial" w:cs="Arial"/>
        </w:rPr>
      </w:pPr>
      <w:r w:rsidRPr="006F5421">
        <w:rPr>
          <w:rFonts w:ascii="Arial" w:hAnsi="Arial" w:cs="Arial"/>
        </w:rPr>
        <w:t>Дейността по годишното планиране в „С&amp;Т България” ЕООД включва:</w:t>
      </w:r>
    </w:p>
    <w:p w14:paraId="63F0D10D" w14:textId="77777777" w:rsidR="00EA1F0D" w:rsidRPr="006F5421" w:rsidRDefault="00EA1F0D" w:rsidP="005D0774">
      <w:pPr>
        <w:pStyle w:val="tochka1"/>
        <w:spacing w:before="0"/>
        <w:ind w:left="0" w:firstLine="0"/>
        <w:rPr>
          <w:rFonts w:ascii="Arial" w:hAnsi="Arial" w:cs="Arial"/>
        </w:rPr>
      </w:pPr>
    </w:p>
    <w:p w14:paraId="220DDF9C" w14:textId="77777777" w:rsidR="005D0774" w:rsidRPr="006F5421" w:rsidRDefault="005D0774" w:rsidP="005D0774">
      <w:pPr>
        <w:pStyle w:val="text0"/>
        <w:tabs>
          <w:tab w:val="left" w:pos="360"/>
        </w:tabs>
        <w:ind w:left="0"/>
        <w:rPr>
          <w:rFonts w:ascii="Arial" w:hAnsi="Arial" w:cs="Arial"/>
          <w:b/>
          <w:i/>
          <w:lang w:val="bg-BG"/>
        </w:rPr>
      </w:pPr>
      <w:r w:rsidRPr="006F5421">
        <w:rPr>
          <w:rFonts w:ascii="Arial" w:hAnsi="Arial" w:cs="Arial"/>
          <w:b/>
          <w:i/>
          <w:lang w:val="bg-BG"/>
        </w:rPr>
        <w:t xml:space="preserve">1. </w:t>
      </w:r>
      <w:r w:rsidRPr="006F5421">
        <w:rPr>
          <w:rFonts w:ascii="Arial" w:hAnsi="Arial" w:cs="Arial"/>
          <w:b/>
          <w:i/>
          <w:lang w:val="bg-BG"/>
        </w:rPr>
        <w:tab/>
        <w:t>Прогнозиране на продажбите</w:t>
      </w:r>
    </w:p>
    <w:p w14:paraId="094825D6" w14:textId="77777777" w:rsidR="005D0774" w:rsidRPr="006F5421" w:rsidRDefault="005D0774" w:rsidP="005D0774">
      <w:pPr>
        <w:pStyle w:val="tochka1"/>
        <w:spacing w:before="0"/>
        <w:ind w:left="0" w:firstLine="0"/>
        <w:rPr>
          <w:rFonts w:ascii="Arial" w:hAnsi="Arial" w:cs="Arial"/>
        </w:rPr>
      </w:pPr>
      <w:r w:rsidRPr="006F5421">
        <w:rPr>
          <w:rFonts w:ascii="Arial" w:hAnsi="Arial" w:cs="Arial"/>
        </w:rPr>
        <w:t xml:space="preserve"> Прогнозирането на продажбите се основава на маркетингови проучвания и анализ на състоянието на пазара и тенденциите за неговото развитие, които включват:</w:t>
      </w:r>
    </w:p>
    <w:p w14:paraId="2FE04521" w14:textId="77777777" w:rsidR="005D0774" w:rsidRPr="006F5421" w:rsidRDefault="005D0774"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проучване и анализ на потребителското търсене;</w:t>
      </w:r>
    </w:p>
    <w:p w14:paraId="49C8DA48" w14:textId="77777777" w:rsidR="005D0774" w:rsidRPr="006F5421" w:rsidRDefault="005D0774"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изучаване и анализ на изделията на партньорите-доставчици;</w:t>
      </w:r>
    </w:p>
    <w:p w14:paraId="396AC716" w14:textId="77777777" w:rsidR="005D0774" w:rsidRPr="006F5421" w:rsidRDefault="005D0774"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lastRenderedPageBreak/>
        <w:t>проучване и анализ на условията на конкуренцията;</w:t>
      </w:r>
    </w:p>
    <w:p w14:paraId="5064630B" w14:textId="77777777" w:rsidR="005D0774" w:rsidRPr="006F5421" w:rsidRDefault="005D0774"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анализ на състоянието и тенденциите на съответните пазарни сегменти;</w:t>
      </w:r>
    </w:p>
    <w:p w14:paraId="363884D9" w14:textId="77777777" w:rsidR="005D0774" w:rsidRPr="006F5421" w:rsidRDefault="005D0774"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анализ на ефективността на формите за реализация;</w:t>
      </w:r>
    </w:p>
    <w:p w14:paraId="314D493B" w14:textId="77777777" w:rsidR="005D0774" w:rsidRPr="006F5421" w:rsidRDefault="005D0774"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анализ на състоянието и действителните възможности на дружеството.</w:t>
      </w:r>
    </w:p>
    <w:p w14:paraId="7CFF3273" w14:textId="77777777" w:rsidR="005D0774" w:rsidRPr="006F5421" w:rsidRDefault="005D0774" w:rsidP="005D0774">
      <w:pPr>
        <w:pStyle w:val="text0"/>
        <w:ind w:left="0"/>
        <w:rPr>
          <w:rFonts w:ascii="Arial" w:hAnsi="Arial" w:cs="Arial"/>
          <w:lang w:val="bg-BG"/>
        </w:rPr>
      </w:pPr>
      <w:r w:rsidRPr="006F5421">
        <w:rPr>
          <w:rFonts w:ascii="Arial" w:hAnsi="Arial" w:cs="Arial"/>
          <w:lang w:val="bg-BG"/>
        </w:rPr>
        <w:t>Прогнозите на продажбите се завеждат във база данни „Forecast Cognos Report”.</w:t>
      </w:r>
    </w:p>
    <w:p w14:paraId="653F53B2" w14:textId="77777777" w:rsidR="005D0774" w:rsidRPr="006F5421" w:rsidRDefault="005D0774" w:rsidP="005D0774">
      <w:pPr>
        <w:pStyle w:val="tochka1"/>
        <w:spacing w:before="0"/>
        <w:ind w:left="0" w:firstLine="0"/>
        <w:rPr>
          <w:rFonts w:ascii="Arial" w:hAnsi="Arial" w:cs="Arial"/>
        </w:rPr>
      </w:pPr>
      <w:r w:rsidRPr="006F5421">
        <w:rPr>
          <w:rFonts w:ascii="Arial" w:hAnsi="Arial" w:cs="Arial"/>
        </w:rPr>
        <w:t>Маркетинговите проучвания, анализи и прогнози се извършват от търговските представители, консултантите и сервизните инженери за пазарните сегменти, за които отговарят, под ръководството на ръководителите на направления и с участието на специалиста по маркетинг.</w:t>
      </w:r>
    </w:p>
    <w:p w14:paraId="2890D9A2" w14:textId="77777777" w:rsidR="00EA1F0D" w:rsidRPr="006F5421" w:rsidRDefault="00EA1F0D" w:rsidP="005D0774">
      <w:pPr>
        <w:pStyle w:val="tochka1"/>
        <w:spacing w:before="0"/>
        <w:ind w:left="0" w:firstLine="0"/>
        <w:rPr>
          <w:rFonts w:ascii="Arial" w:hAnsi="Arial" w:cs="Arial"/>
        </w:rPr>
      </w:pPr>
    </w:p>
    <w:p w14:paraId="497ABF7C" w14:textId="77777777" w:rsidR="005D0774" w:rsidRPr="006F5421" w:rsidRDefault="005D0774" w:rsidP="005D0774">
      <w:pPr>
        <w:pStyle w:val="tochka1"/>
        <w:spacing w:before="0"/>
        <w:ind w:left="0" w:firstLine="0"/>
        <w:rPr>
          <w:rFonts w:ascii="Arial" w:hAnsi="Arial" w:cs="Arial"/>
          <w:b/>
          <w:i/>
        </w:rPr>
      </w:pPr>
      <w:r w:rsidRPr="006F5421">
        <w:rPr>
          <w:rFonts w:ascii="Arial" w:hAnsi="Arial" w:cs="Arial"/>
          <w:b/>
          <w:i/>
        </w:rPr>
        <w:t>2. Разработване на бизнес-план</w:t>
      </w:r>
    </w:p>
    <w:p w14:paraId="0510E080" w14:textId="77777777" w:rsidR="005D0774" w:rsidRPr="006F5421" w:rsidRDefault="005D0774" w:rsidP="005D0774">
      <w:pPr>
        <w:pStyle w:val="tochka1"/>
        <w:spacing w:before="0"/>
        <w:ind w:left="0" w:firstLine="0"/>
        <w:rPr>
          <w:rFonts w:ascii="Arial" w:hAnsi="Arial" w:cs="Arial"/>
        </w:rPr>
      </w:pPr>
      <w:r w:rsidRPr="006F5421">
        <w:rPr>
          <w:rFonts w:ascii="Arial" w:hAnsi="Arial" w:cs="Arial"/>
        </w:rPr>
        <w:t xml:space="preserve">На основата на прогнозите и определените цели се разработва годишен бизнес-план (бюджет) от управителя и финансовия мениджър в “Budget” / форма установена от собственика. </w:t>
      </w:r>
    </w:p>
    <w:p w14:paraId="738149EA" w14:textId="77777777" w:rsidR="005D0774" w:rsidRPr="006F5421" w:rsidRDefault="005D0774" w:rsidP="005D0774">
      <w:pPr>
        <w:pStyle w:val="tochka-1"/>
        <w:rPr>
          <w:rFonts w:ascii="Arial" w:hAnsi="Arial" w:cs="Arial"/>
          <w:lang w:val="bg-BG"/>
        </w:rPr>
      </w:pPr>
      <w:r w:rsidRPr="006F5421">
        <w:rPr>
          <w:rFonts w:ascii="Arial" w:hAnsi="Arial" w:cs="Arial"/>
          <w:lang w:val="bg-BG"/>
        </w:rPr>
        <w:t>Бизнес-планът на Дружеството се съставя въз основа на предварително изготвени:</w:t>
      </w:r>
    </w:p>
    <w:p w14:paraId="41FD97C9" w14:textId="77777777" w:rsidR="005D0774" w:rsidRPr="006F5421" w:rsidRDefault="005D0774"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маркетингов план – разработва се по отдели от специалиста по маркетинг, съвместно с ръководителите на отдели. Предложенията на отделите за маркетингов план се обединяват от специалиста по маркетинг в общ документ „Market plan” (форма установена от собственика);</w:t>
      </w:r>
    </w:p>
    <w:p w14:paraId="38B4C493" w14:textId="7EEB0B90" w:rsidR="005D0774" w:rsidRPr="006F5421" w:rsidRDefault="005D0774"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 xml:space="preserve">план за обучение на персонала - въз основа на разработения по реда на PU </w:t>
      </w:r>
      <w:r w:rsidR="003543F7" w:rsidRPr="006F5421">
        <w:rPr>
          <w:rFonts w:ascii="Arial" w:hAnsi="Arial" w:cs="Arial"/>
          <w:lang w:val="bg-BG"/>
        </w:rPr>
        <w:t xml:space="preserve">05 </w:t>
      </w:r>
      <w:r w:rsidRPr="006F5421">
        <w:rPr>
          <w:rFonts w:ascii="Arial" w:hAnsi="Arial" w:cs="Arial"/>
          <w:lang w:val="bg-BG"/>
        </w:rPr>
        <w:t>– Управление на човешките ресурси план за обучение на персонала, направление “Финансово-административно” разчита и определя необходимите ресурси за изпълнението му;</w:t>
      </w:r>
    </w:p>
    <w:p w14:paraId="09E60AFB" w14:textId="77777777" w:rsidR="005D0774" w:rsidRPr="006F5421" w:rsidRDefault="005D0774" w:rsidP="002561E2">
      <w:pPr>
        <w:pStyle w:val="text0"/>
        <w:numPr>
          <w:ilvl w:val="0"/>
          <w:numId w:val="33"/>
        </w:numPr>
        <w:tabs>
          <w:tab w:val="clear" w:pos="720"/>
          <w:tab w:val="num" w:pos="851"/>
        </w:tabs>
        <w:ind w:left="567" w:firstLine="0"/>
        <w:rPr>
          <w:rFonts w:ascii="Arial" w:hAnsi="Arial" w:cs="Arial"/>
          <w:lang w:val="bg-BG"/>
        </w:rPr>
      </w:pPr>
      <w:r w:rsidRPr="006F5421">
        <w:rPr>
          <w:rFonts w:ascii="Arial" w:hAnsi="Arial" w:cs="Arial"/>
          <w:lang w:val="bg-BG"/>
        </w:rPr>
        <w:t>разчети за финансови приходи и разходи (финансов план  - на основата на годишния маркетингов план и разчетите за необходими ресурси за годишния план за обучение, под ръководството на Финансовия мениджър се разработват приходната и разходната част на проекта за бизнес-план за годината).</w:t>
      </w:r>
    </w:p>
    <w:p w14:paraId="1E4D7A4D" w14:textId="77777777" w:rsidR="00D90F41" w:rsidRPr="006F5421" w:rsidRDefault="00D90F41" w:rsidP="00EA1F0D">
      <w:pPr>
        <w:pStyle w:val="text0"/>
        <w:ind w:left="567"/>
        <w:rPr>
          <w:rFonts w:ascii="Arial" w:hAnsi="Arial" w:cs="Arial"/>
          <w:lang w:val="bg-BG"/>
        </w:rPr>
      </w:pPr>
    </w:p>
    <w:p w14:paraId="593FEEE9" w14:textId="77777777" w:rsidR="005D0774" w:rsidRPr="006F5421" w:rsidRDefault="005D0774" w:rsidP="005D0774">
      <w:pPr>
        <w:pStyle w:val="text0"/>
        <w:ind w:left="0"/>
        <w:rPr>
          <w:rFonts w:ascii="Arial" w:hAnsi="Arial" w:cs="Arial"/>
          <w:lang w:val="bg-BG"/>
        </w:rPr>
      </w:pPr>
      <w:r w:rsidRPr="006F5421">
        <w:rPr>
          <w:rFonts w:ascii="Arial" w:hAnsi="Arial" w:cs="Arial"/>
          <w:lang w:val="bg-BG"/>
        </w:rPr>
        <w:t>При изготвянето на отделните планове и бизнес-плана се отчитат ограничителните условия и плановите показатели, определени от собственика.</w:t>
      </w:r>
    </w:p>
    <w:p w14:paraId="04BD5589" w14:textId="1A2784AF" w:rsidR="005D0774" w:rsidRPr="006F5421" w:rsidRDefault="005D0774" w:rsidP="005D0774">
      <w:pPr>
        <w:pStyle w:val="text0"/>
        <w:ind w:left="0"/>
        <w:rPr>
          <w:rFonts w:ascii="Arial" w:hAnsi="Arial" w:cs="Arial"/>
          <w:lang w:val="bg-BG"/>
        </w:rPr>
      </w:pPr>
      <w:r w:rsidRPr="006F5421">
        <w:rPr>
          <w:rFonts w:ascii="Arial" w:hAnsi="Arial" w:cs="Arial"/>
          <w:lang w:val="bg-BG"/>
        </w:rPr>
        <w:t>Бизнес-планът се разглежда от Управителя и Финансовия мениджър. Приетият от тях бизнес-план се съгласува и утвърждава от  собственика.</w:t>
      </w:r>
    </w:p>
    <w:p w14:paraId="6E872A08" w14:textId="77777777" w:rsidR="005D0774" w:rsidRPr="006F5421" w:rsidRDefault="005D0774" w:rsidP="005D0774">
      <w:pPr>
        <w:pStyle w:val="tochka1"/>
        <w:spacing w:before="0"/>
        <w:rPr>
          <w:rFonts w:ascii="Arial" w:hAnsi="Arial" w:cs="Arial"/>
        </w:rPr>
      </w:pPr>
      <w:r w:rsidRPr="006F5421">
        <w:rPr>
          <w:rFonts w:ascii="Arial" w:hAnsi="Arial" w:cs="Arial"/>
        </w:rPr>
        <w:t>При наличие на забележки бизнес-планът се коригира и съгласува със собственика.</w:t>
      </w:r>
    </w:p>
    <w:p w14:paraId="526456C3" w14:textId="7919DA4E" w:rsidR="005D0774" w:rsidRPr="006F5421" w:rsidRDefault="005D0774" w:rsidP="005D0774">
      <w:pPr>
        <w:pStyle w:val="tochka1"/>
        <w:spacing w:before="0"/>
        <w:ind w:left="0" w:firstLine="0"/>
        <w:rPr>
          <w:rFonts w:ascii="Arial" w:hAnsi="Arial" w:cs="Arial"/>
        </w:rPr>
      </w:pPr>
      <w:r w:rsidRPr="006F5421">
        <w:rPr>
          <w:rFonts w:ascii="Arial" w:hAnsi="Arial" w:cs="Arial"/>
        </w:rPr>
        <w:t>За целите на координацията и контрола на оперативните дейности и задачите, произтичащи от бизнес-плана и съответните договори, се въвеждат настоящите и прогнозираните договори в корпоративната  CRM система. Тази информация се попълва от КАМ/</w:t>
      </w:r>
      <w:r w:rsidR="00903999" w:rsidRPr="006F5421">
        <w:rPr>
          <w:rFonts w:ascii="Arial" w:hAnsi="Arial" w:cs="Arial"/>
        </w:rPr>
        <w:t xml:space="preserve">ОС </w:t>
      </w:r>
      <w:r w:rsidRPr="006F5421">
        <w:rPr>
          <w:rFonts w:ascii="Arial" w:hAnsi="Arial" w:cs="Arial"/>
        </w:rPr>
        <w:t xml:space="preserve">и се следи оперативно от финансовия мениджър. </w:t>
      </w:r>
    </w:p>
    <w:p w14:paraId="6E61595E" w14:textId="77777777" w:rsidR="005D0774" w:rsidRPr="006F5421" w:rsidRDefault="005D0774" w:rsidP="005D0774">
      <w:pPr>
        <w:pStyle w:val="tochka1"/>
        <w:spacing w:before="0"/>
        <w:ind w:left="0" w:firstLine="0"/>
        <w:rPr>
          <w:rFonts w:ascii="Arial" w:hAnsi="Arial" w:cs="Arial"/>
        </w:rPr>
      </w:pPr>
      <w:r w:rsidRPr="006F5421">
        <w:rPr>
          <w:rFonts w:ascii="Arial" w:hAnsi="Arial" w:cs="Arial"/>
        </w:rPr>
        <w:t>Ръководителите на направления, отдели и екипи следят текущото изпълнение на бизнес-плана показатели и изпълнението на задачите и докладват на срещите на ръководството.</w:t>
      </w:r>
    </w:p>
    <w:p w14:paraId="27AE65E2" w14:textId="77777777" w:rsidR="005D0774" w:rsidRPr="006F5421" w:rsidRDefault="005D0774" w:rsidP="005D0774">
      <w:pPr>
        <w:pStyle w:val="tochka1"/>
        <w:spacing w:before="0"/>
        <w:ind w:left="0" w:firstLine="0"/>
        <w:rPr>
          <w:rFonts w:ascii="Arial" w:hAnsi="Arial" w:cs="Arial"/>
        </w:rPr>
      </w:pPr>
      <w:r w:rsidRPr="006F5421">
        <w:rPr>
          <w:rFonts w:ascii="Arial" w:hAnsi="Arial" w:cs="Arial"/>
        </w:rPr>
        <w:t>Промени в годишния бизнес-план се предприемат съгласувано с ръководството на собственика.  Извършват се по реда на неговото изготвяне. Коригираният план подлежи на съгласуване със собственика и утвърждаване.</w:t>
      </w:r>
    </w:p>
    <w:p w14:paraId="688756F5" w14:textId="7EC042B0" w:rsidR="005D0774" w:rsidRPr="006F5421" w:rsidRDefault="005D0774" w:rsidP="005D0774">
      <w:pPr>
        <w:pStyle w:val="tochka1"/>
        <w:spacing w:before="0"/>
        <w:ind w:left="0" w:firstLine="0"/>
        <w:rPr>
          <w:rFonts w:ascii="Arial" w:hAnsi="Arial" w:cs="Arial"/>
        </w:rPr>
      </w:pPr>
      <w:r w:rsidRPr="006F5421">
        <w:rPr>
          <w:rFonts w:ascii="Arial" w:hAnsi="Arial" w:cs="Arial"/>
        </w:rPr>
        <w:t>За изпълнение на отделните търговски и на сервизните услуги се изготвят планове и графици, съгласно PU 10 –  Търговска дейност, PU 11 – Управление на проекти и PU 13 – Сервизна дейност.</w:t>
      </w:r>
    </w:p>
    <w:p w14:paraId="30CB5618" w14:textId="0D737058" w:rsidR="003D1FCD" w:rsidRPr="006F5421" w:rsidRDefault="003D1FCD" w:rsidP="005D0774">
      <w:pPr>
        <w:pStyle w:val="tochka1"/>
        <w:spacing w:before="0"/>
        <w:ind w:left="0" w:firstLine="0"/>
        <w:rPr>
          <w:rFonts w:ascii="Arial" w:hAnsi="Arial" w:cs="Arial"/>
        </w:rPr>
      </w:pPr>
    </w:p>
    <w:p w14:paraId="62736D2C" w14:textId="6AEEE48E" w:rsidR="003D1FCD" w:rsidRPr="006F5421" w:rsidRDefault="003D1FCD" w:rsidP="003D1FCD">
      <w:pPr>
        <w:pStyle w:val="Heading3"/>
        <w:rPr>
          <w:spacing w:val="-4"/>
        </w:rPr>
      </w:pPr>
      <w:bookmarkStart w:id="23" w:name="_Toc51681824"/>
      <w:r w:rsidRPr="006F5421">
        <w:rPr>
          <w:spacing w:val="-4"/>
        </w:rPr>
        <w:t>6.3 План за управление на услугите</w:t>
      </w:r>
      <w:bookmarkEnd w:id="23"/>
    </w:p>
    <w:p w14:paraId="0130117F" w14:textId="2CC43611" w:rsidR="003D1FCD" w:rsidRPr="006F5421" w:rsidRDefault="003D1FCD" w:rsidP="003D1FCD">
      <w:pPr>
        <w:shd w:val="clear" w:color="auto" w:fill="FFFFFF"/>
        <w:spacing w:before="120" w:after="0" w:line="240" w:lineRule="auto"/>
        <w:jc w:val="both"/>
        <w:rPr>
          <w:rFonts w:ascii="Arial" w:hAnsi="Arial" w:cs="Arial"/>
          <w:color w:val="000000"/>
          <w:spacing w:val="-6"/>
          <w:lang w:val="bg-BG"/>
        </w:rPr>
      </w:pPr>
      <w:r w:rsidRPr="006F5421">
        <w:rPr>
          <w:rFonts w:ascii="Arial" w:hAnsi="Arial" w:cs="Arial"/>
          <w:color w:val="000000"/>
          <w:spacing w:val="-6"/>
          <w:lang w:val="bg-BG"/>
        </w:rPr>
        <w:t>Политиката и целите по управление на услугите, рисковете и възможностите, свързани с услугите, изискванията за услугите, и изискванията на ISO/IEC 20000-1:2018 се използват като входни данни при разработването и актуализирането на RDU 01-02 План за управление на услугите. Планът за управление на услугите включва елементите, дефинирани в клауза 6.3 на стандарта ISO/IEC 20000-1:2018.</w:t>
      </w:r>
    </w:p>
    <w:p w14:paraId="2C1BE6D1" w14:textId="77777777" w:rsidR="003D1FCD" w:rsidRPr="006F5421" w:rsidRDefault="003D1FCD" w:rsidP="003D1FCD">
      <w:pPr>
        <w:shd w:val="clear" w:color="auto" w:fill="FFFFFF"/>
        <w:spacing w:after="0" w:line="240" w:lineRule="auto"/>
        <w:jc w:val="both"/>
        <w:rPr>
          <w:rFonts w:ascii="Arial" w:hAnsi="Arial" w:cs="Arial"/>
          <w:color w:val="000000"/>
          <w:spacing w:val="-6"/>
          <w:lang w:val="bg-BG"/>
        </w:rPr>
      </w:pPr>
      <w:r w:rsidRPr="006F5421">
        <w:rPr>
          <w:rFonts w:ascii="Arial" w:hAnsi="Arial" w:cs="Arial"/>
          <w:color w:val="000000"/>
          <w:spacing w:val="-6"/>
          <w:lang w:val="bg-BG"/>
        </w:rPr>
        <w:t>Като част от ИСУ са разработени и внедрени RDU 03-01 План за управление на капацитета и RDU 01-3 План за непрекъснатост и наличност на услугите, съобразени с общия RDU 01-02 План за управление на услугите.</w:t>
      </w:r>
    </w:p>
    <w:p w14:paraId="4572A3D0" w14:textId="77777777" w:rsidR="003D1FCD" w:rsidRPr="006F5421" w:rsidRDefault="003D1FCD" w:rsidP="003D1FCD">
      <w:pPr>
        <w:shd w:val="clear" w:color="auto" w:fill="FFFFFF"/>
        <w:spacing w:after="0" w:line="240" w:lineRule="auto"/>
        <w:jc w:val="both"/>
        <w:rPr>
          <w:rFonts w:ascii="Arial" w:hAnsi="Arial" w:cs="Arial"/>
          <w:color w:val="000000"/>
          <w:spacing w:val="-6"/>
          <w:lang w:val="bg-BG"/>
        </w:rPr>
      </w:pPr>
      <w:r w:rsidRPr="006F5421">
        <w:rPr>
          <w:rFonts w:ascii="Arial" w:hAnsi="Arial" w:cs="Arial"/>
          <w:color w:val="000000"/>
          <w:spacing w:val="-6"/>
          <w:lang w:val="bg-BG"/>
        </w:rPr>
        <w:t xml:space="preserve">Плановете се комуникират със всички заинтересовани страни, като се осигурява разбиране на обхвата на инициативите, задачите, сроковете и отговорностите за изпълнението им. </w:t>
      </w:r>
    </w:p>
    <w:p w14:paraId="5A033745" w14:textId="77777777" w:rsidR="003D1FCD" w:rsidRPr="00881E07" w:rsidRDefault="003D1FCD" w:rsidP="003D1FCD">
      <w:pPr>
        <w:shd w:val="clear" w:color="auto" w:fill="FFFFFF"/>
        <w:spacing w:after="0" w:line="240" w:lineRule="auto"/>
        <w:jc w:val="both"/>
        <w:rPr>
          <w:rFonts w:ascii="Arial" w:hAnsi="Arial" w:cs="Arial"/>
          <w:color w:val="000000"/>
          <w:spacing w:val="-6"/>
          <w:lang w:val="bg-BG"/>
        </w:rPr>
      </w:pPr>
      <w:r w:rsidRPr="006F5421">
        <w:rPr>
          <w:rFonts w:ascii="Arial" w:hAnsi="Arial" w:cs="Arial"/>
          <w:color w:val="000000"/>
          <w:spacing w:val="-6"/>
          <w:lang w:val="bg-BG"/>
        </w:rPr>
        <w:lastRenderedPageBreak/>
        <w:t xml:space="preserve">Висшето ръководството осигурява ресурсите, необходими за изпълнение на плановете. Плановете </w:t>
      </w:r>
      <w:r w:rsidRPr="00881E07">
        <w:rPr>
          <w:rFonts w:ascii="Arial" w:hAnsi="Arial" w:cs="Arial"/>
          <w:color w:val="000000"/>
          <w:spacing w:val="-6"/>
          <w:lang w:val="bg-BG"/>
        </w:rPr>
        <w:t>подлежат на преглед и актуализация при настъпили бизнес промени, промени в изискванията на клиентите или промяна на приоритетите в бизнес целите на “С&amp;Т България” ЕООД.</w:t>
      </w:r>
    </w:p>
    <w:p w14:paraId="7F6B9955" w14:textId="0D39961C" w:rsidR="00E05166" w:rsidRPr="006F5421" w:rsidRDefault="003D1FCD" w:rsidP="003D1FCD">
      <w:pPr>
        <w:pStyle w:val="Heading2"/>
        <w:spacing w:before="120" w:after="120"/>
      </w:pPr>
      <w:bookmarkStart w:id="24" w:name="_Toc51681825"/>
      <w:r w:rsidRPr="00881E07">
        <w:t>6.4</w:t>
      </w:r>
      <w:r w:rsidR="00E05166" w:rsidRPr="00881E07">
        <w:t>. Планиране</w:t>
      </w:r>
      <w:r w:rsidR="00E05166" w:rsidRPr="006F5421">
        <w:t xml:space="preserve"> на промени</w:t>
      </w:r>
      <w:bookmarkEnd w:id="24"/>
    </w:p>
    <w:p w14:paraId="5DE65FA4" w14:textId="2668F1E5" w:rsidR="005D0774" w:rsidRPr="006F5421" w:rsidRDefault="005D0774" w:rsidP="005D0774">
      <w:pPr>
        <w:pStyle w:val="BodyText"/>
        <w:jc w:val="both"/>
        <w:rPr>
          <w:rFonts w:ascii="Arial" w:hAnsi="Arial" w:cs="Arial"/>
          <w:sz w:val="22"/>
          <w:szCs w:val="22"/>
          <w:u w:val="none"/>
        </w:rPr>
      </w:pPr>
      <w:r w:rsidRPr="006F5421">
        <w:rPr>
          <w:rFonts w:ascii="Arial" w:hAnsi="Arial" w:cs="Arial"/>
          <w:sz w:val="22"/>
          <w:szCs w:val="22"/>
          <w:u w:val="none"/>
        </w:rPr>
        <w:t xml:space="preserve">Ръководството на “С&amp;Т България” ЕООД носи отговорността и предприема необходимите действия за планирането на </w:t>
      </w:r>
      <w:r w:rsidR="0095520A" w:rsidRPr="006F5421">
        <w:rPr>
          <w:rFonts w:ascii="Arial" w:hAnsi="Arial" w:cs="Arial"/>
          <w:sz w:val="22"/>
          <w:szCs w:val="22"/>
          <w:u w:val="none"/>
        </w:rPr>
        <w:t>промени в ИСУ</w:t>
      </w:r>
      <w:r w:rsidRPr="006F5421">
        <w:rPr>
          <w:rFonts w:ascii="Arial" w:hAnsi="Arial" w:cs="Arial"/>
          <w:sz w:val="22"/>
          <w:szCs w:val="22"/>
          <w:u w:val="none"/>
        </w:rPr>
        <w:t xml:space="preserve">. Планирането е насочено към определяне на необходимите процеси за ефикасно и ефективно </w:t>
      </w:r>
      <w:r w:rsidRPr="006F5421">
        <w:rPr>
          <w:rFonts w:ascii="Arial" w:hAnsi="Arial" w:cs="Arial"/>
          <w:color w:val="000000"/>
          <w:sz w:val="22"/>
          <w:szCs w:val="22"/>
          <w:u w:val="none"/>
        </w:rPr>
        <w:t xml:space="preserve">постигане на целите и изискванията по качеството, управление на услугите и ИС в съответствие със стратегическите цели и изискванията на </w:t>
      </w:r>
      <w:r w:rsidRPr="006F5421">
        <w:rPr>
          <w:rFonts w:ascii="Arial" w:hAnsi="Arial" w:cs="Arial"/>
          <w:sz w:val="22"/>
          <w:szCs w:val="22"/>
          <w:u w:val="none"/>
        </w:rPr>
        <w:t>ISO 9001:</w:t>
      </w:r>
      <w:r w:rsidR="00B403A3" w:rsidRPr="006F5421">
        <w:rPr>
          <w:rFonts w:ascii="Arial" w:hAnsi="Arial" w:cs="Arial"/>
          <w:sz w:val="22"/>
          <w:szCs w:val="22"/>
          <w:u w:val="none"/>
        </w:rPr>
        <w:t>2015</w:t>
      </w:r>
      <w:r w:rsidRPr="006F5421">
        <w:rPr>
          <w:rFonts w:ascii="Arial" w:hAnsi="Arial" w:cs="Arial"/>
          <w:sz w:val="22"/>
          <w:szCs w:val="22"/>
          <w:u w:val="none"/>
        </w:rPr>
        <w:t>, ISO</w:t>
      </w:r>
      <w:r w:rsidR="00B403A3" w:rsidRPr="006F5421">
        <w:rPr>
          <w:rFonts w:ascii="Arial" w:hAnsi="Arial" w:cs="Arial"/>
          <w:sz w:val="22"/>
          <w:szCs w:val="22"/>
          <w:u w:val="none"/>
        </w:rPr>
        <w:t>/IEC</w:t>
      </w:r>
      <w:r w:rsidRPr="006F5421">
        <w:rPr>
          <w:rFonts w:ascii="Arial" w:hAnsi="Arial" w:cs="Arial"/>
          <w:sz w:val="22"/>
          <w:szCs w:val="22"/>
          <w:u w:val="none"/>
        </w:rPr>
        <w:t xml:space="preserve"> 20000-1</w:t>
      </w:r>
      <w:r w:rsidR="00AD57BA" w:rsidRPr="006F5421">
        <w:rPr>
          <w:rFonts w:ascii="Arial" w:hAnsi="Arial" w:cs="Arial"/>
          <w:sz w:val="22"/>
          <w:szCs w:val="22"/>
          <w:u w:val="none"/>
        </w:rPr>
        <w:t>:2018</w:t>
      </w:r>
      <w:r w:rsidRPr="006F5421">
        <w:rPr>
          <w:rFonts w:ascii="Arial" w:hAnsi="Arial" w:cs="Arial"/>
          <w:sz w:val="22"/>
          <w:szCs w:val="22"/>
          <w:u w:val="none"/>
        </w:rPr>
        <w:t xml:space="preserve"> и ISO</w:t>
      </w:r>
      <w:r w:rsidR="00B403A3" w:rsidRPr="006F5421">
        <w:rPr>
          <w:rFonts w:ascii="Arial" w:hAnsi="Arial" w:cs="Arial"/>
          <w:sz w:val="22"/>
          <w:szCs w:val="22"/>
          <w:u w:val="none"/>
        </w:rPr>
        <w:t>/IEC</w:t>
      </w:r>
      <w:r w:rsidRPr="006F5421">
        <w:rPr>
          <w:rFonts w:ascii="Arial" w:hAnsi="Arial" w:cs="Arial"/>
          <w:sz w:val="22"/>
          <w:szCs w:val="22"/>
          <w:u w:val="none"/>
        </w:rPr>
        <w:t xml:space="preserve"> 27001:</w:t>
      </w:r>
      <w:r w:rsidR="00B403A3" w:rsidRPr="006F5421">
        <w:rPr>
          <w:rFonts w:ascii="Arial" w:hAnsi="Arial" w:cs="Arial"/>
          <w:sz w:val="22"/>
          <w:szCs w:val="22"/>
          <w:u w:val="none"/>
        </w:rPr>
        <w:t>2013</w:t>
      </w:r>
      <w:r w:rsidRPr="006F5421">
        <w:rPr>
          <w:rFonts w:ascii="Arial" w:hAnsi="Arial" w:cs="Arial"/>
          <w:sz w:val="22"/>
          <w:szCs w:val="22"/>
          <w:u w:val="none"/>
        </w:rPr>
        <w:t>.</w:t>
      </w:r>
    </w:p>
    <w:p w14:paraId="69F009E4" w14:textId="77777777" w:rsidR="005D0774" w:rsidRPr="006F5421" w:rsidRDefault="005D0774" w:rsidP="005D0774">
      <w:pPr>
        <w:shd w:val="clear" w:color="auto" w:fill="FFFFFF"/>
        <w:autoSpaceDE w:val="0"/>
        <w:autoSpaceDN w:val="0"/>
        <w:adjustRightInd w:val="0"/>
        <w:spacing w:after="0" w:line="240" w:lineRule="auto"/>
        <w:jc w:val="both"/>
        <w:rPr>
          <w:rFonts w:ascii="Arial" w:hAnsi="Arial" w:cs="Arial"/>
          <w:lang w:val="bg-BG"/>
        </w:rPr>
      </w:pPr>
      <w:r w:rsidRPr="006F5421">
        <w:rPr>
          <w:rFonts w:ascii="Arial" w:hAnsi="Arial" w:cs="Arial"/>
          <w:color w:val="000000"/>
          <w:lang w:val="bg-BG"/>
        </w:rPr>
        <w:t>Входните елементи за ефикасно и ефективно планиране включват:</w:t>
      </w:r>
    </w:p>
    <w:p w14:paraId="38B85E93" w14:textId="77777777" w:rsidR="005D0774" w:rsidRPr="006F5421" w:rsidRDefault="005D0774" w:rsidP="002561E2">
      <w:pPr>
        <w:numPr>
          <w:ilvl w:val="0"/>
          <w:numId w:val="7"/>
        </w:numPr>
        <w:shd w:val="clear" w:color="auto" w:fill="FFFFFF"/>
        <w:tabs>
          <w:tab w:val="clear" w:pos="1275"/>
          <w:tab w:val="num" w:pos="1134"/>
        </w:tabs>
        <w:autoSpaceDE w:val="0"/>
        <w:autoSpaceDN w:val="0"/>
        <w:adjustRightInd w:val="0"/>
        <w:spacing w:after="0" w:line="240" w:lineRule="auto"/>
        <w:ind w:left="709" w:firstLine="0"/>
        <w:jc w:val="both"/>
        <w:rPr>
          <w:rFonts w:ascii="Arial" w:hAnsi="Arial" w:cs="Arial"/>
          <w:lang w:val="bg-BG"/>
        </w:rPr>
      </w:pPr>
      <w:r w:rsidRPr="006F5421">
        <w:rPr>
          <w:rFonts w:ascii="Arial" w:hAnsi="Arial" w:cs="Arial"/>
          <w:color w:val="000000"/>
          <w:lang w:val="bg-BG"/>
        </w:rPr>
        <w:t>стратегията за развитието на Дружеството;</w:t>
      </w:r>
    </w:p>
    <w:p w14:paraId="1410F2B7" w14:textId="77777777" w:rsidR="005D0774" w:rsidRPr="006F5421" w:rsidRDefault="005D0774" w:rsidP="002561E2">
      <w:pPr>
        <w:numPr>
          <w:ilvl w:val="0"/>
          <w:numId w:val="7"/>
        </w:numPr>
        <w:shd w:val="clear" w:color="auto" w:fill="FFFFFF"/>
        <w:tabs>
          <w:tab w:val="clear" w:pos="1275"/>
          <w:tab w:val="num" w:pos="1134"/>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определените цели на Дружеството;</w:t>
      </w:r>
    </w:p>
    <w:p w14:paraId="693C0AA1" w14:textId="77777777" w:rsidR="005D0774" w:rsidRPr="006F5421" w:rsidRDefault="005D0774" w:rsidP="002561E2">
      <w:pPr>
        <w:numPr>
          <w:ilvl w:val="0"/>
          <w:numId w:val="7"/>
        </w:numPr>
        <w:shd w:val="clear" w:color="auto" w:fill="FFFFFF"/>
        <w:tabs>
          <w:tab w:val="clear" w:pos="1275"/>
          <w:tab w:val="num" w:pos="1134"/>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определените потребности и очаквания на клиентите и другите заинтересовани страни;</w:t>
      </w:r>
    </w:p>
    <w:p w14:paraId="3F70AC83" w14:textId="77777777" w:rsidR="005D0774" w:rsidRPr="006F5421" w:rsidRDefault="005D0774" w:rsidP="002561E2">
      <w:pPr>
        <w:numPr>
          <w:ilvl w:val="0"/>
          <w:numId w:val="7"/>
        </w:numPr>
        <w:shd w:val="clear" w:color="auto" w:fill="FFFFFF"/>
        <w:tabs>
          <w:tab w:val="clear" w:pos="1275"/>
          <w:tab w:val="num" w:pos="1134"/>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оценката на изискванията от нормативните актове;</w:t>
      </w:r>
    </w:p>
    <w:p w14:paraId="6096F840" w14:textId="77777777" w:rsidR="005D0774" w:rsidRPr="006F5421" w:rsidRDefault="005D0774" w:rsidP="002561E2">
      <w:pPr>
        <w:numPr>
          <w:ilvl w:val="0"/>
          <w:numId w:val="7"/>
        </w:numPr>
        <w:shd w:val="clear" w:color="auto" w:fill="FFFFFF"/>
        <w:tabs>
          <w:tab w:val="clear" w:pos="1275"/>
          <w:tab w:val="num" w:pos="1134"/>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оценката на данните за постигнатите характеристики на продукта/услугата;</w:t>
      </w:r>
    </w:p>
    <w:p w14:paraId="1ABEA736" w14:textId="77777777" w:rsidR="005D0774" w:rsidRPr="006F5421" w:rsidRDefault="005D0774" w:rsidP="002561E2">
      <w:pPr>
        <w:numPr>
          <w:ilvl w:val="0"/>
          <w:numId w:val="7"/>
        </w:numPr>
        <w:shd w:val="clear" w:color="auto" w:fill="FFFFFF"/>
        <w:tabs>
          <w:tab w:val="clear" w:pos="1275"/>
          <w:tab w:val="num" w:pos="1134"/>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оценката на данните за характеристиките на процесите;</w:t>
      </w:r>
    </w:p>
    <w:p w14:paraId="1F21950A" w14:textId="77777777" w:rsidR="005D0774" w:rsidRPr="006F5421" w:rsidRDefault="005D0774" w:rsidP="002561E2">
      <w:pPr>
        <w:numPr>
          <w:ilvl w:val="0"/>
          <w:numId w:val="7"/>
        </w:numPr>
        <w:shd w:val="clear" w:color="auto" w:fill="FFFFFF"/>
        <w:tabs>
          <w:tab w:val="clear" w:pos="1275"/>
          <w:tab w:val="num" w:pos="1134"/>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направените изводи от предишен опит;</w:t>
      </w:r>
    </w:p>
    <w:p w14:paraId="665F72FA" w14:textId="39C29E39" w:rsidR="005D0774" w:rsidRPr="006F5421" w:rsidRDefault="005D0774" w:rsidP="002561E2">
      <w:pPr>
        <w:numPr>
          <w:ilvl w:val="0"/>
          <w:numId w:val="7"/>
        </w:numPr>
        <w:shd w:val="clear" w:color="auto" w:fill="FFFFFF"/>
        <w:tabs>
          <w:tab w:val="clear" w:pos="1275"/>
          <w:tab w:val="num" w:pos="1134"/>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 xml:space="preserve">систематичния анализ на </w:t>
      </w:r>
      <w:r w:rsidR="0095520A" w:rsidRPr="006F5421">
        <w:rPr>
          <w:rFonts w:ascii="Arial" w:hAnsi="Arial" w:cs="Arial"/>
          <w:color w:val="000000"/>
          <w:lang w:val="bg-BG"/>
        </w:rPr>
        <w:t>рисковете</w:t>
      </w:r>
      <w:r w:rsidRPr="006F5421">
        <w:rPr>
          <w:rFonts w:ascii="Arial" w:hAnsi="Arial" w:cs="Arial"/>
          <w:color w:val="000000"/>
          <w:lang w:val="bg-BG"/>
        </w:rPr>
        <w:t>;</w:t>
      </w:r>
    </w:p>
    <w:p w14:paraId="76CAD28F" w14:textId="77777777" w:rsidR="005D0774" w:rsidRPr="006F5421" w:rsidRDefault="005D0774" w:rsidP="002561E2">
      <w:pPr>
        <w:numPr>
          <w:ilvl w:val="0"/>
          <w:numId w:val="7"/>
        </w:numPr>
        <w:shd w:val="clear" w:color="auto" w:fill="FFFFFF"/>
        <w:tabs>
          <w:tab w:val="clear" w:pos="1275"/>
          <w:tab w:val="num" w:pos="1134"/>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периодичната преоценка на риска;</w:t>
      </w:r>
    </w:p>
    <w:p w14:paraId="6F286F9D" w14:textId="58A46A00" w:rsidR="00102305" w:rsidRPr="006F5421" w:rsidRDefault="005D0774" w:rsidP="00EA1F0D">
      <w:pPr>
        <w:shd w:val="clear" w:color="auto" w:fill="FFFFFF"/>
        <w:autoSpaceDE w:val="0"/>
        <w:autoSpaceDN w:val="0"/>
        <w:adjustRightInd w:val="0"/>
        <w:spacing w:after="0" w:line="240" w:lineRule="auto"/>
        <w:ind w:left="709"/>
        <w:jc w:val="both"/>
        <w:rPr>
          <w:rFonts w:ascii="Arial" w:hAnsi="Arial" w:cs="Arial"/>
          <w:lang w:val="bg-BG"/>
        </w:rPr>
      </w:pPr>
      <w:r w:rsidRPr="006F5421">
        <w:rPr>
          <w:rFonts w:ascii="Arial" w:hAnsi="Arial" w:cs="Arial"/>
          <w:color w:val="000000"/>
          <w:lang w:val="bg-BG"/>
        </w:rPr>
        <w:t xml:space="preserve">определените възможности за </w:t>
      </w:r>
      <w:r w:rsidR="0095520A" w:rsidRPr="006F5421">
        <w:rPr>
          <w:rFonts w:ascii="Arial" w:hAnsi="Arial" w:cs="Arial"/>
          <w:color w:val="000000"/>
          <w:lang w:val="bg-BG"/>
        </w:rPr>
        <w:t xml:space="preserve">въздействие </w:t>
      </w:r>
      <w:r w:rsidRPr="006F5421">
        <w:rPr>
          <w:rFonts w:ascii="Arial" w:hAnsi="Arial" w:cs="Arial"/>
          <w:color w:val="000000"/>
          <w:lang w:val="bg-BG"/>
        </w:rPr>
        <w:t xml:space="preserve">на </w:t>
      </w:r>
      <w:r w:rsidR="00F96707" w:rsidRPr="006F5421">
        <w:rPr>
          <w:rFonts w:ascii="Arial" w:hAnsi="Arial" w:cs="Arial"/>
          <w:color w:val="000000"/>
          <w:lang w:val="bg-BG"/>
        </w:rPr>
        <w:t xml:space="preserve">неприемливия </w:t>
      </w:r>
      <w:r w:rsidRPr="006F5421">
        <w:rPr>
          <w:rFonts w:ascii="Arial" w:hAnsi="Arial" w:cs="Arial"/>
          <w:color w:val="000000"/>
          <w:lang w:val="bg-BG"/>
        </w:rPr>
        <w:t>риск</w:t>
      </w:r>
      <w:r w:rsidR="00ED2C1A" w:rsidRPr="006F5421">
        <w:rPr>
          <w:rFonts w:ascii="Arial" w:hAnsi="Arial" w:cs="Arial"/>
          <w:color w:val="000000"/>
          <w:lang w:val="bg-BG"/>
        </w:rPr>
        <w:t>;</w:t>
      </w:r>
    </w:p>
    <w:p w14:paraId="41A4D3C3" w14:textId="77777777" w:rsidR="00ED2C1A" w:rsidRPr="006F5421" w:rsidRDefault="00ED2C1A" w:rsidP="00EA1F0D">
      <w:pPr>
        <w:shd w:val="clear" w:color="auto" w:fill="FFFFFF"/>
        <w:autoSpaceDE w:val="0"/>
        <w:autoSpaceDN w:val="0"/>
        <w:adjustRightInd w:val="0"/>
        <w:spacing w:after="0" w:line="240" w:lineRule="auto"/>
        <w:jc w:val="both"/>
        <w:rPr>
          <w:rFonts w:ascii="Arial" w:hAnsi="Arial" w:cs="Arial"/>
          <w:lang w:val="bg-BG"/>
        </w:rPr>
      </w:pPr>
      <w:r w:rsidRPr="006F5421">
        <w:rPr>
          <w:rFonts w:ascii="Arial" w:hAnsi="Arial" w:cs="Arial"/>
          <w:lang w:val="bg-BG"/>
        </w:rPr>
        <w:t>При планиране на промените се вземат предвид:</w:t>
      </w:r>
    </w:p>
    <w:p w14:paraId="6B5CB974" w14:textId="6B7D9536" w:rsidR="00ED2C1A" w:rsidRPr="006F5421" w:rsidRDefault="00ED2C1A" w:rsidP="002561E2">
      <w:pPr>
        <w:pStyle w:val="ListParagraph"/>
        <w:numPr>
          <w:ilvl w:val="0"/>
          <w:numId w:val="50"/>
        </w:numPr>
        <w:shd w:val="clear" w:color="auto" w:fill="FFFFFF"/>
        <w:tabs>
          <w:tab w:val="left" w:pos="993"/>
        </w:tabs>
        <w:autoSpaceDE w:val="0"/>
        <w:autoSpaceDN w:val="0"/>
        <w:adjustRightInd w:val="0"/>
        <w:spacing w:after="0" w:line="240" w:lineRule="auto"/>
        <w:ind w:left="709" w:firstLine="0"/>
      </w:pPr>
      <w:r w:rsidRPr="006F5421">
        <w:rPr>
          <w:color w:val="000000"/>
        </w:rPr>
        <w:t>целта на промените и потенциалните последствия</w:t>
      </w:r>
      <w:r w:rsidR="00F96707" w:rsidRPr="006F5421">
        <w:rPr>
          <w:color w:val="000000"/>
        </w:rPr>
        <w:t xml:space="preserve"> от тях</w:t>
      </w:r>
      <w:r w:rsidRPr="006F5421">
        <w:rPr>
          <w:color w:val="000000"/>
        </w:rPr>
        <w:t>;</w:t>
      </w:r>
    </w:p>
    <w:p w14:paraId="5F437A45" w14:textId="77777777" w:rsidR="00ED2C1A" w:rsidRPr="006F5421" w:rsidRDefault="008D7979" w:rsidP="002561E2">
      <w:pPr>
        <w:pStyle w:val="ListParagraph"/>
        <w:numPr>
          <w:ilvl w:val="0"/>
          <w:numId w:val="50"/>
        </w:numPr>
        <w:shd w:val="clear" w:color="auto" w:fill="FFFFFF"/>
        <w:tabs>
          <w:tab w:val="left" w:pos="993"/>
        </w:tabs>
        <w:autoSpaceDE w:val="0"/>
        <w:autoSpaceDN w:val="0"/>
        <w:adjustRightInd w:val="0"/>
        <w:spacing w:after="0" w:line="240" w:lineRule="auto"/>
        <w:ind w:left="709" w:firstLine="0"/>
        <w:rPr>
          <w:color w:val="000000"/>
        </w:rPr>
      </w:pPr>
      <w:r w:rsidRPr="006F5421">
        <w:rPr>
          <w:color w:val="000000"/>
        </w:rPr>
        <w:t xml:space="preserve">запазване на </w:t>
      </w:r>
      <w:r w:rsidR="00ED2C1A" w:rsidRPr="006F5421">
        <w:rPr>
          <w:color w:val="000000"/>
        </w:rPr>
        <w:t>интегритета на ИСУ;</w:t>
      </w:r>
    </w:p>
    <w:p w14:paraId="3AB68EE5" w14:textId="77777777" w:rsidR="00ED2C1A" w:rsidRPr="006F5421" w:rsidRDefault="00ED2C1A" w:rsidP="002561E2">
      <w:pPr>
        <w:pStyle w:val="ListParagraph"/>
        <w:numPr>
          <w:ilvl w:val="0"/>
          <w:numId w:val="50"/>
        </w:numPr>
        <w:shd w:val="clear" w:color="auto" w:fill="FFFFFF"/>
        <w:tabs>
          <w:tab w:val="left" w:pos="993"/>
        </w:tabs>
        <w:autoSpaceDE w:val="0"/>
        <w:autoSpaceDN w:val="0"/>
        <w:adjustRightInd w:val="0"/>
        <w:spacing w:after="0" w:line="240" w:lineRule="auto"/>
        <w:ind w:left="709" w:firstLine="0"/>
        <w:rPr>
          <w:color w:val="000000"/>
        </w:rPr>
      </w:pPr>
      <w:r w:rsidRPr="006F5421">
        <w:rPr>
          <w:color w:val="000000"/>
        </w:rPr>
        <w:t>наличността на необходимите ресурси за извършване на планираните промени;</w:t>
      </w:r>
    </w:p>
    <w:p w14:paraId="0894BB44" w14:textId="77777777" w:rsidR="00ED2C1A" w:rsidRPr="006F5421" w:rsidRDefault="00ED2C1A" w:rsidP="002561E2">
      <w:pPr>
        <w:pStyle w:val="ListParagraph"/>
        <w:numPr>
          <w:ilvl w:val="0"/>
          <w:numId w:val="50"/>
        </w:numPr>
        <w:shd w:val="clear" w:color="auto" w:fill="FFFFFF"/>
        <w:tabs>
          <w:tab w:val="left" w:pos="993"/>
        </w:tabs>
        <w:autoSpaceDE w:val="0"/>
        <w:autoSpaceDN w:val="0"/>
        <w:adjustRightInd w:val="0"/>
        <w:spacing w:after="0" w:line="240" w:lineRule="auto"/>
        <w:ind w:left="709" w:firstLine="0"/>
        <w:rPr>
          <w:color w:val="000000"/>
        </w:rPr>
      </w:pPr>
      <w:r w:rsidRPr="006F5421">
        <w:rPr>
          <w:color w:val="000000"/>
        </w:rPr>
        <w:t>определяне и разпределяне на отговорностите и пълномощията;</w:t>
      </w:r>
    </w:p>
    <w:p w14:paraId="66ED2A92" w14:textId="57AD268F" w:rsidR="005D0774" w:rsidRPr="006F5421" w:rsidRDefault="005D0774" w:rsidP="005D0774">
      <w:pPr>
        <w:shd w:val="clear" w:color="auto" w:fill="FFFFFF"/>
        <w:autoSpaceDE w:val="0"/>
        <w:autoSpaceDN w:val="0"/>
        <w:adjustRightInd w:val="0"/>
        <w:spacing w:after="0" w:line="240" w:lineRule="auto"/>
        <w:jc w:val="both"/>
        <w:rPr>
          <w:rFonts w:ascii="Arial" w:hAnsi="Arial" w:cs="Arial"/>
          <w:lang w:val="bg-BG"/>
        </w:rPr>
      </w:pPr>
      <w:r w:rsidRPr="006F5421">
        <w:rPr>
          <w:rFonts w:ascii="Arial" w:hAnsi="Arial" w:cs="Arial"/>
          <w:color w:val="000000"/>
          <w:lang w:val="bg-BG"/>
        </w:rPr>
        <w:t>Изходните елементи от планирането определят необходимите процеси за създаване и предоставяне на продукта/услугата и необходимите спомагателни процеси по отношение на:</w:t>
      </w:r>
    </w:p>
    <w:p w14:paraId="33872125" w14:textId="77777777" w:rsidR="005D0774" w:rsidRPr="006F5421" w:rsidRDefault="005D0774" w:rsidP="002561E2">
      <w:pPr>
        <w:numPr>
          <w:ilvl w:val="0"/>
          <w:numId w:val="8"/>
        </w:numPr>
        <w:shd w:val="clear" w:color="auto" w:fill="FFFFFF"/>
        <w:tabs>
          <w:tab w:val="clear" w:pos="1275"/>
          <w:tab w:val="num" w:pos="1134"/>
        </w:tabs>
        <w:autoSpaceDE w:val="0"/>
        <w:autoSpaceDN w:val="0"/>
        <w:adjustRightInd w:val="0"/>
        <w:spacing w:after="0" w:line="240" w:lineRule="auto"/>
        <w:ind w:left="709" w:firstLine="0"/>
        <w:jc w:val="both"/>
        <w:rPr>
          <w:rFonts w:ascii="Arial" w:hAnsi="Arial" w:cs="Arial"/>
          <w:lang w:val="bg-BG"/>
        </w:rPr>
      </w:pPr>
      <w:r w:rsidRPr="006F5421">
        <w:rPr>
          <w:rFonts w:ascii="Arial" w:hAnsi="Arial" w:cs="Arial"/>
          <w:color w:val="000000"/>
          <w:lang w:val="bg-BG"/>
        </w:rPr>
        <w:t>умения и познания, необходими за Дружеството;</w:t>
      </w:r>
    </w:p>
    <w:p w14:paraId="620F56D1" w14:textId="77777777" w:rsidR="005D0774" w:rsidRPr="006F5421" w:rsidRDefault="005D0774" w:rsidP="002561E2">
      <w:pPr>
        <w:numPr>
          <w:ilvl w:val="0"/>
          <w:numId w:val="8"/>
        </w:numPr>
        <w:shd w:val="clear" w:color="auto" w:fill="FFFFFF"/>
        <w:tabs>
          <w:tab w:val="clear" w:pos="1275"/>
          <w:tab w:val="num" w:pos="1134"/>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отговорност и правомощия за въвеждането на плановете за подобряване на процесите;</w:t>
      </w:r>
    </w:p>
    <w:p w14:paraId="0182699E" w14:textId="77777777" w:rsidR="005D0774" w:rsidRPr="006F5421" w:rsidRDefault="005D0774" w:rsidP="002561E2">
      <w:pPr>
        <w:numPr>
          <w:ilvl w:val="0"/>
          <w:numId w:val="8"/>
        </w:numPr>
        <w:shd w:val="clear" w:color="auto" w:fill="FFFFFF"/>
        <w:tabs>
          <w:tab w:val="clear" w:pos="1275"/>
          <w:tab w:val="num" w:pos="1134"/>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показатели за оценяване на подобряването на постиженията на Дружеството;</w:t>
      </w:r>
    </w:p>
    <w:p w14:paraId="031A9623" w14:textId="77777777" w:rsidR="005D0774" w:rsidRPr="006F5421" w:rsidRDefault="005D0774" w:rsidP="002561E2">
      <w:pPr>
        <w:numPr>
          <w:ilvl w:val="0"/>
          <w:numId w:val="8"/>
        </w:numPr>
        <w:shd w:val="clear" w:color="auto" w:fill="FFFFFF"/>
        <w:tabs>
          <w:tab w:val="clear" w:pos="1275"/>
          <w:tab w:val="num" w:pos="1134"/>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 xml:space="preserve">потребност от подобряване, включително методи и средства; </w:t>
      </w:r>
    </w:p>
    <w:p w14:paraId="2DFE77FC" w14:textId="77777777" w:rsidR="005D0774" w:rsidRPr="006F5421" w:rsidRDefault="005D0774" w:rsidP="002561E2">
      <w:pPr>
        <w:numPr>
          <w:ilvl w:val="0"/>
          <w:numId w:val="8"/>
        </w:numPr>
        <w:shd w:val="clear" w:color="auto" w:fill="FFFFFF"/>
        <w:tabs>
          <w:tab w:val="clear" w:pos="1275"/>
          <w:tab w:val="num" w:pos="1134"/>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потребност от документация, включително записи.</w:t>
      </w:r>
    </w:p>
    <w:p w14:paraId="164DD786" w14:textId="77777777" w:rsidR="005D0774" w:rsidRPr="006F5421" w:rsidRDefault="005D0774" w:rsidP="002561E2">
      <w:pPr>
        <w:numPr>
          <w:ilvl w:val="0"/>
          <w:numId w:val="8"/>
        </w:numPr>
        <w:shd w:val="clear" w:color="auto" w:fill="FFFFFF"/>
        <w:tabs>
          <w:tab w:val="clear" w:pos="1275"/>
          <w:tab w:val="num" w:pos="1134"/>
        </w:tabs>
        <w:autoSpaceDE w:val="0"/>
        <w:autoSpaceDN w:val="0"/>
        <w:adjustRightInd w:val="0"/>
        <w:spacing w:after="0" w:line="240" w:lineRule="auto"/>
        <w:ind w:left="709" w:firstLine="0"/>
        <w:jc w:val="both"/>
        <w:rPr>
          <w:rFonts w:ascii="Arial" w:hAnsi="Arial" w:cs="Arial"/>
          <w:lang w:val="bg-BG"/>
        </w:rPr>
      </w:pPr>
      <w:r w:rsidRPr="006F5421">
        <w:rPr>
          <w:rFonts w:ascii="Arial" w:hAnsi="Arial" w:cs="Arial"/>
          <w:color w:val="000000"/>
          <w:lang w:val="bg-BG"/>
        </w:rPr>
        <w:t xml:space="preserve">адекватна оценка на необходимите ресурси за поддръжката на ИСУ. </w:t>
      </w:r>
    </w:p>
    <w:p w14:paraId="4351FA1F" w14:textId="77777777" w:rsidR="005D0774" w:rsidRPr="006F5421" w:rsidRDefault="005D0774" w:rsidP="005D0774">
      <w:pPr>
        <w:pStyle w:val="BodyText"/>
        <w:jc w:val="both"/>
        <w:rPr>
          <w:rFonts w:ascii="Arial" w:hAnsi="Arial" w:cs="Arial"/>
          <w:sz w:val="22"/>
          <w:szCs w:val="22"/>
          <w:u w:val="none"/>
        </w:rPr>
      </w:pPr>
      <w:r w:rsidRPr="006F5421">
        <w:rPr>
          <w:rFonts w:ascii="Arial" w:hAnsi="Arial" w:cs="Arial"/>
          <w:sz w:val="22"/>
          <w:szCs w:val="22"/>
          <w:u w:val="none"/>
        </w:rPr>
        <w:t>Ръководството осигурява единност и поддръжка на ИСУ при планиране и внедряване на нови процеси и изменения на съществуващи процеси.</w:t>
      </w:r>
    </w:p>
    <w:p w14:paraId="3AF54F91" w14:textId="77777777" w:rsidR="00FF412E" w:rsidRPr="006F5421" w:rsidRDefault="00FF412E" w:rsidP="00FF412E">
      <w:pPr>
        <w:spacing w:after="0" w:line="240" w:lineRule="auto"/>
        <w:jc w:val="both"/>
        <w:rPr>
          <w:rFonts w:ascii="Arial" w:hAnsi="Arial" w:cs="Arial"/>
          <w:b/>
          <w:bCs/>
          <w:lang w:val="bg-BG"/>
        </w:rPr>
      </w:pPr>
    </w:p>
    <w:p w14:paraId="6D156176" w14:textId="77777777" w:rsidR="007B581C" w:rsidRPr="006F5421" w:rsidRDefault="007B581C" w:rsidP="00EA1F0D">
      <w:pPr>
        <w:pStyle w:val="Heading1"/>
      </w:pPr>
      <w:bookmarkStart w:id="25" w:name="_Toc51681826"/>
      <w:r w:rsidRPr="006F5421">
        <w:t>ГЛАВА 7 – ПОДДЪРЖАНЕ</w:t>
      </w:r>
      <w:bookmarkEnd w:id="25"/>
    </w:p>
    <w:p w14:paraId="6848E9F8" w14:textId="77777777" w:rsidR="007B581C" w:rsidRPr="006F5421" w:rsidRDefault="00F96707" w:rsidP="00EA1F0D">
      <w:pPr>
        <w:pStyle w:val="Heading2"/>
      </w:pPr>
      <w:bookmarkStart w:id="26" w:name="_Toc51681827"/>
      <w:r w:rsidRPr="006F5421">
        <w:t xml:space="preserve">7.1. </w:t>
      </w:r>
      <w:r w:rsidR="007B581C" w:rsidRPr="006F5421">
        <w:t>Ресурси</w:t>
      </w:r>
      <w:bookmarkEnd w:id="26"/>
    </w:p>
    <w:p w14:paraId="5044C3E8" w14:textId="77777777" w:rsidR="00E05166" w:rsidRPr="00881E07" w:rsidRDefault="00E05166" w:rsidP="00EA1F0D">
      <w:pPr>
        <w:pStyle w:val="Heading3"/>
      </w:pPr>
      <w:bookmarkStart w:id="27" w:name="_Toc51681828"/>
      <w:r w:rsidRPr="006F5421">
        <w:t xml:space="preserve">7.1.1 </w:t>
      </w:r>
      <w:r w:rsidRPr="00881E07">
        <w:t>Общи положения</w:t>
      </w:r>
      <w:bookmarkEnd w:id="27"/>
    </w:p>
    <w:p w14:paraId="791C7BF0" w14:textId="2C045049" w:rsidR="005D0774" w:rsidRPr="006F5421" w:rsidRDefault="005D0774" w:rsidP="00F96707">
      <w:pPr>
        <w:shd w:val="clear" w:color="auto" w:fill="FFFFFF"/>
        <w:autoSpaceDE w:val="0"/>
        <w:autoSpaceDN w:val="0"/>
        <w:adjustRightInd w:val="0"/>
        <w:spacing w:after="0" w:line="240" w:lineRule="auto"/>
        <w:jc w:val="both"/>
        <w:rPr>
          <w:rFonts w:ascii="Arial" w:hAnsi="Arial" w:cs="Arial"/>
          <w:lang w:val="bg-BG"/>
        </w:rPr>
      </w:pPr>
      <w:r w:rsidRPr="00881E07">
        <w:rPr>
          <w:rFonts w:ascii="Arial" w:hAnsi="Arial" w:cs="Arial"/>
          <w:lang w:val="bg-BG"/>
        </w:rPr>
        <w:t>“С&amp;T България” ЕООД определя, осигурява и предоставя ресурсите</w:t>
      </w:r>
      <w:r w:rsidR="00756A49" w:rsidRPr="00881E07">
        <w:rPr>
          <w:rFonts w:ascii="Arial" w:hAnsi="Arial" w:cs="Arial"/>
          <w:lang w:val="bg-BG"/>
        </w:rPr>
        <w:t xml:space="preserve"> (човешки, технически, информация и финансови)</w:t>
      </w:r>
      <w:r w:rsidRPr="00881E07">
        <w:rPr>
          <w:rFonts w:ascii="Arial" w:hAnsi="Arial" w:cs="Arial"/>
          <w:lang w:val="bg-BG"/>
        </w:rPr>
        <w:t>, необходими</w:t>
      </w:r>
      <w:r w:rsidRPr="006F5421">
        <w:rPr>
          <w:rFonts w:ascii="Arial" w:hAnsi="Arial" w:cs="Arial"/>
          <w:lang w:val="bg-BG"/>
        </w:rPr>
        <w:t xml:space="preserve"> за:</w:t>
      </w:r>
    </w:p>
    <w:p w14:paraId="54CB8C2A" w14:textId="77777777" w:rsidR="005D0774" w:rsidRPr="006F5421" w:rsidRDefault="005D0774" w:rsidP="002561E2">
      <w:pPr>
        <w:numPr>
          <w:ilvl w:val="0"/>
          <w:numId w:val="10"/>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lang w:val="bg-BG"/>
        </w:rPr>
      </w:pPr>
      <w:r w:rsidRPr="006F5421">
        <w:rPr>
          <w:rFonts w:ascii="Arial" w:hAnsi="Arial" w:cs="Arial"/>
          <w:lang w:val="bg-BG"/>
        </w:rPr>
        <w:t>поддържане на ИСУ и непрекъснато подобряване на нейната ефикасност;</w:t>
      </w:r>
    </w:p>
    <w:p w14:paraId="1FCD0957" w14:textId="77777777" w:rsidR="005D0774" w:rsidRPr="006F5421" w:rsidRDefault="005D0774" w:rsidP="002561E2">
      <w:pPr>
        <w:numPr>
          <w:ilvl w:val="0"/>
          <w:numId w:val="10"/>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lang w:val="bg-BG"/>
        </w:rPr>
      </w:pPr>
      <w:r w:rsidRPr="006F5421">
        <w:rPr>
          <w:rFonts w:ascii="Arial" w:hAnsi="Arial" w:cs="Arial"/>
          <w:lang w:val="bg-BG"/>
        </w:rPr>
        <w:t>повишаване удовлетвореността на клиентите чрез изпълняване на техните изисквания;</w:t>
      </w:r>
    </w:p>
    <w:p w14:paraId="17EC1F88" w14:textId="77777777" w:rsidR="005D0774" w:rsidRPr="006F5421" w:rsidRDefault="005D0774" w:rsidP="002561E2">
      <w:pPr>
        <w:numPr>
          <w:ilvl w:val="0"/>
          <w:numId w:val="10"/>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lang w:val="bg-BG"/>
        </w:rPr>
      </w:pPr>
      <w:r w:rsidRPr="006F5421">
        <w:rPr>
          <w:rFonts w:ascii="Arial" w:hAnsi="Arial" w:cs="Arial"/>
          <w:lang w:val="bg-BG"/>
        </w:rPr>
        <w:t>наблюдение, преглед, поддръжка и подобряване на ИС;</w:t>
      </w:r>
    </w:p>
    <w:p w14:paraId="58825E79" w14:textId="1565BE52" w:rsidR="005D0774" w:rsidRPr="006F5421" w:rsidRDefault="005D0774" w:rsidP="002561E2">
      <w:pPr>
        <w:numPr>
          <w:ilvl w:val="0"/>
          <w:numId w:val="10"/>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lang w:val="bg-BG"/>
        </w:rPr>
      </w:pPr>
      <w:r w:rsidRPr="006F5421">
        <w:rPr>
          <w:rFonts w:ascii="Arial" w:hAnsi="Arial" w:cs="Arial"/>
          <w:lang w:val="bg-BG"/>
        </w:rPr>
        <w:t xml:space="preserve">осигуряване, че изискванията на </w:t>
      </w:r>
      <w:r w:rsidR="00835E6F" w:rsidRPr="006F5421">
        <w:rPr>
          <w:rFonts w:ascii="Arial" w:hAnsi="Arial" w:cs="Arial"/>
          <w:lang w:val="bg-BG"/>
        </w:rPr>
        <w:t xml:space="preserve">политиките </w:t>
      </w:r>
      <w:r w:rsidRPr="006F5421">
        <w:rPr>
          <w:rFonts w:ascii="Arial" w:hAnsi="Arial" w:cs="Arial"/>
          <w:lang w:val="bg-BG"/>
        </w:rPr>
        <w:t xml:space="preserve">и </w:t>
      </w:r>
      <w:r w:rsidR="00835E6F" w:rsidRPr="006F5421">
        <w:rPr>
          <w:rFonts w:ascii="Arial" w:hAnsi="Arial" w:cs="Arial"/>
          <w:lang w:val="bg-BG"/>
        </w:rPr>
        <w:t xml:space="preserve">процедурите </w:t>
      </w:r>
      <w:r w:rsidRPr="006F5421">
        <w:rPr>
          <w:rFonts w:ascii="Arial" w:hAnsi="Arial" w:cs="Arial"/>
          <w:lang w:val="bg-BG"/>
        </w:rPr>
        <w:t>по управление на услугите и информационна сигурност са в съответствие с бизнес изискванията и интересите на Дружеството;</w:t>
      </w:r>
    </w:p>
    <w:p w14:paraId="1C6F3F65" w14:textId="7B431AB7" w:rsidR="005D0774" w:rsidRPr="006F5421" w:rsidRDefault="005D0774" w:rsidP="002561E2">
      <w:pPr>
        <w:numPr>
          <w:ilvl w:val="0"/>
          <w:numId w:val="10"/>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lang w:val="bg-BG"/>
        </w:rPr>
      </w:pPr>
      <w:r w:rsidRPr="006F5421">
        <w:rPr>
          <w:rFonts w:ascii="Arial" w:hAnsi="Arial" w:cs="Arial"/>
          <w:lang w:val="bg-BG"/>
        </w:rPr>
        <w:t xml:space="preserve">идентифициране и съблюдаване на нормативните и договорните изисквания към </w:t>
      </w:r>
      <w:r w:rsidR="00835E6F" w:rsidRPr="006F5421">
        <w:rPr>
          <w:rFonts w:ascii="Arial" w:hAnsi="Arial" w:cs="Arial"/>
          <w:lang w:val="bg-BG"/>
        </w:rPr>
        <w:t xml:space="preserve">продуктите/услугите и към </w:t>
      </w:r>
      <w:r w:rsidRPr="006F5421">
        <w:rPr>
          <w:rFonts w:ascii="Arial" w:hAnsi="Arial" w:cs="Arial"/>
          <w:lang w:val="bg-BG"/>
        </w:rPr>
        <w:t>ИС;</w:t>
      </w:r>
    </w:p>
    <w:p w14:paraId="72DFCDB2" w14:textId="77777777" w:rsidR="005D0774" w:rsidRPr="006F5421" w:rsidRDefault="005D0774" w:rsidP="002561E2">
      <w:pPr>
        <w:numPr>
          <w:ilvl w:val="0"/>
          <w:numId w:val="10"/>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lang w:val="bg-BG"/>
        </w:rPr>
      </w:pPr>
      <w:r w:rsidRPr="006F5421">
        <w:rPr>
          <w:rFonts w:ascii="Arial" w:hAnsi="Arial" w:cs="Arial"/>
          <w:lang w:val="bg-BG"/>
        </w:rPr>
        <w:t>правилно поддържане на внедрените контроли по ИС;</w:t>
      </w:r>
    </w:p>
    <w:p w14:paraId="0EE314DC" w14:textId="77777777" w:rsidR="005D0774" w:rsidRPr="006F5421" w:rsidRDefault="005D0774" w:rsidP="002561E2">
      <w:pPr>
        <w:numPr>
          <w:ilvl w:val="0"/>
          <w:numId w:val="10"/>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lang w:val="bg-BG"/>
        </w:rPr>
      </w:pPr>
      <w:r w:rsidRPr="006F5421">
        <w:rPr>
          <w:rFonts w:ascii="Arial" w:hAnsi="Arial" w:cs="Arial"/>
          <w:lang w:val="bg-BG"/>
        </w:rPr>
        <w:t>осигуряване адекватна реакция на резултатите от прегледите на ИС.</w:t>
      </w:r>
    </w:p>
    <w:p w14:paraId="2D47F162" w14:textId="77777777" w:rsidR="00EA1F0D" w:rsidRPr="006F5421" w:rsidRDefault="00EA1F0D" w:rsidP="00EA1F0D">
      <w:pPr>
        <w:shd w:val="clear" w:color="auto" w:fill="FFFFFF"/>
        <w:autoSpaceDE w:val="0"/>
        <w:autoSpaceDN w:val="0"/>
        <w:adjustRightInd w:val="0"/>
        <w:spacing w:after="0" w:line="240" w:lineRule="auto"/>
        <w:ind w:left="709"/>
        <w:jc w:val="both"/>
        <w:rPr>
          <w:rFonts w:ascii="Arial" w:hAnsi="Arial" w:cs="Arial"/>
          <w:lang w:val="bg-BG"/>
        </w:rPr>
      </w:pPr>
    </w:p>
    <w:p w14:paraId="38A404AE" w14:textId="77777777" w:rsidR="00835E6F" w:rsidRPr="006F5421" w:rsidRDefault="00835E6F" w:rsidP="005D0774">
      <w:pPr>
        <w:shd w:val="clear" w:color="auto" w:fill="FFFFFF"/>
        <w:spacing w:after="0" w:line="240" w:lineRule="auto"/>
        <w:jc w:val="both"/>
        <w:rPr>
          <w:rFonts w:ascii="Arial" w:hAnsi="Arial" w:cs="Arial"/>
          <w:lang w:val="bg-BG"/>
        </w:rPr>
      </w:pPr>
      <w:r w:rsidRPr="006F5421">
        <w:rPr>
          <w:rFonts w:ascii="Arial" w:hAnsi="Arial" w:cs="Arial"/>
          <w:lang w:val="bg-BG"/>
        </w:rPr>
        <w:lastRenderedPageBreak/>
        <w:t xml:space="preserve">При планиране на ресурсите се отчитат възможностите и ограниченията на наличните ресурси, както и процесите и дейностите, които трябва да бъдат възложени на външни изпълнители /подизпълнители/. </w:t>
      </w:r>
    </w:p>
    <w:p w14:paraId="07544900" w14:textId="355808E1" w:rsidR="005D0774" w:rsidRPr="006F5421" w:rsidRDefault="005D0774" w:rsidP="005D0774">
      <w:pPr>
        <w:shd w:val="clear" w:color="auto" w:fill="FFFFFF"/>
        <w:spacing w:after="0" w:line="240" w:lineRule="auto"/>
        <w:jc w:val="both"/>
        <w:rPr>
          <w:rFonts w:ascii="Arial" w:hAnsi="Arial" w:cs="Arial"/>
          <w:color w:val="000000"/>
          <w:spacing w:val="-3"/>
          <w:lang w:val="bg-BG"/>
        </w:rPr>
      </w:pPr>
      <w:r w:rsidRPr="006F5421">
        <w:rPr>
          <w:rFonts w:ascii="Arial" w:hAnsi="Arial" w:cs="Arial"/>
          <w:lang w:val="bg-BG"/>
        </w:rPr>
        <w:t>Ръководството на “С&amp;T България” ЕООД осигурява</w:t>
      </w:r>
      <w:r w:rsidRPr="006F5421">
        <w:rPr>
          <w:rFonts w:ascii="Arial" w:hAnsi="Arial" w:cs="Arial"/>
          <w:b/>
          <w:bCs/>
          <w:lang w:val="bg-BG"/>
        </w:rPr>
        <w:t xml:space="preserve"> </w:t>
      </w:r>
      <w:r w:rsidRPr="006F5421">
        <w:rPr>
          <w:rFonts w:ascii="Arial" w:hAnsi="Arial" w:cs="Arial"/>
          <w:color w:val="000000"/>
          <w:lang w:val="bg-BG"/>
        </w:rPr>
        <w:t xml:space="preserve">финансови ресурси за осъществяване на стратегическите цели на фирмата по качеството, управление на услугите и информационната сигурност, средства за обучение на персонала, материално-технически ресурси, инфраструктура и работна среда за </w:t>
      </w:r>
      <w:r w:rsidR="00835E6F" w:rsidRPr="006F5421">
        <w:rPr>
          <w:rFonts w:ascii="Arial" w:hAnsi="Arial" w:cs="Arial"/>
          <w:color w:val="000000"/>
          <w:lang w:val="bg-BG"/>
        </w:rPr>
        <w:t xml:space="preserve">ефикасно и ефективно </w:t>
      </w:r>
      <w:r w:rsidRPr="006F5421">
        <w:rPr>
          <w:rFonts w:ascii="Arial" w:hAnsi="Arial" w:cs="Arial"/>
          <w:color w:val="000000"/>
          <w:lang w:val="bg-BG"/>
        </w:rPr>
        <w:t xml:space="preserve">осъществяване на работните процеси при спазване на изискванията на ИС, както и необходимите интелектуални ресурси. </w:t>
      </w:r>
      <w:r w:rsidRPr="006F5421">
        <w:rPr>
          <w:rFonts w:ascii="Arial" w:hAnsi="Arial" w:cs="Arial"/>
          <w:color w:val="000000"/>
          <w:spacing w:val="-3"/>
          <w:lang w:val="bg-BG"/>
        </w:rPr>
        <w:t xml:space="preserve">Осигурени са необходимите човешки ресурси за </w:t>
      </w:r>
      <w:r w:rsidR="00835E6F" w:rsidRPr="006F5421">
        <w:rPr>
          <w:rFonts w:ascii="Arial" w:hAnsi="Arial" w:cs="Arial"/>
          <w:color w:val="000000"/>
          <w:spacing w:val="-3"/>
          <w:lang w:val="bg-BG"/>
        </w:rPr>
        <w:t xml:space="preserve">ефикасно </w:t>
      </w:r>
      <w:r w:rsidRPr="006F5421">
        <w:rPr>
          <w:rFonts w:ascii="Arial" w:hAnsi="Arial" w:cs="Arial"/>
          <w:color w:val="000000"/>
          <w:spacing w:val="-3"/>
          <w:lang w:val="bg-BG"/>
        </w:rPr>
        <w:t>поддържане на ИСУ</w:t>
      </w:r>
      <w:r w:rsidRPr="006F5421">
        <w:rPr>
          <w:rFonts w:ascii="Arial" w:hAnsi="Arial" w:cs="Arial"/>
          <w:color w:val="000000"/>
          <w:spacing w:val="-2"/>
          <w:lang w:val="bg-BG"/>
        </w:rPr>
        <w:t xml:space="preserve"> и за </w:t>
      </w:r>
      <w:r w:rsidR="00835E6F" w:rsidRPr="006F5421">
        <w:rPr>
          <w:rFonts w:ascii="Arial" w:hAnsi="Arial" w:cs="Arial"/>
          <w:color w:val="000000"/>
          <w:spacing w:val="-3"/>
          <w:lang w:val="bg-BG"/>
        </w:rPr>
        <w:t>изпълнение и контрол на процесите</w:t>
      </w:r>
      <w:r w:rsidR="00F96707" w:rsidRPr="006F5421">
        <w:rPr>
          <w:rFonts w:ascii="Arial" w:hAnsi="Arial" w:cs="Arial"/>
          <w:color w:val="000000"/>
          <w:spacing w:val="-3"/>
          <w:lang w:val="bg-BG"/>
        </w:rPr>
        <w:t>.</w:t>
      </w:r>
    </w:p>
    <w:p w14:paraId="47814AE8" w14:textId="3B49234D" w:rsidR="004A6283" w:rsidRPr="006F5421" w:rsidRDefault="004A6283" w:rsidP="004A6283">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 xml:space="preserve">Ръководството </w:t>
      </w:r>
      <w:r w:rsidRPr="006F5421">
        <w:rPr>
          <w:rFonts w:ascii="Arial" w:hAnsi="Arial" w:cs="Arial"/>
          <w:lang w:val="bg-BG"/>
        </w:rPr>
        <w:t xml:space="preserve">на “С&amp;T България” ЕООД </w:t>
      </w:r>
      <w:r w:rsidRPr="006F5421">
        <w:rPr>
          <w:rFonts w:ascii="Arial" w:hAnsi="Arial" w:cs="Arial"/>
          <w:color w:val="000000"/>
          <w:lang w:val="bg-BG"/>
        </w:rPr>
        <w:t>разглежда наличието на свързаната с бизнес процесите информация в нейната пълнота, осигурена наличност</w:t>
      </w:r>
      <w:r w:rsidR="00653946" w:rsidRPr="006F5421">
        <w:rPr>
          <w:rFonts w:ascii="Arial" w:hAnsi="Arial" w:cs="Arial"/>
          <w:color w:val="000000"/>
          <w:lang w:val="bg-BG"/>
        </w:rPr>
        <w:t xml:space="preserve"> </w:t>
      </w:r>
      <w:r w:rsidRPr="006F5421">
        <w:rPr>
          <w:rFonts w:ascii="Arial" w:hAnsi="Arial" w:cs="Arial"/>
          <w:color w:val="000000"/>
          <w:lang w:val="bg-BG"/>
        </w:rPr>
        <w:t>и когато това е необходимо</w:t>
      </w:r>
      <w:r w:rsidR="00756A49" w:rsidRPr="006F5421">
        <w:rPr>
          <w:rFonts w:ascii="Arial" w:hAnsi="Arial" w:cs="Arial"/>
          <w:color w:val="000000"/>
          <w:lang w:val="bg-BG"/>
        </w:rPr>
        <w:t xml:space="preserve"> – </w:t>
      </w:r>
      <w:r w:rsidRPr="006F5421">
        <w:rPr>
          <w:rFonts w:ascii="Arial" w:hAnsi="Arial" w:cs="Arial"/>
          <w:color w:val="000000"/>
          <w:lang w:val="bg-BG"/>
        </w:rPr>
        <w:t xml:space="preserve">конфиденциалност като решаващ фактор за вземане на обосновани и своевременни управленски решения за налагане на фирмата като лидер в своята област на българския пазар. </w:t>
      </w:r>
    </w:p>
    <w:p w14:paraId="4623922E" w14:textId="3C74961F" w:rsidR="004A6283" w:rsidRPr="006F5421" w:rsidRDefault="004A6283" w:rsidP="004A6283">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 xml:space="preserve">Дружеството организира и прилага набор от мерки, способи и средства за гарантиране на сигурността на </w:t>
      </w:r>
      <w:r w:rsidR="009578F9" w:rsidRPr="006F5421">
        <w:rPr>
          <w:rFonts w:ascii="Arial" w:hAnsi="Arial" w:cs="Arial"/>
          <w:color w:val="000000"/>
          <w:lang w:val="bg-BG"/>
        </w:rPr>
        <w:t>информацията</w:t>
      </w:r>
      <w:r w:rsidRPr="006F5421">
        <w:rPr>
          <w:rFonts w:ascii="Arial" w:hAnsi="Arial" w:cs="Arial"/>
          <w:color w:val="000000"/>
          <w:lang w:val="bg-BG"/>
        </w:rPr>
        <w:t xml:space="preserve">. </w:t>
      </w:r>
    </w:p>
    <w:p w14:paraId="5DABB7C4" w14:textId="7A0428DA" w:rsidR="004A6283" w:rsidRPr="006F5421" w:rsidRDefault="004A6283" w:rsidP="004A6283">
      <w:pPr>
        <w:shd w:val="clear" w:color="auto" w:fill="FFFFFF"/>
        <w:autoSpaceDE w:val="0"/>
        <w:autoSpaceDN w:val="0"/>
        <w:adjustRightInd w:val="0"/>
        <w:spacing w:after="0" w:line="240" w:lineRule="auto"/>
        <w:jc w:val="both"/>
        <w:rPr>
          <w:rFonts w:ascii="Arial" w:hAnsi="Arial" w:cs="Arial"/>
          <w:lang w:val="bg-BG"/>
        </w:rPr>
      </w:pPr>
      <w:r w:rsidRPr="006F5421">
        <w:rPr>
          <w:rFonts w:ascii="Arial" w:hAnsi="Arial" w:cs="Arial"/>
          <w:color w:val="000000"/>
          <w:lang w:val="bg-BG"/>
        </w:rPr>
        <w:t xml:space="preserve">Ръководството на </w:t>
      </w:r>
      <w:r w:rsidRPr="006F5421">
        <w:rPr>
          <w:rFonts w:ascii="Arial" w:hAnsi="Arial" w:cs="Arial"/>
          <w:lang w:val="bg-BG"/>
        </w:rPr>
        <w:t xml:space="preserve">“С&amp;T България” ЕООД </w:t>
      </w:r>
      <w:r w:rsidRPr="006F5421">
        <w:rPr>
          <w:rFonts w:ascii="Arial" w:hAnsi="Arial" w:cs="Arial"/>
          <w:color w:val="000000"/>
          <w:lang w:val="bg-BG"/>
        </w:rPr>
        <w:t xml:space="preserve">планира, осигурява и управлява финансовите ресурси, необходими за внедряване и поддържане на една ефикасна </w:t>
      </w:r>
      <w:r w:rsidR="009578F9" w:rsidRPr="006F5421">
        <w:rPr>
          <w:rFonts w:ascii="Arial" w:hAnsi="Arial" w:cs="Arial"/>
          <w:color w:val="000000"/>
          <w:lang w:val="bg-BG"/>
        </w:rPr>
        <w:t>ИСУ</w:t>
      </w:r>
      <w:r w:rsidRPr="006F5421">
        <w:rPr>
          <w:rFonts w:ascii="Arial" w:hAnsi="Arial" w:cs="Arial"/>
          <w:color w:val="000000"/>
          <w:lang w:val="bg-BG"/>
        </w:rPr>
        <w:t xml:space="preserve"> и за постигане на целите на Дружеството. Ръководството изучава и се съобразява с новите финансови методи за подкрепа и насърчаване на подобряването на постиженията.</w:t>
      </w:r>
    </w:p>
    <w:p w14:paraId="1FB5B7DE" w14:textId="77777777" w:rsidR="004A6283" w:rsidRPr="006F5421" w:rsidRDefault="004A6283" w:rsidP="004A6283">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В процесът на Преглед от ръководството се използват финансовите отчети, свързани с постиженията на ИСУ и съответствието на продукта</w:t>
      </w:r>
      <w:r w:rsidR="009578F9" w:rsidRPr="006F5421">
        <w:rPr>
          <w:rFonts w:ascii="Arial" w:hAnsi="Arial" w:cs="Arial"/>
          <w:color w:val="000000"/>
          <w:lang w:val="bg-BG"/>
        </w:rPr>
        <w:t>/услугата</w:t>
      </w:r>
      <w:r w:rsidRPr="006F5421">
        <w:rPr>
          <w:rFonts w:ascii="Arial" w:hAnsi="Arial" w:cs="Arial"/>
          <w:color w:val="000000"/>
          <w:lang w:val="bg-BG"/>
        </w:rPr>
        <w:t xml:space="preserve"> с необходимите изисквания.</w:t>
      </w:r>
    </w:p>
    <w:p w14:paraId="3C040954" w14:textId="77777777" w:rsidR="00EA1F0D" w:rsidRPr="006F5421" w:rsidRDefault="00EA1F0D" w:rsidP="004A6283">
      <w:pPr>
        <w:shd w:val="clear" w:color="auto" w:fill="FFFFFF"/>
        <w:autoSpaceDE w:val="0"/>
        <w:autoSpaceDN w:val="0"/>
        <w:adjustRightInd w:val="0"/>
        <w:spacing w:after="0" w:line="240" w:lineRule="auto"/>
        <w:jc w:val="both"/>
        <w:rPr>
          <w:rFonts w:ascii="Arial" w:hAnsi="Arial" w:cs="Arial"/>
          <w:lang w:val="bg-BG"/>
        </w:rPr>
      </w:pPr>
    </w:p>
    <w:p w14:paraId="64A720EF" w14:textId="77777777" w:rsidR="00E05166" w:rsidRPr="006F5421" w:rsidRDefault="00E05166" w:rsidP="00EA1F0D">
      <w:pPr>
        <w:pStyle w:val="Heading3"/>
      </w:pPr>
      <w:bookmarkStart w:id="28" w:name="_Toc51681829"/>
      <w:r w:rsidRPr="006F5421">
        <w:t>7.1.2 Персонал</w:t>
      </w:r>
      <w:bookmarkEnd w:id="28"/>
    </w:p>
    <w:p w14:paraId="7AA75227" w14:textId="06342570" w:rsidR="005D0774" w:rsidRPr="006F5421" w:rsidRDefault="005D0774" w:rsidP="005D0774">
      <w:pPr>
        <w:shd w:val="clear" w:color="auto" w:fill="FFFFFF"/>
        <w:autoSpaceDE w:val="0"/>
        <w:autoSpaceDN w:val="0"/>
        <w:adjustRightInd w:val="0"/>
        <w:spacing w:after="0" w:line="240" w:lineRule="auto"/>
        <w:jc w:val="both"/>
        <w:rPr>
          <w:rFonts w:ascii="Arial" w:hAnsi="Arial" w:cs="Arial"/>
          <w:lang w:val="bg-BG"/>
        </w:rPr>
      </w:pPr>
      <w:r w:rsidRPr="006F5421">
        <w:rPr>
          <w:rFonts w:ascii="Arial" w:hAnsi="Arial" w:cs="Arial"/>
          <w:lang w:val="bg-BG"/>
        </w:rPr>
        <w:t xml:space="preserve">Дейността по управление на човешките ресурси, включително подбор на персонал, планиране и организиране на обучения, оценка на служителите и на </w:t>
      </w:r>
      <w:r w:rsidR="009578F9" w:rsidRPr="006F5421">
        <w:rPr>
          <w:rFonts w:ascii="Arial" w:hAnsi="Arial" w:cs="Arial"/>
          <w:lang w:val="bg-BG"/>
        </w:rPr>
        <w:t xml:space="preserve">ефикасността </w:t>
      </w:r>
      <w:r w:rsidRPr="006F5421">
        <w:rPr>
          <w:rFonts w:ascii="Arial" w:hAnsi="Arial" w:cs="Arial"/>
          <w:lang w:val="bg-BG"/>
        </w:rPr>
        <w:t xml:space="preserve">на проведените обучения, са </w:t>
      </w:r>
      <w:r w:rsidR="009578F9" w:rsidRPr="006F5421">
        <w:rPr>
          <w:rFonts w:ascii="Arial" w:hAnsi="Arial" w:cs="Arial"/>
          <w:lang w:val="bg-BG"/>
        </w:rPr>
        <w:t xml:space="preserve">регламентирани </w:t>
      </w:r>
      <w:r w:rsidRPr="006F5421">
        <w:rPr>
          <w:rFonts w:ascii="Arial" w:hAnsi="Arial" w:cs="Arial"/>
          <w:lang w:val="bg-BG"/>
        </w:rPr>
        <w:t xml:space="preserve">в PU </w:t>
      </w:r>
      <w:r w:rsidR="009578F9" w:rsidRPr="006F5421">
        <w:rPr>
          <w:rFonts w:ascii="Arial" w:hAnsi="Arial" w:cs="Arial"/>
          <w:lang w:val="bg-BG"/>
        </w:rPr>
        <w:t xml:space="preserve">05 </w:t>
      </w:r>
      <w:r w:rsidRPr="006F5421">
        <w:rPr>
          <w:rFonts w:ascii="Arial" w:hAnsi="Arial" w:cs="Arial"/>
          <w:lang w:val="bg-BG"/>
        </w:rPr>
        <w:t>– Управление на човешките ресурси</w:t>
      </w:r>
      <w:r w:rsidR="002A08C1" w:rsidRPr="006F5421">
        <w:rPr>
          <w:rFonts w:ascii="Arial" w:hAnsi="Arial" w:cs="Arial"/>
          <w:lang w:val="bg-BG"/>
        </w:rPr>
        <w:t xml:space="preserve"> и в PIS 10 Обучение на персонала по ИС</w:t>
      </w:r>
      <w:r w:rsidRPr="006F5421">
        <w:rPr>
          <w:rFonts w:ascii="Arial" w:hAnsi="Arial" w:cs="Arial"/>
          <w:lang w:val="bg-BG"/>
        </w:rPr>
        <w:t>.</w:t>
      </w:r>
    </w:p>
    <w:p w14:paraId="0007A080" w14:textId="77777777" w:rsidR="005D0774" w:rsidRPr="006F5421" w:rsidRDefault="005D0774" w:rsidP="005D0774">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Дружеството идентифицира потребностите и очакванията на хората, работещи в него, за признание, професионална удовлетвореност от работата и лично развитие. Това позволява да се осигури максималното възможно приобщаване и мотивиране на служителите.</w:t>
      </w:r>
    </w:p>
    <w:p w14:paraId="01E6B55C" w14:textId="77777777" w:rsidR="00EA1F0D" w:rsidRPr="006F5421" w:rsidRDefault="00EA1F0D" w:rsidP="005D0774">
      <w:pPr>
        <w:shd w:val="clear" w:color="auto" w:fill="FFFFFF"/>
        <w:autoSpaceDE w:val="0"/>
        <w:autoSpaceDN w:val="0"/>
        <w:adjustRightInd w:val="0"/>
        <w:spacing w:after="0" w:line="240" w:lineRule="auto"/>
        <w:jc w:val="both"/>
        <w:rPr>
          <w:rFonts w:ascii="Arial" w:hAnsi="Arial" w:cs="Arial"/>
          <w:color w:val="000000"/>
          <w:lang w:val="bg-BG"/>
        </w:rPr>
      </w:pPr>
    </w:p>
    <w:p w14:paraId="39B994F1" w14:textId="77777777" w:rsidR="00E05166" w:rsidRPr="006F5421" w:rsidRDefault="00E05166" w:rsidP="00EA1F0D">
      <w:pPr>
        <w:pStyle w:val="Heading3"/>
      </w:pPr>
      <w:bookmarkStart w:id="29" w:name="_Toc51681830"/>
      <w:r w:rsidRPr="006F5421">
        <w:t>7.1.3 Инфраструктура</w:t>
      </w:r>
      <w:bookmarkEnd w:id="29"/>
    </w:p>
    <w:p w14:paraId="7F32D7E5" w14:textId="46AF32FF" w:rsidR="005D0774" w:rsidRPr="006F5421" w:rsidRDefault="005D0774" w:rsidP="00CA17B3">
      <w:pPr>
        <w:shd w:val="clear" w:color="auto" w:fill="FFFFFF"/>
        <w:autoSpaceDE w:val="0"/>
        <w:autoSpaceDN w:val="0"/>
        <w:adjustRightInd w:val="0"/>
        <w:spacing w:after="0" w:line="240" w:lineRule="auto"/>
        <w:jc w:val="both"/>
        <w:rPr>
          <w:rFonts w:ascii="Arial" w:hAnsi="Arial" w:cs="Arial"/>
          <w:lang w:val="bg-BG"/>
        </w:rPr>
      </w:pPr>
      <w:r w:rsidRPr="006F5421">
        <w:rPr>
          <w:rFonts w:ascii="Arial" w:hAnsi="Arial" w:cs="Arial"/>
          <w:color w:val="000000"/>
          <w:lang w:val="bg-BG"/>
        </w:rPr>
        <w:t xml:space="preserve">Като отчита </w:t>
      </w:r>
      <w:r w:rsidR="00F96707" w:rsidRPr="006F5421">
        <w:rPr>
          <w:rFonts w:ascii="Arial" w:hAnsi="Arial" w:cs="Arial"/>
          <w:color w:val="000000"/>
          <w:lang w:val="bg-BG"/>
        </w:rPr>
        <w:t xml:space="preserve">изискванията към продуктите и </w:t>
      </w:r>
      <w:r w:rsidR="00CA17B3" w:rsidRPr="006F5421">
        <w:rPr>
          <w:rFonts w:ascii="Arial" w:hAnsi="Arial" w:cs="Arial"/>
          <w:color w:val="000000"/>
          <w:lang w:val="bg-BG"/>
        </w:rPr>
        <w:t xml:space="preserve">услугите и </w:t>
      </w:r>
      <w:r w:rsidRPr="006F5421">
        <w:rPr>
          <w:rFonts w:ascii="Arial" w:hAnsi="Arial" w:cs="Arial"/>
          <w:color w:val="000000"/>
          <w:lang w:val="bg-BG"/>
        </w:rPr>
        <w:t xml:space="preserve">потребностите и очакванията на заинтересованите страни, Ръководството на </w:t>
      </w:r>
      <w:r w:rsidRPr="006F5421">
        <w:rPr>
          <w:rFonts w:ascii="Arial" w:hAnsi="Arial" w:cs="Arial"/>
          <w:lang w:val="bg-BG"/>
        </w:rPr>
        <w:t xml:space="preserve">“С&amp;Т България” ЕООД </w:t>
      </w:r>
      <w:r w:rsidRPr="006F5421">
        <w:rPr>
          <w:rFonts w:ascii="Arial" w:hAnsi="Arial" w:cs="Arial"/>
          <w:color w:val="000000"/>
          <w:lang w:val="bg-BG"/>
        </w:rPr>
        <w:t xml:space="preserve">осигурява </w:t>
      </w:r>
      <w:r w:rsidR="00CA17B3" w:rsidRPr="006F5421">
        <w:rPr>
          <w:rFonts w:ascii="Arial" w:hAnsi="Arial" w:cs="Arial"/>
          <w:color w:val="000000"/>
          <w:lang w:val="bg-BG"/>
        </w:rPr>
        <w:t xml:space="preserve">и поддържа необходимата инфраструктура, която </w:t>
      </w:r>
      <w:r w:rsidRPr="006F5421">
        <w:rPr>
          <w:rFonts w:ascii="Arial" w:hAnsi="Arial" w:cs="Arial"/>
          <w:color w:val="000000"/>
          <w:lang w:val="bg-BG"/>
        </w:rPr>
        <w:t xml:space="preserve">включва: </w:t>
      </w:r>
    </w:p>
    <w:p w14:paraId="5C917921" w14:textId="77777777" w:rsidR="005D0774" w:rsidRPr="006F5421" w:rsidRDefault="005D0774" w:rsidP="002561E2">
      <w:pPr>
        <w:numPr>
          <w:ilvl w:val="0"/>
          <w:numId w:val="11"/>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lang w:val="bg-BG"/>
        </w:rPr>
      </w:pPr>
      <w:r w:rsidRPr="006F5421">
        <w:rPr>
          <w:rFonts w:ascii="Arial" w:hAnsi="Arial" w:cs="Arial"/>
          <w:color w:val="000000"/>
          <w:lang w:val="bg-BG"/>
        </w:rPr>
        <w:t>офиси, работни пространства, подходящи съоръжения и технически средства;</w:t>
      </w:r>
    </w:p>
    <w:p w14:paraId="53E0DA74" w14:textId="77777777" w:rsidR="005D0774" w:rsidRPr="006F5421" w:rsidRDefault="005D0774" w:rsidP="002561E2">
      <w:pPr>
        <w:numPr>
          <w:ilvl w:val="0"/>
          <w:numId w:val="11"/>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 xml:space="preserve">обзавеждане за процесите (както материални, така и нематериални средства); </w:t>
      </w:r>
    </w:p>
    <w:p w14:paraId="74296A75" w14:textId="77777777" w:rsidR="005D0774" w:rsidRPr="006F5421" w:rsidRDefault="005D0774" w:rsidP="002561E2">
      <w:pPr>
        <w:numPr>
          <w:ilvl w:val="0"/>
          <w:numId w:val="11"/>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поддържащи услуги (като транспорт и средства за комуникации);</w:t>
      </w:r>
    </w:p>
    <w:p w14:paraId="73E5EDEE" w14:textId="77777777" w:rsidR="005D0774" w:rsidRPr="006F5421" w:rsidRDefault="005D0774" w:rsidP="002561E2">
      <w:pPr>
        <w:numPr>
          <w:ilvl w:val="0"/>
          <w:numId w:val="11"/>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lang w:val="bg-BG"/>
        </w:rPr>
      </w:pPr>
      <w:r w:rsidRPr="006F5421">
        <w:rPr>
          <w:rFonts w:ascii="Arial" w:hAnsi="Arial" w:cs="Arial"/>
          <w:color w:val="000000"/>
          <w:lang w:val="bg-BG"/>
        </w:rPr>
        <w:t>информационни</w:t>
      </w:r>
      <w:r w:rsidR="00CA17B3" w:rsidRPr="006F5421">
        <w:rPr>
          <w:rFonts w:ascii="Arial" w:hAnsi="Arial" w:cs="Arial"/>
          <w:color w:val="000000"/>
          <w:lang w:val="bg-BG"/>
        </w:rPr>
        <w:t xml:space="preserve"> и комуникационни</w:t>
      </w:r>
      <w:r w:rsidRPr="006F5421">
        <w:rPr>
          <w:rFonts w:ascii="Arial" w:hAnsi="Arial" w:cs="Arial"/>
          <w:color w:val="000000"/>
          <w:lang w:val="bg-BG"/>
        </w:rPr>
        <w:t xml:space="preserve"> системи.</w:t>
      </w:r>
    </w:p>
    <w:p w14:paraId="56E5C529" w14:textId="67D32619" w:rsidR="005D0774" w:rsidRPr="00881E07" w:rsidRDefault="00F96707" w:rsidP="005D0774">
      <w:pPr>
        <w:shd w:val="clear" w:color="auto" w:fill="FFFFFF"/>
        <w:tabs>
          <w:tab w:val="num" w:pos="360"/>
        </w:tabs>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Определянето</w:t>
      </w:r>
      <w:r w:rsidR="005D0774" w:rsidRPr="006F5421">
        <w:rPr>
          <w:rFonts w:ascii="Arial" w:hAnsi="Arial" w:cs="Arial"/>
          <w:color w:val="000000"/>
          <w:lang w:val="bg-BG"/>
        </w:rPr>
        <w:t xml:space="preserve"> на необходимата </w:t>
      </w:r>
      <w:r w:rsidR="005D0774" w:rsidRPr="00881E07">
        <w:rPr>
          <w:rFonts w:ascii="Arial" w:hAnsi="Arial" w:cs="Arial"/>
          <w:color w:val="000000"/>
          <w:lang w:val="bg-BG"/>
        </w:rPr>
        <w:t xml:space="preserve">инфраструктура за </w:t>
      </w:r>
      <w:r w:rsidR="00CA17B3" w:rsidRPr="00881E07">
        <w:rPr>
          <w:rFonts w:ascii="Arial" w:hAnsi="Arial" w:cs="Arial"/>
          <w:color w:val="000000"/>
          <w:lang w:val="bg-BG"/>
        </w:rPr>
        <w:t>ефикасно изпълнение на процесите и постигане съответствието на продуктите/услугите</w:t>
      </w:r>
      <w:r w:rsidR="00756A49" w:rsidRPr="00881E07">
        <w:rPr>
          <w:rFonts w:ascii="Arial" w:hAnsi="Arial" w:cs="Arial"/>
          <w:color w:val="000000"/>
          <w:lang w:val="bg-BG"/>
        </w:rPr>
        <w:t>,</w:t>
      </w:r>
      <w:r w:rsidR="00021B0F" w:rsidRPr="00881E07">
        <w:rPr>
          <w:rFonts w:ascii="Arial" w:hAnsi="Arial" w:cs="Arial"/>
          <w:color w:val="000000"/>
          <w:lang w:val="bg-BG"/>
        </w:rPr>
        <w:t xml:space="preserve"> постигането на нивата на обслужване, съгласно SLA с клиентите,</w:t>
      </w:r>
      <w:r w:rsidR="00756A49" w:rsidRPr="00881E07">
        <w:rPr>
          <w:rFonts w:ascii="Arial" w:hAnsi="Arial" w:cs="Arial"/>
          <w:color w:val="000000"/>
          <w:lang w:val="bg-BG"/>
        </w:rPr>
        <w:t xml:space="preserve"> както и необходимото ниво на информационна сигурност,</w:t>
      </w:r>
      <w:r w:rsidR="00CA17B3" w:rsidRPr="00881E07">
        <w:rPr>
          <w:rFonts w:ascii="Arial" w:hAnsi="Arial" w:cs="Arial"/>
          <w:color w:val="000000"/>
          <w:lang w:val="bg-BG"/>
        </w:rPr>
        <w:t xml:space="preserve"> </w:t>
      </w:r>
      <w:r w:rsidR="005D0774" w:rsidRPr="00881E07">
        <w:rPr>
          <w:rFonts w:ascii="Arial" w:hAnsi="Arial" w:cs="Arial"/>
          <w:color w:val="000000"/>
          <w:lang w:val="bg-BG"/>
        </w:rPr>
        <w:t>включват:</w:t>
      </w:r>
    </w:p>
    <w:p w14:paraId="47C99FEB" w14:textId="77777777" w:rsidR="005D0774" w:rsidRPr="006F5421" w:rsidRDefault="005D0774" w:rsidP="002561E2">
      <w:pPr>
        <w:numPr>
          <w:ilvl w:val="0"/>
          <w:numId w:val="12"/>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lang w:val="bg-BG"/>
        </w:rPr>
      </w:pPr>
      <w:r w:rsidRPr="00881E07">
        <w:rPr>
          <w:rFonts w:ascii="Arial" w:hAnsi="Arial" w:cs="Arial"/>
          <w:color w:val="000000"/>
          <w:lang w:val="bg-BG"/>
        </w:rPr>
        <w:t>наличието на инфраструктура, определена от целите</w:t>
      </w:r>
      <w:r w:rsidRPr="006F5421">
        <w:rPr>
          <w:rFonts w:ascii="Arial" w:hAnsi="Arial" w:cs="Arial"/>
          <w:color w:val="000000"/>
          <w:lang w:val="bg-BG"/>
        </w:rPr>
        <w:t>, функциите, изпълнението, възможността за използване, разходите, безопасността, сигурността и обновяването;</w:t>
      </w:r>
    </w:p>
    <w:p w14:paraId="1D08D509" w14:textId="77777777" w:rsidR="005D0774" w:rsidRPr="006F5421" w:rsidRDefault="005D0774" w:rsidP="002561E2">
      <w:pPr>
        <w:numPr>
          <w:ilvl w:val="0"/>
          <w:numId w:val="12"/>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осигуряване на поддръжка, която да гарантира пълно съответствие на инфраструктурата с потребностите на Дружеството</w:t>
      </w:r>
      <w:r w:rsidR="00CA17B3" w:rsidRPr="006F5421">
        <w:rPr>
          <w:rFonts w:ascii="Arial" w:hAnsi="Arial" w:cs="Arial"/>
          <w:color w:val="000000"/>
          <w:lang w:val="bg-BG"/>
        </w:rPr>
        <w:t xml:space="preserve"> и изискванията към продуктите/услугите</w:t>
      </w:r>
      <w:r w:rsidRPr="006F5421">
        <w:rPr>
          <w:rFonts w:ascii="Arial" w:hAnsi="Arial" w:cs="Arial"/>
          <w:color w:val="000000"/>
          <w:lang w:val="bg-BG"/>
        </w:rPr>
        <w:t>;</w:t>
      </w:r>
    </w:p>
    <w:p w14:paraId="76E18BDD" w14:textId="77777777" w:rsidR="005D0774" w:rsidRPr="006F5421" w:rsidRDefault="005D0774" w:rsidP="002561E2">
      <w:pPr>
        <w:numPr>
          <w:ilvl w:val="0"/>
          <w:numId w:val="12"/>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оценяване вида и честотата на дейностите по поддържане и по проверка на функционирането на всеки елемент на инфраструктурата в зависимост от неговата важност и неговото използване;</w:t>
      </w:r>
    </w:p>
    <w:p w14:paraId="45BF9612" w14:textId="67D22D9A" w:rsidR="005D0774" w:rsidRPr="006F5421" w:rsidRDefault="005D0774" w:rsidP="002561E2">
      <w:pPr>
        <w:numPr>
          <w:ilvl w:val="0"/>
          <w:numId w:val="12"/>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оценяване</w:t>
      </w:r>
      <w:r w:rsidR="0017268E" w:rsidRPr="006F5421">
        <w:rPr>
          <w:rFonts w:ascii="Arial" w:hAnsi="Arial" w:cs="Arial"/>
          <w:color w:val="000000"/>
          <w:lang w:val="bg-BG"/>
        </w:rPr>
        <w:t xml:space="preserve"> </w:t>
      </w:r>
      <w:r w:rsidRPr="006F5421">
        <w:rPr>
          <w:rFonts w:ascii="Arial" w:hAnsi="Arial" w:cs="Arial"/>
          <w:color w:val="000000"/>
          <w:lang w:val="bg-BG"/>
        </w:rPr>
        <w:t>инфраструктурата по отношение на потребностите и очакванията на заинтересованите страни.</w:t>
      </w:r>
    </w:p>
    <w:p w14:paraId="0ADD0780" w14:textId="77777777" w:rsidR="00EA1F0D" w:rsidRPr="006F5421" w:rsidRDefault="00EA1F0D" w:rsidP="00EA1F0D">
      <w:pPr>
        <w:shd w:val="clear" w:color="auto" w:fill="FFFFFF"/>
        <w:autoSpaceDE w:val="0"/>
        <w:autoSpaceDN w:val="0"/>
        <w:adjustRightInd w:val="0"/>
        <w:spacing w:after="0" w:line="240" w:lineRule="auto"/>
        <w:ind w:left="709"/>
        <w:jc w:val="both"/>
        <w:rPr>
          <w:rFonts w:ascii="Arial" w:hAnsi="Arial" w:cs="Arial"/>
          <w:color w:val="000000"/>
          <w:lang w:val="bg-BG"/>
        </w:rPr>
      </w:pPr>
    </w:p>
    <w:p w14:paraId="5C757FC8" w14:textId="77777777" w:rsidR="00EA1F0D" w:rsidRPr="006F5421" w:rsidRDefault="00EA1F0D" w:rsidP="00EA1F0D">
      <w:pPr>
        <w:shd w:val="clear" w:color="auto" w:fill="FFFFFF"/>
        <w:autoSpaceDE w:val="0"/>
        <w:autoSpaceDN w:val="0"/>
        <w:adjustRightInd w:val="0"/>
        <w:spacing w:after="0" w:line="240" w:lineRule="auto"/>
        <w:ind w:left="709"/>
        <w:jc w:val="both"/>
        <w:rPr>
          <w:rFonts w:ascii="Arial" w:hAnsi="Arial" w:cs="Arial"/>
          <w:color w:val="000000"/>
          <w:lang w:val="bg-BG"/>
        </w:rPr>
      </w:pPr>
    </w:p>
    <w:p w14:paraId="5C9489D7" w14:textId="052C6C67" w:rsidR="00E05166" w:rsidRPr="006F5421" w:rsidRDefault="00E05166" w:rsidP="00EA1F0D">
      <w:pPr>
        <w:pStyle w:val="Heading3"/>
      </w:pPr>
      <w:bookmarkStart w:id="30" w:name="_Toc51681831"/>
      <w:r w:rsidRPr="006F5421">
        <w:lastRenderedPageBreak/>
        <w:t xml:space="preserve">7.1.4. </w:t>
      </w:r>
      <w:r w:rsidR="00164C68" w:rsidRPr="006F5421">
        <w:t>Работна с</w:t>
      </w:r>
      <w:r w:rsidRPr="006F5421">
        <w:t>реда за изпълнение на процесите</w:t>
      </w:r>
      <w:bookmarkEnd w:id="30"/>
    </w:p>
    <w:p w14:paraId="4978F2F8" w14:textId="36A71A4B" w:rsidR="005D0774" w:rsidRPr="006F5421" w:rsidRDefault="005D0774" w:rsidP="005D0774">
      <w:pPr>
        <w:spacing w:after="0" w:line="240" w:lineRule="auto"/>
        <w:jc w:val="both"/>
        <w:rPr>
          <w:rFonts w:ascii="Arial" w:hAnsi="Arial" w:cs="Arial"/>
          <w:lang w:val="bg-BG"/>
        </w:rPr>
      </w:pPr>
      <w:r w:rsidRPr="006F5421">
        <w:rPr>
          <w:rFonts w:ascii="Arial" w:hAnsi="Arial" w:cs="Arial"/>
          <w:color w:val="000000"/>
          <w:lang w:val="bg-BG"/>
        </w:rPr>
        <w:t xml:space="preserve">Ръководството на </w:t>
      </w:r>
      <w:r w:rsidRPr="006F5421">
        <w:rPr>
          <w:rFonts w:ascii="Arial" w:hAnsi="Arial" w:cs="Arial"/>
          <w:lang w:val="bg-BG"/>
        </w:rPr>
        <w:t xml:space="preserve">“С&amp;T България” ЕООД </w:t>
      </w:r>
      <w:r w:rsidRPr="006F5421">
        <w:rPr>
          <w:rFonts w:ascii="Arial" w:hAnsi="Arial" w:cs="Arial"/>
          <w:color w:val="000000"/>
          <w:lang w:val="bg-BG"/>
        </w:rPr>
        <w:t xml:space="preserve">осигурява работна среда, която оказва положително влияние върху мотивацията, </w:t>
      </w:r>
      <w:r w:rsidR="00164C68" w:rsidRPr="006F5421">
        <w:rPr>
          <w:rFonts w:ascii="Arial" w:hAnsi="Arial" w:cs="Arial"/>
          <w:color w:val="000000"/>
          <w:lang w:val="bg-BG"/>
        </w:rPr>
        <w:t>удовлетвореността и производителността</w:t>
      </w:r>
      <w:r w:rsidRPr="006F5421">
        <w:rPr>
          <w:rFonts w:ascii="Arial" w:hAnsi="Arial" w:cs="Arial"/>
          <w:color w:val="000000"/>
          <w:lang w:val="bg-BG"/>
        </w:rPr>
        <w:t xml:space="preserve"> на хората, работещи в Дружеството, за да </w:t>
      </w:r>
      <w:r w:rsidR="00164C68" w:rsidRPr="006F5421">
        <w:rPr>
          <w:rFonts w:ascii="Arial" w:hAnsi="Arial" w:cs="Arial"/>
          <w:color w:val="000000"/>
          <w:lang w:val="bg-BG"/>
        </w:rPr>
        <w:t>се постигне съответствие с изискванията към продуктите/услугите и ефикасно изпълнение на процесите</w:t>
      </w:r>
      <w:r w:rsidRPr="006F5421">
        <w:rPr>
          <w:rFonts w:ascii="Arial" w:hAnsi="Arial" w:cs="Arial"/>
          <w:color w:val="000000"/>
          <w:lang w:val="bg-BG"/>
        </w:rPr>
        <w:t>. При този процес се отчитат:</w:t>
      </w:r>
    </w:p>
    <w:p w14:paraId="400DE338" w14:textId="77777777" w:rsidR="00164C68" w:rsidRPr="006F5421" w:rsidRDefault="00164C68" w:rsidP="002561E2">
      <w:pPr>
        <w:numPr>
          <w:ilvl w:val="0"/>
          <w:numId w:val="13"/>
        </w:numPr>
        <w:shd w:val="clear" w:color="auto" w:fill="FFFFFF"/>
        <w:tabs>
          <w:tab w:val="clear" w:pos="567"/>
          <w:tab w:val="num" w:pos="851"/>
        </w:tabs>
        <w:autoSpaceDE w:val="0"/>
        <w:autoSpaceDN w:val="0"/>
        <w:adjustRightInd w:val="0"/>
        <w:spacing w:after="0" w:line="240" w:lineRule="auto"/>
        <w:ind w:firstLine="0"/>
        <w:jc w:val="both"/>
        <w:rPr>
          <w:rFonts w:ascii="Arial" w:hAnsi="Arial" w:cs="Arial"/>
          <w:lang w:val="bg-BG"/>
        </w:rPr>
      </w:pPr>
      <w:r w:rsidRPr="006F5421">
        <w:rPr>
          <w:rFonts w:ascii="Arial" w:hAnsi="Arial" w:cs="Arial"/>
          <w:lang w:val="bg-BG"/>
        </w:rPr>
        <w:t>социалния и психологичен климат в организацията;</w:t>
      </w:r>
    </w:p>
    <w:p w14:paraId="6FD2ADFD" w14:textId="77777777" w:rsidR="005D0774" w:rsidRPr="006F5421" w:rsidRDefault="005D0774" w:rsidP="002561E2">
      <w:pPr>
        <w:numPr>
          <w:ilvl w:val="0"/>
          <w:numId w:val="13"/>
        </w:numPr>
        <w:shd w:val="clear" w:color="auto" w:fill="FFFFFF"/>
        <w:tabs>
          <w:tab w:val="clear" w:pos="567"/>
          <w:tab w:val="num" w:pos="851"/>
        </w:tabs>
        <w:autoSpaceDE w:val="0"/>
        <w:autoSpaceDN w:val="0"/>
        <w:adjustRightInd w:val="0"/>
        <w:spacing w:after="0" w:line="240" w:lineRule="auto"/>
        <w:ind w:firstLine="0"/>
        <w:jc w:val="both"/>
        <w:rPr>
          <w:rFonts w:ascii="Arial" w:hAnsi="Arial" w:cs="Arial"/>
          <w:lang w:val="bg-BG"/>
        </w:rPr>
      </w:pPr>
      <w:r w:rsidRPr="006F5421">
        <w:rPr>
          <w:rFonts w:ascii="Arial" w:hAnsi="Arial" w:cs="Arial"/>
          <w:lang w:val="bg-BG"/>
        </w:rPr>
        <w:t>ергономия на работните места;</w:t>
      </w:r>
    </w:p>
    <w:p w14:paraId="0069AA2A" w14:textId="77777777" w:rsidR="005D0774" w:rsidRPr="006F5421" w:rsidRDefault="005D0774" w:rsidP="002561E2">
      <w:pPr>
        <w:numPr>
          <w:ilvl w:val="0"/>
          <w:numId w:val="13"/>
        </w:numPr>
        <w:shd w:val="clear" w:color="auto" w:fill="FFFFFF"/>
        <w:tabs>
          <w:tab w:val="clear" w:pos="567"/>
          <w:tab w:val="num" w:pos="851"/>
        </w:tabs>
        <w:autoSpaceDE w:val="0"/>
        <w:autoSpaceDN w:val="0"/>
        <w:adjustRightInd w:val="0"/>
        <w:spacing w:after="0" w:line="240" w:lineRule="auto"/>
        <w:ind w:firstLine="0"/>
        <w:jc w:val="both"/>
        <w:rPr>
          <w:rFonts w:ascii="Arial" w:hAnsi="Arial" w:cs="Arial"/>
          <w:lang w:val="bg-BG"/>
        </w:rPr>
      </w:pPr>
      <w:r w:rsidRPr="006F5421">
        <w:rPr>
          <w:rFonts w:ascii="Arial" w:hAnsi="Arial" w:cs="Arial"/>
          <w:lang w:val="bg-BG"/>
        </w:rPr>
        <w:t>отоплението, влажността, осветлението, въздухообмена;</w:t>
      </w:r>
    </w:p>
    <w:p w14:paraId="70B1CC6B" w14:textId="77777777" w:rsidR="005D0774" w:rsidRPr="006F5421" w:rsidRDefault="005D0774" w:rsidP="002561E2">
      <w:pPr>
        <w:numPr>
          <w:ilvl w:val="0"/>
          <w:numId w:val="13"/>
        </w:numPr>
        <w:shd w:val="clear" w:color="auto" w:fill="FFFFFF"/>
        <w:tabs>
          <w:tab w:val="clear" w:pos="567"/>
          <w:tab w:val="num" w:pos="851"/>
        </w:tabs>
        <w:autoSpaceDE w:val="0"/>
        <w:autoSpaceDN w:val="0"/>
        <w:adjustRightInd w:val="0"/>
        <w:spacing w:after="0" w:line="240" w:lineRule="auto"/>
        <w:ind w:firstLine="0"/>
        <w:jc w:val="both"/>
        <w:rPr>
          <w:rFonts w:ascii="Arial" w:hAnsi="Arial" w:cs="Arial"/>
          <w:lang w:val="bg-BG"/>
        </w:rPr>
      </w:pPr>
      <w:r w:rsidRPr="006F5421">
        <w:rPr>
          <w:rFonts w:ascii="Arial" w:hAnsi="Arial" w:cs="Arial"/>
          <w:lang w:val="bg-BG"/>
        </w:rPr>
        <w:t>хигиената, чистотата, шума, вибрациите и замърсяването;</w:t>
      </w:r>
    </w:p>
    <w:p w14:paraId="37DC41D0" w14:textId="77777777" w:rsidR="005D0774" w:rsidRPr="006F5421" w:rsidRDefault="005D0774" w:rsidP="002561E2">
      <w:pPr>
        <w:numPr>
          <w:ilvl w:val="0"/>
          <w:numId w:val="13"/>
        </w:numPr>
        <w:shd w:val="clear" w:color="auto" w:fill="FFFFFF"/>
        <w:tabs>
          <w:tab w:val="clear" w:pos="567"/>
          <w:tab w:val="num" w:pos="851"/>
        </w:tabs>
        <w:autoSpaceDE w:val="0"/>
        <w:autoSpaceDN w:val="0"/>
        <w:adjustRightInd w:val="0"/>
        <w:spacing w:after="0" w:line="240" w:lineRule="auto"/>
        <w:ind w:firstLine="0"/>
        <w:jc w:val="both"/>
        <w:rPr>
          <w:rFonts w:ascii="Arial" w:hAnsi="Arial" w:cs="Arial"/>
          <w:lang w:val="bg-BG"/>
        </w:rPr>
      </w:pPr>
      <w:r w:rsidRPr="006F5421">
        <w:rPr>
          <w:rFonts w:ascii="Arial" w:hAnsi="Arial" w:cs="Arial"/>
          <w:lang w:val="bg-BG"/>
        </w:rPr>
        <w:t>сигурност</w:t>
      </w:r>
      <w:r w:rsidRPr="006F5421">
        <w:rPr>
          <w:rFonts w:ascii="Arial" w:hAnsi="Arial" w:cs="Arial"/>
          <w:color w:val="000000"/>
          <w:lang w:val="bg-BG"/>
        </w:rPr>
        <w:t xml:space="preserve"> и безопасност на дейността.</w:t>
      </w:r>
    </w:p>
    <w:p w14:paraId="17D5A627" w14:textId="77777777" w:rsidR="005D0774" w:rsidRPr="006F5421" w:rsidRDefault="005D0774" w:rsidP="006F5421">
      <w:pPr>
        <w:spacing w:after="0" w:line="240" w:lineRule="auto"/>
        <w:jc w:val="both"/>
        <w:rPr>
          <w:rFonts w:ascii="Arial" w:hAnsi="Arial" w:cs="Arial"/>
          <w:lang w:val="bg-BG"/>
        </w:rPr>
      </w:pPr>
      <w:bookmarkStart w:id="31" w:name="_Toc425022397"/>
      <w:bookmarkStart w:id="32" w:name="_Toc425022444"/>
      <w:bookmarkStart w:id="33" w:name="_Toc425022988"/>
      <w:bookmarkStart w:id="34" w:name="_Toc427314781"/>
      <w:r w:rsidRPr="006F5421">
        <w:rPr>
          <w:rFonts w:ascii="Arial" w:hAnsi="Arial" w:cs="Arial"/>
          <w:lang w:val="bg-BG"/>
        </w:rPr>
        <w:t>Продуктите и услугите на “С&amp;T България” ЕООД изискват чистота на сервизните помещения. Процесите, управлявани от Дружеството, не изискват специален температурен режим и режим на влажност на въздуха.</w:t>
      </w:r>
      <w:bookmarkEnd w:id="31"/>
      <w:bookmarkEnd w:id="32"/>
      <w:bookmarkEnd w:id="33"/>
      <w:bookmarkEnd w:id="34"/>
    </w:p>
    <w:p w14:paraId="7A53D49F" w14:textId="5BC39E71" w:rsidR="00CB2A3F" w:rsidRPr="006F5421" w:rsidRDefault="006D4F9B" w:rsidP="006F5421">
      <w:pPr>
        <w:spacing w:after="0" w:line="240" w:lineRule="auto"/>
        <w:jc w:val="both"/>
        <w:rPr>
          <w:rFonts w:ascii="Arial" w:hAnsi="Arial" w:cs="Arial"/>
          <w:lang w:val="bg-BG"/>
        </w:rPr>
      </w:pPr>
      <w:bookmarkStart w:id="35" w:name="_Toc425022398"/>
      <w:bookmarkStart w:id="36" w:name="_Toc425022445"/>
      <w:bookmarkStart w:id="37" w:name="_Toc425022989"/>
      <w:bookmarkStart w:id="38" w:name="_Toc427314782"/>
      <w:r w:rsidRPr="006F5421">
        <w:rPr>
          <w:rFonts w:ascii="Arial" w:hAnsi="Arial" w:cs="Arial"/>
          <w:lang w:val="bg-BG"/>
        </w:rPr>
        <w:t>Сключен е договор с лицензирана Служба по трудова медицина, която извършва периодична оценка на риска за здравето и безопасността на персонала. Провеждат се начален и пери</w:t>
      </w:r>
      <w:r w:rsidR="006F5421" w:rsidRPr="006F5421">
        <w:rPr>
          <w:rFonts w:ascii="Arial" w:hAnsi="Arial" w:cs="Arial"/>
          <w:lang w:val="bg-BG"/>
        </w:rPr>
        <w:t>о</w:t>
      </w:r>
      <w:r w:rsidRPr="006F5421">
        <w:rPr>
          <w:rFonts w:ascii="Arial" w:hAnsi="Arial" w:cs="Arial"/>
          <w:lang w:val="bg-BG"/>
        </w:rPr>
        <w:t xml:space="preserve">дичен инструктаж на служителите по безопасност на труда. </w:t>
      </w:r>
      <w:r w:rsidR="005C54E2" w:rsidRPr="006F5421">
        <w:rPr>
          <w:rFonts w:ascii="Arial" w:hAnsi="Arial" w:cs="Arial"/>
          <w:lang w:val="bg-BG"/>
        </w:rPr>
        <w:t xml:space="preserve">Поддържат се записи в нормативно определените книги за инструктажи. </w:t>
      </w:r>
      <w:r w:rsidRPr="006F5421">
        <w:rPr>
          <w:rFonts w:ascii="Arial" w:hAnsi="Arial" w:cs="Arial"/>
          <w:lang w:val="bg-BG"/>
        </w:rPr>
        <w:t>Извършват се годишни измервания на факторите на работната среда. Персоналът преминава годишни медицински прегледи.</w:t>
      </w:r>
      <w:bookmarkEnd w:id="35"/>
      <w:bookmarkEnd w:id="36"/>
      <w:bookmarkEnd w:id="37"/>
      <w:bookmarkEnd w:id="38"/>
    </w:p>
    <w:p w14:paraId="7D10C946" w14:textId="322FF338" w:rsidR="005D0774" w:rsidRPr="006F5421" w:rsidRDefault="005D0774" w:rsidP="006F5421">
      <w:pPr>
        <w:spacing w:after="0" w:line="240" w:lineRule="auto"/>
        <w:jc w:val="both"/>
        <w:rPr>
          <w:rFonts w:ascii="Arial" w:hAnsi="Arial" w:cs="Arial"/>
          <w:color w:val="000000"/>
          <w:lang w:val="bg-BG"/>
        </w:rPr>
      </w:pPr>
      <w:r w:rsidRPr="006F5421">
        <w:rPr>
          <w:rFonts w:ascii="Arial" w:hAnsi="Arial" w:cs="Arial"/>
          <w:color w:val="000000"/>
          <w:lang w:val="bg-BG"/>
        </w:rPr>
        <w:t>Дружеството организира система от мерки, способи и средства за физическа сигурност на информационните системи и околната среда. При управлението на този процес се прилага</w:t>
      </w:r>
      <w:r w:rsidRPr="006F5421">
        <w:rPr>
          <w:rFonts w:ascii="Arial" w:hAnsi="Arial" w:cs="Arial"/>
          <w:b/>
          <w:bCs/>
          <w:color w:val="000000"/>
          <w:lang w:val="bg-BG"/>
        </w:rPr>
        <w:t xml:space="preserve"> </w:t>
      </w:r>
      <w:r w:rsidRPr="006F5421">
        <w:rPr>
          <w:rFonts w:ascii="Arial" w:hAnsi="Arial" w:cs="Arial"/>
          <w:color w:val="000000"/>
          <w:lang w:val="bg-BG"/>
        </w:rPr>
        <w:t>ПИС 08 –</w:t>
      </w:r>
      <w:r w:rsidR="00CB2A3F" w:rsidRPr="006F5421">
        <w:rPr>
          <w:rFonts w:ascii="Arial" w:hAnsi="Arial" w:cs="Arial"/>
          <w:color w:val="000000"/>
          <w:lang w:val="bg-BG"/>
        </w:rPr>
        <w:t>Ф</w:t>
      </w:r>
      <w:r w:rsidRPr="006F5421">
        <w:rPr>
          <w:rFonts w:ascii="Arial" w:hAnsi="Arial" w:cs="Arial"/>
          <w:color w:val="000000"/>
          <w:lang w:val="bg-BG"/>
        </w:rPr>
        <w:t>изическа сигурност на информацията.</w:t>
      </w:r>
    </w:p>
    <w:p w14:paraId="454889D8" w14:textId="77777777" w:rsidR="00EA1F0D" w:rsidRPr="006F5421" w:rsidRDefault="00EA1F0D" w:rsidP="005D0774">
      <w:pPr>
        <w:shd w:val="clear" w:color="auto" w:fill="FFFFFF"/>
        <w:autoSpaceDE w:val="0"/>
        <w:autoSpaceDN w:val="0"/>
        <w:adjustRightInd w:val="0"/>
        <w:spacing w:after="0" w:line="240" w:lineRule="auto"/>
        <w:jc w:val="both"/>
        <w:rPr>
          <w:rFonts w:ascii="Arial" w:hAnsi="Arial" w:cs="Arial"/>
          <w:color w:val="000000"/>
          <w:lang w:val="bg-BG"/>
        </w:rPr>
      </w:pPr>
    </w:p>
    <w:p w14:paraId="7DE2462E" w14:textId="77777777" w:rsidR="00E05166" w:rsidRPr="006F5421" w:rsidRDefault="00E05166" w:rsidP="00EA1F0D">
      <w:pPr>
        <w:pStyle w:val="Heading3"/>
      </w:pPr>
      <w:bookmarkStart w:id="39" w:name="_Toc51681832"/>
      <w:r w:rsidRPr="006F5421">
        <w:t>7.1.5. Ресурси за наблюдение и измерване</w:t>
      </w:r>
      <w:bookmarkEnd w:id="39"/>
    </w:p>
    <w:p w14:paraId="6CAB4D71" w14:textId="1968646E" w:rsidR="007607DF" w:rsidRPr="006F5421" w:rsidRDefault="007607DF" w:rsidP="007607DF">
      <w:pPr>
        <w:pStyle w:val="Header"/>
        <w:jc w:val="both"/>
        <w:rPr>
          <w:rFonts w:ascii="Arial" w:hAnsi="Arial" w:cs="Arial"/>
          <w:lang w:val="bg-BG"/>
        </w:rPr>
      </w:pPr>
      <w:r w:rsidRPr="006F5421">
        <w:rPr>
          <w:rFonts w:ascii="Arial" w:hAnsi="Arial" w:cs="Arial"/>
          <w:lang w:val="bg-BG"/>
        </w:rPr>
        <w:t>В Дружеството се използват СНИ – технически средства /мултимери</w:t>
      </w:r>
      <w:r w:rsidR="00105826" w:rsidRPr="006F5421">
        <w:rPr>
          <w:rFonts w:ascii="Arial" w:hAnsi="Arial" w:cs="Arial"/>
          <w:lang w:val="bg-BG"/>
        </w:rPr>
        <w:t xml:space="preserve"> и дозиметър</w:t>
      </w:r>
      <w:r w:rsidRPr="006F5421">
        <w:rPr>
          <w:rFonts w:ascii="Arial" w:hAnsi="Arial" w:cs="Arial"/>
          <w:lang w:val="bg-BG"/>
        </w:rPr>
        <w:t>/ и софтуерни програми за диагностика.</w:t>
      </w:r>
    </w:p>
    <w:p w14:paraId="02C6D646" w14:textId="1AAFF427" w:rsidR="007607DF" w:rsidRPr="006F5421" w:rsidRDefault="007607DF" w:rsidP="007607DF">
      <w:pPr>
        <w:pStyle w:val="Header"/>
        <w:jc w:val="both"/>
        <w:rPr>
          <w:rFonts w:ascii="Arial" w:hAnsi="Arial" w:cs="Arial"/>
          <w:lang w:val="bg-BG"/>
        </w:rPr>
      </w:pPr>
      <w:r w:rsidRPr="006F5421">
        <w:rPr>
          <w:rFonts w:ascii="Arial" w:hAnsi="Arial" w:cs="Arial"/>
          <w:lang w:val="bg-BG"/>
        </w:rPr>
        <w:t>Всички технически СНИ са описани в RD-NISU-02-Списък на СНИ, в който се водят записи за планираните проверк</w:t>
      </w:r>
      <w:r w:rsidR="0011754E" w:rsidRPr="006F5421">
        <w:rPr>
          <w:rFonts w:ascii="Arial" w:hAnsi="Arial" w:cs="Arial"/>
          <w:lang w:val="bg-BG"/>
        </w:rPr>
        <w:t>и</w:t>
      </w:r>
      <w:r w:rsidR="00105826" w:rsidRPr="006F5421">
        <w:rPr>
          <w:rFonts w:ascii="Arial" w:hAnsi="Arial" w:cs="Arial"/>
          <w:lang w:val="bg-BG"/>
        </w:rPr>
        <w:t>. Използва се еталон на мултимер, който подлежи на периодична проверка и калибриране от лицензирана лаборатория. Еталонът се обозначава като такъв и се съхранява изолирано в контролирана среда. Съгла</w:t>
      </w:r>
      <w:r w:rsidR="006F5421">
        <w:rPr>
          <w:rFonts w:ascii="Arial" w:hAnsi="Arial" w:cs="Arial"/>
          <w:lang w:val="bg-BG"/>
        </w:rPr>
        <w:t>с</w:t>
      </w:r>
      <w:r w:rsidR="00105826" w:rsidRPr="006F5421">
        <w:rPr>
          <w:rFonts w:ascii="Arial" w:hAnsi="Arial" w:cs="Arial"/>
          <w:lang w:val="bg-BG"/>
        </w:rPr>
        <w:t>но приета методика за вътрешна проверка на мултимер, с еталонът се извършват годишни вътрешни проверки на останалите работни мултимери.</w:t>
      </w:r>
    </w:p>
    <w:p w14:paraId="2116F667" w14:textId="1C49C5F2" w:rsidR="007607DF" w:rsidRPr="006F5421" w:rsidRDefault="007607DF" w:rsidP="007607DF">
      <w:pPr>
        <w:pStyle w:val="Header"/>
        <w:jc w:val="both"/>
        <w:rPr>
          <w:rFonts w:ascii="Arial" w:hAnsi="Arial" w:cs="Arial"/>
          <w:lang w:val="bg-BG"/>
        </w:rPr>
      </w:pPr>
      <w:r w:rsidRPr="006F5421">
        <w:rPr>
          <w:rFonts w:ascii="Arial" w:hAnsi="Arial" w:cs="Arial"/>
          <w:lang w:val="bg-BG"/>
        </w:rPr>
        <w:t>За проведените проверки, както и за извършените ремонти на СНИ, се водят записи в RD NISU-03- Индивидуален картон на СНИ.</w:t>
      </w:r>
    </w:p>
    <w:p w14:paraId="08F77F07" w14:textId="553BA6F6" w:rsidR="007607DF" w:rsidRPr="006F5421" w:rsidRDefault="007607DF" w:rsidP="007607DF">
      <w:pPr>
        <w:pStyle w:val="Header"/>
        <w:jc w:val="both"/>
        <w:rPr>
          <w:rFonts w:ascii="Arial" w:hAnsi="Arial" w:cs="Arial"/>
          <w:lang w:val="bg-BG"/>
        </w:rPr>
      </w:pPr>
      <w:r w:rsidRPr="006F5421">
        <w:rPr>
          <w:rFonts w:ascii="Arial" w:hAnsi="Arial" w:cs="Arial"/>
          <w:lang w:val="bg-BG"/>
        </w:rPr>
        <w:t>Техническите СНИ се използват и съхраняват при подходящи условия</w:t>
      </w:r>
      <w:r w:rsidR="00D33ADB" w:rsidRPr="006F5421">
        <w:rPr>
          <w:rFonts w:ascii="Arial" w:hAnsi="Arial" w:cs="Arial"/>
          <w:lang w:val="bg-BG"/>
        </w:rPr>
        <w:t xml:space="preserve">, </w:t>
      </w:r>
      <w:r w:rsidRPr="006F5421">
        <w:rPr>
          <w:rFonts w:ascii="Arial" w:hAnsi="Arial" w:cs="Arial"/>
          <w:lang w:val="bg-BG"/>
        </w:rPr>
        <w:t>с цел запазване на точността и годността им.</w:t>
      </w:r>
    </w:p>
    <w:p w14:paraId="19D0DD1A" w14:textId="77777777" w:rsidR="007607DF" w:rsidRPr="006F5421" w:rsidRDefault="007607DF" w:rsidP="007607DF">
      <w:pPr>
        <w:pStyle w:val="Header"/>
        <w:jc w:val="both"/>
        <w:rPr>
          <w:rFonts w:ascii="Arial" w:hAnsi="Arial" w:cs="Arial"/>
          <w:lang w:val="bg-BG"/>
        </w:rPr>
      </w:pPr>
      <w:r w:rsidRPr="006F5421">
        <w:rPr>
          <w:rFonts w:ascii="Arial" w:hAnsi="Arial" w:cs="Arial"/>
          <w:lang w:val="bg-BG"/>
        </w:rPr>
        <w:t>Резултатите от извършените проверки се оценяват и при несъответствие се вземат необходимите решения.</w:t>
      </w:r>
    </w:p>
    <w:p w14:paraId="7CBEF2B4" w14:textId="77777777" w:rsidR="007607DF" w:rsidRPr="006F5421" w:rsidRDefault="007607DF" w:rsidP="007607DF">
      <w:pPr>
        <w:pStyle w:val="Header"/>
        <w:jc w:val="both"/>
        <w:rPr>
          <w:rFonts w:ascii="Arial" w:hAnsi="Arial" w:cs="Arial"/>
          <w:lang w:val="bg-BG"/>
        </w:rPr>
      </w:pPr>
      <w:r w:rsidRPr="006F5421">
        <w:rPr>
          <w:rFonts w:ascii="Arial" w:hAnsi="Arial" w:cs="Arial"/>
          <w:lang w:val="bg-BG"/>
        </w:rPr>
        <w:t xml:space="preserve">В </w:t>
      </w:r>
      <w:r w:rsidRPr="006F5421">
        <w:rPr>
          <w:rFonts w:ascii="Arial" w:hAnsi="Arial" w:cs="Arial"/>
          <w:color w:val="000000"/>
          <w:spacing w:val="-8"/>
          <w:lang w:val="bg-BG"/>
        </w:rPr>
        <w:t>“С&amp;Т България” ЕООД</w:t>
      </w:r>
      <w:r w:rsidRPr="006F5421">
        <w:rPr>
          <w:rFonts w:ascii="Arial" w:hAnsi="Arial" w:cs="Arial"/>
          <w:lang w:val="bg-BG"/>
        </w:rPr>
        <w:t xml:space="preserve"> се ползват софтуерни програми за проверка и потвърждение на възникнали проблеми и дефекти на продуктите /тестов софтуер/. Софтуерните програми са предоставени в поддържаща интернет страница на производителите. Достъпът до нея е ограничен само за представители на </w:t>
      </w:r>
      <w:r w:rsidRPr="006F5421">
        <w:rPr>
          <w:rFonts w:ascii="Arial" w:hAnsi="Arial" w:cs="Arial"/>
          <w:color w:val="000000"/>
          <w:spacing w:val="-8"/>
          <w:lang w:val="bg-BG"/>
        </w:rPr>
        <w:t>“С&amp;Т България” ЕООД, посредством индивидуални пароли за достъп</w:t>
      </w:r>
      <w:r w:rsidRPr="006F5421">
        <w:rPr>
          <w:rFonts w:ascii="Arial" w:hAnsi="Arial" w:cs="Arial"/>
          <w:lang w:val="bg-BG"/>
        </w:rPr>
        <w:t>. Всеки служител отговаря за ползването на актуална версия на програмите, което се осигурява със „сваляне” на тестовия софтуер в момента на тестване на продукта. След като приключи теста и се установи или не повредата, тестовия софтуер се премахва от съответното устройство.</w:t>
      </w:r>
      <w:r w:rsidR="00D33ADB" w:rsidRPr="006F5421">
        <w:rPr>
          <w:rFonts w:ascii="Arial" w:hAnsi="Arial" w:cs="Arial"/>
          <w:lang w:val="bg-BG"/>
        </w:rPr>
        <w:t xml:space="preserve"> Използваните софтуерни програми не подлежат на верификация от страна на </w:t>
      </w:r>
      <w:r w:rsidR="00D33ADB" w:rsidRPr="006F5421">
        <w:rPr>
          <w:rFonts w:ascii="Arial" w:hAnsi="Arial" w:cs="Arial"/>
          <w:color w:val="000000"/>
          <w:spacing w:val="-8"/>
          <w:lang w:val="bg-BG"/>
        </w:rPr>
        <w:t>“С&amp;Т България” ЕООД.</w:t>
      </w:r>
    </w:p>
    <w:p w14:paraId="5D2FD2D4" w14:textId="77777777" w:rsidR="0017268E" w:rsidRPr="006F5421" w:rsidRDefault="0017268E" w:rsidP="007607DF">
      <w:pPr>
        <w:pStyle w:val="ListParagraph"/>
        <w:numPr>
          <w:ilvl w:val="0"/>
          <w:numId w:val="0"/>
        </w:numPr>
        <w:spacing w:after="0" w:line="240" w:lineRule="auto"/>
        <w:ind w:left="1080"/>
        <w:rPr>
          <w:b/>
          <w:bCs/>
        </w:rPr>
      </w:pPr>
    </w:p>
    <w:p w14:paraId="0EB7F260" w14:textId="6C81013C" w:rsidR="00E05166" w:rsidRPr="006F5421" w:rsidRDefault="00E05166" w:rsidP="00EA1F0D">
      <w:pPr>
        <w:pStyle w:val="Heading3"/>
      </w:pPr>
      <w:bookmarkStart w:id="40" w:name="_Toc51681833"/>
      <w:r w:rsidRPr="006F5421">
        <w:t xml:space="preserve">7.1.6. </w:t>
      </w:r>
      <w:r w:rsidR="00EA6692" w:rsidRPr="006F5421">
        <w:t>Познания за изпълнение на процесите</w:t>
      </w:r>
      <w:bookmarkEnd w:id="40"/>
    </w:p>
    <w:p w14:paraId="41D9FACE" w14:textId="76D24F23" w:rsidR="00CB2E4C" w:rsidRPr="00881E07" w:rsidRDefault="00CB2E4C" w:rsidP="00EA1F0D">
      <w:pPr>
        <w:pStyle w:val="ListParagraph"/>
        <w:numPr>
          <w:ilvl w:val="0"/>
          <w:numId w:val="0"/>
        </w:numPr>
        <w:spacing w:after="0" w:line="240" w:lineRule="auto"/>
      </w:pPr>
      <w:r w:rsidRPr="006F5421">
        <w:t xml:space="preserve">В </w:t>
      </w:r>
      <w:r w:rsidRPr="006F5421">
        <w:rPr>
          <w:color w:val="000000"/>
          <w:spacing w:val="-8"/>
        </w:rPr>
        <w:t>“С&amp;Т България” ЕООД</w:t>
      </w:r>
      <w:r w:rsidRPr="006F5421">
        <w:t xml:space="preserve"> са определени и се поддържат необходимите знания и опит за изпълнение на процесите </w:t>
      </w:r>
      <w:r w:rsidRPr="00881E07">
        <w:t>и за постигане съответствието на продуктите и услугите,</w:t>
      </w:r>
      <w:r w:rsidR="00615455" w:rsidRPr="00881E07">
        <w:t xml:space="preserve"> </w:t>
      </w:r>
      <w:r w:rsidRPr="00881E07">
        <w:t>свързани с променящите се обстоятелства,</w:t>
      </w:r>
      <w:r w:rsidR="00615455" w:rsidRPr="00881E07">
        <w:t xml:space="preserve"> за поддържането на ИСУ, както и за</w:t>
      </w:r>
      <w:r w:rsidRPr="00881E07">
        <w:t xml:space="preserve"> </w:t>
      </w:r>
      <w:r w:rsidR="00615455" w:rsidRPr="00881E07">
        <w:t>потребностите</w:t>
      </w:r>
      <w:r w:rsidRPr="00881E07">
        <w:t xml:space="preserve"> и очакванията на клиентите и заинтересованите страни и вътрешните подобрения, които се </w:t>
      </w:r>
      <w:r w:rsidR="00670043" w:rsidRPr="00881E07">
        <w:t>инициират</w:t>
      </w:r>
      <w:r w:rsidRPr="00881E07">
        <w:t>. Познанията се базират на:</w:t>
      </w:r>
    </w:p>
    <w:p w14:paraId="627797EF" w14:textId="77777777" w:rsidR="00CB2E4C" w:rsidRPr="00881E07" w:rsidRDefault="00CB2E4C" w:rsidP="002561E2">
      <w:pPr>
        <w:pStyle w:val="ListParagraph"/>
        <w:numPr>
          <w:ilvl w:val="0"/>
          <w:numId w:val="51"/>
        </w:numPr>
        <w:spacing w:after="0" w:line="240" w:lineRule="auto"/>
      </w:pPr>
      <w:r w:rsidRPr="00881E07">
        <w:t>компетентността на персонала;</w:t>
      </w:r>
    </w:p>
    <w:p w14:paraId="210CA9A2" w14:textId="77777777" w:rsidR="00CB2E4C" w:rsidRPr="006F5421" w:rsidRDefault="00CB2E4C" w:rsidP="002561E2">
      <w:pPr>
        <w:pStyle w:val="ListParagraph"/>
        <w:numPr>
          <w:ilvl w:val="0"/>
          <w:numId w:val="51"/>
        </w:numPr>
        <w:spacing w:after="0" w:line="240" w:lineRule="auto"/>
        <w:rPr>
          <w:bCs/>
        </w:rPr>
      </w:pPr>
      <w:r w:rsidRPr="006F5421">
        <w:rPr>
          <w:bCs/>
        </w:rPr>
        <w:t>натрупания опит, включително споделяне на добри практики;</w:t>
      </w:r>
    </w:p>
    <w:p w14:paraId="7DD45E5A" w14:textId="77777777" w:rsidR="00CB2E4C" w:rsidRPr="006F5421" w:rsidRDefault="00CB2E4C" w:rsidP="002561E2">
      <w:pPr>
        <w:pStyle w:val="ListParagraph"/>
        <w:numPr>
          <w:ilvl w:val="0"/>
          <w:numId w:val="51"/>
        </w:numPr>
        <w:spacing w:after="0" w:line="240" w:lineRule="auto"/>
        <w:rPr>
          <w:bCs/>
        </w:rPr>
      </w:pPr>
      <w:r w:rsidRPr="006F5421">
        <w:rPr>
          <w:bCs/>
        </w:rPr>
        <w:t>извлечените поуки от успешно и неуспешно изпълнени проекти и договори;</w:t>
      </w:r>
    </w:p>
    <w:p w14:paraId="57348CDE" w14:textId="77777777" w:rsidR="00CB2E4C" w:rsidRPr="006F5421" w:rsidRDefault="00CB2E4C" w:rsidP="002561E2">
      <w:pPr>
        <w:pStyle w:val="ListParagraph"/>
        <w:numPr>
          <w:ilvl w:val="0"/>
          <w:numId w:val="51"/>
        </w:numPr>
        <w:spacing w:after="0" w:line="240" w:lineRule="auto"/>
        <w:rPr>
          <w:bCs/>
        </w:rPr>
      </w:pPr>
      <w:r w:rsidRPr="006F5421">
        <w:rPr>
          <w:bCs/>
        </w:rPr>
        <w:lastRenderedPageBreak/>
        <w:t>възникнали несъответствия и предприетите действия;</w:t>
      </w:r>
    </w:p>
    <w:p w14:paraId="160D0953" w14:textId="77777777" w:rsidR="00CB2E4C" w:rsidRPr="006F5421" w:rsidRDefault="00CB2E4C" w:rsidP="002561E2">
      <w:pPr>
        <w:pStyle w:val="ListParagraph"/>
        <w:numPr>
          <w:ilvl w:val="0"/>
          <w:numId w:val="51"/>
        </w:numPr>
        <w:spacing w:after="0" w:line="240" w:lineRule="auto"/>
        <w:rPr>
          <w:bCs/>
        </w:rPr>
      </w:pPr>
      <w:r w:rsidRPr="006F5421">
        <w:rPr>
          <w:bCs/>
        </w:rPr>
        <w:t>анализ на резултатите от подобренията на процесите, продуктите и услугите;</w:t>
      </w:r>
    </w:p>
    <w:p w14:paraId="0D2B857B" w14:textId="77777777" w:rsidR="00CB2E4C" w:rsidRPr="006F5421" w:rsidRDefault="00670043" w:rsidP="002561E2">
      <w:pPr>
        <w:pStyle w:val="ListParagraph"/>
        <w:numPr>
          <w:ilvl w:val="0"/>
          <w:numId w:val="51"/>
        </w:numPr>
        <w:spacing w:after="0" w:line="240" w:lineRule="auto"/>
        <w:rPr>
          <w:bCs/>
        </w:rPr>
      </w:pPr>
      <w:r w:rsidRPr="006F5421">
        <w:rPr>
          <w:bCs/>
        </w:rPr>
        <w:t xml:space="preserve">информация от </w:t>
      </w:r>
      <w:r w:rsidR="00CB2E4C" w:rsidRPr="006F5421">
        <w:rPr>
          <w:bCs/>
        </w:rPr>
        <w:t>външни източници като приложи</w:t>
      </w:r>
      <w:r w:rsidRPr="006F5421">
        <w:rPr>
          <w:bCs/>
        </w:rPr>
        <w:t>ми</w:t>
      </w:r>
      <w:r w:rsidR="00CB2E4C" w:rsidRPr="006F5421">
        <w:rPr>
          <w:bCs/>
        </w:rPr>
        <w:t>и стандарти, участия в конференции, семинари, събиране на информация от клиенти и външни изпълнители</w:t>
      </w:r>
      <w:r w:rsidRPr="006F5421">
        <w:rPr>
          <w:bCs/>
        </w:rPr>
        <w:t xml:space="preserve"> и други</w:t>
      </w:r>
      <w:r w:rsidR="00CB2E4C" w:rsidRPr="006F5421">
        <w:rPr>
          <w:bCs/>
        </w:rPr>
        <w:t>.</w:t>
      </w:r>
    </w:p>
    <w:p w14:paraId="59AC685E" w14:textId="77777777" w:rsidR="00B222D7" w:rsidRPr="00881E07" w:rsidRDefault="00CB2E4C" w:rsidP="00EA1F0D">
      <w:pPr>
        <w:pStyle w:val="ListParagraph"/>
        <w:numPr>
          <w:ilvl w:val="0"/>
          <w:numId w:val="0"/>
        </w:numPr>
        <w:spacing w:after="0" w:line="240" w:lineRule="auto"/>
        <w:rPr>
          <w:color w:val="000000"/>
          <w:spacing w:val="-8"/>
        </w:rPr>
      </w:pPr>
      <w:r w:rsidRPr="00881E07">
        <w:rPr>
          <w:color w:val="000000"/>
          <w:spacing w:val="-8"/>
        </w:rPr>
        <w:t xml:space="preserve">Натрупаните познания </w:t>
      </w:r>
      <w:r w:rsidR="006C4C86" w:rsidRPr="00881E07">
        <w:rPr>
          <w:color w:val="000000"/>
          <w:spacing w:val="-8"/>
        </w:rPr>
        <w:t xml:space="preserve">се поддържат </w:t>
      </w:r>
      <w:r w:rsidR="000C6774" w:rsidRPr="00881E07">
        <w:rPr>
          <w:color w:val="000000"/>
          <w:spacing w:val="-8"/>
        </w:rPr>
        <w:t xml:space="preserve">в актуалност </w:t>
      </w:r>
      <w:r w:rsidR="006C4C86" w:rsidRPr="00881E07">
        <w:rPr>
          <w:color w:val="000000"/>
          <w:spacing w:val="-8"/>
        </w:rPr>
        <w:t xml:space="preserve">при настъпили промени в </w:t>
      </w:r>
      <w:r w:rsidR="000C6774" w:rsidRPr="00881E07">
        <w:rPr>
          <w:color w:val="000000"/>
          <w:spacing w:val="-8"/>
        </w:rPr>
        <w:t>тенденции</w:t>
      </w:r>
      <w:r w:rsidR="0017268E" w:rsidRPr="00881E07">
        <w:rPr>
          <w:color w:val="000000"/>
          <w:spacing w:val="-8"/>
        </w:rPr>
        <w:t>те</w:t>
      </w:r>
      <w:r w:rsidR="000C6774" w:rsidRPr="00881E07">
        <w:rPr>
          <w:color w:val="000000"/>
          <w:spacing w:val="-8"/>
        </w:rPr>
        <w:t xml:space="preserve">, </w:t>
      </w:r>
      <w:r w:rsidR="006C4C86" w:rsidRPr="00881E07">
        <w:rPr>
          <w:color w:val="000000"/>
          <w:spacing w:val="-8"/>
        </w:rPr>
        <w:t>обстоятелства</w:t>
      </w:r>
      <w:r w:rsidR="0017268E" w:rsidRPr="00881E07">
        <w:rPr>
          <w:color w:val="000000"/>
          <w:spacing w:val="-8"/>
        </w:rPr>
        <w:t>та</w:t>
      </w:r>
      <w:r w:rsidR="006C4C86" w:rsidRPr="00881E07">
        <w:rPr>
          <w:color w:val="000000"/>
          <w:spacing w:val="-8"/>
        </w:rPr>
        <w:t>, потребности</w:t>
      </w:r>
      <w:r w:rsidR="0017268E" w:rsidRPr="00881E07">
        <w:rPr>
          <w:color w:val="000000"/>
          <w:spacing w:val="-8"/>
        </w:rPr>
        <w:t>те</w:t>
      </w:r>
      <w:r w:rsidR="006C4C86" w:rsidRPr="00881E07">
        <w:rPr>
          <w:color w:val="000000"/>
          <w:spacing w:val="-8"/>
        </w:rPr>
        <w:t xml:space="preserve"> и очаквания</w:t>
      </w:r>
      <w:r w:rsidR="0017268E" w:rsidRPr="00881E07">
        <w:rPr>
          <w:color w:val="000000"/>
          <w:spacing w:val="-8"/>
        </w:rPr>
        <w:t>та</w:t>
      </w:r>
      <w:r w:rsidR="006C4C86" w:rsidRPr="00881E07">
        <w:rPr>
          <w:color w:val="000000"/>
          <w:spacing w:val="-8"/>
        </w:rPr>
        <w:t xml:space="preserve"> на заинтересованите страни</w:t>
      </w:r>
      <w:r w:rsidR="000C6774" w:rsidRPr="00881E07">
        <w:rPr>
          <w:color w:val="000000"/>
          <w:spacing w:val="-8"/>
        </w:rPr>
        <w:t>.</w:t>
      </w:r>
      <w:r w:rsidR="006C4C86" w:rsidRPr="00881E07">
        <w:rPr>
          <w:color w:val="000000"/>
          <w:spacing w:val="-8"/>
        </w:rPr>
        <w:t xml:space="preserve">  </w:t>
      </w:r>
    </w:p>
    <w:p w14:paraId="462CD030" w14:textId="6C538F86" w:rsidR="00D67EEF" w:rsidRPr="006F5421" w:rsidRDefault="00792E43" w:rsidP="00EA1F0D">
      <w:pPr>
        <w:pStyle w:val="ListParagraph"/>
        <w:numPr>
          <w:ilvl w:val="0"/>
          <w:numId w:val="0"/>
        </w:numPr>
        <w:spacing w:after="0" w:line="240" w:lineRule="auto"/>
        <w:rPr>
          <w:color w:val="000000"/>
          <w:spacing w:val="-8"/>
        </w:rPr>
      </w:pPr>
      <w:r w:rsidRPr="00881E07">
        <w:rPr>
          <w:color w:val="000000"/>
          <w:spacing w:val="-8"/>
        </w:rPr>
        <w:t>Придобитите познания следва да са подходящи, използваеми от ръководството и персонала, и да бъдат достъпни за съответните лица.</w:t>
      </w:r>
    </w:p>
    <w:p w14:paraId="1C53B07D" w14:textId="054019D8" w:rsidR="00615455" w:rsidRPr="006F5421" w:rsidRDefault="00615455" w:rsidP="00EA1F0D">
      <w:pPr>
        <w:pStyle w:val="ListParagraph"/>
        <w:numPr>
          <w:ilvl w:val="0"/>
          <w:numId w:val="0"/>
        </w:numPr>
        <w:spacing w:after="0" w:line="240" w:lineRule="auto"/>
        <w:rPr>
          <w:color w:val="000000"/>
          <w:spacing w:val="-8"/>
        </w:rPr>
      </w:pPr>
    </w:p>
    <w:p w14:paraId="4C616634" w14:textId="77777777" w:rsidR="007B581C" w:rsidRPr="006F5421" w:rsidRDefault="007B581C" w:rsidP="002561E2">
      <w:pPr>
        <w:pStyle w:val="Heading2"/>
        <w:numPr>
          <w:ilvl w:val="1"/>
          <w:numId w:val="59"/>
        </w:numPr>
        <w:ind w:left="0" w:firstLine="0"/>
      </w:pPr>
      <w:bookmarkStart w:id="41" w:name="_Toc425022992"/>
      <w:bookmarkStart w:id="42" w:name="_Toc51681834"/>
      <w:bookmarkEnd w:id="41"/>
      <w:r w:rsidRPr="006F5421">
        <w:t>Компетентност</w:t>
      </w:r>
      <w:bookmarkEnd w:id="42"/>
    </w:p>
    <w:p w14:paraId="4F9AAD09" w14:textId="2C193AC8" w:rsidR="005D0774" w:rsidRPr="006F5421" w:rsidRDefault="005D0774" w:rsidP="00EA1F0D">
      <w:pPr>
        <w:pStyle w:val="ListParagraph"/>
        <w:numPr>
          <w:ilvl w:val="0"/>
          <w:numId w:val="0"/>
        </w:numPr>
        <w:spacing w:after="0" w:line="240" w:lineRule="auto"/>
      </w:pPr>
      <w:r w:rsidRPr="006F5421">
        <w:t xml:space="preserve">Определена е необходимата компетентност на персонала, който извършва дейности с влияние върху </w:t>
      </w:r>
      <w:r w:rsidR="002A08C1" w:rsidRPr="006F5421">
        <w:t>ИСУ, процесите, съответствието на продуктите</w:t>
      </w:r>
      <w:r w:rsidRPr="006F5421">
        <w:t xml:space="preserve">, управлението на услугите и информационната сигурност. Осигурява се вътрешно фирмено обучение на кадрите и при необходимост се наема компетентен персонал за квалифицирано извършване на дейностите. </w:t>
      </w:r>
    </w:p>
    <w:p w14:paraId="7BED0B6E" w14:textId="77777777" w:rsidR="002A08C1" w:rsidRPr="006F5421" w:rsidRDefault="002A08C1" w:rsidP="00EA1F0D">
      <w:pPr>
        <w:pStyle w:val="ListParagraph"/>
        <w:numPr>
          <w:ilvl w:val="0"/>
          <w:numId w:val="0"/>
        </w:numPr>
        <w:spacing w:after="0" w:line="240" w:lineRule="auto"/>
      </w:pPr>
      <w:r w:rsidRPr="006F5421">
        <w:t>Прилагат се изискванията на PU 05  Управление на човешките ресурси и PIS 10 Обучение на персонала по ИС.</w:t>
      </w:r>
    </w:p>
    <w:p w14:paraId="4FDC8102" w14:textId="58A902C2" w:rsidR="005D0774" w:rsidRPr="006F5421" w:rsidRDefault="005D0774" w:rsidP="00EA1F0D">
      <w:pPr>
        <w:pStyle w:val="ListParagraph"/>
        <w:numPr>
          <w:ilvl w:val="0"/>
          <w:numId w:val="0"/>
        </w:numPr>
        <w:spacing w:after="0" w:line="240" w:lineRule="auto"/>
      </w:pPr>
      <w:r w:rsidRPr="006F5421">
        <w:t xml:space="preserve">Обучението акцентира върху значението на удовлетворяването на изискванията, потребностите и очакванията на клиентите (заинтересовани страни), управлението на услугите и на изискванията за сигурност на </w:t>
      </w:r>
      <w:r w:rsidR="002A08C1" w:rsidRPr="006F5421">
        <w:t>информацията</w:t>
      </w:r>
      <w:r w:rsidRPr="006F5421">
        <w:t xml:space="preserve">. То включва осъзнаването на последствията за Дружеството и хората, работещи в него, от неизпълнение на изискванията към </w:t>
      </w:r>
      <w:r w:rsidR="002A08C1" w:rsidRPr="006F5421">
        <w:t>процесите, продуктите</w:t>
      </w:r>
      <w:r w:rsidRPr="006F5421">
        <w:t xml:space="preserve">, управлението на услугите и ИС. </w:t>
      </w:r>
    </w:p>
    <w:p w14:paraId="594E01EA" w14:textId="77777777" w:rsidR="005D0774" w:rsidRPr="006F5421" w:rsidRDefault="005D0774" w:rsidP="00EA1F0D">
      <w:pPr>
        <w:pStyle w:val="ListParagraph"/>
        <w:numPr>
          <w:ilvl w:val="0"/>
          <w:numId w:val="0"/>
        </w:numPr>
        <w:spacing w:after="0" w:line="240" w:lineRule="auto"/>
      </w:pPr>
      <w:r w:rsidRPr="006F5421">
        <w:t>Ефикасността на предприетите обучения се оценява чрез последващо наблюдение на прилаганите знания</w:t>
      </w:r>
      <w:r w:rsidR="002A08C1" w:rsidRPr="006F5421">
        <w:t xml:space="preserve"> и се обсъжда на заседания на СУ или на прегледа от ръководството</w:t>
      </w:r>
      <w:r w:rsidRPr="006F5421">
        <w:t>. Тази оценка се използва като средство за подобряване на бъдещите планове за обучение.</w:t>
      </w:r>
      <w:r w:rsidR="002A08C1" w:rsidRPr="006F5421">
        <w:t xml:space="preserve"> </w:t>
      </w:r>
    </w:p>
    <w:p w14:paraId="20AC6632" w14:textId="77777777" w:rsidR="00D67EEF" w:rsidRPr="006F5421" w:rsidRDefault="00D67EEF" w:rsidP="00EA1F0D">
      <w:pPr>
        <w:pStyle w:val="ListParagraph"/>
        <w:numPr>
          <w:ilvl w:val="0"/>
          <w:numId w:val="0"/>
        </w:numPr>
        <w:spacing w:after="0" w:line="240" w:lineRule="auto"/>
      </w:pPr>
    </w:p>
    <w:p w14:paraId="2D420CF6" w14:textId="77777777" w:rsidR="007B581C" w:rsidRPr="006F5421" w:rsidRDefault="007B581C" w:rsidP="002561E2">
      <w:pPr>
        <w:pStyle w:val="Heading2"/>
        <w:numPr>
          <w:ilvl w:val="1"/>
          <w:numId w:val="59"/>
        </w:numPr>
        <w:ind w:left="0" w:firstLine="0"/>
      </w:pPr>
      <w:bookmarkStart w:id="43" w:name="_Toc425022994"/>
      <w:bookmarkStart w:id="44" w:name="_Toc425022995"/>
      <w:bookmarkStart w:id="45" w:name="_Toc51681835"/>
      <w:bookmarkEnd w:id="43"/>
      <w:bookmarkEnd w:id="44"/>
      <w:r w:rsidRPr="006F5421">
        <w:t>Осъзнаване</w:t>
      </w:r>
      <w:bookmarkEnd w:id="45"/>
    </w:p>
    <w:p w14:paraId="59F7FE60" w14:textId="77777777" w:rsidR="007B581C" w:rsidRPr="006F5421" w:rsidRDefault="007F7DFD" w:rsidP="00EA1F0D">
      <w:pPr>
        <w:pStyle w:val="ListParagraph"/>
        <w:numPr>
          <w:ilvl w:val="0"/>
          <w:numId w:val="0"/>
        </w:numPr>
        <w:spacing w:after="0" w:line="240" w:lineRule="auto"/>
        <w:rPr>
          <w:color w:val="000000"/>
          <w:spacing w:val="-8"/>
        </w:rPr>
      </w:pPr>
      <w:r w:rsidRPr="006F5421">
        <w:t xml:space="preserve">Ръководството на </w:t>
      </w:r>
      <w:r w:rsidRPr="006F5421">
        <w:rPr>
          <w:color w:val="000000"/>
          <w:spacing w:val="-8"/>
        </w:rPr>
        <w:t xml:space="preserve">“С&amp;Т България” ЕООД планира и предприема действия за поддържане на осъзнатост сред персонала по отношение познаване и прилагане на политиката и целите по управление, </w:t>
      </w:r>
      <w:r w:rsidR="00681C71" w:rsidRPr="006F5421">
        <w:rPr>
          <w:color w:val="000000"/>
          <w:spacing w:val="-8"/>
        </w:rPr>
        <w:t>приноса на всеки служител към ефикасно изпълнение на процесите и поддържане на системата</w:t>
      </w:r>
      <w:r w:rsidR="0002100E" w:rsidRPr="006F5421">
        <w:rPr>
          <w:color w:val="000000"/>
          <w:spacing w:val="-8"/>
        </w:rPr>
        <w:t>,</w:t>
      </w:r>
      <w:r w:rsidR="00681C71" w:rsidRPr="006F5421">
        <w:rPr>
          <w:color w:val="000000"/>
          <w:spacing w:val="-8"/>
        </w:rPr>
        <w:t xml:space="preserve"> последствията при неизпълнение изискванията на ИСУ</w:t>
      </w:r>
      <w:r w:rsidR="0002100E" w:rsidRPr="006F5421">
        <w:rPr>
          <w:color w:val="000000"/>
          <w:spacing w:val="-8"/>
        </w:rPr>
        <w:t xml:space="preserve"> и ползите от </w:t>
      </w:r>
      <w:r w:rsidR="00F0191E" w:rsidRPr="006F5421">
        <w:rPr>
          <w:color w:val="000000"/>
          <w:spacing w:val="-8"/>
        </w:rPr>
        <w:t xml:space="preserve">прилагане на </w:t>
      </w:r>
      <w:r w:rsidR="0002100E" w:rsidRPr="006F5421">
        <w:rPr>
          <w:color w:val="000000"/>
          <w:spacing w:val="-8"/>
        </w:rPr>
        <w:t>подобрения</w:t>
      </w:r>
      <w:r w:rsidR="00681C71" w:rsidRPr="006F5421">
        <w:rPr>
          <w:color w:val="000000"/>
          <w:spacing w:val="-8"/>
        </w:rPr>
        <w:t>.</w:t>
      </w:r>
    </w:p>
    <w:p w14:paraId="19E68DE2" w14:textId="77777777" w:rsidR="00681C71" w:rsidRPr="006F5421" w:rsidRDefault="00681C71" w:rsidP="00EA1F0D">
      <w:pPr>
        <w:pStyle w:val="ListParagraph"/>
        <w:numPr>
          <w:ilvl w:val="0"/>
          <w:numId w:val="0"/>
        </w:numPr>
        <w:spacing w:after="0" w:line="240" w:lineRule="auto"/>
      </w:pPr>
      <w:r w:rsidRPr="006F5421">
        <w:rPr>
          <w:color w:val="000000"/>
          <w:spacing w:val="-8"/>
        </w:rPr>
        <w:t xml:space="preserve">Това се постига чрез провеждане на планираните обучения за повишаване осъзнатостта на персонала, изпълнявайки изискванията на </w:t>
      </w:r>
      <w:r w:rsidRPr="006F5421">
        <w:t>PU 05 Управление на човешките ресурси и PIS 10 Обучение на персонала по ИС.</w:t>
      </w:r>
    </w:p>
    <w:p w14:paraId="3CDDC4E2" w14:textId="77777777" w:rsidR="00D67EEF" w:rsidRPr="006F5421" w:rsidRDefault="00D67EEF" w:rsidP="00EA1F0D">
      <w:pPr>
        <w:pStyle w:val="ListParagraph"/>
        <w:numPr>
          <w:ilvl w:val="0"/>
          <w:numId w:val="0"/>
        </w:numPr>
        <w:spacing w:after="0" w:line="240" w:lineRule="auto"/>
        <w:rPr>
          <w:b/>
          <w:bCs/>
        </w:rPr>
      </w:pPr>
    </w:p>
    <w:p w14:paraId="2A0C6F63" w14:textId="77777777" w:rsidR="007B581C" w:rsidRPr="006F5421" w:rsidRDefault="007B581C" w:rsidP="002561E2">
      <w:pPr>
        <w:pStyle w:val="Heading2"/>
        <w:numPr>
          <w:ilvl w:val="1"/>
          <w:numId w:val="59"/>
        </w:numPr>
        <w:ind w:left="0" w:firstLine="0"/>
      </w:pPr>
      <w:bookmarkStart w:id="46" w:name="_Toc425022997"/>
      <w:bookmarkStart w:id="47" w:name="_Toc51681836"/>
      <w:bookmarkEnd w:id="46"/>
      <w:r w:rsidRPr="006F5421">
        <w:t>Обмен на информация</w:t>
      </w:r>
      <w:bookmarkEnd w:id="47"/>
    </w:p>
    <w:p w14:paraId="3A1A0115" w14:textId="589AF370" w:rsidR="005D0774" w:rsidRPr="006F5421" w:rsidRDefault="005D0774" w:rsidP="00EA1F0D">
      <w:pPr>
        <w:pStyle w:val="ListParagraph"/>
        <w:numPr>
          <w:ilvl w:val="0"/>
          <w:numId w:val="0"/>
        </w:numPr>
        <w:spacing w:after="0" w:line="240" w:lineRule="auto"/>
        <w:rPr>
          <w:color w:val="000000"/>
          <w:spacing w:val="-8"/>
        </w:rPr>
      </w:pPr>
      <w:r w:rsidRPr="006F5421">
        <w:rPr>
          <w:color w:val="000000"/>
          <w:spacing w:val="-8"/>
        </w:rPr>
        <w:t xml:space="preserve">Ръководството осигурява необходимите условия за </w:t>
      </w:r>
      <w:r w:rsidRPr="00881E07">
        <w:rPr>
          <w:color w:val="000000"/>
          <w:spacing w:val="-8"/>
        </w:rPr>
        <w:t>вътрешен</w:t>
      </w:r>
      <w:r w:rsidR="00337FB1" w:rsidRPr="00881E07">
        <w:rPr>
          <w:color w:val="000000"/>
          <w:spacing w:val="-8"/>
        </w:rPr>
        <w:t xml:space="preserve"> и външен</w:t>
      </w:r>
      <w:r w:rsidRPr="00881E07">
        <w:rPr>
          <w:color w:val="000000"/>
          <w:spacing w:val="-8"/>
        </w:rPr>
        <w:t xml:space="preserve"> обмен на информацията, касаеща всички процеси и дейности, протичащи във фирмата, както и всички процеси, свързани</w:t>
      </w:r>
      <w:r w:rsidRPr="006F5421">
        <w:rPr>
          <w:color w:val="000000"/>
          <w:spacing w:val="-8"/>
        </w:rPr>
        <w:t xml:space="preserve"> с определянето на изискванията към продукта</w:t>
      </w:r>
      <w:r w:rsidR="00F0191E" w:rsidRPr="006F5421">
        <w:rPr>
          <w:color w:val="000000"/>
          <w:spacing w:val="-8"/>
        </w:rPr>
        <w:t>/услугата</w:t>
      </w:r>
      <w:r w:rsidRPr="006F5421">
        <w:rPr>
          <w:color w:val="000000"/>
          <w:spacing w:val="-8"/>
        </w:rPr>
        <w:t xml:space="preserve"> и удовлетворяване на изискванията на клиентите. Вътрешната комуникация се осъществява с докладни записки, доклади, съобщения и заповеди</w:t>
      </w:r>
      <w:r w:rsidR="00132DA0" w:rsidRPr="006F5421">
        <w:rPr>
          <w:color w:val="000000"/>
          <w:spacing w:val="-8"/>
        </w:rPr>
        <w:t>, както и с провеждане на заседания на СУ, вътрешни одити и прегледи от ръководството</w:t>
      </w:r>
      <w:r w:rsidRPr="006F5421">
        <w:rPr>
          <w:color w:val="000000"/>
          <w:spacing w:val="-8"/>
        </w:rPr>
        <w:t>. Информация се обменя и по вътрешна мрежа и ползване на Outlook. Взаимодействията и комуникациите между структурните звена на Дружеството се контролират от Управителя на Дружеството, а вътре в структурните звена - от ръководителите им.</w:t>
      </w:r>
    </w:p>
    <w:p w14:paraId="12A84D7C" w14:textId="77777777" w:rsidR="005D0774" w:rsidRPr="006F5421" w:rsidRDefault="005D0774" w:rsidP="00EA1F0D">
      <w:pPr>
        <w:pStyle w:val="ListParagraph"/>
        <w:numPr>
          <w:ilvl w:val="0"/>
          <w:numId w:val="0"/>
        </w:numPr>
        <w:spacing w:after="0" w:line="240" w:lineRule="auto"/>
        <w:rPr>
          <w:color w:val="000000"/>
          <w:spacing w:val="-8"/>
        </w:rPr>
      </w:pPr>
      <w:r w:rsidRPr="006F5421">
        <w:rPr>
          <w:color w:val="000000"/>
          <w:spacing w:val="-8"/>
        </w:rPr>
        <w:t>Оперативното взаимодействие между отделите на Дружеството и съответните ресорни отговорници от холдинга са определени с органограма, съдържаща и съответните ресорно отговорни длъжностни лица.</w:t>
      </w:r>
    </w:p>
    <w:p w14:paraId="5DB15321" w14:textId="31D9EFA1" w:rsidR="005D0774" w:rsidRPr="006F5421" w:rsidRDefault="005D0774" w:rsidP="00EA1F0D">
      <w:pPr>
        <w:pStyle w:val="ListParagraph"/>
        <w:numPr>
          <w:ilvl w:val="0"/>
          <w:numId w:val="0"/>
        </w:numPr>
        <w:spacing w:after="0" w:line="240" w:lineRule="auto"/>
        <w:rPr>
          <w:color w:val="000000"/>
          <w:spacing w:val="-8"/>
        </w:rPr>
      </w:pPr>
      <w:r w:rsidRPr="006F5421">
        <w:rPr>
          <w:color w:val="000000"/>
          <w:spacing w:val="-8"/>
        </w:rPr>
        <w:t xml:space="preserve">При осъществяване на дейността си длъжностните лица от Дружеството комуникират с външни организации и лица посредством делова кореспонденция (поща, телефон, факс, електронна поща). Управлението на входящата и изходящата кореспонденция се управлява съгласно </w:t>
      </w:r>
      <w:r w:rsidR="00D67EEF" w:rsidRPr="006F5421">
        <w:rPr>
          <w:color w:val="000000"/>
          <w:spacing w:val="-8"/>
        </w:rPr>
        <w:t xml:space="preserve">PU </w:t>
      </w:r>
      <w:r w:rsidRPr="006F5421">
        <w:rPr>
          <w:color w:val="000000"/>
          <w:spacing w:val="-8"/>
        </w:rPr>
        <w:t xml:space="preserve">01 Управление на </w:t>
      </w:r>
      <w:r w:rsidR="00F0191E" w:rsidRPr="006F5421">
        <w:rPr>
          <w:color w:val="000000"/>
          <w:spacing w:val="-8"/>
        </w:rPr>
        <w:t>документираната информация</w:t>
      </w:r>
      <w:r w:rsidRPr="006F5421">
        <w:rPr>
          <w:color w:val="000000"/>
          <w:spacing w:val="-8"/>
        </w:rPr>
        <w:t>.</w:t>
      </w:r>
      <w:r w:rsidR="00BD140C" w:rsidRPr="006F5421">
        <w:rPr>
          <w:color w:val="000000"/>
          <w:spacing w:val="-8"/>
        </w:rPr>
        <w:t xml:space="preserve"> Информация и документация се обменя с външни страни по р</w:t>
      </w:r>
      <w:r w:rsidR="002870E2" w:rsidRPr="006F5421">
        <w:rPr>
          <w:color w:val="000000"/>
          <w:spacing w:val="-8"/>
        </w:rPr>
        <w:t>е</w:t>
      </w:r>
      <w:r w:rsidR="00BD140C" w:rsidRPr="006F5421">
        <w:rPr>
          <w:color w:val="000000"/>
          <w:spacing w:val="-8"/>
        </w:rPr>
        <w:t>да на PU 10, PU 11, PU 12 и PU 13, отчитайки нивото на категоризация на информацията (Приложение 6 към НИСУ) и прилагайки правилата за обмен на информация и документи с външни страни, заложени в политиките и процедурите по информационна сигурност.</w:t>
      </w:r>
    </w:p>
    <w:p w14:paraId="76CF04F5" w14:textId="77777777" w:rsidR="005D0774" w:rsidRPr="006F5421" w:rsidRDefault="005D0774" w:rsidP="00EA1F0D">
      <w:pPr>
        <w:pStyle w:val="ListParagraph"/>
        <w:numPr>
          <w:ilvl w:val="0"/>
          <w:numId w:val="0"/>
        </w:numPr>
        <w:spacing w:after="0" w:line="240" w:lineRule="auto"/>
        <w:rPr>
          <w:color w:val="000000"/>
          <w:spacing w:val="-8"/>
        </w:rPr>
      </w:pPr>
      <w:r w:rsidRPr="006F5421">
        <w:rPr>
          <w:color w:val="000000"/>
          <w:spacing w:val="-8"/>
        </w:rPr>
        <w:t>Комуникациите, осъществявани по телефона, се документират, в случай, че от тях произтичат ангажименти за или към Дружеството.</w:t>
      </w:r>
    </w:p>
    <w:p w14:paraId="7EFE2163" w14:textId="10CAAF49" w:rsidR="005D0774" w:rsidRPr="006F5421" w:rsidRDefault="005D0774" w:rsidP="00EA1F0D">
      <w:pPr>
        <w:pStyle w:val="ListParagraph"/>
        <w:numPr>
          <w:ilvl w:val="0"/>
          <w:numId w:val="0"/>
        </w:numPr>
        <w:spacing w:after="0" w:line="240" w:lineRule="auto"/>
        <w:rPr>
          <w:spacing w:val="-8"/>
        </w:rPr>
      </w:pPr>
      <w:r w:rsidRPr="006F5421">
        <w:rPr>
          <w:color w:val="000000"/>
          <w:spacing w:val="-8"/>
        </w:rPr>
        <w:lastRenderedPageBreak/>
        <w:t xml:space="preserve">Длъжностното лице, провело разговора, </w:t>
      </w:r>
      <w:r w:rsidR="00F0191E" w:rsidRPr="006F5421">
        <w:rPr>
          <w:color w:val="000000"/>
          <w:spacing w:val="-8"/>
        </w:rPr>
        <w:t>уведомява чрез вътрешно съобщение /по ел.поща/</w:t>
      </w:r>
      <w:r w:rsidRPr="006F5421">
        <w:rPr>
          <w:color w:val="000000"/>
          <w:spacing w:val="-8"/>
        </w:rPr>
        <w:t xml:space="preserve"> адресата, отговорен за връзките със съответната външна организация.</w:t>
      </w:r>
    </w:p>
    <w:p w14:paraId="7653D2DD" w14:textId="77777777" w:rsidR="005D0774" w:rsidRPr="006F5421" w:rsidRDefault="005D0774" w:rsidP="00EA1F0D">
      <w:pPr>
        <w:pStyle w:val="ListParagraph"/>
        <w:numPr>
          <w:ilvl w:val="0"/>
          <w:numId w:val="0"/>
        </w:numPr>
        <w:spacing w:after="0" w:line="240" w:lineRule="auto"/>
        <w:rPr>
          <w:color w:val="000000"/>
          <w:spacing w:val="-8"/>
        </w:rPr>
      </w:pPr>
      <w:r w:rsidRPr="006F5421">
        <w:rPr>
          <w:color w:val="000000"/>
          <w:spacing w:val="-8"/>
        </w:rPr>
        <w:t>Предоставянето и разпространяването на информацията за политиката, изискванията, целите и резултатите от функционирането на ИСУ съдейства за подобряване на постиженията на Дружеството и за прякото приобщаване на хората, работещи в нея.</w:t>
      </w:r>
    </w:p>
    <w:p w14:paraId="08CD6AE4" w14:textId="77777777" w:rsidR="00D67EEF" w:rsidRPr="006F5421" w:rsidRDefault="00D67EEF" w:rsidP="00EA1F0D">
      <w:pPr>
        <w:pStyle w:val="ListParagraph"/>
        <w:numPr>
          <w:ilvl w:val="0"/>
          <w:numId w:val="0"/>
        </w:numPr>
        <w:spacing w:after="0" w:line="240" w:lineRule="auto"/>
        <w:rPr>
          <w:color w:val="000000"/>
          <w:spacing w:val="-8"/>
        </w:rPr>
      </w:pPr>
    </w:p>
    <w:p w14:paraId="1452FC65" w14:textId="77777777" w:rsidR="007B581C" w:rsidRPr="006F5421" w:rsidRDefault="007B581C" w:rsidP="002561E2">
      <w:pPr>
        <w:pStyle w:val="Heading2"/>
        <w:numPr>
          <w:ilvl w:val="1"/>
          <w:numId w:val="59"/>
        </w:numPr>
        <w:ind w:left="0" w:firstLine="0"/>
      </w:pPr>
      <w:bookmarkStart w:id="48" w:name="_Toc425022999"/>
      <w:bookmarkStart w:id="49" w:name="_Toc51681837"/>
      <w:bookmarkEnd w:id="48"/>
      <w:r w:rsidRPr="006F5421">
        <w:t>Документирана информация</w:t>
      </w:r>
      <w:bookmarkEnd w:id="49"/>
    </w:p>
    <w:p w14:paraId="4EA95E6C" w14:textId="699AA278" w:rsidR="009805CD" w:rsidRPr="006F5421" w:rsidRDefault="009805CD" w:rsidP="00EA1F0D">
      <w:pPr>
        <w:pStyle w:val="ListParagraph"/>
        <w:numPr>
          <w:ilvl w:val="0"/>
          <w:numId w:val="0"/>
        </w:numPr>
        <w:spacing w:after="0" w:line="240" w:lineRule="auto"/>
        <w:rPr>
          <w:color w:val="000000"/>
          <w:spacing w:val="-8"/>
        </w:rPr>
      </w:pPr>
      <w:r w:rsidRPr="006F5421">
        <w:rPr>
          <w:color w:val="000000"/>
          <w:spacing w:val="-8"/>
        </w:rPr>
        <w:t xml:space="preserve">Ръководството определя документацията, необходима за </w:t>
      </w:r>
      <w:r w:rsidR="007C0D72" w:rsidRPr="006F5421">
        <w:rPr>
          <w:color w:val="000000"/>
          <w:spacing w:val="-8"/>
        </w:rPr>
        <w:t xml:space="preserve">ефикасно </w:t>
      </w:r>
      <w:r w:rsidRPr="006F5421">
        <w:rPr>
          <w:color w:val="000000"/>
          <w:spacing w:val="-8"/>
        </w:rPr>
        <w:t>функциониране на ИСУ. Всички документи се създават съобразно конкретните условия в Дружеството в съответствие с изискванията на ISO 9001:</w:t>
      </w:r>
      <w:r w:rsidR="00031E9D" w:rsidRPr="006F5421">
        <w:rPr>
          <w:color w:val="000000"/>
          <w:spacing w:val="-8"/>
        </w:rPr>
        <w:t>2015</w:t>
      </w:r>
      <w:r w:rsidRPr="006F5421">
        <w:rPr>
          <w:color w:val="000000"/>
          <w:spacing w:val="-8"/>
        </w:rPr>
        <w:t>, ISO</w:t>
      </w:r>
      <w:r w:rsidR="00031E9D" w:rsidRPr="006F5421">
        <w:rPr>
          <w:color w:val="000000"/>
          <w:spacing w:val="-8"/>
        </w:rPr>
        <w:t>/IEC</w:t>
      </w:r>
      <w:r w:rsidRPr="006F5421">
        <w:rPr>
          <w:color w:val="000000"/>
          <w:spacing w:val="-8"/>
        </w:rPr>
        <w:t xml:space="preserve"> 20000-1</w:t>
      </w:r>
      <w:r w:rsidR="00AD57BA" w:rsidRPr="006F5421">
        <w:rPr>
          <w:color w:val="000000"/>
          <w:spacing w:val="-8"/>
        </w:rPr>
        <w:t>:2018</w:t>
      </w:r>
      <w:r w:rsidRPr="006F5421">
        <w:rPr>
          <w:color w:val="000000"/>
          <w:spacing w:val="-8"/>
        </w:rPr>
        <w:t xml:space="preserve"> и ISO/IEC 27001:</w:t>
      </w:r>
      <w:r w:rsidR="00031E9D" w:rsidRPr="006F5421">
        <w:rPr>
          <w:color w:val="000000"/>
          <w:spacing w:val="-8"/>
        </w:rPr>
        <w:t xml:space="preserve">2013 </w:t>
      </w:r>
      <w:r w:rsidRPr="006F5421">
        <w:rPr>
          <w:color w:val="000000"/>
          <w:spacing w:val="-8"/>
        </w:rPr>
        <w:t xml:space="preserve">и подлежат на управление и контрол. Достъпът до документацията на ИСУ е осигурен за всички служители в необходимия обем и предназначение. </w:t>
      </w:r>
    </w:p>
    <w:p w14:paraId="529823C2" w14:textId="77777777" w:rsidR="009805CD" w:rsidRPr="006F5421" w:rsidRDefault="009805CD" w:rsidP="00EA1F0D">
      <w:pPr>
        <w:pStyle w:val="ListParagraph"/>
        <w:numPr>
          <w:ilvl w:val="0"/>
          <w:numId w:val="0"/>
        </w:numPr>
        <w:spacing w:after="0" w:line="240" w:lineRule="auto"/>
        <w:rPr>
          <w:color w:val="000000"/>
          <w:spacing w:val="-8"/>
        </w:rPr>
      </w:pPr>
      <w:r w:rsidRPr="006F5421">
        <w:rPr>
          <w:color w:val="000000"/>
          <w:spacing w:val="-8"/>
        </w:rPr>
        <w:t>Документалното описание на ИСУ е отворено и е обект на развитие, което следва развитието на самата система. В този смисъл съдържанието, броят и видът на процедурите, инструкциите, плановете и формулярите могат да се променят с цел документалното описание да бъде винаги адекватно на актуалната добра практика и на действащите и очаквани изисквания към системата.</w:t>
      </w:r>
    </w:p>
    <w:p w14:paraId="1692B05B" w14:textId="6D6C0020" w:rsidR="009805CD" w:rsidRPr="006F5421" w:rsidRDefault="009805CD" w:rsidP="00E17015">
      <w:pPr>
        <w:pStyle w:val="ListParagraph"/>
        <w:numPr>
          <w:ilvl w:val="0"/>
          <w:numId w:val="0"/>
        </w:numPr>
        <w:spacing w:after="0" w:line="240" w:lineRule="auto"/>
        <w:rPr>
          <w:color w:val="000000"/>
          <w:spacing w:val="-8"/>
        </w:rPr>
      </w:pPr>
      <w:r w:rsidRPr="006F5421">
        <w:rPr>
          <w:color w:val="000000"/>
          <w:spacing w:val="-8"/>
        </w:rPr>
        <w:t xml:space="preserve">Документацията на ИСУ </w:t>
      </w:r>
      <w:r w:rsidR="00792E43" w:rsidRPr="006F5421">
        <w:rPr>
          <w:color w:val="000000"/>
          <w:spacing w:val="-8"/>
        </w:rPr>
        <w:t xml:space="preserve">съдържа следните документи и </w:t>
      </w:r>
      <w:r w:rsidRPr="006F5421">
        <w:rPr>
          <w:color w:val="000000"/>
          <w:spacing w:val="-8"/>
        </w:rPr>
        <w:t xml:space="preserve">е структурирана на </w:t>
      </w:r>
      <w:r w:rsidR="00D5241F" w:rsidRPr="006F5421">
        <w:rPr>
          <w:color w:val="000000"/>
          <w:spacing w:val="-8"/>
        </w:rPr>
        <w:t xml:space="preserve">пет </w:t>
      </w:r>
      <w:r w:rsidRPr="006F5421">
        <w:rPr>
          <w:color w:val="000000"/>
          <w:spacing w:val="-8"/>
        </w:rPr>
        <w:t>нива:</w:t>
      </w:r>
    </w:p>
    <w:p w14:paraId="4C49BCA7" w14:textId="77777777" w:rsidR="00A64370" w:rsidRPr="006F5421" w:rsidRDefault="00A64370" w:rsidP="00E17015">
      <w:pPr>
        <w:pStyle w:val="ListParagraph"/>
        <w:numPr>
          <w:ilvl w:val="0"/>
          <w:numId w:val="0"/>
        </w:numPr>
        <w:spacing w:after="0" w:line="240" w:lineRule="auto"/>
      </w:pP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4"/>
        <w:gridCol w:w="9131"/>
      </w:tblGrid>
      <w:tr w:rsidR="009805CD" w:rsidRPr="006F5421" w14:paraId="50D723AB" w14:textId="77777777" w:rsidTr="000B3304">
        <w:tc>
          <w:tcPr>
            <w:tcW w:w="934" w:type="dxa"/>
            <w:vAlign w:val="center"/>
          </w:tcPr>
          <w:p w14:paraId="14845992" w14:textId="77777777" w:rsidR="009805CD" w:rsidRPr="006F5421" w:rsidRDefault="009805CD" w:rsidP="000B3304">
            <w:pPr>
              <w:tabs>
                <w:tab w:val="left" w:pos="2880"/>
              </w:tabs>
              <w:spacing w:after="0" w:line="240" w:lineRule="auto"/>
              <w:ind w:right="113"/>
              <w:jc w:val="center"/>
              <w:rPr>
                <w:rFonts w:ascii="Arial" w:hAnsi="Arial" w:cs="Arial"/>
                <w:b/>
                <w:bCs/>
                <w:lang w:val="bg-BG"/>
              </w:rPr>
            </w:pPr>
            <w:r w:rsidRPr="006F5421">
              <w:rPr>
                <w:rFonts w:ascii="Arial" w:hAnsi="Arial" w:cs="Arial"/>
                <w:b/>
                <w:bCs/>
                <w:lang w:val="bg-BG"/>
              </w:rPr>
              <w:t>Ниво</w:t>
            </w:r>
          </w:p>
        </w:tc>
        <w:tc>
          <w:tcPr>
            <w:tcW w:w="9131" w:type="dxa"/>
            <w:vAlign w:val="center"/>
          </w:tcPr>
          <w:p w14:paraId="346CE698" w14:textId="77777777" w:rsidR="009805CD" w:rsidRPr="006F5421" w:rsidRDefault="009805CD" w:rsidP="000B3304">
            <w:pPr>
              <w:tabs>
                <w:tab w:val="left" w:pos="2880"/>
              </w:tabs>
              <w:spacing w:after="0" w:line="240" w:lineRule="auto"/>
              <w:ind w:right="113"/>
              <w:jc w:val="center"/>
              <w:rPr>
                <w:rFonts w:ascii="Arial" w:hAnsi="Arial" w:cs="Arial"/>
                <w:b/>
                <w:bCs/>
                <w:lang w:val="bg-BG"/>
              </w:rPr>
            </w:pPr>
            <w:r w:rsidRPr="006F5421">
              <w:rPr>
                <w:rFonts w:ascii="Arial" w:hAnsi="Arial" w:cs="Arial"/>
                <w:b/>
                <w:bCs/>
                <w:lang w:val="bg-BG"/>
              </w:rPr>
              <w:t>Документи</w:t>
            </w:r>
          </w:p>
        </w:tc>
      </w:tr>
      <w:tr w:rsidR="009805CD" w:rsidRPr="006F5421" w14:paraId="404DFE53" w14:textId="77777777" w:rsidTr="000B3304">
        <w:tc>
          <w:tcPr>
            <w:tcW w:w="934" w:type="dxa"/>
            <w:vAlign w:val="center"/>
          </w:tcPr>
          <w:p w14:paraId="688037C7" w14:textId="77777777" w:rsidR="009805CD" w:rsidRPr="006F5421" w:rsidRDefault="009805CD" w:rsidP="000B3304">
            <w:pPr>
              <w:tabs>
                <w:tab w:val="left" w:pos="2880"/>
              </w:tabs>
              <w:spacing w:after="0" w:line="240" w:lineRule="auto"/>
              <w:ind w:right="113"/>
              <w:rPr>
                <w:rFonts w:ascii="Arial" w:hAnsi="Arial" w:cs="Arial"/>
                <w:b/>
                <w:bCs/>
                <w:lang w:val="bg-BG"/>
              </w:rPr>
            </w:pPr>
            <w:r w:rsidRPr="006F5421">
              <w:rPr>
                <w:rFonts w:ascii="Arial" w:hAnsi="Arial" w:cs="Arial"/>
                <w:b/>
                <w:bCs/>
                <w:lang w:val="bg-BG"/>
              </w:rPr>
              <w:t>1</w:t>
            </w:r>
          </w:p>
        </w:tc>
        <w:tc>
          <w:tcPr>
            <w:tcW w:w="9131" w:type="dxa"/>
            <w:vAlign w:val="center"/>
          </w:tcPr>
          <w:p w14:paraId="19E8B346" w14:textId="7D9B4858" w:rsidR="009805CD" w:rsidRPr="00881E07" w:rsidRDefault="009805CD" w:rsidP="002561E2">
            <w:pPr>
              <w:pStyle w:val="ListParagraph"/>
              <w:numPr>
                <w:ilvl w:val="0"/>
                <w:numId w:val="52"/>
              </w:numPr>
              <w:tabs>
                <w:tab w:val="left" w:pos="448"/>
              </w:tabs>
              <w:spacing w:after="0" w:line="240" w:lineRule="auto"/>
              <w:ind w:left="23" w:right="113" w:hanging="23"/>
            </w:pPr>
            <w:r w:rsidRPr="006F5421">
              <w:rPr>
                <w:b/>
                <w:bCs/>
              </w:rPr>
              <w:t>НИСУ</w:t>
            </w:r>
            <w:r w:rsidRPr="006F5421">
              <w:t xml:space="preserve"> – Наръчник на интегрираната системата за управление на качеството, услугите и информационната сигурност (наричан за краткост </w:t>
            </w:r>
            <w:r w:rsidRPr="006F5421">
              <w:rPr>
                <w:caps/>
              </w:rPr>
              <w:t>НИСУ</w:t>
            </w:r>
            <w:r w:rsidRPr="006F5421">
              <w:t>), разработен в съответствие с изискванията на стандартите ISO 9001:</w:t>
            </w:r>
            <w:r w:rsidR="00031E9D" w:rsidRPr="006F5421">
              <w:t>2015</w:t>
            </w:r>
            <w:r w:rsidRPr="006F5421">
              <w:t>, ISO</w:t>
            </w:r>
            <w:r w:rsidR="00031E9D" w:rsidRPr="006F5421">
              <w:rPr>
                <w:color w:val="000000"/>
                <w:spacing w:val="-8"/>
              </w:rPr>
              <w:t>/IEC</w:t>
            </w:r>
            <w:r w:rsidRPr="006F5421">
              <w:t xml:space="preserve"> 20000-1</w:t>
            </w:r>
            <w:r w:rsidR="00AD57BA" w:rsidRPr="006F5421">
              <w:t>:2018</w:t>
            </w:r>
            <w:r w:rsidRPr="006F5421">
              <w:t xml:space="preserve"> и ISO</w:t>
            </w:r>
            <w:r w:rsidR="00031E9D" w:rsidRPr="006F5421">
              <w:rPr>
                <w:color w:val="000000"/>
                <w:spacing w:val="-8"/>
              </w:rPr>
              <w:t>/</w:t>
            </w:r>
            <w:r w:rsidR="00031E9D" w:rsidRPr="00881E07">
              <w:rPr>
                <w:color w:val="000000"/>
                <w:spacing w:val="-8"/>
              </w:rPr>
              <w:t>IEC</w:t>
            </w:r>
            <w:r w:rsidRPr="00881E07">
              <w:t xml:space="preserve"> 27001:</w:t>
            </w:r>
            <w:r w:rsidR="00031E9D" w:rsidRPr="00881E07">
              <w:t>2013</w:t>
            </w:r>
            <w:r w:rsidRPr="00881E07">
              <w:t>, включва декларация на Висшето ръководство на “С&amp;Т България” ЕООД за Политиката и целите по качеството, управление на услугите и информационната сигурност и се позовава на общите процедури по управление, политики по управление на услугите и на политиките по информационна сигурност;</w:t>
            </w:r>
          </w:p>
          <w:p w14:paraId="067D8C27" w14:textId="34BAFB8B" w:rsidR="00E37137" w:rsidRPr="00881E07" w:rsidRDefault="00E37137" w:rsidP="002561E2">
            <w:pPr>
              <w:pStyle w:val="ListParagraph"/>
              <w:widowControl w:val="0"/>
              <w:numPr>
                <w:ilvl w:val="0"/>
                <w:numId w:val="52"/>
              </w:numPr>
              <w:shd w:val="clear" w:color="auto" w:fill="FFFFFF"/>
              <w:tabs>
                <w:tab w:val="left" w:pos="448"/>
              </w:tabs>
              <w:autoSpaceDE w:val="0"/>
              <w:autoSpaceDN w:val="0"/>
              <w:adjustRightInd w:val="0"/>
              <w:spacing w:after="0" w:line="240" w:lineRule="auto"/>
              <w:ind w:left="23" w:hanging="23"/>
              <w:rPr>
                <w:color w:val="000000"/>
                <w:spacing w:val="-3"/>
              </w:rPr>
            </w:pPr>
            <w:r w:rsidRPr="00881E07">
              <w:rPr>
                <w:color w:val="000000"/>
                <w:spacing w:val="-3"/>
              </w:rPr>
              <w:t>Обхват на ИСУ, включващ обхват на СУК, обхват на СУУ и обхват на СУИС;</w:t>
            </w:r>
          </w:p>
          <w:p w14:paraId="0F324013" w14:textId="309D6E8C" w:rsidR="009805CD" w:rsidRPr="00881E07" w:rsidRDefault="009805CD" w:rsidP="002561E2">
            <w:pPr>
              <w:pStyle w:val="ListParagraph"/>
              <w:widowControl w:val="0"/>
              <w:numPr>
                <w:ilvl w:val="0"/>
                <w:numId w:val="52"/>
              </w:numPr>
              <w:shd w:val="clear" w:color="auto" w:fill="FFFFFF"/>
              <w:tabs>
                <w:tab w:val="left" w:pos="448"/>
              </w:tabs>
              <w:autoSpaceDE w:val="0"/>
              <w:autoSpaceDN w:val="0"/>
              <w:adjustRightInd w:val="0"/>
              <w:spacing w:after="0" w:line="240" w:lineRule="auto"/>
              <w:ind w:left="23" w:hanging="23"/>
              <w:rPr>
                <w:color w:val="000000"/>
                <w:spacing w:val="-3"/>
              </w:rPr>
            </w:pPr>
            <w:r w:rsidRPr="00881E07">
              <w:rPr>
                <w:color w:val="000000"/>
                <w:spacing w:val="-3"/>
              </w:rPr>
              <w:t>Политика по качеството, управлението на услугите и ИС;</w:t>
            </w:r>
          </w:p>
          <w:p w14:paraId="22A6CF92" w14:textId="2AD094AD" w:rsidR="00E37137" w:rsidRPr="00881E07" w:rsidRDefault="00E37137" w:rsidP="002561E2">
            <w:pPr>
              <w:pStyle w:val="ListParagraph"/>
              <w:widowControl w:val="0"/>
              <w:numPr>
                <w:ilvl w:val="0"/>
                <w:numId w:val="52"/>
              </w:numPr>
              <w:shd w:val="clear" w:color="auto" w:fill="FFFFFF"/>
              <w:tabs>
                <w:tab w:val="left" w:pos="448"/>
              </w:tabs>
              <w:autoSpaceDE w:val="0"/>
              <w:autoSpaceDN w:val="0"/>
              <w:adjustRightInd w:val="0"/>
              <w:spacing w:after="0" w:line="240" w:lineRule="auto"/>
              <w:ind w:left="23" w:hanging="23"/>
              <w:rPr>
                <w:color w:val="000000"/>
                <w:spacing w:val="-3"/>
              </w:rPr>
            </w:pPr>
            <w:r w:rsidRPr="00881E07">
              <w:rPr>
                <w:color w:val="000000"/>
                <w:spacing w:val="-3"/>
              </w:rPr>
              <w:t>Цели по качеството, управлението на услугите и ИС;</w:t>
            </w:r>
          </w:p>
          <w:p w14:paraId="15D0E2DC" w14:textId="77777777" w:rsidR="009805CD" w:rsidRPr="00881E07" w:rsidRDefault="009805CD" w:rsidP="002561E2">
            <w:pPr>
              <w:pStyle w:val="ListParagraph"/>
              <w:widowControl w:val="0"/>
              <w:numPr>
                <w:ilvl w:val="0"/>
                <w:numId w:val="52"/>
              </w:numPr>
              <w:shd w:val="clear" w:color="auto" w:fill="FFFFFF"/>
              <w:tabs>
                <w:tab w:val="left" w:pos="448"/>
              </w:tabs>
              <w:autoSpaceDE w:val="0"/>
              <w:autoSpaceDN w:val="0"/>
              <w:adjustRightInd w:val="0"/>
              <w:spacing w:after="0" w:line="240" w:lineRule="auto"/>
              <w:ind w:left="23" w:hanging="23"/>
            </w:pPr>
            <w:r w:rsidRPr="00881E07">
              <w:rPr>
                <w:color w:val="000000"/>
                <w:spacing w:val="-3"/>
              </w:rPr>
              <w:t>Доклад за оценка на риска;</w:t>
            </w:r>
          </w:p>
          <w:p w14:paraId="099BD01E" w14:textId="77777777" w:rsidR="009805CD" w:rsidRPr="006F5421" w:rsidRDefault="009805CD" w:rsidP="002561E2">
            <w:pPr>
              <w:pStyle w:val="ListParagraph"/>
              <w:widowControl w:val="0"/>
              <w:numPr>
                <w:ilvl w:val="0"/>
                <w:numId w:val="52"/>
              </w:numPr>
              <w:shd w:val="clear" w:color="auto" w:fill="FFFFFF"/>
              <w:tabs>
                <w:tab w:val="left" w:pos="448"/>
              </w:tabs>
              <w:autoSpaceDE w:val="0"/>
              <w:autoSpaceDN w:val="0"/>
              <w:adjustRightInd w:val="0"/>
              <w:spacing w:after="0" w:line="240" w:lineRule="auto"/>
              <w:ind w:left="23" w:hanging="23"/>
              <w:rPr>
                <w:color w:val="000000"/>
                <w:spacing w:val="-3"/>
              </w:rPr>
            </w:pPr>
            <w:r w:rsidRPr="006F5421">
              <w:rPr>
                <w:color w:val="000000"/>
                <w:spacing w:val="-3"/>
              </w:rPr>
              <w:t xml:space="preserve">План за третиране на риска; </w:t>
            </w:r>
          </w:p>
          <w:p w14:paraId="398BB93C" w14:textId="77777777" w:rsidR="009805CD" w:rsidRPr="006F5421" w:rsidRDefault="009805CD" w:rsidP="002561E2">
            <w:pPr>
              <w:pStyle w:val="ListParagraph"/>
              <w:numPr>
                <w:ilvl w:val="0"/>
                <w:numId w:val="52"/>
              </w:numPr>
              <w:tabs>
                <w:tab w:val="left" w:pos="448"/>
              </w:tabs>
              <w:spacing w:after="0" w:line="240" w:lineRule="auto"/>
              <w:ind w:left="23" w:right="113" w:hanging="23"/>
            </w:pPr>
            <w:r w:rsidRPr="006F5421">
              <w:rPr>
                <w:color w:val="000000"/>
                <w:spacing w:val="-3"/>
              </w:rPr>
              <w:t>Декларация за приложимост.</w:t>
            </w:r>
          </w:p>
        </w:tc>
      </w:tr>
      <w:tr w:rsidR="009805CD" w:rsidRPr="006F5421" w14:paraId="7DEA56A9" w14:textId="77777777" w:rsidTr="000B3304">
        <w:tc>
          <w:tcPr>
            <w:tcW w:w="934" w:type="dxa"/>
            <w:vAlign w:val="center"/>
          </w:tcPr>
          <w:p w14:paraId="0B229397" w14:textId="77777777" w:rsidR="009805CD" w:rsidRPr="006F5421" w:rsidRDefault="009805CD" w:rsidP="000B3304">
            <w:pPr>
              <w:tabs>
                <w:tab w:val="left" w:pos="2880"/>
              </w:tabs>
              <w:spacing w:after="0" w:line="240" w:lineRule="auto"/>
              <w:ind w:right="113"/>
              <w:rPr>
                <w:rFonts w:ascii="Arial" w:hAnsi="Arial" w:cs="Arial"/>
                <w:b/>
                <w:bCs/>
                <w:lang w:val="bg-BG"/>
              </w:rPr>
            </w:pPr>
            <w:r w:rsidRPr="006F5421">
              <w:rPr>
                <w:rFonts w:ascii="Arial" w:hAnsi="Arial" w:cs="Arial"/>
                <w:b/>
                <w:bCs/>
                <w:lang w:val="bg-BG"/>
              </w:rPr>
              <w:t>2</w:t>
            </w:r>
          </w:p>
        </w:tc>
        <w:tc>
          <w:tcPr>
            <w:tcW w:w="9131" w:type="dxa"/>
            <w:vAlign w:val="center"/>
          </w:tcPr>
          <w:p w14:paraId="4884CEBD" w14:textId="4F1880C5" w:rsidR="009805CD" w:rsidRPr="006F5421" w:rsidRDefault="009805CD" w:rsidP="002561E2">
            <w:pPr>
              <w:pStyle w:val="ListParagraph"/>
              <w:numPr>
                <w:ilvl w:val="0"/>
                <w:numId w:val="53"/>
              </w:numPr>
              <w:tabs>
                <w:tab w:val="left" w:pos="448"/>
              </w:tabs>
              <w:spacing w:after="0" w:line="240" w:lineRule="auto"/>
              <w:ind w:left="23" w:right="113" w:firstLine="0"/>
            </w:pPr>
            <w:r w:rsidRPr="006F5421">
              <w:rPr>
                <w:b/>
                <w:bCs/>
              </w:rPr>
              <w:t xml:space="preserve">PU ХХ /от 01 до </w:t>
            </w:r>
            <w:r w:rsidR="005A5B4A" w:rsidRPr="006F5421">
              <w:rPr>
                <w:b/>
                <w:bCs/>
              </w:rPr>
              <w:t>05</w:t>
            </w:r>
            <w:r w:rsidRPr="006F5421">
              <w:rPr>
                <w:b/>
                <w:bCs/>
              </w:rPr>
              <w:t xml:space="preserve">/ </w:t>
            </w:r>
            <w:r w:rsidRPr="006F5421">
              <w:t xml:space="preserve">– Процедури по управление на качеството, услугите и информационната сигурност, регламентират реда за изпълнение на дейност или процес, определят методите, средствата, документите, правомощията и отговорностите по общите дейности по управление на качеството, услугите и информационната сигурност, в съответствие с изискванията на </w:t>
            </w:r>
            <w:r w:rsidR="005A5B4A" w:rsidRPr="006F5421">
              <w:t>стандартите ISO 9001:2015, ISO</w:t>
            </w:r>
            <w:r w:rsidR="005A5B4A" w:rsidRPr="006F5421">
              <w:rPr>
                <w:color w:val="000000"/>
                <w:spacing w:val="-8"/>
              </w:rPr>
              <w:t>/IEC</w:t>
            </w:r>
            <w:r w:rsidR="005A5B4A" w:rsidRPr="006F5421">
              <w:t xml:space="preserve"> 20000-1</w:t>
            </w:r>
            <w:r w:rsidR="00AD57BA" w:rsidRPr="006F5421">
              <w:t>:2018</w:t>
            </w:r>
            <w:r w:rsidR="005A5B4A" w:rsidRPr="006F5421">
              <w:t xml:space="preserve"> и ISO</w:t>
            </w:r>
            <w:r w:rsidR="005A5B4A" w:rsidRPr="006F5421">
              <w:rPr>
                <w:color w:val="000000"/>
                <w:spacing w:val="-8"/>
              </w:rPr>
              <w:t>/IEC</w:t>
            </w:r>
            <w:r w:rsidR="005A5B4A" w:rsidRPr="006F5421">
              <w:t xml:space="preserve"> 27001:2013</w:t>
            </w:r>
            <w:r w:rsidRPr="006F5421">
              <w:t xml:space="preserve">. </w:t>
            </w:r>
          </w:p>
          <w:p w14:paraId="29FBFC0F" w14:textId="3C1A6AD9" w:rsidR="009805CD" w:rsidRPr="006F5421" w:rsidRDefault="009805CD" w:rsidP="002561E2">
            <w:pPr>
              <w:pStyle w:val="ListParagraph"/>
              <w:numPr>
                <w:ilvl w:val="0"/>
                <w:numId w:val="53"/>
              </w:numPr>
              <w:tabs>
                <w:tab w:val="left" w:pos="448"/>
              </w:tabs>
              <w:spacing w:after="0" w:line="240" w:lineRule="auto"/>
              <w:ind w:left="23" w:right="113" w:firstLine="0"/>
            </w:pPr>
            <w:r w:rsidRPr="006F5421">
              <w:rPr>
                <w:b/>
                <w:bCs/>
              </w:rPr>
              <w:t>PU ХХ /</w:t>
            </w:r>
            <w:r w:rsidRPr="006F5421" w:rsidDel="00B85174">
              <w:rPr>
                <w:b/>
                <w:bCs/>
              </w:rPr>
              <w:t xml:space="preserve"> </w:t>
            </w:r>
            <w:r w:rsidRPr="006F5421">
              <w:rPr>
                <w:b/>
                <w:bCs/>
              </w:rPr>
              <w:t>от 10 до 13/</w:t>
            </w:r>
            <w:r w:rsidRPr="006F5421">
              <w:t xml:space="preserve"> – Процедури по управление, регламентират реда за изпълнение на дейност или процес, определят методите, средствата, документите, правомощията и отговорностите по основните и спомагателните процеси в Дружеството в съответствие с изискванията на стандарта ISO 9001:</w:t>
            </w:r>
            <w:r w:rsidR="005A5B4A" w:rsidRPr="006F5421">
              <w:t>2015</w:t>
            </w:r>
            <w:r w:rsidRPr="006F5421">
              <w:t>.</w:t>
            </w:r>
          </w:p>
          <w:p w14:paraId="4301854B" w14:textId="0BB5489C" w:rsidR="009805CD" w:rsidRPr="006F5421" w:rsidRDefault="009805CD" w:rsidP="002561E2">
            <w:pPr>
              <w:pStyle w:val="ListParagraph"/>
              <w:widowControl w:val="0"/>
              <w:numPr>
                <w:ilvl w:val="0"/>
                <w:numId w:val="53"/>
              </w:numPr>
              <w:shd w:val="clear" w:color="auto" w:fill="FFFFFF"/>
              <w:tabs>
                <w:tab w:val="left" w:pos="448"/>
              </w:tabs>
              <w:autoSpaceDE w:val="0"/>
              <w:autoSpaceDN w:val="0"/>
              <w:adjustRightInd w:val="0"/>
              <w:spacing w:after="0" w:line="240" w:lineRule="auto"/>
              <w:ind w:left="23" w:firstLine="0"/>
              <w:rPr>
                <w:i/>
                <w:iCs/>
              </w:rPr>
            </w:pPr>
            <w:r w:rsidRPr="006F5421">
              <w:rPr>
                <w:b/>
                <w:bCs/>
              </w:rPr>
              <w:t>PU ХХ /</w:t>
            </w:r>
            <w:r w:rsidRPr="006F5421" w:rsidDel="00B85174">
              <w:rPr>
                <w:b/>
                <w:bCs/>
              </w:rPr>
              <w:t xml:space="preserve"> </w:t>
            </w:r>
            <w:r w:rsidRPr="006F5421">
              <w:rPr>
                <w:b/>
                <w:bCs/>
              </w:rPr>
              <w:t xml:space="preserve">от 21 до 27/ </w:t>
            </w:r>
            <w:r w:rsidRPr="006F5421">
              <w:t xml:space="preserve">– </w:t>
            </w:r>
            <w:r w:rsidRPr="006F5421">
              <w:rPr>
                <w:color w:val="000000"/>
                <w:spacing w:val="-2"/>
              </w:rPr>
              <w:t xml:space="preserve">Документирани процедури, необходими на Дружеството, за да осигури </w:t>
            </w:r>
            <w:r w:rsidR="00A20495" w:rsidRPr="006F5421">
              <w:rPr>
                <w:color w:val="000000"/>
                <w:spacing w:val="-2"/>
              </w:rPr>
              <w:t xml:space="preserve">ефикасното </w:t>
            </w:r>
            <w:r w:rsidRPr="006F5421">
              <w:rPr>
                <w:color w:val="000000"/>
                <w:spacing w:val="-2"/>
              </w:rPr>
              <w:t>планиране, действие и контрол на процесите, свързани с информационната сигурност</w:t>
            </w:r>
            <w:r w:rsidR="00A20495" w:rsidRPr="006F5421">
              <w:rPr>
                <w:color w:val="000000"/>
                <w:spacing w:val="-2"/>
              </w:rPr>
              <w:t>,</w:t>
            </w:r>
            <w:r w:rsidR="00A20495" w:rsidRPr="006F5421">
              <w:t xml:space="preserve"> в съответствие с изискванията на стандарта ISO</w:t>
            </w:r>
            <w:r w:rsidR="00A20495" w:rsidRPr="006F5421">
              <w:rPr>
                <w:color w:val="000000"/>
                <w:spacing w:val="-8"/>
              </w:rPr>
              <w:t>/IEC</w:t>
            </w:r>
            <w:r w:rsidR="00A20495" w:rsidRPr="006F5421">
              <w:t xml:space="preserve"> 27001:2013</w:t>
            </w:r>
            <w:r w:rsidRPr="006F5421">
              <w:rPr>
                <w:i/>
                <w:iCs/>
                <w:color w:val="000000"/>
                <w:spacing w:val="-6"/>
              </w:rPr>
              <w:t>.</w:t>
            </w:r>
          </w:p>
          <w:p w14:paraId="2C6370C7" w14:textId="740F8DAF" w:rsidR="009805CD" w:rsidRPr="006F5421" w:rsidRDefault="009805CD" w:rsidP="002561E2">
            <w:pPr>
              <w:pStyle w:val="ListParagraph"/>
              <w:widowControl w:val="0"/>
              <w:numPr>
                <w:ilvl w:val="0"/>
                <w:numId w:val="53"/>
              </w:numPr>
              <w:shd w:val="clear" w:color="auto" w:fill="FFFFFF"/>
              <w:tabs>
                <w:tab w:val="left" w:pos="448"/>
              </w:tabs>
              <w:autoSpaceDE w:val="0"/>
              <w:autoSpaceDN w:val="0"/>
              <w:adjustRightInd w:val="0"/>
              <w:spacing w:after="0" w:line="240" w:lineRule="auto"/>
              <w:ind w:left="23" w:firstLine="0"/>
              <w:rPr>
                <w:b/>
                <w:bCs/>
                <w:i/>
                <w:iCs/>
              </w:rPr>
            </w:pPr>
            <w:r w:rsidRPr="006F5421">
              <w:rPr>
                <w:b/>
                <w:bCs/>
              </w:rPr>
              <w:t xml:space="preserve">PU ХХ  /от 31 до 34/ - </w:t>
            </w:r>
            <w:r w:rsidRPr="006F5421">
              <w:t>Процедури по управление, регламентират реда за изпълнение на дейност или процес, определят методите, средствата, документите, правомощията и отговорностите по отношение управлението на услугите в съответствие с изискванията на стандарта ISO</w:t>
            </w:r>
            <w:r w:rsidR="00A20495" w:rsidRPr="006F5421">
              <w:rPr>
                <w:color w:val="000000"/>
                <w:spacing w:val="-8"/>
              </w:rPr>
              <w:t>/IEC</w:t>
            </w:r>
            <w:r w:rsidRPr="006F5421">
              <w:t xml:space="preserve"> 20000-1</w:t>
            </w:r>
            <w:r w:rsidR="00AD57BA" w:rsidRPr="006F5421">
              <w:t>:2018</w:t>
            </w:r>
            <w:r w:rsidRPr="006F5421">
              <w:t>.</w:t>
            </w:r>
          </w:p>
        </w:tc>
      </w:tr>
      <w:tr w:rsidR="009805CD" w:rsidRPr="006F5421" w14:paraId="0764346A" w14:textId="77777777" w:rsidTr="000B3304">
        <w:tc>
          <w:tcPr>
            <w:tcW w:w="934" w:type="dxa"/>
            <w:vAlign w:val="center"/>
          </w:tcPr>
          <w:p w14:paraId="220B7F77" w14:textId="77777777" w:rsidR="009805CD" w:rsidRPr="006F5421" w:rsidDel="00EA75B6" w:rsidRDefault="009805CD" w:rsidP="000B3304">
            <w:pPr>
              <w:tabs>
                <w:tab w:val="left" w:pos="2880"/>
              </w:tabs>
              <w:spacing w:after="0" w:line="240" w:lineRule="auto"/>
              <w:ind w:right="113"/>
              <w:rPr>
                <w:rFonts w:ascii="Arial" w:hAnsi="Arial" w:cs="Arial"/>
                <w:b/>
                <w:bCs/>
                <w:lang w:val="bg-BG"/>
              </w:rPr>
            </w:pPr>
            <w:r w:rsidRPr="006F5421">
              <w:rPr>
                <w:rFonts w:ascii="Arial" w:hAnsi="Arial" w:cs="Arial"/>
                <w:b/>
                <w:bCs/>
                <w:lang w:val="bg-BG"/>
              </w:rPr>
              <w:t>3</w:t>
            </w:r>
          </w:p>
        </w:tc>
        <w:tc>
          <w:tcPr>
            <w:tcW w:w="9131" w:type="dxa"/>
          </w:tcPr>
          <w:p w14:paraId="2E25CBA1" w14:textId="6B727CE5" w:rsidR="009805CD" w:rsidRPr="006F5421" w:rsidRDefault="009805CD" w:rsidP="002561E2">
            <w:pPr>
              <w:pStyle w:val="ListParagraph"/>
              <w:numPr>
                <w:ilvl w:val="0"/>
                <w:numId w:val="54"/>
              </w:numPr>
              <w:tabs>
                <w:tab w:val="left" w:pos="448"/>
              </w:tabs>
              <w:spacing w:after="0" w:line="240" w:lineRule="auto"/>
              <w:ind w:left="23" w:right="113" w:firstLine="0"/>
              <w:rPr>
                <w:color w:val="000000"/>
                <w:spacing w:val="-2"/>
              </w:rPr>
            </w:pPr>
            <w:r w:rsidRPr="006F5421">
              <w:rPr>
                <w:b/>
                <w:bCs/>
              </w:rPr>
              <w:t xml:space="preserve">PUU XX – Политики по управление на услугите - </w:t>
            </w:r>
            <w:r w:rsidRPr="006F5421">
              <w:rPr>
                <w:color w:val="000000"/>
                <w:spacing w:val="-2"/>
              </w:rPr>
              <w:t xml:space="preserve">Документирани </w:t>
            </w:r>
            <w:r w:rsidRPr="006F5421">
              <w:t>политики</w:t>
            </w:r>
            <w:r w:rsidRPr="006F5421">
              <w:rPr>
                <w:color w:val="000000"/>
                <w:spacing w:val="-2"/>
              </w:rPr>
              <w:t>, съдържащи общи или конкретни указания за спазване на изисквания и предписания, свързани с управлението на услугите.</w:t>
            </w:r>
          </w:p>
          <w:p w14:paraId="222E4771" w14:textId="2030D86F" w:rsidR="00D60F2F" w:rsidRPr="006F5421" w:rsidRDefault="00D60F2F" w:rsidP="00D60F2F">
            <w:pPr>
              <w:pStyle w:val="ListParagraph"/>
              <w:numPr>
                <w:ilvl w:val="1"/>
                <w:numId w:val="54"/>
              </w:numPr>
              <w:tabs>
                <w:tab w:val="left" w:pos="448"/>
              </w:tabs>
              <w:spacing w:after="0" w:line="240" w:lineRule="auto"/>
              <w:ind w:right="113"/>
              <w:rPr>
                <w:color w:val="000000"/>
                <w:spacing w:val="-2"/>
              </w:rPr>
            </w:pPr>
            <w:r w:rsidRPr="006F5421">
              <w:rPr>
                <w:color w:val="000000"/>
                <w:spacing w:val="-2"/>
              </w:rPr>
              <w:lastRenderedPageBreak/>
              <w:t>Политика за управление на промените;</w:t>
            </w:r>
          </w:p>
          <w:p w14:paraId="7B019954" w14:textId="01B6360C" w:rsidR="00E17015" w:rsidRPr="006F5421" w:rsidRDefault="00D5241F" w:rsidP="00A64370">
            <w:pPr>
              <w:pStyle w:val="ListParagraph"/>
              <w:numPr>
                <w:ilvl w:val="0"/>
                <w:numId w:val="54"/>
              </w:numPr>
              <w:tabs>
                <w:tab w:val="left" w:pos="448"/>
              </w:tabs>
              <w:spacing w:after="0" w:line="240" w:lineRule="auto"/>
              <w:ind w:left="23" w:right="113" w:firstLine="0"/>
              <w:rPr>
                <w:sz w:val="24"/>
                <w:szCs w:val="24"/>
              </w:rPr>
            </w:pPr>
            <w:r w:rsidRPr="006F5421">
              <w:rPr>
                <w:b/>
                <w:bCs/>
              </w:rPr>
              <w:t xml:space="preserve">PIS ХХ - </w:t>
            </w:r>
            <w:r w:rsidRPr="006F5421">
              <w:rPr>
                <w:bCs/>
              </w:rPr>
              <w:t>Политики по информационна сигурност - Документирани политики, съдържащи  общи  или конкретни указания за спазване на изисквания и предписания, свързани с  информационната сигурност.</w:t>
            </w:r>
          </w:p>
        </w:tc>
      </w:tr>
      <w:tr w:rsidR="009805CD" w:rsidRPr="006F5421" w14:paraId="2C86220A" w14:textId="77777777" w:rsidTr="000B3304">
        <w:tc>
          <w:tcPr>
            <w:tcW w:w="934" w:type="dxa"/>
            <w:vAlign w:val="center"/>
          </w:tcPr>
          <w:p w14:paraId="2A3B7497" w14:textId="77777777" w:rsidR="009805CD" w:rsidRPr="006F5421" w:rsidRDefault="009805CD" w:rsidP="000B3304">
            <w:pPr>
              <w:tabs>
                <w:tab w:val="left" w:pos="2880"/>
              </w:tabs>
              <w:spacing w:after="0" w:line="240" w:lineRule="auto"/>
              <w:ind w:right="113"/>
              <w:rPr>
                <w:rFonts w:ascii="Arial" w:hAnsi="Arial" w:cs="Arial"/>
                <w:b/>
                <w:bCs/>
                <w:lang w:val="bg-BG"/>
              </w:rPr>
            </w:pPr>
            <w:r w:rsidRPr="006F5421">
              <w:rPr>
                <w:rFonts w:ascii="Arial" w:hAnsi="Arial" w:cs="Arial"/>
                <w:b/>
                <w:bCs/>
                <w:lang w:val="bg-BG"/>
              </w:rPr>
              <w:lastRenderedPageBreak/>
              <w:t>4</w:t>
            </w:r>
          </w:p>
        </w:tc>
        <w:tc>
          <w:tcPr>
            <w:tcW w:w="9131" w:type="dxa"/>
          </w:tcPr>
          <w:p w14:paraId="45F49388" w14:textId="00B19C8D" w:rsidR="00D5241F" w:rsidRPr="00881E07" w:rsidRDefault="00D5241F" w:rsidP="002561E2">
            <w:pPr>
              <w:pStyle w:val="ListParagraph"/>
              <w:numPr>
                <w:ilvl w:val="0"/>
                <w:numId w:val="55"/>
              </w:numPr>
              <w:tabs>
                <w:tab w:val="left" w:pos="448"/>
              </w:tabs>
              <w:spacing w:after="0" w:line="240" w:lineRule="auto"/>
              <w:ind w:left="23" w:right="113" w:firstLine="0"/>
              <w:rPr>
                <w:color w:val="000000"/>
                <w:spacing w:val="-2"/>
              </w:rPr>
            </w:pPr>
            <w:r w:rsidRPr="006F5421">
              <w:rPr>
                <w:b/>
                <w:color w:val="000000"/>
                <w:spacing w:val="-2"/>
              </w:rPr>
              <w:t>Планове по управление на услугите</w:t>
            </w:r>
            <w:r w:rsidRPr="006F5421">
              <w:rPr>
                <w:color w:val="000000"/>
                <w:spacing w:val="-2"/>
              </w:rPr>
              <w:t xml:space="preserve"> – Документирани планове, обхващащи конкретни действия по внедряване и поддържане на елементи от управлението на </w:t>
            </w:r>
            <w:r w:rsidRPr="00881E07">
              <w:rPr>
                <w:color w:val="000000"/>
                <w:spacing w:val="-2"/>
              </w:rPr>
              <w:t>услугите</w:t>
            </w:r>
            <w:r w:rsidR="00D60F2F" w:rsidRPr="00881E07">
              <w:rPr>
                <w:color w:val="000000"/>
                <w:spacing w:val="-2"/>
              </w:rPr>
              <w:t xml:space="preserve"> (напр. планове за непрекъснатост на услугите</w:t>
            </w:r>
            <w:r w:rsidR="00D04D5F" w:rsidRPr="00881E07">
              <w:rPr>
                <w:color w:val="000000"/>
                <w:spacing w:val="-2"/>
              </w:rPr>
              <w:t xml:space="preserve"> – план за наличност и непрекъснатост на услугите</w:t>
            </w:r>
            <w:r w:rsidR="00D60F2F" w:rsidRPr="00881E07">
              <w:rPr>
                <w:color w:val="000000"/>
                <w:spacing w:val="-2"/>
              </w:rPr>
              <w:t>)</w:t>
            </w:r>
            <w:r w:rsidRPr="00881E07">
              <w:rPr>
                <w:color w:val="000000"/>
                <w:spacing w:val="-2"/>
              </w:rPr>
              <w:t xml:space="preserve"> в Организацията.</w:t>
            </w:r>
          </w:p>
          <w:p w14:paraId="0176F03D" w14:textId="77478916" w:rsidR="003D37C5" w:rsidRPr="00881E07" w:rsidRDefault="003D37C5" w:rsidP="002561E2">
            <w:pPr>
              <w:pStyle w:val="ListParagraph"/>
              <w:numPr>
                <w:ilvl w:val="0"/>
                <w:numId w:val="55"/>
              </w:numPr>
              <w:tabs>
                <w:tab w:val="left" w:pos="448"/>
              </w:tabs>
              <w:spacing w:after="0" w:line="240" w:lineRule="auto"/>
              <w:ind w:left="23" w:right="113" w:firstLine="0"/>
              <w:rPr>
                <w:color w:val="000000"/>
                <w:spacing w:val="-2"/>
              </w:rPr>
            </w:pPr>
            <w:r w:rsidRPr="00881E07">
              <w:rPr>
                <w:b/>
                <w:color w:val="000000"/>
                <w:spacing w:val="-2"/>
              </w:rPr>
              <w:t xml:space="preserve">Изисквания за услугите </w:t>
            </w:r>
            <w:r w:rsidRPr="00881E07">
              <w:rPr>
                <w:color w:val="000000"/>
                <w:spacing w:val="-2"/>
              </w:rPr>
              <w:t xml:space="preserve">– </w:t>
            </w:r>
            <w:r w:rsidR="00D04D5F" w:rsidRPr="00881E07">
              <w:rPr>
                <w:color w:val="000000"/>
                <w:spacing w:val="-2"/>
              </w:rPr>
              <w:t>Каталог на услугите, Споразумения за нивата на услугите (SLA), договори с външни доставчици, споразумения (договори) с вътрешни доставчици, и споразумения с клиенти, действащи като доставчици.</w:t>
            </w:r>
          </w:p>
          <w:p w14:paraId="61D5343B" w14:textId="77777777" w:rsidR="00E17015" w:rsidRPr="006F5421" w:rsidRDefault="00D5241F" w:rsidP="002561E2">
            <w:pPr>
              <w:pStyle w:val="ListParagraph"/>
              <w:numPr>
                <w:ilvl w:val="0"/>
                <w:numId w:val="55"/>
              </w:numPr>
              <w:tabs>
                <w:tab w:val="left" w:pos="448"/>
                <w:tab w:val="left" w:pos="712"/>
              </w:tabs>
              <w:spacing w:after="0" w:line="240" w:lineRule="auto"/>
              <w:ind w:left="23" w:right="113" w:firstLine="0"/>
              <w:rPr>
                <w:b/>
                <w:bCs/>
                <w:color w:val="000000"/>
                <w:spacing w:val="-7"/>
              </w:rPr>
            </w:pPr>
            <w:r w:rsidRPr="006F5421">
              <w:rPr>
                <w:b/>
                <w:bCs/>
                <w:color w:val="000000"/>
                <w:spacing w:val="-7"/>
              </w:rPr>
              <w:t xml:space="preserve">Планове по сигурността на информацията- </w:t>
            </w:r>
            <w:r w:rsidRPr="006F5421">
              <w:rPr>
                <w:color w:val="000000"/>
                <w:spacing w:val="-7"/>
              </w:rPr>
              <w:t>Документирани планове, обхващащи</w:t>
            </w:r>
          </w:p>
          <w:p w14:paraId="356059FE" w14:textId="40987DD8" w:rsidR="003D37C5" w:rsidRPr="006F5421" w:rsidRDefault="00D5241F" w:rsidP="003D37C5">
            <w:pPr>
              <w:pStyle w:val="ListParagraph"/>
              <w:numPr>
                <w:ilvl w:val="0"/>
                <w:numId w:val="0"/>
              </w:numPr>
              <w:tabs>
                <w:tab w:val="left" w:pos="448"/>
                <w:tab w:val="left" w:pos="712"/>
              </w:tabs>
              <w:spacing w:after="0" w:line="240" w:lineRule="auto"/>
              <w:ind w:left="23" w:right="113"/>
              <w:rPr>
                <w:b/>
                <w:bCs/>
                <w:color w:val="000000"/>
                <w:spacing w:val="-7"/>
              </w:rPr>
            </w:pPr>
            <w:r w:rsidRPr="006F5421">
              <w:rPr>
                <w:color w:val="000000"/>
                <w:spacing w:val="-7"/>
              </w:rPr>
              <w:t xml:space="preserve"> конкретни действия по внедряване и поддържане на елементи на ИС в Организацията</w:t>
            </w:r>
            <w:r w:rsidRPr="006F5421">
              <w:rPr>
                <w:b/>
                <w:bCs/>
                <w:color w:val="000000"/>
                <w:spacing w:val="-7"/>
              </w:rPr>
              <w:t>.</w:t>
            </w:r>
          </w:p>
          <w:p w14:paraId="093AB6DE" w14:textId="75E8B486" w:rsidR="009805CD" w:rsidRPr="006F5421" w:rsidRDefault="00D5241F" w:rsidP="002561E2">
            <w:pPr>
              <w:pStyle w:val="ListParagraph"/>
              <w:numPr>
                <w:ilvl w:val="0"/>
                <w:numId w:val="55"/>
              </w:numPr>
              <w:tabs>
                <w:tab w:val="left" w:pos="448"/>
                <w:tab w:val="left" w:pos="712"/>
              </w:tabs>
              <w:spacing w:after="0" w:line="240" w:lineRule="auto"/>
              <w:ind w:left="23" w:firstLine="0"/>
            </w:pPr>
            <w:r w:rsidRPr="006F5421">
              <w:rPr>
                <w:b/>
                <w:bCs/>
                <w:color w:val="000000"/>
                <w:spacing w:val="-7"/>
              </w:rPr>
              <w:t xml:space="preserve">RI </w:t>
            </w:r>
            <w:r w:rsidRPr="006F5421">
              <w:rPr>
                <w:bCs/>
                <w:color w:val="000000"/>
                <w:spacing w:val="-7"/>
              </w:rPr>
              <w:t>– Работни инструкции по качеството, управление на услугите и информационната сигурност, нормативни, технически, финансово-счетоводни и др</w:t>
            </w:r>
            <w:r w:rsidR="00132F3A" w:rsidRPr="006F5421">
              <w:rPr>
                <w:bCs/>
                <w:color w:val="000000"/>
                <w:spacing w:val="-7"/>
              </w:rPr>
              <w:t>уги</w:t>
            </w:r>
            <w:r w:rsidRPr="006F5421">
              <w:rPr>
                <w:bCs/>
                <w:color w:val="000000"/>
                <w:spacing w:val="-7"/>
              </w:rPr>
              <w:t xml:space="preserve"> документи, </w:t>
            </w:r>
            <w:r w:rsidR="00132F3A" w:rsidRPr="006F5421">
              <w:rPr>
                <w:bCs/>
                <w:color w:val="000000"/>
                <w:spacing w:val="-7"/>
              </w:rPr>
              <w:t xml:space="preserve"> </w:t>
            </w:r>
            <w:r w:rsidRPr="006F5421">
              <w:rPr>
                <w:bCs/>
                <w:color w:val="000000"/>
                <w:spacing w:val="-7"/>
              </w:rPr>
              <w:t>необходими за функционирането и управлението на конкретни процеси или дейности по качество и ИС.</w:t>
            </w:r>
          </w:p>
        </w:tc>
      </w:tr>
      <w:tr w:rsidR="009805CD" w:rsidRPr="006F5421" w14:paraId="3EDA7A77" w14:textId="77777777" w:rsidTr="00EA1F0D">
        <w:trPr>
          <w:trHeight w:val="178"/>
        </w:trPr>
        <w:tc>
          <w:tcPr>
            <w:tcW w:w="934" w:type="dxa"/>
            <w:vAlign w:val="center"/>
          </w:tcPr>
          <w:p w14:paraId="30D4A6BC" w14:textId="77777777" w:rsidR="009805CD" w:rsidRPr="006F5421" w:rsidDel="00EA75B6" w:rsidRDefault="009805CD" w:rsidP="000B3304">
            <w:pPr>
              <w:tabs>
                <w:tab w:val="left" w:pos="2880"/>
              </w:tabs>
              <w:spacing w:after="0" w:line="240" w:lineRule="auto"/>
              <w:ind w:right="113"/>
              <w:rPr>
                <w:rFonts w:ascii="Arial" w:hAnsi="Arial" w:cs="Arial"/>
                <w:b/>
                <w:bCs/>
                <w:lang w:val="bg-BG"/>
              </w:rPr>
            </w:pPr>
            <w:r w:rsidRPr="006F5421">
              <w:rPr>
                <w:rFonts w:ascii="Arial" w:hAnsi="Arial" w:cs="Arial"/>
                <w:b/>
                <w:bCs/>
                <w:lang w:val="bg-BG"/>
              </w:rPr>
              <w:t>5</w:t>
            </w:r>
          </w:p>
        </w:tc>
        <w:tc>
          <w:tcPr>
            <w:tcW w:w="9131" w:type="dxa"/>
            <w:vAlign w:val="center"/>
          </w:tcPr>
          <w:p w14:paraId="690D509D" w14:textId="633396C0" w:rsidR="009805CD" w:rsidRPr="006F5421" w:rsidRDefault="00D5241F" w:rsidP="00D5241F">
            <w:pPr>
              <w:tabs>
                <w:tab w:val="left" w:pos="2880"/>
              </w:tabs>
              <w:spacing w:after="0" w:line="240" w:lineRule="auto"/>
              <w:ind w:right="113"/>
              <w:jc w:val="both"/>
              <w:rPr>
                <w:rFonts w:ascii="Arial" w:hAnsi="Arial" w:cs="Arial"/>
                <w:b/>
                <w:bCs/>
                <w:lang w:val="bg-BG"/>
              </w:rPr>
            </w:pPr>
            <w:r w:rsidRPr="006F5421">
              <w:rPr>
                <w:rFonts w:ascii="Arial" w:hAnsi="Arial" w:cs="Arial"/>
                <w:b/>
                <w:bCs/>
                <w:lang w:val="bg-BG"/>
              </w:rPr>
              <w:t>RD ХХ-YY</w:t>
            </w:r>
            <w:r w:rsidRPr="006F5421">
              <w:rPr>
                <w:rFonts w:ascii="Arial" w:hAnsi="Arial" w:cs="Arial"/>
                <w:bCs/>
                <w:lang w:val="bg-BG"/>
              </w:rPr>
              <w:t xml:space="preserve"> </w:t>
            </w:r>
            <w:r w:rsidRPr="006F5421">
              <w:rPr>
                <w:rFonts w:ascii="Arial" w:hAnsi="Arial" w:cs="Arial"/>
                <w:b/>
                <w:bCs/>
                <w:lang w:val="bg-BG"/>
              </w:rPr>
              <w:t>/ RDU XX-YY / RDI XX-YY</w:t>
            </w:r>
            <w:r w:rsidRPr="006F5421">
              <w:rPr>
                <w:rFonts w:ascii="Arial" w:hAnsi="Arial" w:cs="Arial"/>
                <w:bCs/>
                <w:lang w:val="bg-BG"/>
              </w:rPr>
              <w:t xml:space="preserve"> </w:t>
            </w:r>
            <w:r w:rsidRPr="006F5421">
              <w:rPr>
                <w:rFonts w:ascii="Arial" w:hAnsi="Arial" w:cs="Arial"/>
                <w:lang w:val="bg-BG"/>
              </w:rPr>
              <w:t>– Формуляри/Записи по качеството, управление на услугите и информационната сигурност, приложени към НИСУ, ПУ, ПУУ и ПИС.</w:t>
            </w:r>
          </w:p>
        </w:tc>
      </w:tr>
    </w:tbl>
    <w:p w14:paraId="308044CE" w14:textId="77777777" w:rsidR="009805CD" w:rsidRPr="006F5421" w:rsidRDefault="009805CD" w:rsidP="009805CD">
      <w:pPr>
        <w:pStyle w:val="ListParagraph"/>
        <w:widowControl w:val="0"/>
        <w:numPr>
          <w:ilvl w:val="0"/>
          <w:numId w:val="0"/>
        </w:numPr>
        <w:tabs>
          <w:tab w:val="left" w:pos="0"/>
        </w:tabs>
        <w:spacing w:after="0" w:line="240" w:lineRule="auto"/>
        <w:ind w:left="720" w:right="113"/>
      </w:pPr>
    </w:p>
    <w:p w14:paraId="43DC6867" w14:textId="4D2B2A67" w:rsidR="009805CD" w:rsidRPr="006F5421" w:rsidRDefault="009805CD" w:rsidP="00132F3A">
      <w:pPr>
        <w:pStyle w:val="ListParagraph"/>
        <w:widowControl w:val="0"/>
        <w:numPr>
          <w:ilvl w:val="0"/>
          <w:numId w:val="0"/>
        </w:numPr>
        <w:tabs>
          <w:tab w:val="left" w:pos="0"/>
        </w:tabs>
        <w:spacing w:after="0" w:line="240" w:lineRule="auto"/>
        <w:ind w:right="113"/>
      </w:pPr>
      <w:r w:rsidRPr="006F5421">
        <w:t xml:space="preserve">В </w:t>
      </w:r>
      <w:r w:rsidR="00132F3A" w:rsidRPr="006F5421">
        <w:t>документирана</w:t>
      </w:r>
      <w:r w:rsidR="00357673" w:rsidRPr="006F5421">
        <w:t>та</w:t>
      </w:r>
      <w:r w:rsidR="00132F3A" w:rsidRPr="006F5421">
        <w:t xml:space="preserve"> информация </w:t>
      </w:r>
      <w:r w:rsidRPr="006F5421">
        <w:t>се включват и такива с външен произход - от доставчици, клиенти, партньори, справочни, нормативни и др.</w:t>
      </w:r>
    </w:p>
    <w:p w14:paraId="4A08A7D6" w14:textId="77777777" w:rsidR="00792E43" w:rsidRPr="006F5421" w:rsidRDefault="00792E43" w:rsidP="009805CD">
      <w:pPr>
        <w:spacing w:after="0" w:line="240" w:lineRule="auto"/>
        <w:jc w:val="both"/>
        <w:rPr>
          <w:rFonts w:ascii="Arial" w:hAnsi="Arial" w:cs="Arial"/>
          <w:lang w:val="bg-BG"/>
        </w:rPr>
      </w:pPr>
    </w:p>
    <w:p w14:paraId="09F66A2A" w14:textId="77777777" w:rsidR="00792E43" w:rsidRPr="006F5421" w:rsidRDefault="00792E43" w:rsidP="009805CD">
      <w:pPr>
        <w:spacing w:after="0" w:line="240" w:lineRule="auto"/>
        <w:jc w:val="both"/>
        <w:rPr>
          <w:rFonts w:ascii="Arial" w:hAnsi="Arial" w:cs="Arial"/>
          <w:lang w:val="bg-BG"/>
        </w:rPr>
      </w:pPr>
    </w:p>
    <w:p w14:paraId="7BC68199" w14:textId="1E7F052E" w:rsidR="00571D81" w:rsidRPr="006F5421" w:rsidRDefault="00571D81" w:rsidP="009805CD">
      <w:pPr>
        <w:spacing w:after="0" w:line="240" w:lineRule="auto"/>
        <w:jc w:val="both"/>
        <w:rPr>
          <w:rFonts w:ascii="Arial" w:hAnsi="Arial" w:cs="Arial"/>
          <w:lang w:val="bg-BG"/>
        </w:rPr>
      </w:pPr>
      <w:r w:rsidRPr="006F5421">
        <w:rPr>
          <w:rFonts w:ascii="Arial" w:hAnsi="Arial" w:cs="Arial"/>
          <w:lang w:val="bg-BG"/>
        </w:rPr>
        <w:t xml:space="preserve">Прилагат се изискванията на PU 01 Управление на документираната информация във връзка със управлението на документите и записите на ИСУ.  </w:t>
      </w:r>
      <w:r w:rsidRPr="006F5421" w:rsidDel="00571D81">
        <w:rPr>
          <w:rFonts w:ascii="Arial" w:hAnsi="Arial" w:cs="Arial"/>
          <w:lang w:val="bg-BG"/>
        </w:rPr>
        <w:t xml:space="preserve"> </w:t>
      </w:r>
    </w:p>
    <w:p w14:paraId="729AB713" w14:textId="77777777" w:rsidR="009805CD" w:rsidRPr="006F5421" w:rsidRDefault="009805CD" w:rsidP="009805CD">
      <w:pPr>
        <w:spacing w:after="0" w:line="240" w:lineRule="auto"/>
        <w:jc w:val="both"/>
        <w:rPr>
          <w:rFonts w:ascii="Arial" w:hAnsi="Arial" w:cs="Arial"/>
          <w:lang w:val="bg-BG"/>
        </w:rPr>
      </w:pPr>
      <w:r w:rsidRPr="006F5421">
        <w:rPr>
          <w:rFonts w:ascii="Arial" w:hAnsi="Arial" w:cs="Arial"/>
          <w:lang w:val="bg-BG"/>
        </w:rPr>
        <w:t>Предоставянето на документите на ИСУ на клиенти и организации става само в три случая:</w:t>
      </w:r>
    </w:p>
    <w:p w14:paraId="346E4A24" w14:textId="77777777" w:rsidR="009805CD" w:rsidRPr="006F5421" w:rsidRDefault="009805CD" w:rsidP="002561E2">
      <w:pPr>
        <w:numPr>
          <w:ilvl w:val="0"/>
          <w:numId w:val="25"/>
        </w:numPr>
        <w:tabs>
          <w:tab w:val="clear" w:pos="927"/>
          <w:tab w:val="num" w:pos="0"/>
          <w:tab w:val="left" w:pos="851"/>
        </w:tabs>
        <w:spacing w:after="0" w:line="240" w:lineRule="auto"/>
        <w:ind w:left="1276" w:hanging="927"/>
        <w:jc w:val="both"/>
        <w:rPr>
          <w:rFonts w:ascii="Arial" w:hAnsi="Arial" w:cs="Arial"/>
          <w:lang w:val="bg-BG"/>
        </w:rPr>
      </w:pPr>
      <w:r w:rsidRPr="006F5421">
        <w:rPr>
          <w:rFonts w:ascii="Arial" w:hAnsi="Arial" w:cs="Arial"/>
          <w:lang w:val="bg-BG"/>
        </w:rPr>
        <w:t>когато тези документи са свързани с определен продукт или изискване на ИС;</w:t>
      </w:r>
    </w:p>
    <w:p w14:paraId="061F12D6" w14:textId="77777777" w:rsidR="009805CD" w:rsidRPr="006F5421" w:rsidRDefault="009805CD" w:rsidP="002561E2">
      <w:pPr>
        <w:numPr>
          <w:ilvl w:val="0"/>
          <w:numId w:val="25"/>
        </w:numPr>
        <w:tabs>
          <w:tab w:val="clear" w:pos="927"/>
          <w:tab w:val="num" w:pos="0"/>
          <w:tab w:val="left" w:pos="851"/>
        </w:tabs>
        <w:spacing w:after="0" w:line="240" w:lineRule="auto"/>
        <w:ind w:left="1276" w:hanging="927"/>
        <w:jc w:val="both"/>
        <w:rPr>
          <w:rFonts w:ascii="Arial" w:hAnsi="Arial" w:cs="Arial"/>
          <w:lang w:val="bg-BG"/>
        </w:rPr>
      </w:pPr>
      <w:r w:rsidRPr="006F5421">
        <w:rPr>
          <w:rFonts w:ascii="Arial" w:hAnsi="Arial" w:cs="Arial"/>
          <w:lang w:val="bg-BG"/>
        </w:rPr>
        <w:t>когато тази възможност изрично е записана в договор с клиент;</w:t>
      </w:r>
    </w:p>
    <w:p w14:paraId="7122415B" w14:textId="77777777" w:rsidR="009805CD" w:rsidRPr="006F5421" w:rsidRDefault="009805CD" w:rsidP="002561E2">
      <w:pPr>
        <w:numPr>
          <w:ilvl w:val="0"/>
          <w:numId w:val="25"/>
        </w:numPr>
        <w:tabs>
          <w:tab w:val="clear" w:pos="927"/>
          <w:tab w:val="num" w:pos="0"/>
          <w:tab w:val="left" w:pos="851"/>
        </w:tabs>
        <w:spacing w:after="0" w:line="240" w:lineRule="auto"/>
        <w:ind w:left="1276" w:hanging="927"/>
        <w:jc w:val="both"/>
        <w:rPr>
          <w:rFonts w:ascii="Arial" w:hAnsi="Arial" w:cs="Arial"/>
          <w:lang w:val="bg-BG"/>
        </w:rPr>
      </w:pPr>
      <w:r w:rsidRPr="006F5421">
        <w:rPr>
          <w:rFonts w:ascii="Arial" w:hAnsi="Arial" w:cs="Arial"/>
          <w:lang w:val="bg-BG"/>
        </w:rPr>
        <w:t>по преценка и решение на  Управителя.</w:t>
      </w:r>
    </w:p>
    <w:p w14:paraId="4A3220F1" w14:textId="77777777" w:rsidR="009805CD" w:rsidRPr="006F5421" w:rsidRDefault="009805CD" w:rsidP="009805CD">
      <w:pPr>
        <w:tabs>
          <w:tab w:val="left" w:pos="284"/>
        </w:tabs>
        <w:spacing w:after="0" w:line="240" w:lineRule="auto"/>
        <w:jc w:val="both"/>
        <w:rPr>
          <w:rFonts w:ascii="Arial" w:hAnsi="Arial" w:cs="Arial"/>
          <w:lang w:val="bg-BG"/>
        </w:rPr>
      </w:pPr>
      <w:r w:rsidRPr="006F5421">
        <w:rPr>
          <w:rFonts w:ascii="Arial" w:hAnsi="Arial" w:cs="Arial"/>
          <w:lang w:val="bg-BG"/>
        </w:rPr>
        <w:t>Вътрешните документи на Дружеството се подписват в зависимост от правомощията, залегнали в длъжностните характеристики и PU</w:t>
      </w:r>
      <w:r w:rsidR="00D67EEF" w:rsidRPr="006F5421">
        <w:rPr>
          <w:rFonts w:ascii="Arial" w:hAnsi="Arial" w:cs="Arial"/>
          <w:lang w:val="bg-BG"/>
        </w:rPr>
        <w:t xml:space="preserve"> 01</w:t>
      </w:r>
      <w:r w:rsidRPr="006F5421">
        <w:rPr>
          <w:rFonts w:ascii="Arial" w:hAnsi="Arial" w:cs="Arial"/>
          <w:lang w:val="bg-BG"/>
        </w:rPr>
        <w:t xml:space="preserve">. </w:t>
      </w:r>
    </w:p>
    <w:p w14:paraId="00269226" w14:textId="77777777" w:rsidR="009805CD" w:rsidRPr="006F5421" w:rsidRDefault="009805CD" w:rsidP="009805CD">
      <w:pPr>
        <w:tabs>
          <w:tab w:val="left" w:pos="284"/>
        </w:tabs>
        <w:spacing w:after="0" w:line="240" w:lineRule="auto"/>
        <w:jc w:val="both"/>
        <w:rPr>
          <w:rFonts w:ascii="Arial" w:hAnsi="Arial" w:cs="Arial"/>
          <w:lang w:val="bg-BG"/>
        </w:rPr>
      </w:pPr>
      <w:r w:rsidRPr="006F5421">
        <w:rPr>
          <w:rFonts w:ascii="Arial" w:hAnsi="Arial" w:cs="Arial"/>
          <w:lang w:val="bg-BG"/>
        </w:rPr>
        <w:t>Правото на подпис се отнася единствено до отношенията, по които на съответния служител са възложени компетенции, съобразно характеристиката на заеманата от него длъжност.</w:t>
      </w:r>
    </w:p>
    <w:p w14:paraId="12CBA61C" w14:textId="77777777" w:rsidR="007B581C" w:rsidRPr="006F5421" w:rsidRDefault="007B581C" w:rsidP="00EA1F0D">
      <w:pPr>
        <w:pStyle w:val="ListParagraph"/>
        <w:numPr>
          <w:ilvl w:val="0"/>
          <w:numId w:val="0"/>
        </w:numPr>
        <w:spacing w:after="0" w:line="240" w:lineRule="auto"/>
        <w:ind w:left="1080"/>
        <w:rPr>
          <w:b/>
          <w:bCs/>
        </w:rPr>
      </w:pPr>
    </w:p>
    <w:p w14:paraId="6B9FAC19" w14:textId="77777777" w:rsidR="007B581C" w:rsidRPr="006F5421" w:rsidRDefault="007B581C" w:rsidP="00EA1F0D">
      <w:pPr>
        <w:pStyle w:val="Heading1"/>
      </w:pPr>
      <w:bookmarkStart w:id="50" w:name="_Toc51681838"/>
      <w:r w:rsidRPr="006F5421">
        <w:t>ГЛАВА 8 – ИЗПЪЛНЕНИЕ</w:t>
      </w:r>
      <w:bookmarkEnd w:id="50"/>
    </w:p>
    <w:p w14:paraId="2CD1B3A3" w14:textId="17655A1B" w:rsidR="00D0374E" w:rsidRPr="006F5421" w:rsidRDefault="007B581C" w:rsidP="007875E1">
      <w:pPr>
        <w:pStyle w:val="Heading2"/>
        <w:spacing w:before="240"/>
      </w:pPr>
      <w:bookmarkStart w:id="51" w:name="_Toc51681839"/>
      <w:r w:rsidRPr="006F5421">
        <w:t xml:space="preserve">8.1. </w:t>
      </w:r>
      <w:r w:rsidR="00C83C28" w:rsidRPr="006F5421">
        <w:t>Планиране и контрол</w:t>
      </w:r>
      <w:r w:rsidR="00524E90" w:rsidRPr="006F5421">
        <w:t>. Оценка и въздействие на риска.</w:t>
      </w:r>
      <w:bookmarkEnd w:id="51"/>
    </w:p>
    <w:p w14:paraId="213AA434" w14:textId="51CC7C84" w:rsidR="00EE16C6" w:rsidRPr="006F5421" w:rsidRDefault="00EE16C6" w:rsidP="007875E1">
      <w:pPr>
        <w:spacing w:before="120" w:after="0" w:line="240" w:lineRule="auto"/>
        <w:jc w:val="both"/>
        <w:rPr>
          <w:rFonts w:ascii="Arial" w:hAnsi="Arial" w:cs="Arial"/>
          <w:lang w:val="bg-BG"/>
        </w:rPr>
      </w:pPr>
      <w:r w:rsidRPr="006F5421">
        <w:rPr>
          <w:rFonts w:ascii="Arial" w:hAnsi="Arial" w:cs="Arial"/>
          <w:lang w:val="bg-BG"/>
        </w:rPr>
        <w:t>“С&amp;T България” ЕООД планира, внедрява и контролира процесите, необходими за съответствие на изискванията към продуктите и услугите, както и за сигурността на информацията и осъществява планираните действия за намаляване на идентифицираните рискове. Дружеството изпълнява планираните действия за постигане на целите по управление, одобрени от ръководството</w:t>
      </w:r>
      <w:r w:rsidR="00BA67E0" w:rsidRPr="006F5421">
        <w:rPr>
          <w:rFonts w:ascii="Arial" w:hAnsi="Arial" w:cs="Arial"/>
          <w:lang w:val="bg-BG"/>
        </w:rPr>
        <w:t>.</w:t>
      </w:r>
    </w:p>
    <w:p w14:paraId="61BA3043" w14:textId="77777777" w:rsidR="00BA67E0" w:rsidRPr="006F5421" w:rsidRDefault="00BA67E0" w:rsidP="004A6283">
      <w:pPr>
        <w:spacing w:after="0" w:line="240" w:lineRule="auto"/>
        <w:jc w:val="both"/>
        <w:rPr>
          <w:rFonts w:ascii="Arial" w:hAnsi="Arial" w:cs="Arial"/>
          <w:lang w:val="bg-BG"/>
        </w:rPr>
      </w:pPr>
      <w:r w:rsidRPr="006F5421">
        <w:rPr>
          <w:rFonts w:ascii="Arial" w:hAnsi="Arial" w:cs="Arial"/>
          <w:lang w:val="bg-BG"/>
        </w:rPr>
        <w:t>Внедрен</w:t>
      </w:r>
      <w:r w:rsidR="00E52118" w:rsidRPr="006F5421">
        <w:rPr>
          <w:rFonts w:ascii="Arial" w:hAnsi="Arial" w:cs="Arial"/>
          <w:lang w:val="bg-BG"/>
        </w:rPr>
        <w:t>а</w:t>
      </w:r>
      <w:r w:rsidRPr="006F5421">
        <w:rPr>
          <w:rFonts w:ascii="Arial" w:hAnsi="Arial" w:cs="Arial"/>
          <w:lang w:val="bg-BG"/>
        </w:rPr>
        <w:t xml:space="preserve"> </w:t>
      </w:r>
      <w:r w:rsidR="00E52118" w:rsidRPr="006F5421">
        <w:rPr>
          <w:rFonts w:ascii="Arial" w:hAnsi="Arial" w:cs="Arial"/>
          <w:lang w:val="bg-BG"/>
        </w:rPr>
        <w:t>е</w:t>
      </w:r>
      <w:r w:rsidRPr="006F5421">
        <w:rPr>
          <w:rFonts w:ascii="Arial" w:hAnsi="Arial" w:cs="Arial"/>
          <w:lang w:val="bg-BG"/>
        </w:rPr>
        <w:t xml:space="preserve"> PU 12, изпълнението на която гарантира, че процесите, изпълнявани от външни изпълнители, са определени и контролирани.</w:t>
      </w:r>
    </w:p>
    <w:p w14:paraId="3EDA5E38" w14:textId="77777777" w:rsidR="004A6283" w:rsidRPr="006F5421" w:rsidRDefault="004A6283" w:rsidP="004A6283">
      <w:pPr>
        <w:spacing w:after="0" w:line="240" w:lineRule="auto"/>
        <w:jc w:val="both"/>
        <w:rPr>
          <w:rFonts w:ascii="Arial" w:hAnsi="Arial" w:cs="Arial"/>
          <w:color w:val="000000"/>
          <w:lang w:val="bg-BG"/>
        </w:rPr>
      </w:pPr>
      <w:r w:rsidRPr="006F5421">
        <w:rPr>
          <w:rFonts w:ascii="Arial" w:hAnsi="Arial" w:cs="Arial"/>
          <w:lang w:val="bg-BG"/>
        </w:rPr>
        <w:t xml:space="preserve">“С&amp;T България” ЕООД </w:t>
      </w:r>
      <w:r w:rsidRPr="006F5421">
        <w:rPr>
          <w:rFonts w:ascii="Arial" w:hAnsi="Arial" w:cs="Arial"/>
          <w:color w:val="000000"/>
          <w:lang w:val="bg-BG"/>
        </w:rPr>
        <w:t xml:space="preserve">разработва конкретни цели и планове по качеството, управление на услугите и ИС, ако това се налага от характера на изискванията към даден продукт, услуга, проект, процес, проект на договор или сключен договор. </w:t>
      </w:r>
    </w:p>
    <w:p w14:paraId="5A5D690D" w14:textId="77777777" w:rsidR="004A6283" w:rsidRPr="006F5421" w:rsidRDefault="004A6283" w:rsidP="004A6283">
      <w:pPr>
        <w:spacing w:after="0" w:line="240" w:lineRule="auto"/>
        <w:jc w:val="both"/>
        <w:rPr>
          <w:rFonts w:ascii="Arial" w:hAnsi="Arial" w:cs="Arial"/>
          <w:color w:val="000000"/>
          <w:lang w:val="bg-BG"/>
        </w:rPr>
      </w:pPr>
      <w:r w:rsidRPr="006F5421">
        <w:rPr>
          <w:rFonts w:ascii="Arial" w:hAnsi="Arial" w:cs="Arial"/>
          <w:color w:val="000000"/>
          <w:lang w:val="bg-BG"/>
        </w:rPr>
        <w:t xml:space="preserve">Висшето ръководство на </w:t>
      </w:r>
      <w:r w:rsidRPr="006F5421">
        <w:rPr>
          <w:rFonts w:ascii="Arial" w:hAnsi="Arial" w:cs="Arial"/>
          <w:lang w:val="bg-BG"/>
        </w:rPr>
        <w:t xml:space="preserve">“С&amp;T България” ЕООД </w:t>
      </w:r>
      <w:r w:rsidRPr="006F5421">
        <w:rPr>
          <w:rFonts w:ascii="Arial" w:hAnsi="Arial" w:cs="Arial"/>
          <w:color w:val="000000"/>
          <w:lang w:val="bg-BG"/>
        </w:rPr>
        <w:t>осигурява ефикасно и ефективно планиране на процесите за създаване на продукта</w:t>
      </w:r>
      <w:r w:rsidR="00E52118" w:rsidRPr="006F5421">
        <w:rPr>
          <w:rFonts w:ascii="Arial" w:hAnsi="Arial" w:cs="Arial"/>
          <w:color w:val="000000"/>
          <w:lang w:val="bg-BG"/>
        </w:rPr>
        <w:t>/услугата</w:t>
      </w:r>
      <w:r w:rsidRPr="006F5421">
        <w:rPr>
          <w:rFonts w:ascii="Arial" w:hAnsi="Arial" w:cs="Arial"/>
          <w:color w:val="000000"/>
          <w:lang w:val="bg-BG"/>
        </w:rPr>
        <w:t xml:space="preserve"> и на спомагателните процеси за продукта, както и на мрежата от свързани процеси, така че Дружеството да може да удовлетвори заинтересованите страни /</w:t>
      </w:r>
      <w:r w:rsidRPr="006F5421">
        <w:rPr>
          <w:rFonts w:ascii="Arial" w:hAnsi="Arial" w:cs="Arial"/>
          <w:bCs/>
          <w:color w:val="000000"/>
          <w:lang w:val="bg-BG"/>
        </w:rPr>
        <w:t>Приложение 02</w:t>
      </w:r>
      <w:r w:rsidRPr="006F5421">
        <w:rPr>
          <w:rFonts w:ascii="Arial" w:hAnsi="Arial" w:cs="Arial"/>
          <w:color w:val="000000"/>
          <w:lang w:val="bg-BG"/>
        </w:rPr>
        <w:t>/. При планирането се отчита факта, че изходните елементи на един процес може да станат входни елементи на един или повече други процеси.</w:t>
      </w:r>
    </w:p>
    <w:p w14:paraId="2DB27E4E" w14:textId="77777777" w:rsidR="002561E2" w:rsidRPr="006F5421" w:rsidRDefault="002561E2" w:rsidP="004A6283">
      <w:pPr>
        <w:shd w:val="clear" w:color="auto" w:fill="FFFFFF"/>
        <w:autoSpaceDE w:val="0"/>
        <w:autoSpaceDN w:val="0"/>
        <w:adjustRightInd w:val="0"/>
        <w:spacing w:after="0" w:line="240" w:lineRule="auto"/>
        <w:jc w:val="both"/>
        <w:rPr>
          <w:rFonts w:ascii="Arial" w:hAnsi="Arial" w:cs="Arial"/>
          <w:color w:val="000000"/>
          <w:lang w:val="bg-BG"/>
        </w:rPr>
      </w:pPr>
    </w:p>
    <w:p w14:paraId="4C940857" w14:textId="7F9A8F28" w:rsidR="004A6283" w:rsidRPr="006F5421" w:rsidRDefault="004A6283" w:rsidP="004A6283">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lastRenderedPageBreak/>
        <w:t>При планиране на създаването на продукта/услугата Дружеството определя според случая:</w:t>
      </w:r>
    </w:p>
    <w:p w14:paraId="6772DDF3" w14:textId="77777777" w:rsidR="00CC54E4" w:rsidRPr="006F5421" w:rsidRDefault="00CC54E4" w:rsidP="004A6283">
      <w:pPr>
        <w:shd w:val="clear" w:color="auto" w:fill="FFFFFF"/>
        <w:autoSpaceDE w:val="0"/>
        <w:autoSpaceDN w:val="0"/>
        <w:adjustRightInd w:val="0"/>
        <w:spacing w:after="0" w:line="240" w:lineRule="auto"/>
        <w:jc w:val="both"/>
        <w:rPr>
          <w:rFonts w:ascii="Arial" w:hAnsi="Arial" w:cs="Arial"/>
          <w:color w:val="000000"/>
          <w:lang w:val="bg-BG"/>
        </w:rPr>
      </w:pPr>
    </w:p>
    <w:p w14:paraId="6610CBAB" w14:textId="77777777" w:rsidR="004A6283" w:rsidRPr="006F5421" w:rsidRDefault="004A6283" w:rsidP="002561E2">
      <w:pPr>
        <w:numPr>
          <w:ilvl w:val="0"/>
          <w:numId w:val="14"/>
        </w:numPr>
        <w:shd w:val="clear" w:color="auto" w:fill="FFFFFF"/>
        <w:tabs>
          <w:tab w:val="clear" w:pos="1275"/>
          <w:tab w:val="num" w:pos="851"/>
        </w:tabs>
        <w:autoSpaceDE w:val="0"/>
        <w:autoSpaceDN w:val="0"/>
        <w:adjustRightInd w:val="0"/>
        <w:spacing w:after="0" w:line="240" w:lineRule="auto"/>
        <w:ind w:left="567" w:firstLine="0"/>
        <w:jc w:val="both"/>
        <w:rPr>
          <w:rFonts w:ascii="Arial" w:hAnsi="Arial" w:cs="Arial"/>
          <w:color w:val="000000"/>
          <w:lang w:val="bg-BG"/>
        </w:rPr>
      </w:pPr>
      <w:r w:rsidRPr="006F5421">
        <w:rPr>
          <w:rFonts w:ascii="Arial" w:hAnsi="Arial" w:cs="Arial"/>
          <w:color w:val="000000"/>
          <w:lang w:val="bg-BG"/>
        </w:rPr>
        <w:t>конкретните цели по качеството, управление на услугите и ИС;</w:t>
      </w:r>
    </w:p>
    <w:p w14:paraId="2D6245B3" w14:textId="77777777" w:rsidR="004A6283" w:rsidRPr="006F5421" w:rsidRDefault="004A6283" w:rsidP="002561E2">
      <w:pPr>
        <w:numPr>
          <w:ilvl w:val="0"/>
          <w:numId w:val="14"/>
        </w:numPr>
        <w:shd w:val="clear" w:color="auto" w:fill="FFFFFF"/>
        <w:tabs>
          <w:tab w:val="clear" w:pos="1275"/>
          <w:tab w:val="num" w:pos="851"/>
        </w:tabs>
        <w:autoSpaceDE w:val="0"/>
        <w:autoSpaceDN w:val="0"/>
        <w:adjustRightInd w:val="0"/>
        <w:spacing w:after="0" w:line="240" w:lineRule="auto"/>
        <w:ind w:left="567" w:firstLine="0"/>
        <w:jc w:val="both"/>
        <w:rPr>
          <w:rFonts w:ascii="Arial" w:hAnsi="Arial" w:cs="Arial"/>
          <w:color w:val="000000"/>
          <w:lang w:val="bg-BG"/>
        </w:rPr>
      </w:pPr>
      <w:r w:rsidRPr="006F5421">
        <w:rPr>
          <w:rFonts w:ascii="Arial" w:hAnsi="Arial" w:cs="Arial"/>
          <w:color w:val="000000"/>
          <w:lang w:val="bg-BG"/>
        </w:rPr>
        <w:t>изискванията за продукта</w:t>
      </w:r>
      <w:r w:rsidR="00827223" w:rsidRPr="006F5421">
        <w:rPr>
          <w:rFonts w:ascii="Arial" w:hAnsi="Arial" w:cs="Arial"/>
          <w:color w:val="000000"/>
          <w:lang w:val="bg-BG"/>
        </w:rPr>
        <w:t>/услугата</w:t>
      </w:r>
      <w:r w:rsidR="00E52118" w:rsidRPr="006F5421">
        <w:rPr>
          <w:rFonts w:ascii="Arial" w:hAnsi="Arial" w:cs="Arial"/>
          <w:color w:val="000000"/>
          <w:lang w:val="bg-BG"/>
        </w:rPr>
        <w:t xml:space="preserve"> и критериите за приемането им</w:t>
      </w:r>
      <w:r w:rsidRPr="006F5421">
        <w:rPr>
          <w:rFonts w:ascii="Arial" w:hAnsi="Arial" w:cs="Arial"/>
          <w:color w:val="000000"/>
          <w:lang w:val="bg-BG"/>
        </w:rPr>
        <w:t>;</w:t>
      </w:r>
    </w:p>
    <w:p w14:paraId="2E18B10E" w14:textId="7F2B9B78" w:rsidR="004A6283" w:rsidRPr="006F5421" w:rsidRDefault="004A6283" w:rsidP="002561E2">
      <w:pPr>
        <w:numPr>
          <w:ilvl w:val="0"/>
          <w:numId w:val="14"/>
        </w:numPr>
        <w:shd w:val="clear" w:color="auto" w:fill="FFFFFF"/>
        <w:tabs>
          <w:tab w:val="clear" w:pos="1275"/>
          <w:tab w:val="num" w:pos="851"/>
        </w:tabs>
        <w:autoSpaceDE w:val="0"/>
        <w:autoSpaceDN w:val="0"/>
        <w:adjustRightInd w:val="0"/>
        <w:spacing w:after="0" w:line="240" w:lineRule="auto"/>
        <w:ind w:left="567" w:firstLine="0"/>
        <w:jc w:val="both"/>
        <w:rPr>
          <w:rFonts w:ascii="Arial" w:hAnsi="Arial" w:cs="Arial"/>
          <w:color w:val="000000"/>
          <w:lang w:val="bg-BG"/>
        </w:rPr>
      </w:pPr>
      <w:r w:rsidRPr="006F5421">
        <w:rPr>
          <w:rFonts w:ascii="Arial" w:hAnsi="Arial" w:cs="Arial"/>
          <w:color w:val="000000"/>
          <w:lang w:val="bg-BG"/>
        </w:rPr>
        <w:t xml:space="preserve">документите и ресурсите, необходими за реализацията на </w:t>
      </w:r>
      <w:r w:rsidR="00E52118" w:rsidRPr="006F5421">
        <w:rPr>
          <w:rFonts w:ascii="Arial" w:hAnsi="Arial" w:cs="Arial"/>
          <w:color w:val="000000"/>
          <w:lang w:val="bg-BG"/>
        </w:rPr>
        <w:t>про</w:t>
      </w:r>
      <w:r w:rsidR="00827223" w:rsidRPr="006F5421">
        <w:rPr>
          <w:rFonts w:ascii="Arial" w:hAnsi="Arial" w:cs="Arial"/>
          <w:color w:val="000000"/>
          <w:lang w:val="bg-BG"/>
        </w:rPr>
        <w:t>цесите и за изпълнение на договорите</w:t>
      </w:r>
      <w:r w:rsidRPr="006F5421">
        <w:rPr>
          <w:rFonts w:ascii="Arial" w:hAnsi="Arial" w:cs="Arial"/>
          <w:color w:val="000000"/>
          <w:lang w:val="bg-BG"/>
        </w:rPr>
        <w:t>;</w:t>
      </w:r>
    </w:p>
    <w:p w14:paraId="2107CAE1" w14:textId="46F83FB5" w:rsidR="004A6283" w:rsidRPr="006F5421" w:rsidRDefault="004A6283" w:rsidP="002561E2">
      <w:pPr>
        <w:numPr>
          <w:ilvl w:val="0"/>
          <w:numId w:val="14"/>
        </w:numPr>
        <w:shd w:val="clear" w:color="auto" w:fill="FFFFFF"/>
        <w:tabs>
          <w:tab w:val="clear" w:pos="1275"/>
          <w:tab w:val="num" w:pos="851"/>
        </w:tabs>
        <w:autoSpaceDE w:val="0"/>
        <w:autoSpaceDN w:val="0"/>
        <w:adjustRightInd w:val="0"/>
        <w:spacing w:after="0" w:line="240" w:lineRule="auto"/>
        <w:ind w:left="567" w:firstLine="0"/>
        <w:jc w:val="both"/>
        <w:rPr>
          <w:rFonts w:ascii="Arial" w:hAnsi="Arial" w:cs="Arial"/>
          <w:color w:val="000000"/>
          <w:lang w:val="bg-BG"/>
        </w:rPr>
      </w:pPr>
      <w:r w:rsidRPr="006F5421">
        <w:rPr>
          <w:rFonts w:ascii="Arial" w:hAnsi="Arial" w:cs="Arial"/>
          <w:color w:val="000000"/>
          <w:lang w:val="bg-BG"/>
        </w:rPr>
        <w:t xml:space="preserve">редът за извършване на </w:t>
      </w:r>
      <w:r w:rsidR="00E52118" w:rsidRPr="006F5421">
        <w:rPr>
          <w:rFonts w:ascii="Arial" w:hAnsi="Arial" w:cs="Arial"/>
          <w:color w:val="000000"/>
          <w:lang w:val="bg-BG"/>
        </w:rPr>
        <w:t xml:space="preserve">контрол, </w:t>
      </w:r>
      <w:r w:rsidRPr="006F5421">
        <w:rPr>
          <w:rFonts w:ascii="Arial" w:hAnsi="Arial" w:cs="Arial"/>
          <w:color w:val="000000"/>
          <w:lang w:val="bg-BG"/>
        </w:rPr>
        <w:t>проверка, потвърждение</w:t>
      </w:r>
      <w:r w:rsidR="00E52118" w:rsidRPr="006F5421">
        <w:rPr>
          <w:rFonts w:ascii="Arial" w:hAnsi="Arial" w:cs="Arial"/>
          <w:color w:val="000000"/>
          <w:lang w:val="bg-BG"/>
        </w:rPr>
        <w:t>,</w:t>
      </w:r>
      <w:r w:rsidRPr="006F5421">
        <w:rPr>
          <w:rFonts w:ascii="Arial" w:hAnsi="Arial" w:cs="Arial"/>
          <w:color w:val="000000"/>
          <w:lang w:val="bg-BG"/>
        </w:rPr>
        <w:t xml:space="preserve"> наблюдение </w:t>
      </w:r>
      <w:r w:rsidR="00C82DC7" w:rsidRPr="006F5421">
        <w:rPr>
          <w:rFonts w:ascii="Arial" w:hAnsi="Arial" w:cs="Arial"/>
          <w:color w:val="000000"/>
          <w:lang w:val="bg-BG"/>
        </w:rPr>
        <w:t>и примен</w:t>
      </w:r>
      <w:r w:rsidR="00E52118" w:rsidRPr="006F5421">
        <w:rPr>
          <w:rFonts w:ascii="Arial" w:hAnsi="Arial" w:cs="Arial"/>
          <w:color w:val="000000"/>
          <w:lang w:val="bg-BG"/>
        </w:rPr>
        <w:t xml:space="preserve">е </w:t>
      </w:r>
      <w:r w:rsidRPr="006F5421">
        <w:rPr>
          <w:rFonts w:ascii="Arial" w:hAnsi="Arial" w:cs="Arial"/>
          <w:color w:val="000000"/>
          <w:lang w:val="bg-BG"/>
        </w:rPr>
        <w:t>на продукта</w:t>
      </w:r>
      <w:r w:rsidR="00BA67E0" w:rsidRPr="006F5421">
        <w:rPr>
          <w:rFonts w:ascii="Arial" w:hAnsi="Arial" w:cs="Arial"/>
          <w:color w:val="000000"/>
          <w:lang w:val="bg-BG"/>
        </w:rPr>
        <w:t>/услугата</w:t>
      </w:r>
      <w:r w:rsidR="00E52118" w:rsidRPr="006F5421">
        <w:rPr>
          <w:rFonts w:ascii="Arial" w:hAnsi="Arial" w:cs="Arial"/>
          <w:color w:val="000000"/>
          <w:lang w:val="bg-BG"/>
        </w:rPr>
        <w:t xml:space="preserve"> спрямо дефинираните критерии</w:t>
      </w:r>
      <w:r w:rsidRPr="006F5421">
        <w:rPr>
          <w:rFonts w:ascii="Arial" w:hAnsi="Arial" w:cs="Arial"/>
          <w:color w:val="000000"/>
          <w:lang w:val="bg-BG"/>
        </w:rPr>
        <w:t xml:space="preserve">; </w:t>
      </w:r>
    </w:p>
    <w:p w14:paraId="443BC6D8" w14:textId="77777777" w:rsidR="004A6283" w:rsidRPr="006F5421" w:rsidRDefault="004A6283" w:rsidP="002561E2">
      <w:pPr>
        <w:numPr>
          <w:ilvl w:val="0"/>
          <w:numId w:val="14"/>
        </w:numPr>
        <w:shd w:val="clear" w:color="auto" w:fill="FFFFFF"/>
        <w:tabs>
          <w:tab w:val="clear" w:pos="1275"/>
          <w:tab w:val="num" w:pos="851"/>
        </w:tabs>
        <w:autoSpaceDE w:val="0"/>
        <w:autoSpaceDN w:val="0"/>
        <w:adjustRightInd w:val="0"/>
        <w:spacing w:after="0" w:line="240" w:lineRule="auto"/>
        <w:ind w:left="567" w:firstLine="0"/>
        <w:jc w:val="both"/>
        <w:rPr>
          <w:rFonts w:ascii="Arial" w:hAnsi="Arial" w:cs="Arial"/>
          <w:color w:val="000000"/>
          <w:lang w:val="bg-BG"/>
        </w:rPr>
      </w:pPr>
      <w:r w:rsidRPr="006F5421">
        <w:rPr>
          <w:rFonts w:ascii="Arial" w:hAnsi="Arial" w:cs="Arial"/>
          <w:color w:val="000000"/>
          <w:lang w:val="bg-BG"/>
        </w:rPr>
        <w:t>записите, осигуряващи доказателства, че определените процеси и създадения краен продукт ще удовлетворяват изискванията.</w:t>
      </w:r>
    </w:p>
    <w:p w14:paraId="7D6F30DD" w14:textId="77777777" w:rsidR="002561E2" w:rsidRPr="006F5421" w:rsidRDefault="002561E2" w:rsidP="002561E2">
      <w:pPr>
        <w:shd w:val="clear" w:color="auto" w:fill="FFFFFF"/>
        <w:autoSpaceDE w:val="0"/>
        <w:autoSpaceDN w:val="0"/>
        <w:adjustRightInd w:val="0"/>
        <w:spacing w:after="0" w:line="240" w:lineRule="auto"/>
        <w:ind w:left="567"/>
        <w:jc w:val="both"/>
        <w:rPr>
          <w:rFonts w:ascii="Arial" w:hAnsi="Arial" w:cs="Arial"/>
          <w:color w:val="000000"/>
          <w:lang w:val="bg-BG"/>
        </w:rPr>
      </w:pPr>
    </w:p>
    <w:p w14:paraId="44481287" w14:textId="77777777" w:rsidR="00BA67E0" w:rsidRPr="006F5421" w:rsidRDefault="00E52118" w:rsidP="00EA1F0D">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lang w:val="bg-BG"/>
        </w:rPr>
        <w:t xml:space="preserve">“С&amp;T България” ЕООД провежда оценка на риска за процесите, обстоятелствата и услугите по реда на т.6.1. от НИСУ. </w:t>
      </w:r>
    </w:p>
    <w:p w14:paraId="1BFB9884" w14:textId="77777777" w:rsidR="00E52118" w:rsidRPr="006F5421" w:rsidRDefault="00E52118" w:rsidP="00EA1F0D">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Разработва се и се прилага RD NISU-07 План за третиране на риска, който обхваща подходящите управленски действия, ресурси, отговорности и приоритети за управление на идентифицираните неприемливи рискове.</w:t>
      </w:r>
    </w:p>
    <w:p w14:paraId="69EDFD9C" w14:textId="6FC21D77" w:rsidR="004A6283" w:rsidRPr="006F5421" w:rsidRDefault="004A6283" w:rsidP="004A6283">
      <w:pPr>
        <w:spacing w:after="0" w:line="240" w:lineRule="auto"/>
        <w:jc w:val="both"/>
        <w:rPr>
          <w:rFonts w:ascii="Arial" w:hAnsi="Arial" w:cs="Arial"/>
          <w:color w:val="000000"/>
          <w:lang w:val="bg-BG"/>
        </w:rPr>
      </w:pPr>
      <w:r w:rsidRPr="006F5421">
        <w:rPr>
          <w:rFonts w:ascii="Arial" w:hAnsi="Arial" w:cs="Arial"/>
          <w:lang w:val="bg-BG"/>
        </w:rPr>
        <w:t>При планиране създаването на продукта се отделя съществено внимание на</w:t>
      </w:r>
      <w:r w:rsidRPr="006F5421">
        <w:rPr>
          <w:rFonts w:ascii="Arial" w:hAnsi="Arial" w:cs="Arial"/>
          <w:b/>
          <w:bCs/>
          <w:lang w:val="bg-BG"/>
        </w:rPr>
        <w:t xml:space="preserve"> </w:t>
      </w:r>
      <w:r w:rsidRPr="006F5421">
        <w:rPr>
          <w:rFonts w:ascii="Arial" w:hAnsi="Arial" w:cs="Arial"/>
          <w:color w:val="000000"/>
          <w:lang w:val="bg-BG"/>
        </w:rPr>
        <w:t xml:space="preserve">осигуряването на необходимото ниво на сигурност на информационното осигуряване на процесите (включително и конфиденциалност, цялостност и достъпност на всички активи на Дружеството и на неговите партньори, клиенти и доставчици). Тази дейност е регламентирана в </w:t>
      </w:r>
      <w:r w:rsidR="00C82DC7" w:rsidRPr="006F5421">
        <w:rPr>
          <w:rFonts w:ascii="Arial" w:hAnsi="Arial" w:cs="Arial"/>
          <w:color w:val="000000"/>
          <w:lang w:val="bg-BG"/>
        </w:rPr>
        <w:t>NISU</w:t>
      </w:r>
      <w:r w:rsidRPr="006F5421">
        <w:rPr>
          <w:rFonts w:ascii="Arial" w:hAnsi="Arial" w:cs="Arial"/>
          <w:color w:val="000000"/>
          <w:lang w:val="bg-BG"/>
        </w:rPr>
        <w:t>, PU, PIS и RI на ИСУ.</w:t>
      </w:r>
    </w:p>
    <w:p w14:paraId="6A2744C7" w14:textId="77777777" w:rsidR="004A6283" w:rsidRPr="006F5421" w:rsidRDefault="004A6283" w:rsidP="004A6283">
      <w:pPr>
        <w:pStyle w:val="tochka01"/>
        <w:ind w:left="0" w:right="141"/>
        <w:rPr>
          <w:rFonts w:ascii="Arial" w:hAnsi="Arial" w:cs="Arial"/>
          <w:b w:val="0"/>
          <w:bCs w:val="0"/>
          <w:color w:val="000000"/>
          <w:sz w:val="22"/>
          <w:szCs w:val="22"/>
        </w:rPr>
      </w:pPr>
      <w:r w:rsidRPr="006F5421">
        <w:rPr>
          <w:rFonts w:ascii="Arial" w:hAnsi="Arial" w:cs="Arial"/>
          <w:b w:val="0"/>
          <w:bCs w:val="0"/>
          <w:color w:val="000000"/>
          <w:sz w:val="22"/>
          <w:szCs w:val="22"/>
        </w:rPr>
        <w:t>Планирането е част от процеса на предоставяне на  продукта/услугата, която в общия случай включва:</w:t>
      </w:r>
    </w:p>
    <w:p w14:paraId="7F8670D6" w14:textId="77777777" w:rsidR="004A6283" w:rsidRPr="006F5421" w:rsidRDefault="004A6283" w:rsidP="002561E2">
      <w:pPr>
        <w:pStyle w:val="tochka1"/>
        <w:numPr>
          <w:ilvl w:val="0"/>
          <w:numId w:val="34"/>
        </w:numPr>
        <w:spacing w:before="0"/>
        <w:ind w:right="141"/>
        <w:rPr>
          <w:rFonts w:ascii="Arial" w:hAnsi="Arial" w:cs="Arial"/>
          <w:color w:val="000000"/>
        </w:rPr>
      </w:pPr>
      <w:r w:rsidRPr="006F5421">
        <w:rPr>
          <w:rFonts w:ascii="Arial" w:hAnsi="Arial" w:cs="Arial"/>
          <w:color w:val="000000"/>
        </w:rPr>
        <w:t>анализ, проучване и оценка на изискванията на клиента;</w:t>
      </w:r>
    </w:p>
    <w:p w14:paraId="63A3CD2F" w14:textId="77777777" w:rsidR="004A6283" w:rsidRPr="006F5421" w:rsidRDefault="004A6283" w:rsidP="002561E2">
      <w:pPr>
        <w:pStyle w:val="tochka1"/>
        <w:numPr>
          <w:ilvl w:val="0"/>
          <w:numId w:val="34"/>
        </w:numPr>
        <w:spacing w:before="0"/>
        <w:ind w:right="141"/>
        <w:rPr>
          <w:rFonts w:ascii="Arial" w:hAnsi="Arial" w:cs="Arial"/>
          <w:color w:val="000000"/>
        </w:rPr>
      </w:pPr>
      <w:r w:rsidRPr="006F5421">
        <w:rPr>
          <w:rFonts w:ascii="Arial" w:hAnsi="Arial" w:cs="Arial"/>
          <w:color w:val="000000"/>
        </w:rPr>
        <w:t>планиране на предоставянето на  продукта;</w:t>
      </w:r>
    </w:p>
    <w:p w14:paraId="1E035F44" w14:textId="77777777" w:rsidR="004A6283" w:rsidRPr="006F5421" w:rsidRDefault="004A6283" w:rsidP="002561E2">
      <w:pPr>
        <w:pStyle w:val="tochka1"/>
        <w:numPr>
          <w:ilvl w:val="0"/>
          <w:numId w:val="34"/>
        </w:numPr>
        <w:spacing w:before="0"/>
        <w:ind w:right="141"/>
        <w:rPr>
          <w:rFonts w:ascii="Arial" w:hAnsi="Arial" w:cs="Arial"/>
          <w:color w:val="000000"/>
        </w:rPr>
      </w:pPr>
      <w:r w:rsidRPr="006F5421">
        <w:rPr>
          <w:rFonts w:ascii="Arial" w:hAnsi="Arial" w:cs="Arial"/>
          <w:color w:val="000000"/>
        </w:rPr>
        <w:t>разработване на проект или техническо предложение (идеен проект);</w:t>
      </w:r>
    </w:p>
    <w:p w14:paraId="026A695B" w14:textId="77777777" w:rsidR="004A6283" w:rsidRPr="006F5421" w:rsidRDefault="004A6283" w:rsidP="002561E2">
      <w:pPr>
        <w:pStyle w:val="tochka1"/>
        <w:numPr>
          <w:ilvl w:val="0"/>
          <w:numId w:val="34"/>
        </w:numPr>
        <w:spacing w:before="0"/>
        <w:ind w:right="141"/>
        <w:rPr>
          <w:rFonts w:ascii="Arial" w:hAnsi="Arial" w:cs="Arial"/>
          <w:color w:val="000000"/>
        </w:rPr>
      </w:pPr>
      <w:r w:rsidRPr="006F5421">
        <w:rPr>
          <w:rFonts w:ascii="Arial" w:hAnsi="Arial" w:cs="Arial"/>
          <w:color w:val="000000"/>
        </w:rPr>
        <w:t>закупуване на необходимите материали/лицензи или услуги от подизпълнители;</w:t>
      </w:r>
    </w:p>
    <w:p w14:paraId="47587DA2" w14:textId="77777777" w:rsidR="004A6283" w:rsidRPr="006F5421" w:rsidRDefault="004A6283" w:rsidP="002561E2">
      <w:pPr>
        <w:pStyle w:val="tochka1"/>
        <w:numPr>
          <w:ilvl w:val="0"/>
          <w:numId w:val="34"/>
        </w:numPr>
        <w:spacing w:before="0"/>
        <w:ind w:right="141"/>
        <w:rPr>
          <w:rFonts w:ascii="Arial" w:hAnsi="Arial" w:cs="Arial"/>
          <w:color w:val="000000"/>
        </w:rPr>
      </w:pPr>
      <w:r w:rsidRPr="006F5421">
        <w:rPr>
          <w:rFonts w:ascii="Arial" w:hAnsi="Arial" w:cs="Arial"/>
          <w:color w:val="000000"/>
        </w:rPr>
        <w:t>доставка на стоки/услуги;</w:t>
      </w:r>
    </w:p>
    <w:p w14:paraId="28D884D3" w14:textId="77777777" w:rsidR="004A6283" w:rsidRPr="006F5421" w:rsidRDefault="004A6283" w:rsidP="002561E2">
      <w:pPr>
        <w:pStyle w:val="tochka1"/>
        <w:widowControl/>
        <w:numPr>
          <w:ilvl w:val="0"/>
          <w:numId w:val="34"/>
        </w:numPr>
        <w:spacing w:before="0"/>
        <w:ind w:right="141"/>
        <w:rPr>
          <w:rFonts w:ascii="Arial" w:hAnsi="Arial" w:cs="Arial"/>
          <w:color w:val="000000"/>
        </w:rPr>
      </w:pPr>
      <w:r w:rsidRPr="006F5421">
        <w:rPr>
          <w:rFonts w:ascii="Arial" w:hAnsi="Arial" w:cs="Arial"/>
          <w:color w:val="000000"/>
        </w:rPr>
        <w:t>гаранционно и след гаранционно обслужване.</w:t>
      </w:r>
    </w:p>
    <w:p w14:paraId="33A43F18" w14:textId="77777777" w:rsidR="002561E2" w:rsidRPr="006F5421" w:rsidRDefault="002561E2" w:rsidP="004A6283">
      <w:pPr>
        <w:pStyle w:val="tochka1"/>
        <w:spacing w:before="0"/>
        <w:ind w:left="0" w:right="141" w:firstLine="0"/>
        <w:rPr>
          <w:rFonts w:ascii="Arial" w:hAnsi="Arial" w:cs="Arial"/>
        </w:rPr>
      </w:pPr>
    </w:p>
    <w:p w14:paraId="156C5C62" w14:textId="04F140D7" w:rsidR="004A6283" w:rsidRPr="006F5421" w:rsidRDefault="004A6283" w:rsidP="004A6283">
      <w:pPr>
        <w:pStyle w:val="tochka1"/>
        <w:spacing w:before="0"/>
        <w:ind w:left="0" w:right="141" w:firstLine="0"/>
        <w:rPr>
          <w:rFonts w:ascii="Arial" w:hAnsi="Arial" w:cs="Arial"/>
        </w:rPr>
      </w:pPr>
      <w:r w:rsidRPr="006F5421">
        <w:rPr>
          <w:rFonts w:ascii="Arial" w:hAnsi="Arial" w:cs="Arial"/>
        </w:rPr>
        <w:t xml:space="preserve">Изпълнението на всички договори за хардуер, софтуер и услуги в размер над 10 К Euro подлежи на планиране, контрол и отчитане. По преценка на ръководството планиране, контрол и отчитане може да се направи и за сделки под 10 К Euro. </w:t>
      </w:r>
    </w:p>
    <w:p w14:paraId="7920EB3F"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Ключовите планови показатели за всяка сделка се документират в Bit Approval Template (BAT) в  офертата към клиента и съответния договор.</w:t>
      </w:r>
    </w:p>
    <w:p w14:paraId="7EEDD34F" w14:textId="77777777" w:rsidR="004A6283" w:rsidRPr="006F5421" w:rsidRDefault="004A6283" w:rsidP="004A6283">
      <w:pPr>
        <w:pStyle w:val="tochka01"/>
        <w:ind w:left="0" w:right="141"/>
        <w:rPr>
          <w:rFonts w:ascii="Arial" w:hAnsi="Arial" w:cs="Arial"/>
          <w:b w:val="0"/>
          <w:bCs w:val="0"/>
          <w:color w:val="000000"/>
          <w:sz w:val="22"/>
          <w:szCs w:val="22"/>
        </w:rPr>
      </w:pPr>
      <w:r w:rsidRPr="006F5421">
        <w:rPr>
          <w:rFonts w:ascii="Arial" w:hAnsi="Arial" w:cs="Arial"/>
          <w:b w:val="0"/>
          <w:bCs w:val="0"/>
          <w:color w:val="000000"/>
          <w:sz w:val="22"/>
          <w:szCs w:val="22"/>
        </w:rPr>
        <w:t>При необходимост или по преценка на ръководството на Дружеството за комплексни и мащабни проекти предварително се разработва план, който се използва в процеса на договаряне. След подписването на договора той се допълва и се утвърждава като план на проекта. Проектния</w:t>
      </w:r>
      <w:r w:rsidR="00E52118" w:rsidRPr="006F5421">
        <w:rPr>
          <w:rFonts w:ascii="Arial" w:hAnsi="Arial" w:cs="Arial"/>
          <w:b w:val="0"/>
          <w:bCs w:val="0"/>
          <w:color w:val="000000"/>
          <w:sz w:val="22"/>
          <w:szCs w:val="22"/>
        </w:rPr>
        <w:t>т</w:t>
      </w:r>
      <w:r w:rsidRPr="006F5421">
        <w:rPr>
          <w:rFonts w:ascii="Arial" w:hAnsi="Arial" w:cs="Arial"/>
          <w:b w:val="0"/>
          <w:bCs w:val="0"/>
          <w:color w:val="000000"/>
          <w:sz w:val="22"/>
          <w:szCs w:val="22"/>
        </w:rPr>
        <w:t xml:space="preserve"> план обхваща етапите от жизнения цикъл на проекта, следващи подписването на договора.</w:t>
      </w:r>
    </w:p>
    <w:p w14:paraId="3F153D82" w14:textId="77777777" w:rsidR="002561E2" w:rsidRPr="006F5421" w:rsidRDefault="002561E2" w:rsidP="004A6283">
      <w:pPr>
        <w:pStyle w:val="tochka01"/>
        <w:ind w:left="0" w:right="141"/>
        <w:rPr>
          <w:rFonts w:ascii="Arial" w:hAnsi="Arial" w:cs="Arial"/>
          <w:b w:val="0"/>
          <w:bCs w:val="0"/>
          <w:color w:val="000000"/>
          <w:sz w:val="22"/>
          <w:szCs w:val="22"/>
        </w:rPr>
      </w:pPr>
    </w:p>
    <w:p w14:paraId="04D06E9F" w14:textId="77777777" w:rsidR="004A6283" w:rsidRPr="006F5421" w:rsidRDefault="004A6283" w:rsidP="004A6283">
      <w:pPr>
        <w:pStyle w:val="tochka01"/>
        <w:ind w:left="0" w:right="141"/>
        <w:rPr>
          <w:rFonts w:ascii="Arial" w:hAnsi="Arial" w:cs="Arial"/>
          <w:b w:val="0"/>
          <w:bCs w:val="0"/>
          <w:color w:val="000000"/>
          <w:sz w:val="22"/>
          <w:szCs w:val="22"/>
        </w:rPr>
      </w:pPr>
      <w:r w:rsidRPr="006F5421">
        <w:rPr>
          <w:rFonts w:ascii="Arial" w:hAnsi="Arial" w:cs="Arial"/>
          <w:b w:val="0"/>
          <w:bCs w:val="0"/>
          <w:color w:val="000000"/>
          <w:sz w:val="22"/>
          <w:szCs w:val="22"/>
        </w:rPr>
        <w:t>Планът за осъществяване на продукта обхваща етапите:</w:t>
      </w:r>
    </w:p>
    <w:p w14:paraId="4B30730C" w14:textId="77777777" w:rsidR="004A6283" w:rsidRPr="006F5421" w:rsidRDefault="004A6283" w:rsidP="002561E2">
      <w:pPr>
        <w:pStyle w:val="tochka01"/>
        <w:numPr>
          <w:ilvl w:val="0"/>
          <w:numId w:val="35"/>
        </w:numPr>
        <w:ind w:right="141"/>
        <w:rPr>
          <w:rFonts w:ascii="Arial" w:hAnsi="Arial" w:cs="Arial"/>
          <w:b w:val="0"/>
          <w:bCs w:val="0"/>
          <w:color w:val="000000"/>
          <w:sz w:val="22"/>
          <w:szCs w:val="22"/>
        </w:rPr>
      </w:pPr>
      <w:r w:rsidRPr="006F5421">
        <w:rPr>
          <w:rFonts w:ascii="Arial" w:hAnsi="Arial" w:cs="Arial"/>
          <w:b w:val="0"/>
          <w:bCs w:val="0"/>
          <w:color w:val="000000"/>
          <w:sz w:val="22"/>
          <w:szCs w:val="22"/>
        </w:rPr>
        <w:t>анализ и разработване (за услуги за изграждане на сложни информационни системи);</w:t>
      </w:r>
    </w:p>
    <w:p w14:paraId="1CBA706C" w14:textId="77777777" w:rsidR="004A6283" w:rsidRPr="006F5421" w:rsidRDefault="004A6283" w:rsidP="002561E2">
      <w:pPr>
        <w:pStyle w:val="tochka01"/>
        <w:numPr>
          <w:ilvl w:val="0"/>
          <w:numId w:val="35"/>
        </w:numPr>
        <w:ind w:right="141"/>
        <w:rPr>
          <w:rFonts w:ascii="Arial" w:hAnsi="Arial" w:cs="Arial"/>
          <w:b w:val="0"/>
          <w:bCs w:val="0"/>
          <w:color w:val="000000"/>
          <w:sz w:val="22"/>
          <w:szCs w:val="22"/>
        </w:rPr>
      </w:pPr>
      <w:r w:rsidRPr="006F5421">
        <w:rPr>
          <w:rFonts w:ascii="Arial" w:hAnsi="Arial" w:cs="Arial"/>
          <w:b w:val="0"/>
          <w:bCs w:val="0"/>
          <w:color w:val="000000"/>
          <w:sz w:val="22"/>
          <w:szCs w:val="22"/>
        </w:rPr>
        <w:t>закупуване необходимите материали/ лицензи, услуги от подизпълнители или др.;</w:t>
      </w:r>
    </w:p>
    <w:p w14:paraId="3777A9A4" w14:textId="77777777" w:rsidR="004A6283" w:rsidRPr="006F5421" w:rsidRDefault="004A6283" w:rsidP="002561E2">
      <w:pPr>
        <w:pStyle w:val="tochka01"/>
        <w:numPr>
          <w:ilvl w:val="0"/>
          <w:numId w:val="35"/>
        </w:numPr>
        <w:ind w:right="141"/>
        <w:rPr>
          <w:rFonts w:ascii="Arial" w:hAnsi="Arial" w:cs="Arial"/>
          <w:b w:val="0"/>
          <w:bCs w:val="0"/>
          <w:color w:val="000000"/>
          <w:sz w:val="22"/>
          <w:szCs w:val="22"/>
        </w:rPr>
      </w:pPr>
      <w:r w:rsidRPr="006F5421">
        <w:rPr>
          <w:rFonts w:ascii="Arial" w:hAnsi="Arial" w:cs="Arial"/>
          <w:b w:val="0"/>
          <w:bCs w:val="0"/>
          <w:color w:val="000000"/>
          <w:sz w:val="22"/>
          <w:szCs w:val="22"/>
        </w:rPr>
        <w:t>предоставяне и внедряване  на продукта;</w:t>
      </w:r>
    </w:p>
    <w:p w14:paraId="04B3BA38" w14:textId="77777777" w:rsidR="004A6283" w:rsidRPr="006F5421" w:rsidRDefault="004A6283" w:rsidP="002561E2">
      <w:pPr>
        <w:pStyle w:val="ListParagraph"/>
        <w:numPr>
          <w:ilvl w:val="0"/>
          <w:numId w:val="35"/>
        </w:numPr>
        <w:spacing w:after="0" w:line="240" w:lineRule="auto"/>
        <w:rPr>
          <w:color w:val="000000"/>
        </w:rPr>
      </w:pPr>
      <w:r w:rsidRPr="006F5421">
        <w:rPr>
          <w:color w:val="000000"/>
        </w:rPr>
        <w:t xml:space="preserve">гаранционно и следгаранционно обслужване. </w:t>
      </w:r>
    </w:p>
    <w:p w14:paraId="7DFBAE50"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За изпълнението на задълженията по договори, включващи само закупуване на продукти и услуги за малки обекти, не се изготвят отделни планове. План за осъществяване на търговската услуга в този случай, доколкото съдържа всички ключови показатели, по които се извършват контролът и отчитането, представлява самия договор, оферта или проформа-фактура.</w:t>
      </w:r>
    </w:p>
    <w:p w14:paraId="3B5B2734" w14:textId="36512D15" w:rsidR="004A6283" w:rsidRPr="006F5421" w:rsidRDefault="004A6283" w:rsidP="004A6283">
      <w:pPr>
        <w:pStyle w:val="tochka01"/>
        <w:ind w:left="0" w:right="141"/>
        <w:rPr>
          <w:rFonts w:ascii="Arial" w:hAnsi="Arial" w:cs="Arial"/>
          <w:b w:val="0"/>
          <w:bCs w:val="0"/>
          <w:color w:val="000000"/>
          <w:sz w:val="22"/>
          <w:szCs w:val="22"/>
        </w:rPr>
      </w:pPr>
      <w:r w:rsidRPr="006F5421">
        <w:rPr>
          <w:rFonts w:ascii="Arial" w:hAnsi="Arial" w:cs="Arial"/>
          <w:b w:val="0"/>
          <w:bCs w:val="0"/>
          <w:color w:val="000000"/>
          <w:sz w:val="22"/>
          <w:szCs w:val="22"/>
        </w:rPr>
        <w:t xml:space="preserve">За предоставянето на всеки продукт по реда на  PU 10 Търговска дейност се определя отговорник по сделката. </w:t>
      </w:r>
    </w:p>
    <w:p w14:paraId="2CE56A23" w14:textId="77777777" w:rsidR="002561E2" w:rsidRPr="006F5421" w:rsidRDefault="002561E2" w:rsidP="004A6283">
      <w:pPr>
        <w:pStyle w:val="tochka01"/>
        <w:ind w:left="0" w:right="141"/>
        <w:rPr>
          <w:rFonts w:ascii="Arial" w:hAnsi="Arial" w:cs="Arial"/>
          <w:bCs w:val="0"/>
          <w:i/>
          <w:color w:val="000000"/>
          <w:sz w:val="22"/>
          <w:szCs w:val="22"/>
          <w:u w:val="single"/>
        </w:rPr>
      </w:pPr>
    </w:p>
    <w:p w14:paraId="32FBBE59" w14:textId="77777777" w:rsidR="004A6283" w:rsidRPr="006F5421" w:rsidRDefault="004A6283" w:rsidP="004A6283">
      <w:pPr>
        <w:pStyle w:val="tochka01"/>
        <w:ind w:left="0" w:right="141"/>
        <w:rPr>
          <w:rFonts w:ascii="Arial" w:hAnsi="Arial" w:cs="Arial"/>
          <w:bCs w:val="0"/>
          <w:i/>
          <w:color w:val="000000"/>
          <w:sz w:val="22"/>
          <w:szCs w:val="22"/>
          <w:u w:val="single"/>
        </w:rPr>
      </w:pPr>
      <w:r w:rsidRPr="006F5421">
        <w:rPr>
          <w:rFonts w:ascii="Arial" w:hAnsi="Arial" w:cs="Arial"/>
          <w:bCs w:val="0"/>
          <w:i/>
          <w:color w:val="000000"/>
          <w:sz w:val="22"/>
          <w:szCs w:val="22"/>
          <w:u w:val="single"/>
        </w:rPr>
        <w:t>Планиране на изпълнението на комплексни продукти</w:t>
      </w:r>
    </w:p>
    <w:p w14:paraId="7EC2289B"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 xml:space="preserve">Планът за изпълнение и предоставяне на продукта се разработва на основата на договорените </w:t>
      </w:r>
      <w:r w:rsidRPr="006F5421">
        <w:rPr>
          <w:rFonts w:ascii="Arial" w:hAnsi="Arial" w:cs="Arial"/>
          <w:color w:val="000000"/>
        </w:rPr>
        <w:lastRenderedPageBreak/>
        <w:t>параметри на сделката и документираните изисквания на клиента.</w:t>
      </w:r>
    </w:p>
    <w:p w14:paraId="799CBF10"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Планът се разработва от ТП (търговец) отговорника по сделката и съдържа:</w:t>
      </w:r>
    </w:p>
    <w:p w14:paraId="0D5AB34A"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ab/>
        <w:t>- описание и обхват на проекта;</w:t>
      </w:r>
    </w:p>
    <w:p w14:paraId="6B9CD5B4"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 xml:space="preserve">           -  фази и срокове за предоставяне на продукта;</w:t>
      </w:r>
    </w:p>
    <w:p w14:paraId="7ABF4097"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ab/>
        <w:t>- комуникации с клиента;</w:t>
      </w:r>
    </w:p>
    <w:p w14:paraId="161DD7C5"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ab/>
        <w:t>- вътрешни организационни срещи - за решаване на текущи проблеми и контрол на прогреса на услугата;</w:t>
      </w:r>
    </w:p>
    <w:p w14:paraId="11EB5E3C" w14:textId="77777777" w:rsidR="004A6283" w:rsidRPr="006F5421" w:rsidRDefault="004A6283" w:rsidP="004A6283">
      <w:pPr>
        <w:pStyle w:val="tochka1"/>
        <w:spacing w:before="0"/>
        <w:ind w:left="0" w:right="141" w:firstLine="708"/>
        <w:rPr>
          <w:rFonts w:ascii="Arial" w:hAnsi="Arial" w:cs="Arial"/>
          <w:color w:val="000000"/>
        </w:rPr>
      </w:pPr>
      <w:r w:rsidRPr="006F5421">
        <w:rPr>
          <w:rFonts w:ascii="Arial" w:hAnsi="Arial" w:cs="Arial"/>
          <w:color w:val="000000"/>
        </w:rPr>
        <w:t>- необходимите ресурси за изпълнение на услугата.</w:t>
      </w:r>
    </w:p>
    <w:p w14:paraId="0D8AEA15" w14:textId="77777777" w:rsidR="004A6283" w:rsidRPr="006F5421" w:rsidRDefault="004A6283" w:rsidP="004A6283">
      <w:pPr>
        <w:pStyle w:val="tochka1"/>
        <w:spacing w:before="0"/>
        <w:ind w:left="0" w:right="141" w:firstLine="708"/>
        <w:rPr>
          <w:rFonts w:ascii="Arial" w:hAnsi="Arial" w:cs="Arial"/>
          <w:color w:val="000000"/>
        </w:rPr>
      </w:pPr>
      <w:r w:rsidRPr="006F5421">
        <w:rPr>
          <w:rFonts w:ascii="Arial" w:hAnsi="Arial" w:cs="Arial"/>
          <w:color w:val="000000"/>
        </w:rPr>
        <w:t>- отговорните служители за всяка дейност, етап, фаза</w:t>
      </w:r>
    </w:p>
    <w:p w14:paraId="529C0E4E" w14:textId="77777777" w:rsidR="002561E2" w:rsidRPr="006F5421" w:rsidRDefault="002561E2" w:rsidP="004A6283">
      <w:pPr>
        <w:pStyle w:val="tochka1"/>
        <w:spacing w:before="0"/>
        <w:ind w:left="0" w:right="141" w:firstLine="0"/>
        <w:rPr>
          <w:rFonts w:ascii="Arial" w:hAnsi="Arial" w:cs="Arial"/>
          <w:color w:val="000000"/>
        </w:rPr>
      </w:pPr>
    </w:p>
    <w:p w14:paraId="2542E9A5"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Към плана се прилага списък на екипа, при необходимост.</w:t>
      </w:r>
    </w:p>
    <w:p w14:paraId="130A1365"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Отговорникът по сделката съгласува плана с ръководителите на отдели/ направления, имащи отношение към изпълнението му.</w:t>
      </w:r>
    </w:p>
    <w:p w14:paraId="0496C2DE"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 xml:space="preserve">При необходимост, плановете на сложни и мащабни проекти, по предложение на отговорника по сделката, се разглеждат и приемат на организационни срещи с екипа. Планът за изпълнение на проекта/ услугата </w:t>
      </w:r>
      <w:r w:rsidRPr="006F5421">
        <w:rPr>
          <w:rFonts w:ascii="Arial" w:hAnsi="Arial" w:cs="Arial"/>
        </w:rPr>
        <w:t>се утвърждава от ръководителя на съответното направление</w:t>
      </w:r>
      <w:r w:rsidRPr="006F5421">
        <w:rPr>
          <w:rFonts w:ascii="Arial" w:hAnsi="Arial" w:cs="Arial"/>
          <w:color w:val="000000"/>
        </w:rPr>
        <w:t>. Отговорникът по сделката предоставя плана на всички отговорници за изпълнение на задачи, произтичащи от него.</w:t>
      </w:r>
    </w:p>
    <w:p w14:paraId="26BE6277"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 xml:space="preserve">Отговорникът по сделката съгласува с клиента всички дейности, които по договор са негово задължение, но се явяват значими или критични за изпълнението на услугата. </w:t>
      </w:r>
    </w:p>
    <w:p w14:paraId="70D44253"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При необходимост, за осъществяване на сделката се съставя екип.</w:t>
      </w:r>
    </w:p>
    <w:p w14:paraId="1A0154DA"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В процеса на изпълнение на договора, по предложение на отговорника по сделката, могат да се правят промени в състава на екипа.</w:t>
      </w:r>
    </w:p>
    <w:p w14:paraId="4020FBD9"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При необходимост, за реализиране на отделни части от услугата, по преценка на отговорника по сделката, като подизпълнители се привличат външни организации. Привличането на специалисти от външни организации се извършва с решение на ръководител проект или търговец.</w:t>
      </w:r>
    </w:p>
    <w:p w14:paraId="4C6A86B4" w14:textId="73680BAC"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 xml:space="preserve">Планираните финансови резултати за всяка потенциална сделка се въвеждат от </w:t>
      </w:r>
      <w:r w:rsidR="00174F9F" w:rsidRPr="006F5421">
        <w:rPr>
          <w:rFonts w:ascii="Arial" w:hAnsi="Arial" w:cs="Arial"/>
          <w:color w:val="000000"/>
        </w:rPr>
        <w:t>Отговорника по сделката</w:t>
      </w:r>
      <w:r w:rsidRPr="006F5421">
        <w:rPr>
          <w:rFonts w:ascii="Arial" w:hAnsi="Arial" w:cs="Arial"/>
          <w:color w:val="000000"/>
        </w:rPr>
        <w:t xml:space="preserve"> в корпоративният CRM портал.  </w:t>
      </w:r>
    </w:p>
    <w:p w14:paraId="2DBE7D2F" w14:textId="7994C190"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Управлението на проекти се извършва по реда на PU 11 Управление на проекти.</w:t>
      </w:r>
    </w:p>
    <w:p w14:paraId="7FD54D16"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Документите (планове, графици, спецификации и др.) от отделните етапи на разработването се документират в плана за изпълнение на търговската услуга.</w:t>
      </w:r>
    </w:p>
    <w:p w14:paraId="34FB3D1A"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При необходимост, по предложение на отговорника по сделката или по решение на ръководството, допълнително се разработват графици за изпълнение на дейности и задачи за управление на рисковете, за инсталиране и изпитване, за обучение на персонала на клиента и др. Графиците се документират в плана за изпълнение на търговската услуга.</w:t>
      </w:r>
    </w:p>
    <w:p w14:paraId="2563EEE1" w14:textId="5AD2A9B9"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Те могат да бъдат самостоятелни документи, част от друг планов документ или да включват други планови документи.</w:t>
      </w:r>
    </w:p>
    <w:p w14:paraId="7825863F" w14:textId="77777777" w:rsidR="002561E2" w:rsidRPr="006F5421" w:rsidRDefault="002561E2" w:rsidP="004A6283">
      <w:pPr>
        <w:pStyle w:val="tochka01"/>
        <w:ind w:left="0" w:right="141"/>
        <w:rPr>
          <w:rFonts w:ascii="Arial" w:hAnsi="Arial" w:cs="Arial"/>
          <w:bCs w:val="0"/>
          <w:i/>
          <w:color w:val="000000"/>
          <w:sz w:val="22"/>
          <w:szCs w:val="22"/>
          <w:u w:val="single"/>
        </w:rPr>
      </w:pPr>
    </w:p>
    <w:p w14:paraId="05CFFED1" w14:textId="77777777" w:rsidR="004A6283" w:rsidRPr="006F5421" w:rsidRDefault="004A6283" w:rsidP="004A6283">
      <w:pPr>
        <w:pStyle w:val="tochka01"/>
        <w:ind w:left="0" w:right="141"/>
        <w:rPr>
          <w:rFonts w:ascii="Arial" w:hAnsi="Arial" w:cs="Arial"/>
          <w:bCs w:val="0"/>
          <w:i/>
          <w:color w:val="000000"/>
          <w:sz w:val="22"/>
          <w:szCs w:val="22"/>
          <w:u w:val="single"/>
        </w:rPr>
      </w:pPr>
      <w:r w:rsidRPr="006F5421">
        <w:rPr>
          <w:rFonts w:ascii="Arial" w:hAnsi="Arial" w:cs="Arial"/>
          <w:bCs w:val="0"/>
          <w:i/>
          <w:color w:val="000000"/>
          <w:sz w:val="22"/>
          <w:szCs w:val="22"/>
          <w:u w:val="single"/>
        </w:rPr>
        <w:t>Планиране на услуги извършени от отдел „Сервиз“</w:t>
      </w:r>
    </w:p>
    <w:p w14:paraId="176F3992"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Дейностите, изпълнявани от специалисти от отдел “Сервиз” като членове на екипи по договори за осъществяване на търговски услуги (участие в проектирането и специфицирането на системите, проверка, инсталиране на технически и програмни средства, диагностика на системите и др.), се планират от съответния отговорник по сделката.</w:t>
      </w:r>
    </w:p>
    <w:p w14:paraId="21005EDF"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Ръководителят на отдел “Сервиз” определя сервизните инженери, членовете на съответните екипи и съгласува плановете за предоставянето на услуги с отговорниците по сделките.</w:t>
      </w:r>
    </w:p>
    <w:p w14:paraId="264459C5"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Ключовите планови показатели (видът и броят на обслужваните устройства/системи, честотата на плановите ремонти и профилактики, времето за явяване на сервизните инженери при повреди, максималното време за отстраняване на повредите и др.) се определят от договорите.</w:t>
      </w:r>
    </w:p>
    <w:p w14:paraId="27349C5B"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Специални планове за сервизното обслужване на отделните обекти не се изготвят.</w:t>
      </w:r>
    </w:p>
    <w:p w14:paraId="285F14F8"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Дейностите по гаранционното и извънгаранционно сервизно обслужване (профилактика, ремонта, отстраняване на възникнали хардуерни и софтуерни проблеми, настройки и др.) се изпълняват съгласно техническите изисквания на производителя.</w:t>
      </w:r>
    </w:p>
    <w:p w14:paraId="62B433A0"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Ръководителят на отдел “Сервиз” определя сервизен инженер, отговорен за обслужването на всеки договор. За обслужването на големи системи се съставят екипи.</w:t>
      </w:r>
    </w:p>
    <w:p w14:paraId="179034D3" w14:textId="162C3960" w:rsidR="004A6283" w:rsidRPr="006F5421" w:rsidRDefault="004A6283" w:rsidP="004A6283">
      <w:pPr>
        <w:pStyle w:val="tochka01"/>
        <w:ind w:left="0" w:right="141"/>
        <w:rPr>
          <w:rFonts w:ascii="Arial" w:hAnsi="Arial" w:cs="Arial"/>
          <w:b w:val="0"/>
          <w:bCs w:val="0"/>
          <w:color w:val="000000"/>
          <w:sz w:val="22"/>
          <w:szCs w:val="22"/>
        </w:rPr>
      </w:pPr>
      <w:r w:rsidRPr="006F5421">
        <w:rPr>
          <w:rFonts w:ascii="Arial" w:hAnsi="Arial" w:cs="Arial"/>
          <w:b w:val="0"/>
          <w:bCs w:val="0"/>
          <w:color w:val="000000"/>
          <w:sz w:val="22"/>
          <w:szCs w:val="22"/>
        </w:rPr>
        <w:lastRenderedPageBreak/>
        <w:t>Контрол на осъществяването на услугите и изменения в плановите документи</w:t>
      </w:r>
    </w:p>
    <w:p w14:paraId="47DDA412" w14:textId="77777777" w:rsidR="002561E2" w:rsidRPr="006F5421" w:rsidRDefault="002561E2" w:rsidP="004A6283">
      <w:pPr>
        <w:pStyle w:val="tochka1"/>
        <w:spacing w:before="0"/>
        <w:ind w:left="0" w:right="141" w:firstLine="0"/>
        <w:rPr>
          <w:rFonts w:ascii="Arial" w:hAnsi="Arial" w:cs="Arial"/>
          <w:color w:val="000000"/>
        </w:rPr>
      </w:pPr>
    </w:p>
    <w:p w14:paraId="12473DA0"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Изменения в плановите документи се извършват при:</w:t>
      </w:r>
    </w:p>
    <w:p w14:paraId="5213D4BA"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ab/>
        <w:t>- промени във вътрешната и/или външната среда</w:t>
      </w:r>
      <w:r w:rsidR="00524E90" w:rsidRPr="006F5421">
        <w:rPr>
          <w:rFonts w:ascii="Arial" w:hAnsi="Arial" w:cs="Arial"/>
          <w:color w:val="000000"/>
        </w:rPr>
        <w:t xml:space="preserve"> /обстоятелствата/</w:t>
      </w:r>
      <w:r w:rsidRPr="006F5421">
        <w:rPr>
          <w:rFonts w:ascii="Arial" w:hAnsi="Arial" w:cs="Arial"/>
          <w:color w:val="000000"/>
        </w:rPr>
        <w:t>;</w:t>
      </w:r>
    </w:p>
    <w:p w14:paraId="5DD4C6D9"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ab/>
        <w:t>- документирани промени в договора;</w:t>
      </w:r>
    </w:p>
    <w:p w14:paraId="46DD6685"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ab/>
        <w:t>- възникнала необходимост от провеждане на допълнителни корекционни или коригиращи мероприятия за привеждане на услугите в планираните граници и др.</w:t>
      </w:r>
    </w:p>
    <w:p w14:paraId="36B2E78A" w14:textId="77777777" w:rsidR="004A6283" w:rsidRPr="006F5421" w:rsidRDefault="004A6283" w:rsidP="004A6283">
      <w:pPr>
        <w:pStyle w:val="tochka1"/>
        <w:spacing w:before="0"/>
        <w:ind w:left="0" w:right="141" w:firstLine="0"/>
        <w:rPr>
          <w:rFonts w:ascii="Arial" w:hAnsi="Arial" w:cs="Arial"/>
          <w:color w:val="000000"/>
        </w:rPr>
      </w:pPr>
      <w:r w:rsidRPr="006F5421">
        <w:rPr>
          <w:rFonts w:ascii="Arial" w:hAnsi="Arial" w:cs="Arial"/>
          <w:color w:val="000000"/>
        </w:rPr>
        <w:t>Измененията на плановите документи се извършват по реда на разработването им. Всички изменения, които са свързани и засягат изискванията на клиента, се извършват след предварително и документирано съгласуване с него.</w:t>
      </w:r>
    </w:p>
    <w:p w14:paraId="500230EA" w14:textId="77777777" w:rsidR="00EA3EF3" w:rsidRPr="006F5421" w:rsidRDefault="00EA3EF3" w:rsidP="007B581C">
      <w:pPr>
        <w:spacing w:after="0" w:line="240" w:lineRule="auto"/>
        <w:jc w:val="both"/>
        <w:rPr>
          <w:rFonts w:ascii="Arial" w:hAnsi="Arial" w:cs="Arial"/>
          <w:b/>
          <w:bCs/>
          <w:lang w:val="bg-BG"/>
        </w:rPr>
      </w:pPr>
    </w:p>
    <w:p w14:paraId="772D36BC" w14:textId="380349AA" w:rsidR="00EA3EF3" w:rsidRPr="006F5421" w:rsidRDefault="00C83C28" w:rsidP="00EA1F0D">
      <w:pPr>
        <w:pStyle w:val="Heading2"/>
      </w:pPr>
      <w:bookmarkStart w:id="52" w:name="_Toc51681840"/>
      <w:r w:rsidRPr="006F5421">
        <w:t>8.</w:t>
      </w:r>
      <w:r w:rsidR="00524E90" w:rsidRPr="006F5421">
        <w:t>2</w:t>
      </w:r>
      <w:r w:rsidRPr="006F5421">
        <w:t xml:space="preserve">. </w:t>
      </w:r>
      <w:r w:rsidR="00EA3EF3" w:rsidRPr="006F5421">
        <w:t>Определяне изискванията към продуктите и услугите</w:t>
      </w:r>
      <w:bookmarkEnd w:id="52"/>
      <w:r w:rsidR="00EA3EF3" w:rsidRPr="006F5421">
        <w:t xml:space="preserve"> </w:t>
      </w:r>
    </w:p>
    <w:p w14:paraId="1C99C4F5" w14:textId="712DD1A0" w:rsidR="00EA3EF3" w:rsidRPr="006F5421" w:rsidRDefault="00EA3EF3" w:rsidP="00EA1F0D">
      <w:pPr>
        <w:pStyle w:val="Heading3"/>
      </w:pPr>
      <w:bookmarkStart w:id="53" w:name="_Toc51681841"/>
      <w:r w:rsidRPr="006F5421">
        <w:t>8.</w:t>
      </w:r>
      <w:r w:rsidR="00524E90" w:rsidRPr="006F5421">
        <w:t>2</w:t>
      </w:r>
      <w:r w:rsidRPr="006F5421">
        <w:t>.1. Комуникация с клиентите</w:t>
      </w:r>
      <w:bookmarkEnd w:id="53"/>
    </w:p>
    <w:p w14:paraId="5225ABD1" w14:textId="77777777" w:rsidR="0030625E" w:rsidRPr="006F5421" w:rsidRDefault="0030625E" w:rsidP="0030625E">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Управлението на процесите, свързани с клиента, е регламентирано в</w:t>
      </w:r>
      <w:r w:rsidRPr="006F5421">
        <w:rPr>
          <w:rFonts w:ascii="Arial" w:hAnsi="Arial" w:cs="Arial"/>
          <w:b/>
          <w:bCs/>
          <w:color w:val="000000"/>
          <w:lang w:val="bg-BG"/>
        </w:rPr>
        <w:t xml:space="preserve"> </w:t>
      </w:r>
      <w:r w:rsidRPr="006F5421">
        <w:rPr>
          <w:rFonts w:ascii="Arial" w:hAnsi="Arial" w:cs="Arial"/>
          <w:color w:val="000000"/>
          <w:lang w:val="bg-BG"/>
        </w:rPr>
        <w:t>PU 10 – Търговска дейност и PU 13 – Сервизна дейност.</w:t>
      </w:r>
    </w:p>
    <w:p w14:paraId="0A3D4F57" w14:textId="05CFE349" w:rsidR="0030625E" w:rsidRPr="006F5421" w:rsidRDefault="0030625E" w:rsidP="0030625E">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lang w:val="bg-BG"/>
        </w:rPr>
        <w:t xml:space="preserve">“С&amp;Т България” ЕООД </w:t>
      </w:r>
      <w:r w:rsidRPr="006F5421">
        <w:rPr>
          <w:rFonts w:ascii="Arial" w:hAnsi="Arial" w:cs="Arial"/>
          <w:color w:val="000000"/>
          <w:lang w:val="bg-BG"/>
        </w:rPr>
        <w:t>определя взаимно приемливи процеси за ефикасен обмен на информация със своите клиенти и другите заинтересовани страни. Тези процеси включват идентификацията и прегледа на подходяща за това информация и ангажират своите клиенти и другите заинтересовани страни за активно участие.</w:t>
      </w:r>
    </w:p>
    <w:p w14:paraId="6D196AFC" w14:textId="77777777" w:rsidR="0030625E" w:rsidRPr="006F5421" w:rsidRDefault="0030625E" w:rsidP="0030625E">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Дружеството обменя информация с клиентите относно:</w:t>
      </w:r>
    </w:p>
    <w:p w14:paraId="032A3019" w14:textId="77777777" w:rsidR="0030625E" w:rsidRPr="006F5421" w:rsidRDefault="0030625E" w:rsidP="002561E2">
      <w:pPr>
        <w:numPr>
          <w:ilvl w:val="0"/>
          <w:numId w:val="16"/>
        </w:numPr>
        <w:shd w:val="clear" w:color="auto" w:fill="FFFFFF"/>
        <w:tabs>
          <w:tab w:val="clear" w:pos="1068"/>
          <w:tab w:val="num" w:pos="851"/>
          <w:tab w:val="left" w:pos="1134"/>
        </w:tabs>
        <w:autoSpaceDE w:val="0"/>
        <w:autoSpaceDN w:val="0"/>
        <w:adjustRightInd w:val="0"/>
        <w:spacing w:after="0" w:line="240" w:lineRule="auto"/>
        <w:ind w:left="851" w:firstLine="0"/>
        <w:jc w:val="both"/>
        <w:rPr>
          <w:rFonts w:ascii="Arial" w:hAnsi="Arial" w:cs="Arial"/>
          <w:color w:val="000000"/>
          <w:lang w:val="bg-BG"/>
        </w:rPr>
      </w:pPr>
      <w:r w:rsidRPr="006F5421">
        <w:rPr>
          <w:rFonts w:ascii="Arial" w:hAnsi="Arial" w:cs="Arial"/>
          <w:color w:val="000000"/>
          <w:lang w:val="bg-BG"/>
        </w:rPr>
        <w:t>информация за конкретния продукт/ услуга;</w:t>
      </w:r>
    </w:p>
    <w:p w14:paraId="0483EDF3" w14:textId="77777777" w:rsidR="0030625E" w:rsidRPr="006F5421" w:rsidRDefault="0030625E" w:rsidP="002561E2">
      <w:pPr>
        <w:numPr>
          <w:ilvl w:val="0"/>
          <w:numId w:val="16"/>
        </w:numPr>
        <w:shd w:val="clear" w:color="auto" w:fill="FFFFFF"/>
        <w:tabs>
          <w:tab w:val="clear" w:pos="1068"/>
          <w:tab w:val="num" w:pos="851"/>
          <w:tab w:val="left" w:pos="1134"/>
        </w:tabs>
        <w:autoSpaceDE w:val="0"/>
        <w:autoSpaceDN w:val="0"/>
        <w:adjustRightInd w:val="0"/>
        <w:spacing w:after="0" w:line="240" w:lineRule="auto"/>
        <w:ind w:left="851" w:firstLine="0"/>
        <w:jc w:val="both"/>
        <w:rPr>
          <w:rFonts w:ascii="Arial" w:hAnsi="Arial" w:cs="Arial"/>
          <w:color w:val="000000"/>
          <w:lang w:val="bg-BG"/>
        </w:rPr>
      </w:pPr>
      <w:r w:rsidRPr="006F5421">
        <w:rPr>
          <w:rFonts w:ascii="Arial" w:hAnsi="Arial" w:cs="Arial"/>
          <w:color w:val="000000"/>
          <w:lang w:val="bg-BG"/>
        </w:rPr>
        <w:t>преглед и обработка на запитвания, договори или поръчки</w:t>
      </w:r>
      <w:r w:rsidR="00524E90" w:rsidRPr="006F5421">
        <w:rPr>
          <w:rFonts w:ascii="Arial" w:hAnsi="Arial" w:cs="Arial"/>
          <w:color w:val="000000"/>
          <w:lang w:val="bg-BG"/>
        </w:rPr>
        <w:t>, включително промени в тях</w:t>
      </w:r>
      <w:r w:rsidRPr="006F5421">
        <w:rPr>
          <w:rFonts w:ascii="Arial" w:hAnsi="Arial" w:cs="Arial"/>
          <w:color w:val="000000"/>
          <w:lang w:val="bg-BG"/>
        </w:rPr>
        <w:t xml:space="preserve">; </w:t>
      </w:r>
    </w:p>
    <w:p w14:paraId="544C45F7" w14:textId="77777777" w:rsidR="0030625E" w:rsidRPr="006F5421" w:rsidRDefault="0030625E" w:rsidP="002561E2">
      <w:pPr>
        <w:numPr>
          <w:ilvl w:val="0"/>
          <w:numId w:val="16"/>
        </w:numPr>
        <w:shd w:val="clear" w:color="auto" w:fill="FFFFFF"/>
        <w:tabs>
          <w:tab w:val="clear" w:pos="1068"/>
          <w:tab w:val="num" w:pos="851"/>
          <w:tab w:val="left" w:pos="1134"/>
        </w:tabs>
        <w:autoSpaceDE w:val="0"/>
        <w:autoSpaceDN w:val="0"/>
        <w:adjustRightInd w:val="0"/>
        <w:spacing w:after="0" w:line="240" w:lineRule="auto"/>
        <w:ind w:left="851" w:firstLine="0"/>
        <w:jc w:val="both"/>
        <w:rPr>
          <w:rFonts w:ascii="Arial" w:hAnsi="Arial" w:cs="Arial"/>
          <w:color w:val="000000"/>
          <w:lang w:val="bg-BG"/>
        </w:rPr>
      </w:pPr>
      <w:r w:rsidRPr="006F5421">
        <w:rPr>
          <w:rFonts w:ascii="Arial" w:hAnsi="Arial" w:cs="Arial"/>
          <w:color w:val="000000"/>
          <w:lang w:val="bg-BG"/>
        </w:rPr>
        <w:t>корекции в оферти след проведени разговори и уточнения на изискванията към продукта и условията за ползване;</w:t>
      </w:r>
    </w:p>
    <w:p w14:paraId="0D24F887" w14:textId="77777777" w:rsidR="0030625E" w:rsidRPr="006F5421" w:rsidRDefault="0030625E" w:rsidP="002561E2">
      <w:pPr>
        <w:numPr>
          <w:ilvl w:val="0"/>
          <w:numId w:val="16"/>
        </w:numPr>
        <w:shd w:val="clear" w:color="auto" w:fill="FFFFFF"/>
        <w:tabs>
          <w:tab w:val="clear" w:pos="1068"/>
          <w:tab w:val="num" w:pos="851"/>
          <w:tab w:val="left" w:pos="1134"/>
        </w:tabs>
        <w:autoSpaceDE w:val="0"/>
        <w:autoSpaceDN w:val="0"/>
        <w:adjustRightInd w:val="0"/>
        <w:spacing w:after="0" w:line="240" w:lineRule="auto"/>
        <w:ind w:left="851" w:firstLine="0"/>
        <w:jc w:val="both"/>
        <w:rPr>
          <w:rFonts w:ascii="Arial" w:hAnsi="Arial" w:cs="Arial"/>
          <w:color w:val="000000"/>
          <w:lang w:val="bg-BG"/>
        </w:rPr>
      </w:pPr>
      <w:r w:rsidRPr="006F5421">
        <w:rPr>
          <w:rFonts w:ascii="Arial" w:hAnsi="Arial" w:cs="Arial"/>
          <w:color w:val="000000"/>
          <w:lang w:val="bg-BG"/>
        </w:rPr>
        <w:t>съгласуване на изменения в сключени договори;</w:t>
      </w:r>
    </w:p>
    <w:p w14:paraId="5E5F1B7F" w14:textId="77777777" w:rsidR="0030625E" w:rsidRPr="006F5421" w:rsidRDefault="0030625E" w:rsidP="002561E2">
      <w:pPr>
        <w:numPr>
          <w:ilvl w:val="0"/>
          <w:numId w:val="16"/>
        </w:numPr>
        <w:shd w:val="clear" w:color="auto" w:fill="FFFFFF"/>
        <w:tabs>
          <w:tab w:val="clear" w:pos="1068"/>
          <w:tab w:val="num" w:pos="851"/>
          <w:tab w:val="left" w:pos="1134"/>
        </w:tabs>
        <w:autoSpaceDE w:val="0"/>
        <w:autoSpaceDN w:val="0"/>
        <w:adjustRightInd w:val="0"/>
        <w:spacing w:after="0" w:line="240" w:lineRule="auto"/>
        <w:ind w:left="851" w:firstLine="0"/>
        <w:jc w:val="both"/>
        <w:rPr>
          <w:rFonts w:ascii="Arial" w:hAnsi="Arial" w:cs="Arial"/>
          <w:color w:val="000000"/>
          <w:lang w:val="bg-BG"/>
        </w:rPr>
      </w:pPr>
      <w:r w:rsidRPr="006F5421">
        <w:rPr>
          <w:rFonts w:ascii="Arial" w:hAnsi="Arial" w:cs="Arial"/>
          <w:color w:val="000000"/>
          <w:lang w:val="bg-BG"/>
        </w:rPr>
        <w:t>обратна информация</w:t>
      </w:r>
      <w:r w:rsidR="00524E90" w:rsidRPr="006F5421">
        <w:rPr>
          <w:rFonts w:ascii="Arial" w:hAnsi="Arial" w:cs="Arial"/>
          <w:color w:val="000000"/>
          <w:lang w:val="bg-BG"/>
        </w:rPr>
        <w:t xml:space="preserve"> от клиента</w:t>
      </w:r>
      <w:r w:rsidRPr="006F5421">
        <w:rPr>
          <w:rFonts w:ascii="Arial" w:hAnsi="Arial" w:cs="Arial"/>
          <w:color w:val="000000"/>
          <w:lang w:val="bg-BG"/>
        </w:rPr>
        <w:t xml:space="preserve">, изисквания и препоръки от клиенти; </w:t>
      </w:r>
    </w:p>
    <w:p w14:paraId="01AEC9C8" w14:textId="77777777" w:rsidR="00524E90" w:rsidRPr="006F5421" w:rsidRDefault="00524E90" w:rsidP="002561E2">
      <w:pPr>
        <w:numPr>
          <w:ilvl w:val="0"/>
          <w:numId w:val="16"/>
        </w:numPr>
        <w:shd w:val="clear" w:color="auto" w:fill="FFFFFF"/>
        <w:tabs>
          <w:tab w:val="clear" w:pos="1068"/>
          <w:tab w:val="num" w:pos="851"/>
          <w:tab w:val="left" w:pos="1134"/>
        </w:tabs>
        <w:autoSpaceDE w:val="0"/>
        <w:autoSpaceDN w:val="0"/>
        <w:adjustRightInd w:val="0"/>
        <w:spacing w:after="0" w:line="240" w:lineRule="auto"/>
        <w:ind w:left="851" w:firstLine="0"/>
        <w:jc w:val="both"/>
        <w:rPr>
          <w:rFonts w:ascii="Arial" w:hAnsi="Arial" w:cs="Arial"/>
          <w:color w:val="000000"/>
          <w:lang w:val="bg-BG"/>
        </w:rPr>
      </w:pPr>
      <w:r w:rsidRPr="006F5421">
        <w:rPr>
          <w:rFonts w:ascii="Arial" w:hAnsi="Arial" w:cs="Arial"/>
          <w:color w:val="000000"/>
          <w:lang w:val="bg-BG"/>
        </w:rPr>
        <w:t>информация за управление на собственост на клиента /ако има такава/;</w:t>
      </w:r>
    </w:p>
    <w:p w14:paraId="297FADB0" w14:textId="77777777" w:rsidR="00524E90" w:rsidRPr="006F5421" w:rsidRDefault="0030625E" w:rsidP="002561E2">
      <w:pPr>
        <w:numPr>
          <w:ilvl w:val="0"/>
          <w:numId w:val="16"/>
        </w:numPr>
        <w:shd w:val="clear" w:color="auto" w:fill="FFFFFF"/>
        <w:tabs>
          <w:tab w:val="clear" w:pos="1068"/>
          <w:tab w:val="num" w:pos="851"/>
          <w:tab w:val="left" w:pos="1134"/>
        </w:tabs>
        <w:autoSpaceDE w:val="0"/>
        <w:autoSpaceDN w:val="0"/>
        <w:adjustRightInd w:val="0"/>
        <w:spacing w:after="0" w:line="240" w:lineRule="auto"/>
        <w:ind w:left="851" w:firstLine="0"/>
        <w:jc w:val="both"/>
        <w:rPr>
          <w:rFonts w:ascii="Arial" w:hAnsi="Arial" w:cs="Arial"/>
          <w:color w:val="000000"/>
          <w:lang w:val="bg-BG"/>
        </w:rPr>
      </w:pPr>
      <w:r w:rsidRPr="006F5421">
        <w:rPr>
          <w:rFonts w:ascii="Arial" w:hAnsi="Arial" w:cs="Arial"/>
          <w:color w:val="000000"/>
          <w:lang w:val="bg-BG"/>
        </w:rPr>
        <w:t>оплаквания и рекламации</w:t>
      </w:r>
      <w:r w:rsidR="00524E90" w:rsidRPr="006F5421">
        <w:rPr>
          <w:rFonts w:ascii="Arial" w:hAnsi="Arial" w:cs="Arial"/>
          <w:color w:val="000000"/>
          <w:lang w:val="bg-BG"/>
        </w:rPr>
        <w:t>;</w:t>
      </w:r>
    </w:p>
    <w:p w14:paraId="2236FCFA" w14:textId="134F1A40" w:rsidR="0030625E" w:rsidRPr="006F5421" w:rsidRDefault="00524E90" w:rsidP="002561E2">
      <w:pPr>
        <w:numPr>
          <w:ilvl w:val="0"/>
          <w:numId w:val="16"/>
        </w:numPr>
        <w:shd w:val="clear" w:color="auto" w:fill="FFFFFF"/>
        <w:tabs>
          <w:tab w:val="clear" w:pos="1068"/>
          <w:tab w:val="num" w:pos="851"/>
          <w:tab w:val="left" w:pos="1134"/>
        </w:tabs>
        <w:autoSpaceDE w:val="0"/>
        <w:autoSpaceDN w:val="0"/>
        <w:adjustRightInd w:val="0"/>
        <w:spacing w:after="0" w:line="240" w:lineRule="auto"/>
        <w:ind w:left="851" w:firstLine="0"/>
        <w:jc w:val="both"/>
        <w:rPr>
          <w:rFonts w:ascii="Arial" w:hAnsi="Arial" w:cs="Arial"/>
          <w:color w:val="000000"/>
          <w:lang w:val="bg-BG"/>
        </w:rPr>
      </w:pPr>
      <w:r w:rsidRPr="006F5421">
        <w:rPr>
          <w:rFonts w:ascii="Arial" w:hAnsi="Arial" w:cs="Arial"/>
          <w:color w:val="000000"/>
          <w:lang w:val="bg-BG"/>
        </w:rPr>
        <w:t>специфични изисквания и действия, при възникване на спорове, неизпълнеине на договор.</w:t>
      </w:r>
    </w:p>
    <w:p w14:paraId="3293CA9A" w14:textId="77777777" w:rsidR="0030625E" w:rsidRPr="006F5421" w:rsidRDefault="0030625E" w:rsidP="0030625E">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Обменът на информация с клиентите се извършва съгласно PU 10 – Търговска дейност и PU 13 – Сервизна дейност.</w:t>
      </w:r>
    </w:p>
    <w:p w14:paraId="1CEC294C" w14:textId="77777777" w:rsidR="002561E2" w:rsidRPr="006F5421" w:rsidRDefault="002561E2" w:rsidP="0030625E">
      <w:pPr>
        <w:shd w:val="clear" w:color="auto" w:fill="FFFFFF"/>
        <w:autoSpaceDE w:val="0"/>
        <w:autoSpaceDN w:val="0"/>
        <w:adjustRightInd w:val="0"/>
        <w:spacing w:after="0" w:line="240" w:lineRule="auto"/>
        <w:jc w:val="both"/>
        <w:rPr>
          <w:rFonts w:ascii="Arial" w:hAnsi="Arial" w:cs="Arial"/>
          <w:color w:val="000000"/>
          <w:lang w:val="bg-BG"/>
        </w:rPr>
      </w:pPr>
    </w:p>
    <w:p w14:paraId="54A2E2EA" w14:textId="5CAEBB9A" w:rsidR="00EA3EF3" w:rsidRPr="006F5421" w:rsidRDefault="00EA3EF3" w:rsidP="00EA1F0D">
      <w:pPr>
        <w:pStyle w:val="Heading3"/>
      </w:pPr>
      <w:bookmarkStart w:id="54" w:name="_Toc51681842"/>
      <w:r w:rsidRPr="006F5421">
        <w:t>8.</w:t>
      </w:r>
      <w:r w:rsidR="00524E90" w:rsidRPr="006F5421">
        <w:t>2</w:t>
      </w:r>
      <w:r w:rsidRPr="006F5421">
        <w:t>.2. Определяне на изискванията към продуктите и услугите</w:t>
      </w:r>
      <w:bookmarkEnd w:id="54"/>
    </w:p>
    <w:p w14:paraId="07E8120A" w14:textId="77777777" w:rsidR="004A6283" w:rsidRPr="006F5421" w:rsidRDefault="004A6283" w:rsidP="004A6283">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Изискванията за продукта/услугата се определят в съответствие с:</w:t>
      </w:r>
    </w:p>
    <w:p w14:paraId="6D08B3BD" w14:textId="77777777" w:rsidR="004A6283" w:rsidRPr="006F5421" w:rsidRDefault="004A6283" w:rsidP="002561E2">
      <w:pPr>
        <w:numPr>
          <w:ilvl w:val="0"/>
          <w:numId w:val="15"/>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изискванията на клиента;</w:t>
      </w:r>
    </w:p>
    <w:p w14:paraId="01E45D03" w14:textId="77777777" w:rsidR="004A6283" w:rsidRPr="006F5421" w:rsidRDefault="004A6283" w:rsidP="002561E2">
      <w:pPr>
        <w:numPr>
          <w:ilvl w:val="0"/>
          <w:numId w:val="15"/>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конкретните условия за доставката;</w:t>
      </w:r>
    </w:p>
    <w:p w14:paraId="30D0FF9A" w14:textId="77777777" w:rsidR="004A6283" w:rsidRPr="006F5421" w:rsidRDefault="004A6283" w:rsidP="002561E2">
      <w:pPr>
        <w:numPr>
          <w:ilvl w:val="0"/>
          <w:numId w:val="15"/>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дейностите по поддръжка след доставката/ профилактика, сервизно обслужване и ремонти/;</w:t>
      </w:r>
    </w:p>
    <w:p w14:paraId="5CEA83AC" w14:textId="77777777" w:rsidR="004A6283" w:rsidRPr="006F5421" w:rsidRDefault="004A6283" w:rsidP="002561E2">
      <w:pPr>
        <w:numPr>
          <w:ilvl w:val="0"/>
          <w:numId w:val="15"/>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неопределени от клиента изискванията, но необходими за използването на продукта;</w:t>
      </w:r>
    </w:p>
    <w:p w14:paraId="2BCA4E54" w14:textId="77777777" w:rsidR="004A6283" w:rsidRPr="006F5421" w:rsidRDefault="004A6283" w:rsidP="002561E2">
      <w:pPr>
        <w:numPr>
          <w:ilvl w:val="0"/>
          <w:numId w:val="15"/>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нормативно определени изисквания;</w:t>
      </w:r>
    </w:p>
    <w:p w14:paraId="2AF90B86" w14:textId="35162637" w:rsidR="002561E2" w:rsidRPr="006F5421" w:rsidRDefault="004A6283" w:rsidP="002561E2">
      <w:pPr>
        <w:numPr>
          <w:ilvl w:val="0"/>
          <w:numId w:val="15"/>
        </w:numPr>
        <w:shd w:val="clear" w:color="auto" w:fill="FFFFFF"/>
        <w:tabs>
          <w:tab w:val="clear" w:pos="1275"/>
          <w:tab w:val="num" w:pos="993"/>
        </w:tabs>
        <w:autoSpaceDE w:val="0"/>
        <w:autoSpaceDN w:val="0"/>
        <w:adjustRightInd w:val="0"/>
        <w:spacing w:after="0" w:line="240" w:lineRule="auto"/>
        <w:ind w:left="709" w:firstLine="0"/>
        <w:jc w:val="both"/>
        <w:rPr>
          <w:rFonts w:ascii="Arial" w:hAnsi="Arial" w:cs="Arial"/>
          <w:color w:val="000000"/>
          <w:lang w:val="bg-BG"/>
        </w:rPr>
      </w:pPr>
      <w:r w:rsidRPr="006F5421">
        <w:rPr>
          <w:rFonts w:ascii="Arial" w:hAnsi="Arial" w:cs="Arial"/>
          <w:color w:val="000000"/>
          <w:lang w:val="bg-BG"/>
        </w:rPr>
        <w:t>всички допълнителни изисквания, определени от Дружеството.</w:t>
      </w:r>
    </w:p>
    <w:p w14:paraId="2DC4CB5F" w14:textId="77777777" w:rsidR="002561E2" w:rsidRPr="006F5421" w:rsidRDefault="002561E2" w:rsidP="002561E2">
      <w:pPr>
        <w:shd w:val="clear" w:color="auto" w:fill="FFFFFF"/>
        <w:autoSpaceDE w:val="0"/>
        <w:autoSpaceDN w:val="0"/>
        <w:adjustRightInd w:val="0"/>
        <w:spacing w:after="0" w:line="240" w:lineRule="auto"/>
        <w:ind w:left="709"/>
        <w:jc w:val="both"/>
        <w:rPr>
          <w:rFonts w:ascii="Arial" w:hAnsi="Arial" w:cs="Arial"/>
          <w:color w:val="000000"/>
          <w:lang w:val="bg-BG"/>
        </w:rPr>
      </w:pPr>
    </w:p>
    <w:p w14:paraId="26D0407A" w14:textId="365FDF2F" w:rsidR="004A6283" w:rsidRPr="006F5421" w:rsidRDefault="008A5F03" w:rsidP="00120A71">
      <w:pPr>
        <w:spacing w:after="0" w:line="240" w:lineRule="auto"/>
        <w:jc w:val="both"/>
        <w:rPr>
          <w:rFonts w:ascii="Arial" w:eastAsia="YouYuan" w:hAnsi="Arial" w:cs="Arial"/>
          <w:iCs/>
          <w:lang w:val="bg-BG" w:eastAsia="zh-CN"/>
        </w:rPr>
      </w:pPr>
      <w:r w:rsidRPr="006F5421">
        <w:rPr>
          <w:rFonts w:ascii="Arial" w:eastAsia="YouYuan" w:hAnsi="Arial" w:cs="Arial"/>
          <w:iCs/>
          <w:lang w:val="bg-BG" w:eastAsia="zh-CN"/>
        </w:rPr>
        <w:t>С</w:t>
      </w:r>
      <w:r w:rsidR="004A6283" w:rsidRPr="006F5421">
        <w:rPr>
          <w:rFonts w:ascii="Arial" w:eastAsia="YouYuan" w:hAnsi="Arial" w:cs="Arial"/>
          <w:iCs/>
          <w:lang w:val="bg-BG" w:eastAsia="zh-CN"/>
        </w:rPr>
        <w:t>ключени са договори с организации, имащи право да извършват дейност по оползотворяване на негодни за употреба батерии, акумулатори и  излязло от употреба  електронно оборудване.</w:t>
      </w:r>
    </w:p>
    <w:p w14:paraId="71BAC89C" w14:textId="77777777" w:rsidR="002561E2" w:rsidRPr="006F5421" w:rsidRDefault="002561E2" w:rsidP="00120A71">
      <w:pPr>
        <w:spacing w:after="0" w:line="240" w:lineRule="auto"/>
        <w:jc w:val="both"/>
        <w:rPr>
          <w:rFonts w:ascii="Arial" w:hAnsi="Arial" w:cs="Arial"/>
          <w:color w:val="000000"/>
          <w:lang w:val="bg-BG"/>
        </w:rPr>
      </w:pPr>
    </w:p>
    <w:p w14:paraId="683E5D1F" w14:textId="1701D88E" w:rsidR="00EA3EF3" w:rsidRPr="006F5421" w:rsidRDefault="00EA3EF3" w:rsidP="00EA1F0D">
      <w:pPr>
        <w:pStyle w:val="Heading3"/>
      </w:pPr>
      <w:bookmarkStart w:id="55" w:name="_Toc51681843"/>
      <w:r w:rsidRPr="006F5421">
        <w:t>8.</w:t>
      </w:r>
      <w:r w:rsidR="00524E90" w:rsidRPr="006F5421">
        <w:t>2</w:t>
      </w:r>
      <w:r w:rsidRPr="006F5421">
        <w:t>.3 Преглед на изискванията към продуктите и услугите</w:t>
      </w:r>
      <w:bookmarkEnd w:id="55"/>
    </w:p>
    <w:p w14:paraId="3B874EC5" w14:textId="77777777" w:rsidR="004A6283" w:rsidRPr="006F5421" w:rsidRDefault="004A6283" w:rsidP="004A6283">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Ръководството организира извършването на преглед на изискванията за конкретния продукт/услуга преди офериране или сключване на договор с цел да гарантира, че:</w:t>
      </w:r>
    </w:p>
    <w:p w14:paraId="50E5B39B" w14:textId="77777777" w:rsidR="004A6283" w:rsidRPr="006F5421" w:rsidRDefault="004A6283" w:rsidP="002561E2">
      <w:pPr>
        <w:numPr>
          <w:ilvl w:val="0"/>
          <w:numId w:val="32"/>
        </w:numPr>
        <w:shd w:val="clear" w:color="auto" w:fill="FFFFFF"/>
        <w:tabs>
          <w:tab w:val="clear" w:pos="1275"/>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t>изискванията за продукта /услугата са установени и определени</w:t>
      </w:r>
      <w:r w:rsidR="003B20AF" w:rsidRPr="006F5421">
        <w:rPr>
          <w:rFonts w:ascii="Arial" w:hAnsi="Arial" w:cs="Arial"/>
          <w:color w:val="000000"/>
          <w:lang w:val="bg-BG"/>
        </w:rPr>
        <w:t>, включително и изискванията към дейностите след доставка</w:t>
      </w:r>
      <w:r w:rsidRPr="006F5421">
        <w:rPr>
          <w:rFonts w:ascii="Arial" w:hAnsi="Arial" w:cs="Arial"/>
          <w:color w:val="000000"/>
          <w:lang w:val="bg-BG"/>
        </w:rPr>
        <w:t>;</w:t>
      </w:r>
    </w:p>
    <w:p w14:paraId="17282B8F" w14:textId="77777777" w:rsidR="004A6283" w:rsidRPr="006F5421" w:rsidRDefault="004A6283" w:rsidP="002561E2">
      <w:pPr>
        <w:numPr>
          <w:ilvl w:val="0"/>
          <w:numId w:val="32"/>
        </w:numPr>
        <w:shd w:val="clear" w:color="auto" w:fill="FFFFFF"/>
        <w:tabs>
          <w:tab w:val="clear" w:pos="1275"/>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t>определен е ред за управление на отклоненията между предварително определените изисквания и тези, заложени в конкретни договори (ако има различия);</w:t>
      </w:r>
    </w:p>
    <w:p w14:paraId="7B1BD627" w14:textId="77777777" w:rsidR="004A6283" w:rsidRPr="006F5421" w:rsidRDefault="004A6283" w:rsidP="002561E2">
      <w:pPr>
        <w:numPr>
          <w:ilvl w:val="0"/>
          <w:numId w:val="32"/>
        </w:numPr>
        <w:shd w:val="clear" w:color="auto" w:fill="FFFFFF"/>
        <w:tabs>
          <w:tab w:val="clear" w:pos="1275"/>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t>“С</w:t>
      </w:r>
      <w:r w:rsidRPr="006F5421">
        <w:rPr>
          <w:rFonts w:ascii="Arial" w:hAnsi="Arial" w:cs="Arial"/>
          <w:lang w:val="bg-BG"/>
        </w:rPr>
        <w:t xml:space="preserve">&amp;Т България” ЕООД </w:t>
      </w:r>
      <w:r w:rsidRPr="006F5421">
        <w:rPr>
          <w:rFonts w:ascii="Arial" w:hAnsi="Arial" w:cs="Arial"/>
          <w:color w:val="000000"/>
          <w:lang w:val="bg-BG"/>
        </w:rPr>
        <w:t>има необходимия ресурс да отговори на поставените изисквания.</w:t>
      </w:r>
    </w:p>
    <w:p w14:paraId="75F381C3" w14:textId="77777777" w:rsidR="003B20AF" w:rsidRPr="006F5421" w:rsidRDefault="003B20AF" w:rsidP="00EA1F0D">
      <w:pPr>
        <w:pBdr>
          <w:left w:val="single" w:sz="4" w:space="4" w:color="auto"/>
        </w:pBdr>
        <w:spacing w:after="0" w:line="240" w:lineRule="auto"/>
        <w:jc w:val="both"/>
        <w:rPr>
          <w:color w:val="000000"/>
          <w:lang w:val="bg-BG"/>
        </w:rPr>
      </w:pPr>
      <w:r w:rsidRPr="006F5421">
        <w:rPr>
          <w:rFonts w:ascii="Arial" w:hAnsi="Arial" w:cs="Arial"/>
          <w:color w:val="000000"/>
          <w:lang w:val="bg-BG"/>
        </w:rPr>
        <w:lastRenderedPageBreak/>
        <w:t xml:space="preserve">Дружеството </w:t>
      </w:r>
      <w:r w:rsidR="00C82DC7" w:rsidRPr="006F5421">
        <w:rPr>
          <w:rFonts w:ascii="Arial" w:hAnsi="Arial" w:cs="Arial"/>
          <w:color w:val="000000"/>
          <w:lang w:val="bg-BG"/>
        </w:rPr>
        <w:t>предприема необходимите действия, за</w:t>
      </w:r>
      <w:r w:rsidRPr="006F5421">
        <w:rPr>
          <w:rFonts w:ascii="Arial" w:hAnsi="Arial" w:cs="Arial"/>
          <w:color w:val="000000"/>
          <w:lang w:val="bg-BG"/>
        </w:rPr>
        <w:t xml:space="preserve"> да гарантира, че всички изисквания към продукта/услугата</w:t>
      </w:r>
      <w:r w:rsidR="00C82DC7" w:rsidRPr="006F5421">
        <w:rPr>
          <w:rFonts w:ascii="Arial" w:hAnsi="Arial" w:cs="Arial"/>
          <w:color w:val="000000"/>
          <w:lang w:val="bg-BG"/>
        </w:rPr>
        <w:t xml:space="preserve"> (</w:t>
      </w:r>
      <w:r w:rsidRPr="006F5421">
        <w:rPr>
          <w:rFonts w:ascii="Arial" w:hAnsi="Arial" w:cs="Arial"/>
          <w:color w:val="000000"/>
          <w:lang w:val="bg-BG"/>
        </w:rPr>
        <w:t>дефинирани от клиента, нормативно определени или допълнително определени от него</w:t>
      </w:r>
      <w:r w:rsidR="00C82DC7" w:rsidRPr="006F5421">
        <w:rPr>
          <w:rFonts w:ascii="Arial" w:hAnsi="Arial" w:cs="Arial"/>
          <w:color w:val="000000"/>
          <w:lang w:val="bg-BG"/>
        </w:rPr>
        <w:t>)</w:t>
      </w:r>
      <w:r w:rsidRPr="006F5421">
        <w:rPr>
          <w:rFonts w:ascii="Arial" w:hAnsi="Arial" w:cs="Arial"/>
          <w:color w:val="000000"/>
          <w:lang w:val="bg-BG"/>
        </w:rPr>
        <w:t xml:space="preserve">, могат да бъдат изпълнени, преди да се представя оферта на клиента. </w:t>
      </w:r>
    </w:p>
    <w:p w14:paraId="19C60FC0" w14:textId="77777777" w:rsidR="004A6283" w:rsidRPr="006F5421" w:rsidRDefault="004A6283" w:rsidP="004A6283">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Дейността по определяне и преглед на изискванията на клиентите е описана в PU 10 – Търговска дейност и PU 13 – Сервизна дейност.</w:t>
      </w:r>
    </w:p>
    <w:p w14:paraId="5E57009B" w14:textId="77777777" w:rsidR="004A6283" w:rsidRPr="006F5421" w:rsidRDefault="004A6283" w:rsidP="004A6283">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 xml:space="preserve">Ако изискванията на даден клиент не са документирани, </w:t>
      </w:r>
      <w:r w:rsidRPr="006F5421">
        <w:rPr>
          <w:rFonts w:ascii="Arial" w:hAnsi="Arial" w:cs="Arial"/>
          <w:lang w:val="bg-BG"/>
        </w:rPr>
        <w:t xml:space="preserve">“С&amp;Т България” ЕООД </w:t>
      </w:r>
      <w:r w:rsidRPr="006F5421">
        <w:rPr>
          <w:rFonts w:ascii="Arial" w:hAnsi="Arial" w:cs="Arial"/>
          <w:color w:val="000000"/>
          <w:lang w:val="bg-BG"/>
        </w:rPr>
        <w:t>определя ред за потвърждаването им преди да ги приеме. Този ред се съобразява с конкретната ситуация/договор/ поръчка.</w:t>
      </w:r>
    </w:p>
    <w:p w14:paraId="4ABF1B91" w14:textId="77777777" w:rsidR="004A6283" w:rsidRPr="006F5421" w:rsidRDefault="004A6283" w:rsidP="004A6283">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Настъпилите в процеса на реализация на продукта изменения се документират и съобщават на заинтересованите служители. Гарантира се проследимост на действията чрез адекватни записи.</w:t>
      </w:r>
    </w:p>
    <w:p w14:paraId="03505FE4" w14:textId="77777777" w:rsidR="00EA3EF3" w:rsidRPr="006F5421" w:rsidRDefault="00EA3EF3" w:rsidP="00EA1F0D">
      <w:pPr>
        <w:spacing w:after="0" w:line="240" w:lineRule="auto"/>
        <w:jc w:val="both"/>
        <w:rPr>
          <w:rFonts w:ascii="Arial" w:hAnsi="Arial" w:cs="Arial"/>
          <w:b/>
          <w:bCs/>
          <w:lang w:val="bg-BG"/>
        </w:rPr>
      </w:pPr>
    </w:p>
    <w:p w14:paraId="3D7B546B" w14:textId="2D15559A" w:rsidR="00EA3EF3" w:rsidRPr="00881E07" w:rsidRDefault="00C83C28" w:rsidP="00EA1F0D">
      <w:pPr>
        <w:pStyle w:val="Heading2"/>
      </w:pPr>
      <w:bookmarkStart w:id="56" w:name="_Toc51681844"/>
      <w:r w:rsidRPr="006F5421">
        <w:t>8.</w:t>
      </w:r>
      <w:r w:rsidR="00524E90" w:rsidRPr="006F5421">
        <w:t>3</w:t>
      </w:r>
      <w:r w:rsidRPr="006F5421">
        <w:t xml:space="preserve">. </w:t>
      </w:r>
      <w:r w:rsidR="00EA3EF3" w:rsidRPr="006F5421">
        <w:t xml:space="preserve">Проектиране и </w:t>
      </w:r>
      <w:r w:rsidR="00EA3EF3" w:rsidRPr="00881E07">
        <w:t>разработване на продукти</w:t>
      </w:r>
      <w:r w:rsidR="007875E1" w:rsidRPr="00881E07">
        <w:t xml:space="preserve"> (СП</w:t>
      </w:r>
      <w:r w:rsidR="00EB04B5" w:rsidRPr="00881E07">
        <w:t xml:space="preserve"> – софтуерни продукти</w:t>
      </w:r>
      <w:r w:rsidR="007875E1" w:rsidRPr="00881E07">
        <w:t>)</w:t>
      </w:r>
      <w:r w:rsidR="00EA3EF3" w:rsidRPr="00881E07">
        <w:t xml:space="preserve"> или услуги</w:t>
      </w:r>
      <w:bookmarkEnd w:id="56"/>
    </w:p>
    <w:p w14:paraId="05844972" w14:textId="77777777" w:rsidR="007875E1" w:rsidRPr="00881E07" w:rsidRDefault="007875E1" w:rsidP="001E467E">
      <w:pPr>
        <w:shd w:val="clear" w:color="auto" w:fill="FFFFFF"/>
        <w:autoSpaceDE w:val="0"/>
        <w:autoSpaceDN w:val="0"/>
        <w:adjustRightInd w:val="0"/>
        <w:spacing w:after="0" w:line="240" w:lineRule="auto"/>
        <w:jc w:val="both"/>
        <w:rPr>
          <w:rFonts w:ascii="Arial" w:hAnsi="Arial" w:cs="Arial"/>
          <w:color w:val="000000"/>
          <w:lang w:val="bg-BG"/>
        </w:rPr>
      </w:pPr>
    </w:p>
    <w:p w14:paraId="3F625541" w14:textId="74FD5E04" w:rsidR="001E467E" w:rsidRPr="00881E07" w:rsidRDefault="001E467E" w:rsidP="001E467E">
      <w:pPr>
        <w:shd w:val="clear" w:color="auto" w:fill="FFFFFF"/>
        <w:autoSpaceDE w:val="0"/>
        <w:autoSpaceDN w:val="0"/>
        <w:adjustRightInd w:val="0"/>
        <w:spacing w:after="0" w:line="240" w:lineRule="auto"/>
        <w:jc w:val="both"/>
        <w:rPr>
          <w:rFonts w:ascii="Arial" w:hAnsi="Arial" w:cs="Arial"/>
          <w:color w:val="000000"/>
          <w:lang w:val="bg-BG"/>
        </w:rPr>
      </w:pPr>
      <w:r w:rsidRPr="00881E07">
        <w:rPr>
          <w:rFonts w:ascii="Arial" w:hAnsi="Arial" w:cs="Arial"/>
          <w:color w:val="000000"/>
          <w:lang w:val="bg-BG"/>
        </w:rPr>
        <w:t>В дейността си „С&amp;Т България” ЕООД извършва</w:t>
      </w:r>
      <w:r w:rsidR="007875E1" w:rsidRPr="00881E07">
        <w:rPr>
          <w:rFonts w:ascii="Arial" w:hAnsi="Arial" w:cs="Arial"/>
          <w:color w:val="000000"/>
          <w:lang w:val="bg-BG"/>
        </w:rPr>
        <w:t xml:space="preserve"> както</w:t>
      </w:r>
      <w:r w:rsidRPr="00881E07">
        <w:rPr>
          <w:rFonts w:ascii="Arial" w:hAnsi="Arial" w:cs="Arial"/>
          <w:color w:val="000000"/>
          <w:lang w:val="bg-BG"/>
        </w:rPr>
        <w:t xml:space="preserve"> адаптиране</w:t>
      </w:r>
      <w:r w:rsidR="007875E1" w:rsidRPr="00881E07">
        <w:rPr>
          <w:rFonts w:ascii="Arial" w:hAnsi="Arial" w:cs="Arial"/>
          <w:color w:val="000000"/>
          <w:lang w:val="bg-BG"/>
        </w:rPr>
        <w:t xml:space="preserve"> и интеграция</w:t>
      </w:r>
      <w:r w:rsidRPr="00881E07">
        <w:rPr>
          <w:rFonts w:ascii="Arial" w:hAnsi="Arial" w:cs="Arial"/>
          <w:color w:val="000000"/>
          <w:lang w:val="bg-BG"/>
        </w:rPr>
        <w:t xml:space="preserve"> на</w:t>
      </w:r>
      <w:r w:rsidR="007875E1" w:rsidRPr="00881E07">
        <w:rPr>
          <w:rFonts w:ascii="Arial" w:hAnsi="Arial" w:cs="Arial"/>
          <w:color w:val="000000"/>
          <w:lang w:val="bg-BG"/>
        </w:rPr>
        <w:t xml:space="preserve"> готови</w:t>
      </w:r>
      <w:r w:rsidRPr="00881E07">
        <w:rPr>
          <w:rFonts w:ascii="Arial" w:hAnsi="Arial" w:cs="Arial"/>
          <w:color w:val="000000"/>
          <w:lang w:val="bg-BG"/>
        </w:rPr>
        <w:t xml:space="preserve"> софтуерни приложения и продукти спрямо изискванията на клиента, подробно описани </w:t>
      </w:r>
      <w:r w:rsidR="007875E1" w:rsidRPr="00881E07">
        <w:rPr>
          <w:rFonts w:ascii="Arial" w:hAnsi="Arial" w:cs="Arial"/>
          <w:color w:val="000000"/>
          <w:lang w:val="bg-BG"/>
        </w:rPr>
        <w:t xml:space="preserve">в PU 11 – Управление на проекти, така и </w:t>
      </w:r>
      <w:r w:rsidR="00EB04B5" w:rsidRPr="00881E07">
        <w:rPr>
          <w:rFonts w:ascii="Arial" w:hAnsi="Arial" w:cs="Arial"/>
          <w:color w:val="000000"/>
          <w:lang w:val="bg-BG"/>
        </w:rPr>
        <w:t xml:space="preserve">проектира, </w:t>
      </w:r>
      <w:r w:rsidR="007875E1" w:rsidRPr="00881E07">
        <w:rPr>
          <w:rFonts w:ascii="Arial" w:hAnsi="Arial" w:cs="Arial"/>
          <w:color w:val="000000"/>
          <w:lang w:val="bg-BG"/>
        </w:rPr>
        <w:t>разработва, внедрява и поддържа свои собствени СП.</w:t>
      </w:r>
    </w:p>
    <w:p w14:paraId="6441F86E" w14:textId="3E860D0A" w:rsidR="007875E1" w:rsidRPr="00881E07" w:rsidRDefault="007875E1" w:rsidP="001E467E">
      <w:pPr>
        <w:shd w:val="clear" w:color="auto" w:fill="FFFFFF"/>
        <w:autoSpaceDE w:val="0"/>
        <w:autoSpaceDN w:val="0"/>
        <w:adjustRightInd w:val="0"/>
        <w:spacing w:after="0" w:line="240" w:lineRule="auto"/>
        <w:jc w:val="both"/>
        <w:rPr>
          <w:rFonts w:ascii="Arial" w:hAnsi="Arial" w:cs="Arial"/>
          <w:color w:val="000000"/>
          <w:lang w:val="bg-BG"/>
        </w:rPr>
      </w:pPr>
      <w:r w:rsidRPr="00881E07">
        <w:rPr>
          <w:rFonts w:ascii="Arial" w:hAnsi="Arial" w:cs="Arial"/>
          <w:color w:val="000000"/>
          <w:lang w:val="bg-BG"/>
        </w:rPr>
        <w:t>Процесите по</w:t>
      </w:r>
      <w:r w:rsidR="00EB04B5" w:rsidRPr="00881E07">
        <w:rPr>
          <w:rFonts w:ascii="Arial" w:hAnsi="Arial" w:cs="Arial"/>
          <w:color w:val="000000"/>
          <w:lang w:val="bg-BG"/>
        </w:rPr>
        <w:t xml:space="preserve"> проектиране,</w:t>
      </w:r>
      <w:r w:rsidRPr="00881E07">
        <w:rPr>
          <w:rFonts w:ascii="Arial" w:hAnsi="Arial" w:cs="Arial"/>
          <w:color w:val="000000"/>
          <w:lang w:val="bg-BG"/>
        </w:rPr>
        <w:t xml:space="preserve"> разработване,</w:t>
      </w:r>
      <w:r w:rsidR="00EB04B5" w:rsidRPr="00881E07">
        <w:rPr>
          <w:rFonts w:ascii="Arial" w:hAnsi="Arial" w:cs="Arial"/>
          <w:color w:val="000000"/>
          <w:lang w:val="bg-BG"/>
        </w:rPr>
        <w:t xml:space="preserve"> внедряване и поддръжка са описани в Приложение 12 към НИСУ – Схеми и описание на процесите по проектиране, разработка, имплементиране и поддръжка на СП.</w:t>
      </w:r>
    </w:p>
    <w:p w14:paraId="5C54871C" w14:textId="269961C0" w:rsidR="007875E1" w:rsidRPr="006F5421" w:rsidRDefault="00EB04B5" w:rsidP="001E467E">
      <w:pPr>
        <w:shd w:val="clear" w:color="auto" w:fill="FFFFFF"/>
        <w:autoSpaceDE w:val="0"/>
        <w:autoSpaceDN w:val="0"/>
        <w:adjustRightInd w:val="0"/>
        <w:spacing w:after="0" w:line="240" w:lineRule="auto"/>
        <w:jc w:val="both"/>
        <w:rPr>
          <w:rFonts w:ascii="Arial" w:hAnsi="Arial" w:cs="Arial"/>
          <w:color w:val="000000"/>
          <w:lang w:val="bg-BG"/>
        </w:rPr>
      </w:pPr>
      <w:r w:rsidRPr="00881E07">
        <w:rPr>
          <w:rFonts w:ascii="Arial" w:hAnsi="Arial" w:cs="Arial"/>
          <w:color w:val="000000"/>
          <w:lang w:val="bg-BG"/>
        </w:rPr>
        <w:t>За осигуряване на сигурно разработване и внедряване на СП е разработена ПИС- 17 – Политика за сигурно разработване на софтуер, която отговаря на изискванията на стандарта ISO/IEC 27001:2013 – и контролите от норамтивно приложение А, към стандарта, а именно – A.5.1.1, A5.1.2, A12.1.1, 14.2.1, 14.2.5, 14.2.6, 14.2.7, 14.2.8, 14.2.9 и 14.3.1.</w:t>
      </w:r>
    </w:p>
    <w:p w14:paraId="3A6D7AED" w14:textId="77777777" w:rsidR="00EA3EF3" w:rsidRPr="006F5421" w:rsidRDefault="00EA3EF3" w:rsidP="00EA1F0D">
      <w:pPr>
        <w:spacing w:after="0" w:line="240" w:lineRule="auto"/>
        <w:jc w:val="both"/>
        <w:rPr>
          <w:rFonts w:ascii="Arial" w:hAnsi="Arial" w:cs="Arial"/>
          <w:b/>
          <w:bCs/>
          <w:lang w:val="bg-BG"/>
        </w:rPr>
      </w:pPr>
    </w:p>
    <w:p w14:paraId="61556A58" w14:textId="19BE9A04" w:rsidR="00EA3EF3" w:rsidRPr="006F5421" w:rsidRDefault="00C83C28" w:rsidP="00EA1F0D">
      <w:pPr>
        <w:pStyle w:val="Heading2"/>
      </w:pPr>
      <w:bookmarkStart w:id="57" w:name="_Toc51681845"/>
      <w:r w:rsidRPr="006F5421">
        <w:t>8.</w:t>
      </w:r>
      <w:r w:rsidR="00524E90" w:rsidRPr="006F5421">
        <w:t>4</w:t>
      </w:r>
      <w:r w:rsidRPr="006F5421">
        <w:t xml:space="preserve">. </w:t>
      </w:r>
      <w:r w:rsidR="00EA3EF3" w:rsidRPr="006F5421">
        <w:t>Контрол на продуктите и услугите, изпълнявани от външни страни</w:t>
      </w:r>
      <w:bookmarkEnd w:id="57"/>
      <w:r w:rsidR="00EA3EF3" w:rsidRPr="006F5421">
        <w:t xml:space="preserve"> </w:t>
      </w:r>
    </w:p>
    <w:p w14:paraId="24DD8C8F" w14:textId="4027599B" w:rsidR="001E467E" w:rsidRPr="006F5421" w:rsidRDefault="001E467E" w:rsidP="001E467E">
      <w:pPr>
        <w:shd w:val="clear" w:color="auto" w:fill="FFFFFF"/>
        <w:autoSpaceDE w:val="0"/>
        <w:autoSpaceDN w:val="0"/>
        <w:adjustRightInd w:val="0"/>
        <w:spacing w:after="0" w:line="240" w:lineRule="auto"/>
        <w:jc w:val="both"/>
        <w:rPr>
          <w:rFonts w:ascii="Arial" w:hAnsi="Arial" w:cs="Arial"/>
          <w:lang w:val="bg-BG"/>
        </w:rPr>
      </w:pPr>
      <w:r w:rsidRPr="006F5421">
        <w:rPr>
          <w:rFonts w:ascii="Arial" w:hAnsi="Arial" w:cs="Arial"/>
          <w:color w:val="000000"/>
          <w:lang w:val="bg-BG"/>
        </w:rPr>
        <w:t>Дейностите по закупуване на продукти и услуги</w:t>
      </w:r>
      <w:r w:rsidR="00280138" w:rsidRPr="006F5421">
        <w:rPr>
          <w:rFonts w:ascii="Arial" w:hAnsi="Arial" w:cs="Arial"/>
          <w:color w:val="000000"/>
          <w:lang w:val="bg-BG"/>
        </w:rPr>
        <w:t>, възлагане на дейности на външни страни /подизпълнители/ и оценката и избора на доставчици и подизпълнители</w:t>
      </w:r>
      <w:r w:rsidRPr="006F5421">
        <w:rPr>
          <w:rFonts w:ascii="Arial" w:hAnsi="Arial" w:cs="Arial"/>
          <w:color w:val="000000"/>
          <w:lang w:val="bg-BG"/>
        </w:rPr>
        <w:t xml:space="preserve">, са регламентирани в </w:t>
      </w:r>
      <w:r w:rsidRPr="006F5421">
        <w:rPr>
          <w:rFonts w:ascii="Arial" w:hAnsi="Arial" w:cs="Arial"/>
          <w:lang w:val="bg-BG"/>
        </w:rPr>
        <w:t>PU 12 – Закупуване и проверка на продукти и услуги.</w:t>
      </w:r>
    </w:p>
    <w:p w14:paraId="62661493" w14:textId="331AD134" w:rsidR="00EA3EF3" w:rsidRPr="006F5421" w:rsidRDefault="00280138" w:rsidP="00EA1F0D">
      <w:pPr>
        <w:spacing w:after="0" w:line="240" w:lineRule="auto"/>
        <w:jc w:val="both"/>
        <w:rPr>
          <w:rFonts w:ascii="Arial" w:hAnsi="Arial" w:cs="Arial"/>
          <w:color w:val="000000"/>
          <w:lang w:val="bg-BG"/>
        </w:rPr>
      </w:pPr>
      <w:r w:rsidRPr="006F5421">
        <w:rPr>
          <w:rFonts w:ascii="Arial" w:hAnsi="Arial" w:cs="Arial"/>
          <w:color w:val="000000"/>
          <w:lang w:val="bg-BG"/>
        </w:rPr>
        <w:t xml:space="preserve">Процесите, изпълнявани от външни страни, подлежат на оценка на риска /съгласно </w:t>
      </w:r>
      <w:r w:rsidR="00F958B3" w:rsidRPr="006F5421">
        <w:rPr>
          <w:rFonts w:ascii="Arial" w:hAnsi="Arial" w:cs="Arial"/>
          <w:color w:val="000000"/>
          <w:lang w:val="bg-BG"/>
        </w:rPr>
        <w:t xml:space="preserve">т. </w:t>
      </w:r>
      <w:r w:rsidRPr="006F5421">
        <w:rPr>
          <w:rFonts w:ascii="Arial" w:hAnsi="Arial" w:cs="Arial"/>
          <w:color w:val="000000"/>
          <w:lang w:val="bg-BG"/>
        </w:rPr>
        <w:t xml:space="preserve">6.1 от НИСУ/ от гледна точка на въздействието им върху способността на дружеството да удовлетвори </w:t>
      </w:r>
      <w:r w:rsidR="00407D8F" w:rsidRPr="006F5421">
        <w:rPr>
          <w:rFonts w:ascii="Arial" w:hAnsi="Arial" w:cs="Arial"/>
          <w:color w:val="000000"/>
          <w:lang w:val="bg-BG"/>
        </w:rPr>
        <w:t>нормативните и договорни изисквания към продуктите и услугите.</w:t>
      </w:r>
    </w:p>
    <w:p w14:paraId="01304850" w14:textId="77777777" w:rsidR="00EA3EF3" w:rsidRPr="006F5421" w:rsidRDefault="00EA3EF3" w:rsidP="00EA1F0D">
      <w:pPr>
        <w:spacing w:after="0" w:line="240" w:lineRule="auto"/>
        <w:jc w:val="both"/>
        <w:rPr>
          <w:rFonts w:ascii="Arial" w:hAnsi="Arial" w:cs="Arial"/>
          <w:b/>
          <w:bCs/>
          <w:lang w:val="bg-BG"/>
        </w:rPr>
      </w:pPr>
    </w:p>
    <w:p w14:paraId="3452D0AC" w14:textId="791D276A" w:rsidR="00C83C28" w:rsidRPr="006F5421" w:rsidRDefault="00C83C28" w:rsidP="00EA1F0D">
      <w:pPr>
        <w:pStyle w:val="Heading2"/>
      </w:pPr>
      <w:bookmarkStart w:id="58" w:name="_Toc51681846"/>
      <w:r w:rsidRPr="006F5421">
        <w:t>8.</w:t>
      </w:r>
      <w:r w:rsidR="00524E90" w:rsidRPr="006F5421">
        <w:t>5</w:t>
      </w:r>
      <w:r w:rsidRPr="006F5421">
        <w:t xml:space="preserve">. </w:t>
      </w:r>
      <w:r w:rsidR="00A32C3F" w:rsidRPr="006F5421">
        <w:t>Създаване и реализация</w:t>
      </w:r>
      <w:r w:rsidR="00EA3EF3" w:rsidRPr="006F5421">
        <w:t xml:space="preserve"> на продукти и услуги</w:t>
      </w:r>
      <w:bookmarkEnd w:id="58"/>
      <w:r w:rsidR="00EA3EF3" w:rsidRPr="006F5421">
        <w:t xml:space="preserve"> </w:t>
      </w:r>
    </w:p>
    <w:p w14:paraId="681C2562" w14:textId="492A1CB6" w:rsidR="004D569D" w:rsidRPr="006F5421" w:rsidRDefault="004D569D" w:rsidP="00C52A7A">
      <w:pPr>
        <w:pStyle w:val="Heading3"/>
        <w:spacing w:before="120"/>
        <w:ind w:right="115"/>
      </w:pPr>
      <w:bookmarkStart w:id="59" w:name="_Toc51681847"/>
      <w:r w:rsidRPr="006F5421">
        <w:t>8.</w:t>
      </w:r>
      <w:r w:rsidR="00524E90" w:rsidRPr="006F5421">
        <w:t>5</w:t>
      </w:r>
      <w:r w:rsidR="00A32C3F" w:rsidRPr="006F5421">
        <w:t>.1. Контрол по създаването и реализацията</w:t>
      </w:r>
      <w:r w:rsidRPr="006F5421">
        <w:t xml:space="preserve"> на продукти и услуги</w:t>
      </w:r>
      <w:bookmarkEnd w:id="59"/>
    </w:p>
    <w:p w14:paraId="1AD31036" w14:textId="77777777" w:rsidR="001E467E" w:rsidRPr="006F5421" w:rsidRDefault="001E467E" w:rsidP="00C52A7A">
      <w:pPr>
        <w:shd w:val="clear" w:color="auto" w:fill="FFFFFF"/>
        <w:autoSpaceDE w:val="0"/>
        <w:autoSpaceDN w:val="0"/>
        <w:adjustRightInd w:val="0"/>
        <w:spacing w:before="120" w:after="0" w:line="240" w:lineRule="auto"/>
        <w:jc w:val="both"/>
        <w:rPr>
          <w:rFonts w:ascii="Arial" w:hAnsi="Arial" w:cs="Arial"/>
          <w:color w:val="000000"/>
          <w:lang w:val="bg-BG"/>
        </w:rPr>
      </w:pPr>
      <w:r w:rsidRPr="006F5421">
        <w:rPr>
          <w:rFonts w:ascii="Arial" w:hAnsi="Arial" w:cs="Arial"/>
          <w:color w:val="000000"/>
          <w:lang w:val="bg-BG"/>
        </w:rPr>
        <w:t>Дружеството е доказан лидер при създаването и управлението на следните продукти:</w:t>
      </w:r>
    </w:p>
    <w:p w14:paraId="2E219D1E" w14:textId="77777777" w:rsidR="001E467E" w:rsidRPr="006F5421" w:rsidRDefault="001E467E" w:rsidP="002561E2">
      <w:pPr>
        <w:numPr>
          <w:ilvl w:val="0"/>
          <w:numId w:val="17"/>
        </w:numPr>
        <w:tabs>
          <w:tab w:val="clear" w:pos="1107"/>
          <w:tab w:val="num" w:pos="1134"/>
        </w:tabs>
        <w:spacing w:after="0" w:line="240" w:lineRule="auto"/>
        <w:ind w:left="993" w:firstLine="0"/>
        <w:jc w:val="both"/>
        <w:rPr>
          <w:rFonts w:ascii="Arial" w:hAnsi="Arial" w:cs="Arial"/>
          <w:lang w:val="bg-BG"/>
        </w:rPr>
      </w:pPr>
      <w:r w:rsidRPr="006F5421">
        <w:rPr>
          <w:rFonts w:ascii="Arial" w:hAnsi="Arial" w:cs="Arial"/>
          <w:lang w:val="bg-BG"/>
        </w:rPr>
        <w:t>анализиране и проектиране на интелигентни информационни системи;</w:t>
      </w:r>
    </w:p>
    <w:p w14:paraId="5A9555E6" w14:textId="77777777" w:rsidR="001E467E" w:rsidRPr="006F5421" w:rsidRDefault="001E467E" w:rsidP="002561E2">
      <w:pPr>
        <w:numPr>
          <w:ilvl w:val="0"/>
          <w:numId w:val="17"/>
        </w:numPr>
        <w:tabs>
          <w:tab w:val="clear" w:pos="1107"/>
          <w:tab w:val="num" w:pos="1134"/>
        </w:tabs>
        <w:spacing w:after="0" w:line="240" w:lineRule="auto"/>
        <w:ind w:left="993" w:firstLine="0"/>
        <w:jc w:val="both"/>
        <w:rPr>
          <w:rFonts w:ascii="Arial" w:hAnsi="Arial" w:cs="Arial"/>
          <w:lang w:val="bg-BG"/>
        </w:rPr>
      </w:pPr>
      <w:r w:rsidRPr="006F5421">
        <w:rPr>
          <w:rFonts w:ascii="Arial" w:hAnsi="Arial" w:cs="Arial"/>
          <w:lang w:val="bg-BG"/>
        </w:rPr>
        <w:t xml:space="preserve">изграждане и внедряване на интелигентни информационни системи; </w:t>
      </w:r>
    </w:p>
    <w:p w14:paraId="2E0D35C4" w14:textId="77777777" w:rsidR="001E467E" w:rsidRPr="006F5421" w:rsidRDefault="001E467E" w:rsidP="002561E2">
      <w:pPr>
        <w:numPr>
          <w:ilvl w:val="0"/>
          <w:numId w:val="17"/>
        </w:numPr>
        <w:tabs>
          <w:tab w:val="clear" w:pos="1107"/>
          <w:tab w:val="num" w:pos="1134"/>
        </w:tabs>
        <w:spacing w:after="0" w:line="240" w:lineRule="auto"/>
        <w:ind w:left="993" w:firstLine="0"/>
        <w:jc w:val="both"/>
        <w:rPr>
          <w:rFonts w:ascii="Arial" w:hAnsi="Arial" w:cs="Arial"/>
          <w:lang w:val="bg-BG"/>
        </w:rPr>
      </w:pPr>
      <w:r w:rsidRPr="006F5421">
        <w:rPr>
          <w:rFonts w:ascii="Arial" w:hAnsi="Arial" w:cs="Arial"/>
          <w:lang w:val="bg-BG"/>
        </w:rPr>
        <w:t>контрол на информационни потоци;</w:t>
      </w:r>
    </w:p>
    <w:p w14:paraId="4BD4788B" w14:textId="77777777" w:rsidR="001E467E" w:rsidRPr="006F5421" w:rsidRDefault="001E467E" w:rsidP="002561E2">
      <w:pPr>
        <w:numPr>
          <w:ilvl w:val="0"/>
          <w:numId w:val="17"/>
        </w:numPr>
        <w:tabs>
          <w:tab w:val="clear" w:pos="1107"/>
          <w:tab w:val="num" w:pos="1134"/>
        </w:tabs>
        <w:spacing w:after="0" w:line="240" w:lineRule="auto"/>
        <w:ind w:left="993" w:firstLine="0"/>
        <w:jc w:val="both"/>
        <w:rPr>
          <w:rFonts w:ascii="Arial" w:hAnsi="Arial" w:cs="Arial"/>
          <w:lang w:val="bg-BG"/>
        </w:rPr>
      </w:pPr>
      <w:r w:rsidRPr="006F5421">
        <w:rPr>
          <w:rFonts w:ascii="Arial" w:hAnsi="Arial" w:cs="Arial"/>
          <w:lang w:val="bg-BG"/>
        </w:rPr>
        <w:t>монтаж и инсталация на хардуер;</w:t>
      </w:r>
    </w:p>
    <w:p w14:paraId="31214C41" w14:textId="77777777" w:rsidR="001E467E" w:rsidRPr="006F5421" w:rsidRDefault="001E467E" w:rsidP="002561E2">
      <w:pPr>
        <w:numPr>
          <w:ilvl w:val="0"/>
          <w:numId w:val="17"/>
        </w:numPr>
        <w:tabs>
          <w:tab w:val="clear" w:pos="1107"/>
          <w:tab w:val="num" w:pos="1134"/>
        </w:tabs>
        <w:spacing w:after="0" w:line="240" w:lineRule="auto"/>
        <w:ind w:left="993" w:firstLine="0"/>
        <w:jc w:val="both"/>
        <w:rPr>
          <w:rFonts w:ascii="Arial" w:hAnsi="Arial" w:cs="Arial"/>
          <w:lang w:val="bg-BG"/>
        </w:rPr>
      </w:pPr>
      <w:r w:rsidRPr="006F5421">
        <w:rPr>
          <w:rFonts w:ascii="Arial" w:hAnsi="Arial" w:cs="Arial"/>
          <w:lang w:val="bg-BG"/>
        </w:rPr>
        <w:t>интегриране на хардуер  и електронно оборудване;</w:t>
      </w:r>
    </w:p>
    <w:p w14:paraId="657738B2" w14:textId="77777777" w:rsidR="001E467E" w:rsidRPr="006F5421" w:rsidRDefault="001E467E" w:rsidP="002561E2">
      <w:pPr>
        <w:numPr>
          <w:ilvl w:val="0"/>
          <w:numId w:val="17"/>
        </w:numPr>
        <w:tabs>
          <w:tab w:val="clear" w:pos="1107"/>
          <w:tab w:val="num" w:pos="1134"/>
        </w:tabs>
        <w:spacing w:after="0" w:line="240" w:lineRule="auto"/>
        <w:ind w:left="993" w:firstLine="0"/>
        <w:jc w:val="both"/>
        <w:rPr>
          <w:rFonts w:ascii="Arial" w:hAnsi="Arial" w:cs="Arial"/>
          <w:lang w:val="bg-BG"/>
        </w:rPr>
      </w:pPr>
      <w:r w:rsidRPr="006F5421">
        <w:rPr>
          <w:rFonts w:ascii="Arial" w:hAnsi="Arial" w:cs="Arial"/>
          <w:lang w:val="bg-BG"/>
        </w:rPr>
        <w:t>разработване на съвременни решения в областта на информационните и комуникационните технологии;</w:t>
      </w:r>
    </w:p>
    <w:p w14:paraId="29C6F1C3" w14:textId="77777777" w:rsidR="001E467E" w:rsidRPr="006F5421" w:rsidRDefault="001E467E" w:rsidP="002561E2">
      <w:pPr>
        <w:numPr>
          <w:ilvl w:val="0"/>
          <w:numId w:val="17"/>
        </w:numPr>
        <w:tabs>
          <w:tab w:val="clear" w:pos="1107"/>
          <w:tab w:val="num" w:pos="1134"/>
        </w:tabs>
        <w:spacing w:after="0" w:line="240" w:lineRule="auto"/>
        <w:ind w:left="993" w:firstLine="0"/>
        <w:jc w:val="both"/>
        <w:rPr>
          <w:rFonts w:ascii="Arial" w:hAnsi="Arial" w:cs="Arial"/>
          <w:lang w:val="bg-BG"/>
        </w:rPr>
      </w:pPr>
      <w:r w:rsidRPr="006F5421">
        <w:rPr>
          <w:rFonts w:ascii="Arial" w:hAnsi="Arial" w:cs="Arial"/>
          <w:lang w:val="bg-BG"/>
        </w:rPr>
        <w:t>адаптиране на специализиран софтуер;</w:t>
      </w:r>
    </w:p>
    <w:p w14:paraId="50358B4C" w14:textId="77777777" w:rsidR="001E467E" w:rsidRPr="006F5421" w:rsidRDefault="001E467E" w:rsidP="002561E2">
      <w:pPr>
        <w:numPr>
          <w:ilvl w:val="0"/>
          <w:numId w:val="17"/>
        </w:numPr>
        <w:tabs>
          <w:tab w:val="clear" w:pos="1107"/>
          <w:tab w:val="num" w:pos="1134"/>
        </w:tabs>
        <w:spacing w:after="0" w:line="240" w:lineRule="auto"/>
        <w:ind w:left="993" w:firstLine="0"/>
        <w:jc w:val="both"/>
        <w:rPr>
          <w:rFonts w:ascii="Arial" w:hAnsi="Arial" w:cs="Arial"/>
          <w:lang w:val="bg-BG"/>
        </w:rPr>
      </w:pPr>
      <w:r w:rsidRPr="006F5421">
        <w:rPr>
          <w:rFonts w:ascii="Arial" w:hAnsi="Arial" w:cs="Arial"/>
          <w:lang w:val="bg-BG"/>
        </w:rPr>
        <w:t>Гаранционно и извънгаранционно сервизно обслужване</w:t>
      </w:r>
    </w:p>
    <w:p w14:paraId="466D3120" w14:textId="77777777" w:rsidR="002561E2" w:rsidRPr="006F5421" w:rsidRDefault="002561E2" w:rsidP="001E467E">
      <w:pPr>
        <w:shd w:val="clear" w:color="auto" w:fill="FFFFFF"/>
        <w:autoSpaceDE w:val="0"/>
        <w:autoSpaceDN w:val="0"/>
        <w:adjustRightInd w:val="0"/>
        <w:spacing w:after="0" w:line="240" w:lineRule="auto"/>
        <w:jc w:val="both"/>
        <w:rPr>
          <w:rFonts w:ascii="Arial" w:hAnsi="Arial" w:cs="Arial"/>
          <w:color w:val="000000"/>
          <w:lang w:val="bg-BG"/>
        </w:rPr>
      </w:pPr>
    </w:p>
    <w:p w14:paraId="312DCB10" w14:textId="5C64EE6F" w:rsidR="001E467E" w:rsidRPr="006F5421" w:rsidRDefault="001E467E" w:rsidP="001E467E">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 xml:space="preserve">Ръководителите в Дружеството управляват дейността </w:t>
      </w:r>
      <w:r w:rsidR="00407D8F" w:rsidRPr="006F5421">
        <w:rPr>
          <w:rFonts w:ascii="Arial" w:hAnsi="Arial" w:cs="Arial"/>
          <w:color w:val="000000"/>
          <w:lang w:val="bg-BG"/>
        </w:rPr>
        <w:t>при наличието на</w:t>
      </w:r>
      <w:r w:rsidRPr="006F5421">
        <w:rPr>
          <w:rFonts w:ascii="Arial" w:hAnsi="Arial" w:cs="Arial"/>
          <w:color w:val="000000"/>
          <w:lang w:val="bg-BG"/>
        </w:rPr>
        <w:t>:</w:t>
      </w:r>
    </w:p>
    <w:p w14:paraId="44D3E03B" w14:textId="77777777" w:rsidR="001E467E" w:rsidRPr="006F5421" w:rsidRDefault="001E467E" w:rsidP="002561E2">
      <w:pPr>
        <w:numPr>
          <w:ilvl w:val="0"/>
          <w:numId w:val="18"/>
        </w:numPr>
        <w:shd w:val="clear" w:color="auto" w:fill="FFFFFF"/>
        <w:tabs>
          <w:tab w:val="clear" w:pos="1275"/>
          <w:tab w:val="num" w:pos="1134"/>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t xml:space="preserve">разработени, внедрени и периодически актуализирани документирани инструкции и указания за </w:t>
      </w:r>
      <w:r w:rsidR="00407D8F" w:rsidRPr="006F5421">
        <w:rPr>
          <w:rFonts w:ascii="Arial" w:hAnsi="Arial" w:cs="Arial"/>
          <w:color w:val="000000"/>
          <w:lang w:val="bg-BG"/>
        </w:rPr>
        <w:t xml:space="preserve">изпълнение на процесите и </w:t>
      </w:r>
      <w:r w:rsidRPr="006F5421">
        <w:rPr>
          <w:rFonts w:ascii="Arial" w:hAnsi="Arial" w:cs="Arial"/>
          <w:color w:val="000000"/>
          <w:lang w:val="bg-BG"/>
        </w:rPr>
        <w:t>създаването на продукта/услугата;</w:t>
      </w:r>
    </w:p>
    <w:p w14:paraId="0F4E12D9" w14:textId="77777777" w:rsidR="001E467E" w:rsidRPr="006F5421" w:rsidRDefault="001E467E" w:rsidP="002561E2">
      <w:pPr>
        <w:numPr>
          <w:ilvl w:val="0"/>
          <w:numId w:val="18"/>
        </w:numPr>
        <w:shd w:val="clear" w:color="auto" w:fill="FFFFFF"/>
        <w:tabs>
          <w:tab w:val="clear" w:pos="1275"/>
          <w:tab w:val="num" w:pos="1134"/>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t>информация за характеристиките на продукта;</w:t>
      </w:r>
    </w:p>
    <w:p w14:paraId="4135D963" w14:textId="271BF05E" w:rsidR="001E467E" w:rsidRPr="006F5421" w:rsidRDefault="001E467E" w:rsidP="002561E2">
      <w:pPr>
        <w:numPr>
          <w:ilvl w:val="0"/>
          <w:numId w:val="18"/>
        </w:numPr>
        <w:shd w:val="clear" w:color="auto" w:fill="FFFFFF"/>
        <w:tabs>
          <w:tab w:val="clear" w:pos="1275"/>
          <w:tab w:val="num" w:pos="1134"/>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t>подходящи технически средства и СНИ;</w:t>
      </w:r>
    </w:p>
    <w:p w14:paraId="49E17A8A" w14:textId="77777777" w:rsidR="00407D8F" w:rsidRPr="006F5421" w:rsidRDefault="00407D8F" w:rsidP="002561E2">
      <w:pPr>
        <w:numPr>
          <w:ilvl w:val="0"/>
          <w:numId w:val="18"/>
        </w:numPr>
        <w:shd w:val="clear" w:color="auto" w:fill="FFFFFF"/>
        <w:tabs>
          <w:tab w:val="clear" w:pos="1275"/>
          <w:tab w:val="num" w:pos="1134"/>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t>подходяща инфраструктура и осигуряване на работна среда за изпълнение на процесите;</w:t>
      </w:r>
    </w:p>
    <w:p w14:paraId="6A26D639" w14:textId="77777777" w:rsidR="00407D8F" w:rsidRPr="006F5421" w:rsidRDefault="00407D8F" w:rsidP="002561E2">
      <w:pPr>
        <w:numPr>
          <w:ilvl w:val="0"/>
          <w:numId w:val="18"/>
        </w:numPr>
        <w:shd w:val="clear" w:color="auto" w:fill="FFFFFF"/>
        <w:tabs>
          <w:tab w:val="clear" w:pos="1275"/>
          <w:tab w:val="num" w:pos="1134"/>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lastRenderedPageBreak/>
        <w:t>компетентен и квалифициран човешки ресурс;</w:t>
      </w:r>
    </w:p>
    <w:p w14:paraId="6EF53D98" w14:textId="77777777" w:rsidR="001E467E" w:rsidRPr="006F5421" w:rsidRDefault="001E467E" w:rsidP="002561E2">
      <w:pPr>
        <w:numPr>
          <w:ilvl w:val="0"/>
          <w:numId w:val="18"/>
        </w:numPr>
        <w:shd w:val="clear" w:color="auto" w:fill="FFFFFF"/>
        <w:tabs>
          <w:tab w:val="clear" w:pos="1275"/>
          <w:tab w:val="num" w:pos="1134"/>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t>определяне и въвеждане на подходящи дейности за наблюдение и измерване</w:t>
      </w:r>
      <w:r w:rsidR="00407D8F" w:rsidRPr="006F5421">
        <w:rPr>
          <w:rFonts w:ascii="Arial" w:hAnsi="Arial" w:cs="Arial"/>
          <w:color w:val="000000"/>
          <w:lang w:val="bg-BG"/>
        </w:rPr>
        <w:t xml:space="preserve"> на процесите, продуктите и услугите, така че да се гарантира постигането на критериите за приемането им</w:t>
      </w:r>
      <w:r w:rsidRPr="006F5421">
        <w:rPr>
          <w:rFonts w:ascii="Arial" w:hAnsi="Arial" w:cs="Arial"/>
          <w:color w:val="000000"/>
          <w:lang w:val="bg-BG"/>
        </w:rPr>
        <w:t>;</w:t>
      </w:r>
    </w:p>
    <w:p w14:paraId="5148D7D8" w14:textId="77777777" w:rsidR="001E467E" w:rsidRPr="006F5421" w:rsidRDefault="001E467E" w:rsidP="002561E2">
      <w:pPr>
        <w:numPr>
          <w:ilvl w:val="0"/>
          <w:numId w:val="18"/>
        </w:numPr>
        <w:shd w:val="clear" w:color="auto" w:fill="FFFFFF"/>
        <w:tabs>
          <w:tab w:val="clear" w:pos="1275"/>
          <w:tab w:val="num" w:pos="1134"/>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t>проверка преди доставка;</w:t>
      </w:r>
    </w:p>
    <w:p w14:paraId="33F84168" w14:textId="77C29800" w:rsidR="001E467E" w:rsidRPr="006F5421" w:rsidRDefault="001631AD" w:rsidP="002561E2">
      <w:pPr>
        <w:numPr>
          <w:ilvl w:val="0"/>
          <w:numId w:val="18"/>
        </w:numPr>
        <w:shd w:val="clear" w:color="auto" w:fill="FFFFFF"/>
        <w:tabs>
          <w:tab w:val="clear" w:pos="1275"/>
          <w:tab w:val="num" w:pos="1134"/>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t>внедряване на процеси за доставка и</w:t>
      </w:r>
      <w:r w:rsidR="00407D8F" w:rsidRPr="006F5421">
        <w:rPr>
          <w:rFonts w:ascii="Arial" w:hAnsi="Arial" w:cs="Arial"/>
          <w:color w:val="000000"/>
          <w:lang w:val="bg-BG"/>
        </w:rPr>
        <w:t xml:space="preserve"> </w:t>
      </w:r>
      <w:r w:rsidRPr="006F5421">
        <w:rPr>
          <w:rFonts w:ascii="Arial" w:hAnsi="Arial" w:cs="Arial"/>
          <w:color w:val="000000"/>
          <w:lang w:val="bg-BG"/>
        </w:rPr>
        <w:t>дейности след доставка</w:t>
      </w:r>
      <w:r w:rsidR="001E467E" w:rsidRPr="006F5421">
        <w:rPr>
          <w:rFonts w:ascii="Arial" w:hAnsi="Arial" w:cs="Arial"/>
          <w:color w:val="000000"/>
          <w:lang w:val="bg-BG"/>
        </w:rPr>
        <w:t xml:space="preserve"> (гаранционно и извънгаранционно обслужване)</w:t>
      </w:r>
    </w:p>
    <w:p w14:paraId="660273E3" w14:textId="77777777" w:rsidR="002561E2" w:rsidRPr="006F5421" w:rsidRDefault="002561E2" w:rsidP="001E467E">
      <w:pPr>
        <w:spacing w:after="0" w:line="240" w:lineRule="auto"/>
        <w:jc w:val="both"/>
        <w:rPr>
          <w:rFonts w:ascii="Arial" w:hAnsi="Arial" w:cs="Arial"/>
          <w:color w:val="000000"/>
          <w:lang w:val="bg-BG"/>
        </w:rPr>
      </w:pPr>
    </w:p>
    <w:p w14:paraId="55F1F53E" w14:textId="783027A6" w:rsidR="001E467E" w:rsidRPr="006F5421" w:rsidRDefault="001E467E" w:rsidP="001E467E">
      <w:pPr>
        <w:spacing w:after="0" w:line="240" w:lineRule="auto"/>
        <w:jc w:val="both"/>
        <w:rPr>
          <w:rFonts w:ascii="Arial" w:hAnsi="Arial" w:cs="Arial"/>
          <w:color w:val="000000"/>
          <w:lang w:val="bg-BG"/>
        </w:rPr>
      </w:pPr>
      <w:r w:rsidRPr="006F5421">
        <w:rPr>
          <w:rFonts w:ascii="Arial" w:hAnsi="Arial" w:cs="Arial"/>
          <w:color w:val="000000"/>
          <w:lang w:val="bg-BG"/>
        </w:rPr>
        <w:t>Процесите по създаване на продукта/услугата са регламентирани в PU 11 – Управление на проекти и PU 13 – Сервизна дейност.</w:t>
      </w:r>
    </w:p>
    <w:p w14:paraId="2219773F" w14:textId="77777777" w:rsidR="00A3606F" w:rsidRPr="00881E07" w:rsidRDefault="00A3606F" w:rsidP="00A3606F">
      <w:pPr>
        <w:shd w:val="clear" w:color="auto" w:fill="FFFFFF"/>
        <w:autoSpaceDE w:val="0"/>
        <w:autoSpaceDN w:val="0"/>
        <w:adjustRightInd w:val="0"/>
        <w:spacing w:after="0" w:line="240" w:lineRule="auto"/>
        <w:jc w:val="both"/>
        <w:rPr>
          <w:rFonts w:ascii="Arial" w:hAnsi="Arial" w:cs="Arial"/>
          <w:color w:val="000000"/>
          <w:lang w:val="bg-BG"/>
        </w:rPr>
      </w:pPr>
      <w:r w:rsidRPr="00881E07">
        <w:rPr>
          <w:rFonts w:ascii="Arial" w:hAnsi="Arial" w:cs="Arial"/>
          <w:color w:val="000000"/>
          <w:lang w:val="bg-BG"/>
        </w:rPr>
        <w:t>Тази дейност включва всички процеси, при които недостатъците се появяват, след като продуктът се използва или услугата е предоставена.</w:t>
      </w:r>
    </w:p>
    <w:p w14:paraId="3256A607" w14:textId="66191110" w:rsidR="00A3606F" w:rsidRPr="00881E07" w:rsidRDefault="00A3606F" w:rsidP="001E467E">
      <w:pPr>
        <w:spacing w:after="0" w:line="240" w:lineRule="auto"/>
        <w:jc w:val="both"/>
        <w:rPr>
          <w:rFonts w:ascii="Arial" w:hAnsi="Arial" w:cs="Arial"/>
          <w:color w:val="000000"/>
          <w:lang w:val="bg-BG"/>
        </w:rPr>
      </w:pPr>
      <w:r w:rsidRPr="00881E07">
        <w:rPr>
          <w:rFonts w:ascii="Arial" w:hAnsi="Arial" w:cs="Arial"/>
          <w:color w:val="000000"/>
          <w:lang w:val="bg-BG"/>
        </w:rPr>
        <w:t>Процесите по създаване на СП са регламентирани в Приложение 12 към настоящия наръчник.</w:t>
      </w:r>
    </w:p>
    <w:p w14:paraId="6AB0744B" w14:textId="06AC3BA9" w:rsidR="00A3606F" w:rsidRPr="00881E07" w:rsidRDefault="00A3606F" w:rsidP="001E467E">
      <w:pPr>
        <w:spacing w:after="0" w:line="240" w:lineRule="auto"/>
        <w:jc w:val="both"/>
        <w:rPr>
          <w:rFonts w:ascii="Arial" w:hAnsi="Arial" w:cs="Arial"/>
          <w:color w:val="000000"/>
          <w:lang w:val="bg-BG"/>
        </w:rPr>
      </w:pPr>
      <w:r w:rsidRPr="00881E07">
        <w:rPr>
          <w:rFonts w:ascii="Arial" w:hAnsi="Arial" w:cs="Arial"/>
          <w:color w:val="000000"/>
          <w:lang w:val="bg-BG"/>
        </w:rPr>
        <w:t>Като специални процеси в дружеството се определят процесите по създаване на СП, а именно разработване и внедряване на СП. Контролът и валидирането на тези процеси се осъществява съгласно изискванията, заложени в Приложение 12 към НИСУ.</w:t>
      </w:r>
    </w:p>
    <w:p w14:paraId="2401CAD4" w14:textId="7797F47C" w:rsidR="001E467E" w:rsidRPr="006F5421" w:rsidRDefault="00A3606F" w:rsidP="001E467E">
      <w:pPr>
        <w:shd w:val="clear" w:color="auto" w:fill="FFFFFF"/>
        <w:autoSpaceDE w:val="0"/>
        <w:autoSpaceDN w:val="0"/>
        <w:adjustRightInd w:val="0"/>
        <w:spacing w:after="0" w:line="240" w:lineRule="auto"/>
        <w:jc w:val="both"/>
        <w:rPr>
          <w:rFonts w:ascii="Arial" w:hAnsi="Arial" w:cs="Arial"/>
          <w:color w:val="000000"/>
          <w:lang w:val="bg-BG"/>
        </w:rPr>
      </w:pPr>
      <w:r w:rsidRPr="00881E07">
        <w:rPr>
          <w:rFonts w:ascii="Arial" w:hAnsi="Arial" w:cs="Arial"/>
          <w:color w:val="000000"/>
          <w:lang w:val="bg-BG"/>
        </w:rPr>
        <w:t>Друг с</w:t>
      </w:r>
      <w:r w:rsidR="001E467E" w:rsidRPr="00881E07">
        <w:rPr>
          <w:rFonts w:ascii="Arial" w:hAnsi="Arial" w:cs="Arial"/>
          <w:color w:val="000000"/>
          <w:lang w:val="bg-BG"/>
        </w:rPr>
        <w:t xml:space="preserve">пециален процес в </w:t>
      </w:r>
      <w:r w:rsidR="001E467E" w:rsidRPr="00881E07">
        <w:rPr>
          <w:rFonts w:ascii="Arial" w:hAnsi="Arial" w:cs="Arial"/>
          <w:lang w:val="bg-BG"/>
        </w:rPr>
        <w:t>“С&amp;Т България” ЕООД е участието</w:t>
      </w:r>
      <w:r w:rsidR="001E467E" w:rsidRPr="006F5421">
        <w:rPr>
          <w:rFonts w:ascii="Arial" w:hAnsi="Arial" w:cs="Arial"/>
          <w:lang w:val="bg-BG"/>
        </w:rPr>
        <w:t xml:space="preserve"> на Дружеството в търгове по ЗОП. Валидирането на процеса е представено в PU 10-Търговска дейност.</w:t>
      </w:r>
    </w:p>
    <w:p w14:paraId="73CEF371" w14:textId="77777777" w:rsidR="001E467E" w:rsidRPr="006F5421" w:rsidRDefault="001E467E" w:rsidP="001E467E">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Потвърждаването определя способността на процесите за постигане на планираните резултати.</w:t>
      </w:r>
    </w:p>
    <w:p w14:paraId="0724AE73" w14:textId="77777777" w:rsidR="002561E2" w:rsidRPr="006F5421" w:rsidRDefault="002561E2" w:rsidP="001E467E">
      <w:pPr>
        <w:shd w:val="clear" w:color="auto" w:fill="FFFFFF"/>
        <w:autoSpaceDE w:val="0"/>
        <w:autoSpaceDN w:val="0"/>
        <w:adjustRightInd w:val="0"/>
        <w:spacing w:after="0" w:line="240" w:lineRule="auto"/>
        <w:jc w:val="both"/>
        <w:rPr>
          <w:rFonts w:ascii="Arial" w:hAnsi="Arial" w:cs="Arial"/>
          <w:color w:val="000000"/>
          <w:lang w:val="bg-BG"/>
        </w:rPr>
      </w:pPr>
    </w:p>
    <w:p w14:paraId="655E1A61" w14:textId="77777777" w:rsidR="001E467E" w:rsidRPr="006F5421" w:rsidRDefault="001E467E" w:rsidP="001E467E">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В документацията на ИСУ /PU и RI/ и в техническа документация, използвана от Дружеството, се съдържат предписания за:</w:t>
      </w:r>
    </w:p>
    <w:p w14:paraId="6626DD78" w14:textId="77777777" w:rsidR="001E467E" w:rsidRPr="006F5421" w:rsidRDefault="001E467E" w:rsidP="002561E2">
      <w:pPr>
        <w:numPr>
          <w:ilvl w:val="0"/>
          <w:numId w:val="19"/>
        </w:numPr>
        <w:shd w:val="clear" w:color="auto" w:fill="FFFFFF"/>
        <w:tabs>
          <w:tab w:val="clear" w:pos="1275"/>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t>критериите за преглед и одобряване на процесите;</w:t>
      </w:r>
    </w:p>
    <w:p w14:paraId="7C0B2373" w14:textId="77777777" w:rsidR="001E467E" w:rsidRPr="006F5421" w:rsidRDefault="001E467E" w:rsidP="002561E2">
      <w:pPr>
        <w:numPr>
          <w:ilvl w:val="0"/>
          <w:numId w:val="19"/>
        </w:numPr>
        <w:shd w:val="clear" w:color="auto" w:fill="FFFFFF"/>
        <w:tabs>
          <w:tab w:val="clear" w:pos="1275"/>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t>одобряването на техническите средства;</w:t>
      </w:r>
    </w:p>
    <w:p w14:paraId="525BF155" w14:textId="77777777" w:rsidR="001E467E" w:rsidRPr="006F5421" w:rsidRDefault="001E467E" w:rsidP="002561E2">
      <w:pPr>
        <w:numPr>
          <w:ilvl w:val="0"/>
          <w:numId w:val="19"/>
        </w:numPr>
        <w:shd w:val="clear" w:color="auto" w:fill="FFFFFF"/>
        <w:tabs>
          <w:tab w:val="clear" w:pos="1275"/>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t>квалификацията на персонала;</w:t>
      </w:r>
    </w:p>
    <w:p w14:paraId="2C461BC7" w14:textId="77777777" w:rsidR="001E467E" w:rsidRPr="006F5421" w:rsidRDefault="001E467E" w:rsidP="002561E2">
      <w:pPr>
        <w:numPr>
          <w:ilvl w:val="0"/>
          <w:numId w:val="19"/>
        </w:numPr>
        <w:shd w:val="clear" w:color="auto" w:fill="FFFFFF"/>
        <w:tabs>
          <w:tab w:val="clear" w:pos="1275"/>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t>използването на специфични методи и процедури;</w:t>
      </w:r>
    </w:p>
    <w:p w14:paraId="18A4693A" w14:textId="77777777" w:rsidR="001E467E" w:rsidRPr="006F5421" w:rsidRDefault="001E467E" w:rsidP="002561E2">
      <w:pPr>
        <w:numPr>
          <w:ilvl w:val="0"/>
          <w:numId w:val="19"/>
        </w:numPr>
        <w:shd w:val="clear" w:color="auto" w:fill="FFFFFF"/>
        <w:tabs>
          <w:tab w:val="clear" w:pos="1275"/>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t>изискванията за записите;</w:t>
      </w:r>
    </w:p>
    <w:p w14:paraId="766597EE" w14:textId="77777777" w:rsidR="001E467E" w:rsidRPr="006F5421" w:rsidRDefault="001E467E" w:rsidP="002561E2">
      <w:pPr>
        <w:numPr>
          <w:ilvl w:val="0"/>
          <w:numId w:val="19"/>
        </w:numPr>
        <w:shd w:val="clear" w:color="auto" w:fill="FFFFFF"/>
        <w:tabs>
          <w:tab w:val="clear" w:pos="1275"/>
        </w:tabs>
        <w:autoSpaceDE w:val="0"/>
        <w:autoSpaceDN w:val="0"/>
        <w:adjustRightInd w:val="0"/>
        <w:spacing w:after="0" w:line="240" w:lineRule="auto"/>
        <w:ind w:left="993" w:firstLine="0"/>
        <w:jc w:val="both"/>
        <w:rPr>
          <w:rFonts w:ascii="Arial" w:hAnsi="Arial" w:cs="Arial"/>
          <w:color w:val="000000"/>
          <w:lang w:val="bg-BG"/>
        </w:rPr>
      </w:pPr>
      <w:r w:rsidRPr="006F5421">
        <w:rPr>
          <w:rFonts w:ascii="Arial" w:hAnsi="Arial" w:cs="Arial"/>
          <w:color w:val="000000"/>
          <w:lang w:val="bg-BG"/>
        </w:rPr>
        <w:t>повторното потвърждаване</w:t>
      </w:r>
      <w:r w:rsidR="00407D8F" w:rsidRPr="006F5421">
        <w:rPr>
          <w:rFonts w:ascii="Arial" w:hAnsi="Arial" w:cs="Arial"/>
          <w:color w:val="000000"/>
          <w:lang w:val="bg-BG"/>
        </w:rPr>
        <w:t xml:space="preserve"> преди доставка.</w:t>
      </w:r>
    </w:p>
    <w:p w14:paraId="2545233B" w14:textId="043B4F30" w:rsidR="002561E2" w:rsidRDefault="002561E2" w:rsidP="002561E2">
      <w:pPr>
        <w:shd w:val="clear" w:color="auto" w:fill="FFFFFF"/>
        <w:autoSpaceDE w:val="0"/>
        <w:autoSpaceDN w:val="0"/>
        <w:adjustRightInd w:val="0"/>
        <w:spacing w:after="0" w:line="240" w:lineRule="auto"/>
        <w:jc w:val="both"/>
        <w:rPr>
          <w:rFonts w:ascii="Arial" w:hAnsi="Arial" w:cs="Arial"/>
          <w:color w:val="000000"/>
          <w:lang w:val="bg-BG"/>
        </w:rPr>
      </w:pPr>
    </w:p>
    <w:p w14:paraId="72599A75" w14:textId="001C4B6F" w:rsidR="009D2601" w:rsidRPr="00881E07" w:rsidRDefault="009D2601" w:rsidP="002561E2">
      <w:pPr>
        <w:shd w:val="clear" w:color="auto" w:fill="FFFFFF"/>
        <w:autoSpaceDE w:val="0"/>
        <w:autoSpaceDN w:val="0"/>
        <w:adjustRightInd w:val="0"/>
        <w:spacing w:after="0" w:line="240" w:lineRule="auto"/>
        <w:jc w:val="both"/>
        <w:rPr>
          <w:rFonts w:ascii="Arial" w:hAnsi="Arial" w:cs="Arial"/>
          <w:color w:val="000000"/>
          <w:lang w:val="bg-BG"/>
        </w:rPr>
      </w:pPr>
      <w:r w:rsidRPr="00881E07">
        <w:rPr>
          <w:rFonts w:ascii="Arial" w:hAnsi="Arial" w:cs="Arial"/>
          <w:color w:val="000000"/>
          <w:lang w:val="bg-BG"/>
        </w:rPr>
        <w:t>Процесите по управление на услугите са описани в Приложение 2 към НИСУ, стр. 2 – Схема на взаимодействие на процесите по управление на услугите.</w:t>
      </w:r>
    </w:p>
    <w:p w14:paraId="5886989F" w14:textId="3CB5024C" w:rsidR="009D2601" w:rsidRPr="00881E07" w:rsidRDefault="009D2601" w:rsidP="009D2601">
      <w:pPr>
        <w:shd w:val="clear" w:color="auto" w:fill="FFFFFF"/>
        <w:autoSpaceDE w:val="0"/>
        <w:autoSpaceDN w:val="0"/>
        <w:adjustRightInd w:val="0"/>
        <w:spacing w:before="120" w:after="0" w:line="240" w:lineRule="auto"/>
        <w:jc w:val="both"/>
        <w:rPr>
          <w:rFonts w:ascii="Arial" w:hAnsi="Arial" w:cs="Arial"/>
          <w:color w:val="000000"/>
          <w:lang w:val="bg-BG"/>
        </w:rPr>
      </w:pPr>
      <w:r w:rsidRPr="00881E07">
        <w:rPr>
          <w:rFonts w:ascii="Arial" w:hAnsi="Arial" w:cs="Arial"/>
          <w:color w:val="000000"/>
          <w:lang w:val="bg-BG"/>
        </w:rPr>
        <w:t>Всички процеси по управление на услугите</w:t>
      </w:r>
      <w:r w:rsidR="00E25731" w:rsidRPr="00881E07">
        <w:rPr>
          <w:rFonts w:ascii="Arial" w:hAnsi="Arial" w:cs="Arial"/>
          <w:color w:val="000000"/>
          <w:lang w:val="bg-BG"/>
        </w:rPr>
        <w:t>, описани по-долу</w:t>
      </w:r>
      <w:r w:rsidRPr="00881E07">
        <w:rPr>
          <w:rFonts w:ascii="Arial" w:hAnsi="Arial" w:cs="Arial"/>
          <w:color w:val="000000"/>
          <w:lang w:val="bg-BG"/>
        </w:rPr>
        <w:t>:</w:t>
      </w:r>
    </w:p>
    <w:p w14:paraId="42E6E275" w14:textId="56E52A96" w:rsidR="009D2601" w:rsidRPr="00881E07" w:rsidRDefault="009D2601" w:rsidP="00E25731">
      <w:pPr>
        <w:pStyle w:val="ListParagraph"/>
        <w:numPr>
          <w:ilvl w:val="0"/>
          <w:numId w:val="67"/>
        </w:numPr>
        <w:shd w:val="clear" w:color="auto" w:fill="FFFFFF"/>
        <w:autoSpaceDE w:val="0"/>
        <w:autoSpaceDN w:val="0"/>
        <w:adjustRightInd w:val="0"/>
        <w:spacing w:after="0" w:line="240" w:lineRule="auto"/>
        <w:rPr>
          <w:color w:val="000000"/>
        </w:rPr>
      </w:pPr>
      <w:r w:rsidRPr="00881E07">
        <w:rPr>
          <w:color w:val="000000"/>
        </w:rPr>
        <w:t>Оперативно планиране и контрол</w:t>
      </w:r>
      <w:r w:rsidR="00E25731" w:rsidRPr="00881E07">
        <w:rPr>
          <w:color w:val="000000"/>
        </w:rPr>
        <w:t xml:space="preserve"> (портфейл на услугите):</w:t>
      </w:r>
    </w:p>
    <w:p w14:paraId="2E8A875C" w14:textId="4D3F071D" w:rsidR="009D2601" w:rsidRPr="00881E07" w:rsidRDefault="009D2601" w:rsidP="00E25731">
      <w:pPr>
        <w:pStyle w:val="ListParagraph"/>
        <w:numPr>
          <w:ilvl w:val="1"/>
          <w:numId w:val="54"/>
        </w:numPr>
        <w:shd w:val="clear" w:color="auto" w:fill="FFFFFF"/>
        <w:autoSpaceDE w:val="0"/>
        <w:autoSpaceDN w:val="0"/>
        <w:adjustRightInd w:val="0"/>
        <w:spacing w:after="0" w:line="240" w:lineRule="auto"/>
        <w:rPr>
          <w:color w:val="000000"/>
        </w:rPr>
      </w:pPr>
      <w:r w:rsidRPr="00881E07">
        <w:rPr>
          <w:color w:val="000000"/>
        </w:rPr>
        <w:t>Предоставяне на услуги;</w:t>
      </w:r>
    </w:p>
    <w:p w14:paraId="13779AA2" w14:textId="2610F25D" w:rsidR="009D2601" w:rsidRPr="00881E07" w:rsidRDefault="009D2601" w:rsidP="00E25731">
      <w:pPr>
        <w:pStyle w:val="ListParagraph"/>
        <w:numPr>
          <w:ilvl w:val="1"/>
          <w:numId w:val="54"/>
        </w:numPr>
        <w:shd w:val="clear" w:color="auto" w:fill="FFFFFF"/>
        <w:autoSpaceDE w:val="0"/>
        <w:autoSpaceDN w:val="0"/>
        <w:adjustRightInd w:val="0"/>
        <w:spacing w:after="0" w:line="240" w:lineRule="auto"/>
        <w:rPr>
          <w:color w:val="000000"/>
        </w:rPr>
      </w:pPr>
      <w:r w:rsidRPr="00881E07">
        <w:rPr>
          <w:color w:val="000000"/>
        </w:rPr>
        <w:t>Планиране на услуги;</w:t>
      </w:r>
    </w:p>
    <w:p w14:paraId="6E73F3E4" w14:textId="631B6478" w:rsidR="009D2601" w:rsidRPr="00881E07" w:rsidRDefault="00E25731" w:rsidP="00E25731">
      <w:pPr>
        <w:pStyle w:val="ListParagraph"/>
        <w:numPr>
          <w:ilvl w:val="1"/>
          <w:numId w:val="54"/>
        </w:numPr>
        <w:shd w:val="clear" w:color="auto" w:fill="FFFFFF"/>
        <w:autoSpaceDE w:val="0"/>
        <w:autoSpaceDN w:val="0"/>
        <w:adjustRightInd w:val="0"/>
        <w:spacing w:after="0" w:line="240" w:lineRule="auto"/>
        <w:rPr>
          <w:color w:val="000000"/>
        </w:rPr>
      </w:pPr>
      <w:r w:rsidRPr="00881E07">
        <w:rPr>
          <w:color w:val="000000"/>
        </w:rPr>
        <w:t>Контрол на участници</w:t>
      </w:r>
      <w:r w:rsidR="009D2601" w:rsidRPr="00881E07">
        <w:rPr>
          <w:color w:val="000000"/>
        </w:rPr>
        <w:t>те в целия жизнен цикъл на услугите;</w:t>
      </w:r>
    </w:p>
    <w:p w14:paraId="7160771F" w14:textId="5C54567E" w:rsidR="009D2601" w:rsidRPr="00881E07" w:rsidRDefault="00E25731" w:rsidP="00E25731">
      <w:pPr>
        <w:pStyle w:val="ListParagraph"/>
        <w:numPr>
          <w:ilvl w:val="1"/>
          <w:numId w:val="54"/>
        </w:numPr>
        <w:shd w:val="clear" w:color="auto" w:fill="FFFFFF"/>
        <w:autoSpaceDE w:val="0"/>
        <w:autoSpaceDN w:val="0"/>
        <w:adjustRightInd w:val="0"/>
        <w:spacing w:after="0" w:line="240" w:lineRule="auto"/>
        <w:rPr>
          <w:color w:val="000000"/>
        </w:rPr>
      </w:pPr>
      <w:r w:rsidRPr="00881E07">
        <w:rPr>
          <w:color w:val="000000"/>
        </w:rPr>
        <w:t>Управление на катало</w:t>
      </w:r>
      <w:r w:rsidR="009D2601" w:rsidRPr="00881E07">
        <w:rPr>
          <w:color w:val="000000"/>
        </w:rPr>
        <w:t>га на услугите;</w:t>
      </w:r>
    </w:p>
    <w:p w14:paraId="1CC6E5DD" w14:textId="2B217C1C" w:rsidR="009D2601" w:rsidRPr="00881E07" w:rsidRDefault="00E25731" w:rsidP="00E25731">
      <w:pPr>
        <w:pStyle w:val="ListParagraph"/>
        <w:numPr>
          <w:ilvl w:val="1"/>
          <w:numId w:val="54"/>
        </w:numPr>
        <w:shd w:val="clear" w:color="auto" w:fill="FFFFFF"/>
        <w:autoSpaceDE w:val="0"/>
        <w:autoSpaceDN w:val="0"/>
        <w:adjustRightInd w:val="0"/>
        <w:spacing w:after="0" w:line="240" w:lineRule="auto"/>
        <w:rPr>
          <w:color w:val="000000"/>
        </w:rPr>
      </w:pPr>
      <w:r w:rsidRPr="00881E07">
        <w:rPr>
          <w:color w:val="000000"/>
        </w:rPr>
        <w:t>Управление на акти</w:t>
      </w:r>
      <w:r w:rsidR="009D2601" w:rsidRPr="00881E07">
        <w:rPr>
          <w:color w:val="000000"/>
        </w:rPr>
        <w:t>вите;</w:t>
      </w:r>
    </w:p>
    <w:p w14:paraId="1870FD67" w14:textId="147F7CAB" w:rsidR="009D2601" w:rsidRPr="00881E07" w:rsidRDefault="00E25731" w:rsidP="00E25731">
      <w:pPr>
        <w:pStyle w:val="ListParagraph"/>
        <w:numPr>
          <w:ilvl w:val="1"/>
          <w:numId w:val="54"/>
        </w:numPr>
        <w:shd w:val="clear" w:color="auto" w:fill="FFFFFF"/>
        <w:autoSpaceDE w:val="0"/>
        <w:autoSpaceDN w:val="0"/>
        <w:adjustRightInd w:val="0"/>
        <w:spacing w:after="0" w:line="240" w:lineRule="auto"/>
        <w:rPr>
          <w:color w:val="000000"/>
        </w:rPr>
      </w:pPr>
      <w:r w:rsidRPr="00881E07">
        <w:rPr>
          <w:color w:val="000000"/>
        </w:rPr>
        <w:t>Управление на конфигурацията.</w:t>
      </w:r>
    </w:p>
    <w:p w14:paraId="093FB9FC" w14:textId="435A5DD5" w:rsidR="00E25731" w:rsidRPr="00881E07" w:rsidRDefault="00E25731" w:rsidP="00E25731">
      <w:pPr>
        <w:pStyle w:val="ListParagraph"/>
        <w:numPr>
          <w:ilvl w:val="0"/>
          <w:numId w:val="67"/>
        </w:numPr>
        <w:shd w:val="clear" w:color="auto" w:fill="FFFFFF"/>
        <w:autoSpaceDE w:val="0"/>
        <w:autoSpaceDN w:val="0"/>
        <w:adjustRightInd w:val="0"/>
        <w:spacing w:after="0" w:line="240" w:lineRule="auto"/>
        <w:rPr>
          <w:color w:val="000000"/>
        </w:rPr>
      </w:pPr>
      <w:r w:rsidRPr="00881E07">
        <w:rPr>
          <w:color w:val="000000"/>
        </w:rPr>
        <w:t>Взаимоотношения и договорености:</w:t>
      </w:r>
    </w:p>
    <w:p w14:paraId="23881E5B" w14:textId="77777777" w:rsidR="00E25731" w:rsidRPr="00881E07" w:rsidRDefault="00E25731" w:rsidP="00E25731">
      <w:pPr>
        <w:pStyle w:val="ListParagraph"/>
        <w:numPr>
          <w:ilvl w:val="1"/>
          <w:numId w:val="54"/>
        </w:numPr>
        <w:shd w:val="clear" w:color="auto" w:fill="FFFFFF"/>
        <w:autoSpaceDE w:val="0"/>
        <w:autoSpaceDN w:val="0"/>
        <w:adjustRightInd w:val="0"/>
        <w:spacing w:after="0" w:line="240" w:lineRule="auto"/>
        <w:rPr>
          <w:color w:val="000000"/>
        </w:rPr>
      </w:pPr>
      <w:r w:rsidRPr="00881E07">
        <w:rPr>
          <w:color w:val="000000"/>
        </w:rPr>
        <w:t>Управление на бизнес взаимоотношения;</w:t>
      </w:r>
    </w:p>
    <w:p w14:paraId="38015D34" w14:textId="77777777" w:rsidR="00E25731" w:rsidRPr="00881E07" w:rsidRDefault="00E25731" w:rsidP="00E25731">
      <w:pPr>
        <w:pStyle w:val="ListParagraph"/>
        <w:numPr>
          <w:ilvl w:val="1"/>
          <w:numId w:val="54"/>
        </w:numPr>
        <w:shd w:val="clear" w:color="auto" w:fill="FFFFFF"/>
        <w:autoSpaceDE w:val="0"/>
        <w:autoSpaceDN w:val="0"/>
        <w:adjustRightInd w:val="0"/>
        <w:spacing w:after="0" w:line="240" w:lineRule="auto"/>
        <w:rPr>
          <w:color w:val="000000"/>
        </w:rPr>
      </w:pPr>
      <w:r w:rsidRPr="00881E07">
        <w:rPr>
          <w:color w:val="000000"/>
        </w:rPr>
        <w:t>Управление на нивото на услугите;</w:t>
      </w:r>
    </w:p>
    <w:p w14:paraId="27616D0F" w14:textId="77777777" w:rsidR="00E25731" w:rsidRPr="00881E07" w:rsidRDefault="00E25731" w:rsidP="00E25731">
      <w:pPr>
        <w:pStyle w:val="ListParagraph"/>
        <w:numPr>
          <w:ilvl w:val="1"/>
          <w:numId w:val="54"/>
        </w:numPr>
        <w:shd w:val="clear" w:color="auto" w:fill="FFFFFF"/>
        <w:autoSpaceDE w:val="0"/>
        <w:autoSpaceDN w:val="0"/>
        <w:adjustRightInd w:val="0"/>
        <w:spacing w:after="0" w:line="240" w:lineRule="auto"/>
        <w:rPr>
          <w:color w:val="000000"/>
        </w:rPr>
      </w:pPr>
      <w:r w:rsidRPr="00881E07">
        <w:rPr>
          <w:color w:val="000000"/>
        </w:rPr>
        <w:t>Управление на доставчиците;</w:t>
      </w:r>
    </w:p>
    <w:p w14:paraId="5FA191C5" w14:textId="77777777" w:rsidR="00E25731" w:rsidRPr="00881E07" w:rsidRDefault="00E25731" w:rsidP="00E25731">
      <w:pPr>
        <w:pStyle w:val="ListParagraph"/>
        <w:numPr>
          <w:ilvl w:val="1"/>
          <w:numId w:val="54"/>
        </w:numPr>
        <w:shd w:val="clear" w:color="auto" w:fill="FFFFFF"/>
        <w:autoSpaceDE w:val="0"/>
        <w:autoSpaceDN w:val="0"/>
        <w:adjustRightInd w:val="0"/>
        <w:spacing w:after="0" w:line="240" w:lineRule="auto"/>
        <w:rPr>
          <w:color w:val="000000"/>
        </w:rPr>
      </w:pPr>
      <w:r w:rsidRPr="00881E07">
        <w:rPr>
          <w:color w:val="000000"/>
        </w:rPr>
        <w:t>Търсене и предлагане на услуги</w:t>
      </w:r>
    </w:p>
    <w:p w14:paraId="54620AAE" w14:textId="77777777" w:rsidR="00E25731" w:rsidRPr="00881E07" w:rsidRDefault="00E25731" w:rsidP="00E25731">
      <w:pPr>
        <w:pStyle w:val="ListParagraph"/>
        <w:numPr>
          <w:ilvl w:val="1"/>
          <w:numId w:val="54"/>
        </w:numPr>
        <w:shd w:val="clear" w:color="auto" w:fill="FFFFFF"/>
        <w:autoSpaceDE w:val="0"/>
        <w:autoSpaceDN w:val="0"/>
        <w:adjustRightInd w:val="0"/>
        <w:spacing w:after="0" w:line="240" w:lineRule="auto"/>
        <w:rPr>
          <w:color w:val="000000"/>
        </w:rPr>
      </w:pPr>
      <w:r w:rsidRPr="00881E07">
        <w:rPr>
          <w:color w:val="000000"/>
        </w:rPr>
        <w:t>Бюджетиране и отчетност на услугите;</w:t>
      </w:r>
    </w:p>
    <w:p w14:paraId="5040A66D" w14:textId="77777777" w:rsidR="00E25731" w:rsidRPr="00881E07" w:rsidRDefault="00E25731" w:rsidP="00E25731">
      <w:pPr>
        <w:pStyle w:val="ListParagraph"/>
        <w:numPr>
          <w:ilvl w:val="1"/>
          <w:numId w:val="54"/>
        </w:numPr>
        <w:shd w:val="clear" w:color="auto" w:fill="FFFFFF"/>
        <w:autoSpaceDE w:val="0"/>
        <w:autoSpaceDN w:val="0"/>
        <w:adjustRightInd w:val="0"/>
        <w:spacing w:after="0" w:line="240" w:lineRule="auto"/>
        <w:rPr>
          <w:color w:val="000000"/>
        </w:rPr>
      </w:pPr>
      <w:r w:rsidRPr="00881E07">
        <w:rPr>
          <w:color w:val="000000"/>
        </w:rPr>
        <w:t>Управление на търсенето за услуги;</w:t>
      </w:r>
    </w:p>
    <w:p w14:paraId="502E6DE7" w14:textId="413EF052" w:rsidR="00E25731" w:rsidRPr="00881E07" w:rsidRDefault="00E25731" w:rsidP="00E25731">
      <w:pPr>
        <w:pStyle w:val="ListParagraph"/>
        <w:numPr>
          <w:ilvl w:val="1"/>
          <w:numId w:val="54"/>
        </w:numPr>
        <w:shd w:val="clear" w:color="auto" w:fill="FFFFFF"/>
        <w:autoSpaceDE w:val="0"/>
        <w:autoSpaceDN w:val="0"/>
        <w:adjustRightInd w:val="0"/>
        <w:spacing w:after="0" w:line="240" w:lineRule="auto"/>
        <w:rPr>
          <w:color w:val="000000"/>
        </w:rPr>
      </w:pPr>
      <w:r w:rsidRPr="00881E07">
        <w:rPr>
          <w:color w:val="000000"/>
        </w:rPr>
        <w:t>Управление на капацитета за услугите.</w:t>
      </w:r>
    </w:p>
    <w:p w14:paraId="37BCF613" w14:textId="613C1292" w:rsidR="00E25731" w:rsidRPr="00881E07" w:rsidRDefault="00E25731" w:rsidP="00E25731">
      <w:pPr>
        <w:pStyle w:val="ListParagraph"/>
        <w:numPr>
          <w:ilvl w:val="0"/>
          <w:numId w:val="67"/>
        </w:numPr>
        <w:shd w:val="clear" w:color="auto" w:fill="FFFFFF"/>
        <w:autoSpaceDE w:val="0"/>
        <w:autoSpaceDN w:val="0"/>
        <w:adjustRightInd w:val="0"/>
        <w:spacing w:after="0" w:line="240" w:lineRule="auto"/>
        <w:rPr>
          <w:color w:val="000000"/>
        </w:rPr>
      </w:pPr>
      <w:r w:rsidRPr="00881E07">
        <w:rPr>
          <w:color w:val="000000"/>
        </w:rPr>
        <w:t>Дизайн, изграждане и тестване:</w:t>
      </w:r>
    </w:p>
    <w:p w14:paraId="366E4E25" w14:textId="71F14E58" w:rsidR="00E25731" w:rsidRPr="00881E07" w:rsidRDefault="00E25731" w:rsidP="00E25731">
      <w:pPr>
        <w:pStyle w:val="ListParagraph"/>
        <w:numPr>
          <w:ilvl w:val="1"/>
          <w:numId w:val="54"/>
        </w:numPr>
        <w:shd w:val="clear" w:color="auto" w:fill="FFFFFF"/>
        <w:autoSpaceDE w:val="0"/>
        <w:autoSpaceDN w:val="0"/>
        <w:adjustRightInd w:val="0"/>
        <w:spacing w:after="0" w:line="240" w:lineRule="auto"/>
        <w:rPr>
          <w:color w:val="000000"/>
        </w:rPr>
      </w:pPr>
      <w:r w:rsidRPr="00881E07">
        <w:rPr>
          <w:color w:val="000000"/>
        </w:rPr>
        <w:t>Управление на промени-те;</w:t>
      </w:r>
    </w:p>
    <w:p w14:paraId="40B8B583" w14:textId="6F476E90" w:rsidR="00E25731" w:rsidRPr="00881E07" w:rsidRDefault="00E25731" w:rsidP="00E25731">
      <w:pPr>
        <w:pStyle w:val="ListParagraph"/>
        <w:numPr>
          <w:ilvl w:val="1"/>
          <w:numId w:val="54"/>
        </w:numPr>
        <w:shd w:val="clear" w:color="auto" w:fill="FFFFFF"/>
        <w:autoSpaceDE w:val="0"/>
        <w:autoSpaceDN w:val="0"/>
        <w:adjustRightInd w:val="0"/>
        <w:spacing w:after="0" w:line="240" w:lineRule="auto"/>
        <w:rPr>
          <w:color w:val="000000"/>
        </w:rPr>
      </w:pPr>
      <w:r w:rsidRPr="00881E07">
        <w:rPr>
          <w:color w:val="000000"/>
        </w:rPr>
        <w:t>Дизайн и тестване на услугите;</w:t>
      </w:r>
    </w:p>
    <w:p w14:paraId="37A2E2A4" w14:textId="67A051A0" w:rsidR="00E25731" w:rsidRPr="00881E07" w:rsidRDefault="00E25731" w:rsidP="00E25731">
      <w:pPr>
        <w:pStyle w:val="ListParagraph"/>
        <w:numPr>
          <w:ilvl w:val="1"/>
          <w:numId w:val="54"/>
        </w:numPr>
        <w:shd w:val="clear" w:color="auto" w:fill="FFFFFF"/>
        <w:autoSpaceDE w:val="0"/>
        <w:autoSpaceDN w:val="0"/>
        <w:adjustRightInd w:val="0"/>
        <w:spacing w:after="0" w:line="240" w:lineRule="auto"/>
        <w:rPr>
          <w:color w:val="000000"/>
        </w:rPr>
      </w:pPr>
      <w:r w:rsidRPr="00881E07">
        <w:rPr>
          <w:color w:val="000000"/>
        </w:rPr>
        <w:t>Управление на пускането в употреба на услугите</w:t>
      </w:r>
    </w:p>
    <w:p w14:paraId="323D1E74" w14:textId="48CD01D8" w:rsidR="00E25731" w:rsidRPr="00881E07" w:rsidRDefault="00E25731" w:rsidP="00E25731">
      <w:pPr>
        <w:pStyle w:val="ListParagraph"/>
        <w:numPr>
          <w:ilvl w:val="0"/>
          <w:numId w:val="67"/>
        </w:numPr>
        <w:shd w:val="clear" w:color="auto" w:fill="FFFFFF"/>
        <w:autoSpaceDE w:val="0"/>
        <w:autoSpaceDN w:val="0"/>
        <w:adjustRightInd w:val="0"/>
        <w:spacing w:after="0" w:line="240" w:lineRule="auto"/>
        <w:rPr>
          <w:color w:val="000000"/>
        </w:rPr>
      </w:pPr>
      <w:r w:rsidRPr="00881E07">
        <w:rPr>
          <w:color w:val="000000"/>
        </w:rPr>
        <w:t>Разрешаване и изпълнение:</w:t>
      </w:r>
    </w:p>
    <w:p w14:paraId="50B83B62" w14:textId="64C85FCA" w:rsidR="00E25731" w:rsidRPr="00881E07" w:rsidRDefault="00E25731" w:rsidP="00E25731">
      <w:pPr>
        <w:pStyle w:val="ListParagraph"/>
        <w:numPr>
          <w:ilvl w:val="1"/>
          <w:numId w:val="54"/>
        </w:numPr>
        <w:shd w:val="clear" w:color="auto" w:fill="FFFFFF"/>
        <w:autoSpaceDE w:val="0"/>
        <w:autoSpaceDN w:val="0"/>
        <w:adjustRightInd w:val="0"/>
        <w:spacing w:after="0" w:line="240" w:lineRule="auto"/>
        <w:rPr>
          <w:color w:val="000000"/>
        </w:rPr>
      </w:pPr>
      <w:r w:rsidRPr="00881E07">
        <w:rPr>
          <w:color w:val="000000"/>
        </w:rPr>
        <w:t>Управление на инциденти;</w:t>
      </w:r>
    </w:p>
    <w:p w14:paraId="46CB016F" w14:textId="677D6B0D" w:rsidR="00E25731" w:rsidRPr="00881E07" w:rsidRDefault="00E25731" w:rsidP="00E25731">
      <w:pPr>
        <w:pStyle w:val="ListParagraph"/>
        <w:numPr>
          <w:ilvl w:val="1"/>
          <w:numId w:val="54"/>
        </w:numPr>
        <w:shd w:val="clear" w:color="auto" w:fill="FFFFFF"/>
        <w:autoSpaceDE w:val="0"/>
        <w:autoSpaceDN w:val="0"/>
        <w:adjustRightInd w:val="0"/>
        <w:spacing w:after="0" w:line="240" w:lineRule="auto"/>
        <w:rPr>
          <w:color w:val="000000"/>
        </w:rPr>
      </w:pPr>
      <w:r w:rsidRPr="00881E07">
        <w:rPr>
          <w:color w:val="000000"/>
        </w:rPr>
        <w:lastRenderedPageBreak/>
        <w:t>Управление на заявки за услуги;</w:t>
      </w:r>
    </w:p>
    <w:p w14:paraId="6DC6068E" w14:textId="493DE26F" w:rsidR="00E25731" w:rsidRPr="00881E07" w:rsidRDefault="00E25731" w:rsidP="00E25731">
      <w:pPr>
        <w:pStyle w:val="ListParagraph"/>
        <w:numPr>
          <w:ilvl w:val="1"/>
          <w:numId w:val="54"/>
        </w:numPr>
        <w:shd w:val="clear" w:color="auto" w:fill="FFFFFF"/>
        <w:autoSpaceDE w:val="0"/>
        <w:autoSpaceDN w:val="0"/>
        <w:adjustRightInd w:val="0"/>
        <w:spacing w:after="0" w:line="240" w:lineRule="auto"/>
        <w:rPr>
          <w:color w:val="000000"/>
        </w:rPr>
      </w:pPr>
      <w:r w:rsidRPr="00881E07">
        <w:rPr>
          <w:color w:val="000000"/>
        </w:rPr>
        <w:t>Разрешаване на проблеми.</w:t>
      </w:r>
    </w:p>
    <w:p w14:paraId="09F38FF7" w14:textId="4BC6AA35" w:rsidR="00E25731" w:rsidRPr="00881E07" w:rsidRDefault="00E25731" w:rsidP="00E25731">
      <w:pPr>
        <w:pStyle w:val="ListParagraph"/>
        <w:numPr>
          <w:ilvl w:val="0"/>
          <w:numId w:val="67"/>
        </w:numPr>
        <w:shd w:val="clear" w:color="auto" w:fill="FFFFFF"/>
        <w:autoSpaceDE w:val="0"/>
        <w:autoSpaceDN w:val="0"/>
        <w:adjustRightInd w:val="0"/>
        <w:spacing w:after="0" w:line="240" w:lineRule="auto"/>
        <w:rPr>
          <w:color w:val="000000"/>
        </w:rPr>
      </w:pPr>
      <w:r w:rsidRPr="00881E07">
        <w:rPr>
          <w:color w:val="000000"/>
        </w:rPr>
        <w:t>Осигуряване на услуги:</w:t>
      </w:r>
    </w:p>
    <w:p w14:paraId="2A3F9E70" w14:textId="268BD411" w:rsidR="00E25731" w:rsidRPr="00881E07" w:rsidRDefault="00E25731" w:rsidP="00E25731">
      <w:pPr>
        <w:pStyle w:val="ListParagraph"/>
        <w:numPr>
          <w:ilvl w:val="1"/>
          <w:numId w:val="54"/>
        </w:numPr>
        <w:shd w:val="clear" w:color="auto" w:fill="FFFFFF"/>
        <w:autoSpaceDE w:val="0"/>
        <w:autoSpaceDN w:val="0"/>
        <w:adjustRightInd w:val="0"/>
        <w:spacing w:after="0" w:line="240" w:lineRule="auto"/>
        <w:rPr>
          <w:color w:val="000000"/>
        </w:rPr>
      </w:pPr>
      <w:r w:rsidRPr="00881E07">
        <w:rPr>
          <w:color w:val="000000"/>
        </w:rPr>
        <w:t>Управление наличността на услугите;</w:t>
      </w:r>
    </w:p>
    <w:p w14:paraId="65ADF81E" w14:textId="2A12DAAA" w:rsidR="00E25731" w:rsidRPr="00881E07" w:rsidRDefault="00E25731" w:rsidP="00E25731">
      <w:pPr>
        <w:pStyle w:val="ListParagraph"/>
        <w:numPr>
          <w:ilvl w:val="1"/>
          <w:numId w:val="54"/>
        </w:numPr>
        <w:shd w:val="clear" w:color="auto" w:fill="FFFFFF"/>
        <w:autoSpaceDE w:val="0"/>
        <w:autoSpaceDN w:val="0"/>
        <w:adjustRightInd w:val="0"/>
        <w:spacing w:after="0" w:line="240" w:lineRule="auto"/>
        <w:rPr>
          <w:color w:val="000000"/>
        </w:rPr>
      </w:pPr>
      <w:r w:rsidRPr="00881E07">
        <w:rPr>
          <w:color w:val="000000"/>
        </w:rPr>
        <w:t>Управление непрекъснатостта на услугите;</w:t>
      </w:r>
    </w:p>
    <w:p w14:paraId="041620A5" w14:textId="42CA738F" w:rsidR="00E25731" w:rsidRPr="00881E07" w:rsidRDefault="00E25731" w:rsidP="00E25731">
      <w:pPr>
        <w:pStyle w:val="ListParagraph"/>
        <w:numPr>
          <w:ilvl w:val="1"/>
          <w:numId w:val="54"/>
        </w:numPr>
        <w:shd w:val="clear" w:color="auto" w:fill="FFFFFF"/>
        <w:autoSpaceDE w:val="0"/>
        <w:autoSpaceDN w:val="0"/>
        <w:adjustRightInd w:val="0"/>
        <w:spacing w:after="0" w:line="240" w:lineRule="auto"/>
        <w:rPr>
          <w:color w:val="000000"/>
        </w:rPr>
      </w:pPr>
      <w:r w:rsidRPr="00881E07">
        <w:rPr>
          <w:color w:val="000000"/>
        </w:rPr>
        <w:t>Управление сигурността на информацията.</w:t>
      </w:r>
    </w:p>
    <w:p w14:paraId="1AB4728E" w14:textId="6EBFDDAA" w:rsidR="00E25731" w:rsidRDefault="00E25731" w:rsidP="002561E2">
      <w:pPr>
        <w:shd w:val="clear" w:color="auto" w:fill="FFFFFF"/>
        <w:autoSpaceDE w:val="0"/>
        <w:autoSpaceDN w:val="0"/>
        <w:adjustRightInd w:val="0"/>
        <w:spacing w:after="0" w:line="240" w:lineRule="auto"/>
        <w:jc w:val="both"/>
        <w:rPr>
          <w:rFonts w:ascii="Arial" w:hAnsi="Arial" w:cs="Arial"/>
          <w:color w:val="000000"/>
          <w:lang w:val="bg-BG"/>
        </w:rPr>
      </w:pPr>
      <w:r w:rsidRPr="00881E07">
        <w:rPr>
          <w:rFonts w:ascii="Arial" w:hAnsi="Arial" w:cs="Arial"/>
          <w:color w:val="000000"/>
          <w:lang w:val="bg-BG"/>
        </w:rPr>
        <w:t>са описани в отделни политики и процедури по управление на услугите, работни инструкции, планове за управление на услугите, съгласно RD 01-02 – списък на актуалните документи на ИСУ.</w:t>
      </w:r>
      <w:bookmarkStart w:id="60" w:name="_GoBack"/>
      <w:bookmarkEnd w:id="60"/>
    </w:p>
    <w:p w14:paraId="16DE4F5A" w14:textId="77777777" w:rsidR="00E25731" w:rsidRPr="006F5421" w:rsidRDefault="00E25731" w:rsidP="002561E2">
      <w:pPr>
        <w:shd w:val="clear" w:color="auto" w:fill="FFFFFF"/>
        <w:autoSpaceDE w:val="0"/>
        <w:autoSpaceDN w:val="0"/>
        <w:adjustRightInd w:val="0"/>
        <w:spacing w:after="0" w:line="240" w:lineRule="auto"/>
        <w:jc w:val="both"/>
        <w:rPr>
          <w:rFonts w:ascii="Arial" w:hAnsi="Arial" w:cs="Arial"/>
          <w:color w:val="000000"/>
          <w:lang w:val="bg-BG"/>
        </w:rPr>
      </w:pPr>
    </w:p>
    <w:p w14:paraId="525D52F4" w14:textId="7F4E2205" w:rsidR="004D569D" w:rsidRPr="006F5421" w:rsidRDefault="004D569D" w:rsidP="00EA1F0D">
      <w:pPr>
        <w:pStyle w:val="Heading3"/>
      </w:pPr>
      <w:bookmarkStart w:id="61" w:name="_Toc51681848"/>
      <w:r w:rsidRPr="006F5421">
        <w:t>8.</w:t>
      </w:r>
      <w:r w:rsidR="00524E90" w:rsidRPr="006F5421">
        <w:t>5</w:t>
      </w:r>
      <w:r w:rsidRPr="006F5421">
        <w:t>.2. Идентификация и проследимост</w:t>
      </w:r>
      <w:bookmarkEnd w:id="61"/>
    </w:p>
    <w:p w14:paraId="61443201" w14:textId="77777777" w:rsidR="001E467E" w:rsidRPr="006F5421" w:rsidRDefault="001E467E" w:rsidP="00A35FFA">
      <w:pPr>
        <w:pStyle w:val="tochka01"/>
        <w:ind w:left="900" w:right="261" w:hanging="900"/>
        <w:rPr>
          <w:rFonts w:ascii="Arial" w:hAnsi="Arial" w:cs="Arial"/>
          <w:b w:val="0"/>
          <w:bCs w:val="0"/>
          <w:i/>
          <w:color w:val="000000"/>
          <w:sz w:val="22"/>
          <w:szCs w:val="22"/>
          <w:u w:val="single"/>
        </w:rPr>
      </w:pPr>
      <w:r w:rsidRPr="006F5421">
        <w:rPr>
          <w:rFonts w:ascii="Arial" w:hAnsi="Arial" w:cs="Arial"/>
          <w:b w:val="0"/>
          <w:bCs w:val="0"/>
          <w:i/>
          <w:color w:val="000000"/>
          <w:sz w:val="22"/>
          <w:szCs w:val="22"/>
          <w:u w:val="single"/>
        </w:rPr>
        <w:t>Идентифициране на входящи/изходящи документи</w:t>
      </w:r>
    </w:p>
    <w:p w14:paraId="103F48A0" w14:textId="4F85826F" w:rsidR="001E467E" w:rsidRPr="006F5421" w:rsidRDefault="001E467E" w:rsidP="0016040A">
      <w:pPr>
        <w:pStyle w:val="tochka1"/>
        <w:spacing w:before="0"/>
        <w:ind w:left="0" w:right="-23" w:firstLine="0"/>
        <w:rPr>
          <w:rFonts w:ascii="Arial" w:hAnsi="Arial" w:cs="Arial"/>
          <w:color w:val="000000"/>
        </w:rPr>
      </w:pPr>
      <w:r w:rsidRPr="006F5421">
        <w:rPr>
          <w:rFonts w:ascii="Arial" w:hAnsi="Arial" w:cs="Arial"/>
          <w:color w:val="000000"/>
        </w:rPr>
        <w:t xml:space="preserve">Офис-асистентът идентифицира, кодира и регистрира входящата и изходяща документация по реда на PU </w:t>
      </w:r>
      <w:r w:rsidR="001631AD" w:rsidRPr="006F5421">
        <w:rPr>
          <w:rFonts w:ascii="Arial" w:hAnsi="Arial" w:cs="Arial"/>
          <w:color w:val="000000"/>
        </w:rPr>
        <w:t xml:space="preserve">01 </w:t>
      </w:r>
      <w:r w:rsidRPr="006F5421">
        <w:rPr>
          <w:rFonts w:ascii="Arial" w:hAnsi="Arial" w:cs="Arial"/>
          <w:color w:val="000000"/>
        </w:rPr>
        <w:t xml:space="preserve">– Управление на </w:t>
      </w:r>
      <w:r w:rsidR="001631AD" w:rsidRPr="006F5421">
        <w:rPr>
          <w:rFonts w:ascii="Arial" w:hAnsi="Arial" w:cs="Arial"/>
          <w:color w:val="000000"/>
        </w:rPr>
        <w:t>документираната информация</w:t>
      </w:r>
      <w:r w:rsidRPr="006F5421">
        <w:rPr>
          <w:rFonts w:ascii="Arial" w:hAnsi="Arial" w:cs="Arial"/>
          <w:color w:val="000000"/>
        </w:rPr>
        <w:t>.</w:t>
      </w:r>
    </w:p>
    <w:p w14:paraId="14B19EDD" w14:textId="77777777" w:rsidR="002561E2" w:rsidRPr="006F5421" w:rsidRDefault="002561E2" w:rsidP="0016040A">
      <w:pPr>
        <w:pStyle w:val="tochka01"/>
        <w:ind w:left="0" w:right="-23"/>
        <w:rPr>
          <w:rFonts w:ascii="Arial" w:hAnsi="Arial" w:cs="Arial"/>
          <w:b w:val="0"/>
          <w:bCs w:val="0"/>
          <w:i/>
          <w:color w:val="000000"/>
          <w:sz w:val="22"/>
          <w:szCs w:val="22"/>
          <w:u w:val="single"/>
        </w:rPr>
      </w:pPr>
    </w:p>
    <w:p w14:paraId="66D1EA0E" w14:textId="77777777" w:rsidR="001E467E" w:rsidRPr="006F5421" w:rsidRDefault="001E467E" w:rsidP="0016040A">
      <w:pPr>
        <w:pStyle w:val="tochka01"/>
        <w:ind w:left="0" w:right="-23"/>
        <w:rPr>
          <w:rFonts w:ascii="Arial" w:hAnsi="Arial" w:cs="Arial"/>
          <w:b w:val="0"/>
          <w:bCs w:val="0"/>
          <w:i/>
          <w:color w:val="000000"/>
          <w:sz w:val="22"/>
          <w:szCs w:val="22"/>
          <w:u w:val="single"/>
        </w:rPr>
      </w:pPr>
      <w:r w:rsidRPr="006F5421">
        <w:rPr>
          <w:rFonts w:ascii="Arial" w:hAnsi="Arial" w:cs="Arial"/>
          <w:b w:val="0"/>
          <w:bCs w:val="0"/>
          <w:i/>
          <w:color w:val="000000"/>
          <w:sz w:val="22"/>
          <w:szCs w:val="22"/>
          <w:u w:val="single"/>
        </w:rPr>
        <w:t>Идентифициране на договори, проектни материали, поръчки</w:t>
      </w:r>
    </w:p>
    <w:p w14:paraId="1E0D0350" w14:textId="535D422C" w:rsidR="001E467E" w:rsidRPr="006F5421" w:rsidRDefault="001E467E" w:rsidP="0016040A">
      <w:pPr>
        <w:pStyle w:val="tochka1"/>
        <w:spacing w:before="0"/>
        <w:ind w:left="0" w:right="-23" w:firstLine="0"/>
        <w:rPr>
          <w:rFonts w:ascii="Arial" w:hAnsi="Arial" w:cs="Arial"/>
          <w:color w:val="000000"/>
        </w:rPr>
      </w:pPr>
      <w:r w:rsidRPr="006F5421">
        <w:rPr>
          <w:rFonts w:ascii="Arial" w:hAnsi="Arial" w:cs="Arial"/>
          <w:color w:val="000000"/>
        </w:rPr>
        <w:t xml:space="preserve">Обозначаването на договорите и поръчките се извършва от Специалист по следене на поръчките (PC), а на проектните материали - от отговорника по сделката, по регламентирана система, съгласно </w:t>
      </w:r>
      <w:r w:rsidR="00C443B9" w:rsidRPr="006F5421">
        <w:rPr>
          <w:rFonts w:ascii="Arial" w:hAnsi="Arial" w:cs="Arial"/>
          <w:color w:val="000000"/>
        </w:rPr>
        <w:t>PU 10, PU 11 и PU 13</w:t>
      </w:r>
      <w:r w:rsidRPr="006F5421">
        <w:rPr>
          <w:rFonts w:ascii="Arial" w:hAnsi="Arial" w:cs="Arial"/>
          <w:color w:val="000000"/>
        </w:rPr>
        <w:t>, разработени от собственика.</w:t>
      </w:r>
    </w:p>
    <w:p w14:paraId="7444E0F0" w14:textId="77777777" w:rsidR="001E467E" w:rsidRPr="006F5421" w:rsidRDefault="001E467E" w:rsidP="0016040A">
      <w:pPr>
        <w:pStyle w:val="text0"/>
        <w:ind w:left="0" w:right="-23"/>
        <w:rPr>
          <w:rFonts w:ascii="Arial" w:hAnsi="Arial" w:cs="Arial"/>
          <w:lang w:val="bg-BG" w:eastAsia="bg-BG"/>
        </w:rPr>
      </w:pPr>
      <w:r w:rsidRPr="006F5421">
        <w:rPr>
          <w:rFonts w:ascii="Arial" w:hAnsi="Arial" w:cs="Arial"/>
          <w:lang w:val="bg-BG" w:eastAsia="bg-BG"/>
        </w:rPr>
        <w:t>Обозначенията носят информация за вида на документа, звеното, за което се отнасят, поредния номер и годината на създаване.</w:t>
      </w:r>
    </w:p>
    <w:p w14:paraId="11763EF7" w14:textId="77777777" w:rsidR="001E467E" w:rsidRPr="006F5421" w:rsidRDefault="001E467E" w:rsidP="0016040A">
      <w:pPr>
        <w:pStyle w:val="tochka1"/>
        <w:spacing w:before="0"/>
        <w:ind w:left="0" w:right="-23" w:firstLine="0"/>
        <w:rPr>
          <w:rFonts w:ascii="Arial" w:hAnsi="Arial" w:cs="Arial"/>
          <w:color w:val="000000"/>
        </w:rPr>
      </w:pPr>
      <w:r w:rsidRPr="006F5421">
        <w:rPr>
          <w:rFonts w:ascii="Arial" w:hAnsi="Arial" w:cs="Arial"/>
          <w:color w:val="000000"/>
        </w:rPr>
        <w:t>Отговорникът по сделката обозначава всички документи по сделката (преди и след подписването на договора) с пореден номер в описа на досието.</w:t>
      </w:r>
    </w:p>
    <w:p w14:paraId="005A533D" w14:textId="77777777" w:rsidR="001E467E" w:rsidRPr="006F5421" w:rsidRDefault="001E467E" w:rsidP="0016040A">
      <w:pPr>
        <w:pStyle w:val="text0"/>
        <w:ind w:left="0" w:right="-23"/>
        <w:rPr>
          <w:rFonts w:ascii="Arial" w:hAnsi="Arial" w:cs="Arial"/>
          <w:lang w:val="bg-BG" w:eastAsia="bg-BG"/>
        </w:rPr>
      </w:pPr>
      <w:r w:rsidRPr="006F5421">
        <w:rPr>
          <w:rFonts w:ascii="Arial" w:hAnsi="Arial" w:cs="Arial"/>
          <w:lang w:val="bg-BG" w:eastAsia="bg-BG"/>
        </w:rPr>
        <w:t>Копия от всички документи се съхраняват в досието на сделката при отговорника по сделката.</w:t>
      </w:r>
    </w:p>
    <w:p w14:paraId="7D284864" w14:textId="77777777" w:rsidR="002561E2" w:rsidRPr="006F5421" w:rsidRDefault="002561E2" w:rsidP="0016040A">
      <w:pPr>
        <w:pStyle w:val="tochka01"/>
        <w:ind w:left="0" w:right="-23"/>
        <w:rPr>
          <w:rFonts w:ascii="Arial" w:hAnsi="Arial" w:cs="Arial"/>
          <w:b w:val="0"/>
          <w:i/>
          <w:sz w:val="22"/>
          <w:szCs w:val="22"/>
          <w:u w:val="single"/>
        </w:rPr>
      </w:pPr>
    </w:p>
    <w:p w14:paraId="243805E8" w14:textId="77777777" w:rsidR="001E467E" w:rsidRPr="006F5421" w:rsidRDefault="001E467E" w:rsidP="0016040A">
      <w:pPr>
        <w:pStyle w:val="tochka01"/>
        <w:ind w:left="0" w:right="-23"/>
        <w:rPr>
          <w:rFonts w:ascii="Arial" w:hAnsi="Arial" w:cs="Arial"/>
          <w:b w:val="0"/>
          <w:i/>
          <w:sz w:val="22"/>
          <w:szCs w:val="22"/>
          <w:u w:val="single"/>
        </w:rPr>
      </w:pPr>
      <w:r w:rsidRPr="006F5421">
        <w:rPr>
          <w:rFonts w:ascii="Arial" w:hAnsi="Arial" w:cs="Arial"/>
          <w:b w:val="0"/>
          <w:i/>
          <w:sz w:val="22"/>
          <w:szCs w:val="22"/>
          <w:u w:val="single"/>
        </w:rPr>
        <w:t>Идентификация на продукти</w:t>
      </w:r>
    </w:p>
    <w:p w14:paraId="14475859" w14:textId="77777777" w:rsidR="001E467E" w:rsidRPr="006F5421" w:rsidRDefault="001E467E" w:rsidP="0016040A">
      <w:pPr>
        <w:pStyle w:val="tochka1"/>
        <w:spacing w:before="0"/>
        <w:ind w:left="0" w:right="-23" w:firstLine="0"/>
        <w:rPr>
          <w:rFonts w:ascii="Arial" w:hAnsi="Arial" w:cs="Arial"/>
          <w:color w:val="000000"/>
        </w:rPr>
      </w:pPr>
      <w:r w:rsidRPr="006F5421">
        <w:rPr>
          <w:rFonts w:ascii="Arial" w:hAnsi="Arial" w:cs="Arial"/>
          <w:color w:val="000000"/>
        </w:rPr>
        <w:t>Устройствата, донесени за ремонт в сервиза на Дружеството се идентифицират от администратора в склада по данните в етикетите, поставени при приемане на устройствата за ремонт и тези в приемо-предавателния протокол.</w:t>
      </w:r>
    </w:p>
    <w:p w14:paraId="1014FFA3" w14:textId="77777777" w:rsidR="001E467E" w:rsidRPr="006F5421" w:rsidRDefault="001E467E" w:rsidP="0016040A">
      <w:pPr>
        <w:pStyle w:val="tochka1"/>
        <w:spacing w:before="0"/>
        <w:ind w:left="0" w:right="-23" w:firstLine="0"/>
        <w:rPr>
          <w:rFonts w:ascii="Arial" w:hAnsi="Arial" w:cs="Arial"/>
          <w:color w:val="000000"/>
        </w:rPr>
      </w:pPr>
      <w:r w:rsidRPr="006F5421">
        <w:rPr>
          <w:rFonts w:ascii="Arial" w:hAnsi="Arial" w:cs="Arial"/>
          <w:color w:val="000000"/>
        </w:rPr>
        <w:t xml:space="preserve">Обозначаването на закупените продукти се извършва от производителя с уникален номер на всеки отделен продукт. </w:t>
      </w:r>
    </w:p>
    <w:p w14:paraId="109FD7A0" w14:textId="77777777" w:rsidR="001E467E" w:rsidRPr="006F5421" w:rsidRDefault="001E467E" w:rsidP="0016040A">
      <w:pPr>
        <w:pStyle w:val="tochka1"/>
        <w:spacing w:before="0"/>
        <w:ind w:left="0" w:right="-23" w:firstLine="0"/>
        <w:rPr>
          <w:rFonts w:ascii="Arial" w:hAnsi="Arial" w:cs="Arial"/>
          <w:color w:val="000000"/>
        </w:rPr>
      </w:pPr>
      <w:r w:rsidRPr="006F5421">
        <w:rPr>
          <w:rFonts w:ascii="Arial" w:hAnsi="Arial" w:cs="Arial"/>
          <w:color w:val="000000"/>
        </w:rPr>
        <w:t>За всяка опакована пратка/партида в опаковъчния лист са обозначени серийните, а за резервните части-каталожните номера, на съдържащите се в нея продукти, както и номерата на поръчките - на производителя и Дружеството.</w:t>
      </w:r>
    </w:p>
    <w:p w14:paraId="5F1FCC92" w14:textId="77777777" w:rsidR="001E467E" w:rsidRPr="006F5421" w:rsidRDefault="001E467E" w:rsidP="00EA1F0D">
      <w:pPr>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Отговорникът по доставката идентифицира закупените продукти при приемането им в Дружеството или при клиента по обозначенията в опаковъчните листа и на самите продукти. Всеки закупен или доставен материал/лиценз се идентифицира чрез уникален сериен номер, даден от производителя. По серийния номер може да се проследи движението на продукта от доставката му в Дружеството до крайната доставка при клиента. При всички по-нататъшни дейности с продукта, той се идентифицира чрез серийния си номер.</w:t>
      </w:r>
    </w:p>
    <w:p w14:paraId="61F7E6C3" w14:textId="77777777" w:rsidR="001E467E" w:rsidRPr="006F5421" w:rsidRDefault="001E467E" w:rsidP="00A35FFA">
      <w:pPr>
        <w:pStyle w:val="tochka1"/>
        <w:spacing w:before="0"/>
        <w:ind w:left="0" w:right="-23" w:firstLine="0"/>
        <w:rPr>
          <w:rFonts w:ascii="Arial" w:hAnsi="Arial" w:cs="Arial"/>
          <w:color w:val="000000"/>
        </w:rPr>
      </w:pPr>
      <w:r w:rsidRPr="006F5421">
        <w:rPr>
          <w:rFonts w:ascii="Arial" w:hAnsi="Arial" w:cs="Arial"/>
          <w:color w:val="000000"/>
        </w:rPr>
        <w:t>Приеманите в склад „Сервиз” стоки се идентифицират съгласно серийният им номер. При приемането им, Администраторът в склада ги насочва към определеното местоположение в склада за съответния вид продукт, определено по азбучния ред на серийния номер.</w:t>
      </w:r>
    </w:p>
    <w:p w14:paraId="0D6E28CE" w14:textId="77777777" w:rsidR="002561E2" w:rsidRPr="006F5421" w:rsidRDefault="002561E2" w:rsidP="00A35FFA">
      <w:pPr>
        <w:pStyle w:val="tochka01"/>
        <w:ind w:left="0" w:right="-23"/>
        <w:rPr>
          <w:rFonts w:ascii="Arial" w:hAnsi="Arial" w:cs="Arial"/>
          <w:b w:val="0"/>
          <w:i/>
          <w:sz w:val="22"/>
          <w:szCs w:val="22"/>
          <w:u w:val="single"/>
        </w:rPr>
      </w:pPr>
    </w:p>
    <w:p w14:paraId="7E5CABFD" w14:textId="77777777" w:rsidR="001E467E" w:rsidRPr="006F5421" w:rsidRDefault="001E467E" w:rsidP="00A35FFA">
      <w:pPr>
        <w:pStyle w:val="tochka01"/>
        <w:ind w:left="0" w:right="-23"/>
        <w:rPr>
          <w:rFonts w:ascii="Arial" w:hAnsi="Arial" w:cs="Arial"/>
          <w:b w:val="0"/>
          <w:i/>
          <w:sz w:val="22"/>
          <w:szCs w:val="22"/>
          <w:u w:val="single"/>
        </w:rPr>
      </w:pPr>
      <w:r w:rsidRPr="006F5421">
        <w:rPr>
          <w:rFonts w:ascii="Arial" w:hAnsi="Arial" w:cs="Arial"/>
          <w:b w:val="0"/>
          <w:i/>
          <w:sz w:val="22"/>
          <w:szCs w:val="22"/>
          <w:u w:val="single"/>
        </w:rPr>
        <w:t>Проследимост</w:t>
      </w:r>
    </w:p>
    <w:p w14:paraId="443F115B" w14:textId="77777777" w:rsidR="001E467E" w:rsidRPr="006F5421" w:rsidRDefault="001E467E" w:rsidP="00A35FFA">
      <w:pPr>
        <w:pStyle w:val="tochka1"/>
        <w:spacing w:before="0"/>
        <w:ind w:left="0" w:right="-23" w:firstLine="0"/>
        <w:rPr>
          <w:rFonts w:ascii="Arial" w:hAnsi="Arial" w:cs="Arial"/>
          <w:color w:val="000000"/>
        </w:rPr>
      </w:pPr>
      <w:r w:rsidRPr="006F5421">
        <w:rPr>
          <w:rFonts w:ascii="Arial" w:hAnsi="Arial" w:cs="Arial"/>
          <w:color w:val="000000"/>
        </w:rPr>
        <w:t>Проследимостта и обратната проследимост на входящи/изходящи документи, проектни материали, документи по сделки и продукти се осъществява в случай на:</w:t>
      </w:r>
    </w:p>
    <w:p w14:paraId="4289A10E" w14:textId="7C06EB5F" w:rsidR="001E467E" w:rsidRPr="006F5421" w:rsidRDefault="001E467E" w:rsidP="002561E2">
      <w:pPr>
        <w:pStyle w:val="tochka1"/>
        <w:numPr>
          <w:ilvl w:val="1"/>
          <w:numId w:val="60"/>
        </w:numPr>
        <w:spacing w:before="0"/>
        <w:ind w:right="-23"/>
        <w:rPr>
          <w:rFonts w:ascii="Arial" w:hAnsi="Arial" w:cs="Arial"/>
          <w:color w:val="000000"/>
        </w:rPr>
      </w:pPr>
      <w:r w:rsidRPr="006F5421">
        <w:rPr>
          <w:rFonts w:ascii="Arial" w:hAnsi="Arial" w:cs="Arial"/>
          <w:color w:val="000000"/>
        </w:rPr>
        <w:t>обследване и анализи при рекламации;</w:t>
      </w:r>
    </w:p>
    <w:p w14:paraId="34F47D7D" w14:textId="5ED23F67" w:rsidR="001E467E" w:rsidRPr="006F5421" w:rsidRDefault="001E467E" w:rsidP="002561E2">
      <w:pPr>
        <w:pStyle w:val="tochka1"/>
        <w:numPr>
          <w:ilvl w:val="1"/>
          <w:numId w:val="60"/>
        </w:numPr>
        <w:spacing w:before="0"/>
        <w:ind w:right="-23"/>
        <w:rPr>
          <w:rFonts w:ascii="Arial" w:hAnsi="Arial" w:cs="Arial"/>
          <w:color w:val="000000"/>
        </w:rPr>
      </w:pPr>
      <w:r w:rsidRPr="006F5421">
        <w:rPr>
          <w:rFonts w:ascii="Arial" w:hAnsi="Arial" w:cs="Arial"/>
          <w:color w:val="000000"/>
        </w:rPr>
        <w:t>обработка на несъответствия;</w:t>
      </w:r>
    </w:p>
    <w:p w14:paraId="227EF15D" w14:textId="42D73626" w:rsidR="001E467E" w:rsidRPr="006F5421" w:rsidRDefault="001E467E" w:rsidP="002561E2">
      <w:pPr>
        <w:pStyle w:val="tochka1"/>
        <w:numPr>
          <w:ilvl w:val="1"/>
          <w:numId w:val="60"/>
        </w:numPr>
        <w:spacing w:before="0"/>
        <w:ind w:right="-23"/>
        <w:rPr>
          <w:rFonts w:ascii="Arial" w:hAnsi="Arial" w:cs="Arial"/>
          <w:color w:val="000000"/>
        </w:rPr>
      </w:pPr>
      <w:r w:rsidRPr="006F5421">
        <w:rPr>
          <w:rFonts w:ascii="Arial" w:hAnsi="Arial" w:cs="Arial"/>
          <w:color w:val="000000"/>
        </w:rPr>
        <w:t>анализи на качеството.</w:t>
      </w:r>
    </w:p>
    <w:p w14:paraId="7AFE452A" w14:textId="5FFB0F10" w:rsidR="001E467E" w:rsidRPr="006F5421" w:rsidRDefault="001E467E" w:rsidP="00A35FFA">
      <w:pPr>
        <w:pStyle w:val="tochka1"/>
        <w:spacing w:before="0"/>
        <w:ind w:left="0" w:right="-23" w:firstLine="0"/>
        <w:rPr>
          <w:rFonts w:ascii="Arial" w:hAnsi="Arial" w:cs="Arial"/>
          <w:color w:val="000000"/>
        </w:rPr>
      </w:pPr>
      <w:r w:rsidRPr="006F5421">
        <w:rPr>
          <w:rFonts w:ascii="Arial" w:hAnsi="Arial" w:cs="Arial"/>
          <w:color w:val="000000"/>
        </w:rPr>
        <w:t xml:space="preserve">Проследимостта на входящите/изходящите документи се извършва въз основа на обозначенията в документите и записите във входящи и изходящи дневници, съгласно </w:t>
      </w:r>
      <w:r w:rsidR="0016040A" w:rsidRPr="006F5421">
        <w:rPr>
          <w:rFonts w:ascii="Arial" w:hAnsi="Arial" w:cs="Arial"/>
          <w:color w:val="000000"/>
        </w:rPr>
        <w:t xml:space="preserve">PU </w:t>
      </w:r>
      <w:r w:rsidRPr="006F5421">
        <w:rPr>
          <w:rFonts w:ascii="Arial" w:hAnsi="Arial" w:cs="Arial"/>
          <w:color w:val="000000"/>
        </w:rPr>
        <w:t xml:space="preserve">01 – Управление на </w:t>
      </w:r>
      <w:r w:rsidR="00A35FFA" w:rsidRPr="006F5421">
        <w:rPr>
          <w:rFonts w:ascii="Arial" w:hAnsi="Arial" w:cs="Arial"/>
          <w:color w:val="000000"/>
        </w:rPr>
        <w:t>документираната информация</w:t>
      </w:r>
      <w:r w:rsidRPr="006F5421">
        <w:rPr>
          <w:rFonts w:ascii="Arial" w:hAnsi="Arial" w:cs="Arial"/>
          <w:color w:val="000000"/>
        </w:rPr>
        <w:t>.</w:t>
      </w:r>
    </w:p>
    <w:p w14:paraId="07B047EF" w14:textId="77777777" w:rsidR="001E467E" w:rsidRPr="006F5421" w:rsidRDefault="001E467E" w:rsidP="00A35FFA">
      <w:pPr>
        <w:pStyle w:val="tochka1"/>
        <w:spacing w:before="0"/>
        <w:ind w:left="0" w:right="-23" w:firstLine="0"/>
        <w:rPr>
          <w:rFonts w:ascii="Arial" w:hAnsi="Arial" w:cs="Arial"/>
          <w:color w:val="000000"/>
        </w:rPr>
      </w:pPr>
      <w:r w:rsidRPr="006F5421">
        <w:rPr>
          <w:rFonts w:ascii="Arial" w:hAnsi="Arial" w:cs="Arial"/>
          <w:color w:val="000000"/>
        </w:rPr>
        <w:t xml:space="preserve">Проследимостта и обратната проследимост на проектните материали се осигурява чрез </w:t>
      </w:r>
      <w:r w:rsidRPr="006F5421">
        <w:rPr>
          <w:rFonts w:ascii="Arial" w:hAnsi="Arial" w:cs="Arial"/>
          <w:color w:val="000000"/>
        </w:rPr>
        <w:lastRenderedPageBreak/>
        <w:t>обозначенията им по сделки/договори и звеното, за което се отнасят.</w:t>
      </w:r>
    </w:p>
    <w:p w14:paraId="10C4500D" w14:textId="77777777" w:rsidR="001E467E" w:rsidRPr="006F5421" w:rsidRDefault="001E467E" w:rsidP="00A35FFA">
      <w:pPr>
        <w:pStyle w:val="tochka1"/>
        <w:spacing w:before="0"/>
        <w:ind w:left="0" w:right="-23" w:firstLine="0"/>
        <w:rPr>
          <w:rFonts w:ascii="Arial" w:hAnsi="Arial" w:cs="Arial"/>
          <w:color w:val="000000"/>
        </w:rPr>
      </w:pPr>
      <w:r w:rsidRPr="006F5421">
        <w:rPr>
          <w:rFonts w:ascii="Arial" w:hAnsi="Arial" w:cs="Arial"/>
          <w:color w:val="000000"/>
        </w:rPr>
        <w:t>Проследимостта и обратната проследимост на документите по сделките се извършва по описа на документите в досието на сделката.</w:t>
      </w:r>
    </w:p>
    <w:p w14:paraId="563FCD5A" w14:textId="77777777" w:rsidR="001E467E" w:rsidRPr="006F5421" w:rsidRDefault="001E467E" w:rsidP="00A35FFA">
      <w:pPr>
        <w:pStyle w:val="tochka1"/>
        <w:spacing w:before="0"/>
        <w:ind w:left="0" w:right="-23" w:firstLine="0"/>
        <w:rPr>
          <w:rFonts w:ascii="Arial" w:hAnsi="Arial" w:cs="Arial"/>
          <w:color w:val="000000"/>
        </w:rPr>
      </w:pPr>
      <w:r w:rsidRPr="006F5421">
        <w:rPr>
          <w:rFonts w:ascii="Arial" w:hAnsi="Arial" w:cs="Arial"/>
          <w:color w:val="000000"/>
        </w:rPr>
        <w:t>Проследимостта и обратната проследимост на продуктите се извършва по обозначенията на производителя и регистриращите документи (данни в информационната система, номер на поръчките, приемо-предавателни протоколи, протоколи за извършени ремонти и др.).</w:t>
      </w:r>
    </w:p>
    <w:p w14:paraId="56201FB5" w14:textId="77777777" w:rsidR="002561E2" w:rsidRPr="006F5421" w:rsidRDefault="002561E2" w:rsidP="00A35FFA">
      <w:pPr>
        <w:pStyle w:val="tochka1"/>
        <w:spacing w:before="0"/>
        <w:ind w:left="0" w:right="-23" w:firstLine="0"/>
        <w:rPr>
          <w:rFonts w:ascii="Arial" w:hAnsi="Arial" w:cs="Arial"/>
          <w:color w:val="000000"/>
        </w:rPr>
      </w:pPr>
    </w:p>
    <w:p w14:paraId="56E97140" w14:textId="3D7DD053" w:rsidR="004D569D" w:rsidRPr="006F5421" w:rsidRDefault="004D569D" w:rsidP="00EA1F0D">
      <w:pPr>
        <w:pStyle w:val="Heading3"/>
      </w:pPr>
      <w:bookmarkStart w:id="62" w:name="_Toc51681849"/>
      <w:r w:rsidRPr="006F5421">
        <w:t>8.</w:t>
      </w:r>
      <w:r w:rsidR="00524E90" w:rsidRPr="006F5421">
        <w:t>5</w:t>
      </w:r>
      <w:r w:rsidRPr="006F5421">
        <w:t>.3. Управление собственост на клиента и доставчици</w:t>
      </w:r>
      <w:bookmarkEnd w:id="62"/>
    </w:p>
    <w:p w14:paraId="54AA885A" w14:textId="77777777" w:rsidR="001E467E" w:rsidRPr="006F5421" w:rsidRDefault="001E467E" w:rsidP="00A35FFA">
      <w:pPr>
        <w:shd w:val="clear" w:color="auto" w:fill="FFFFFF"/>
        <w:autoSpaceDE w:val="0"/>
        <w:autoSpaceDN w:val="0"/>
        <w:adjustRightInd w:val="0"/>
        <w:spacing w:after="0" w:line="240" w:lineRule="auto"/>
        <w:ind w:right="-23"/>
        <w:jc w:val="both"/>
        <w:rPr>
          <w:rFonts w:ascii="Arial" w:hAnsi="Arial" w:cs="Arial"/>
          <w:color w:val="000000"/>
          <w:lang w:val="bg-BG"/>
        </w:rPr>
      </w:pPr>
      <w:r w:rsidRPr="006F5421">
        <w:rPr>
          <w:rFonts w:ascii="Arial" w:hAnsi="Arial" w:cs="Arial"/>
          <w:color w:val="000000"/>
          <w:lang w:val="bg-BG"/>
        </w:rPr>
        <w:t>Дружеството идентифицира отговорностите относно собствеността и други признати активи на клиентите и на другите заинтересовани страни, които се намират под контрола на Дружеството, с цел да запази стойността на тази собственост, която представлява:</w:t>
      </w:r>
    </w:p>
    <w:p w14:paraId="2D3DD850" w14:textId="77777777" w:rsidR="001E467E" w:rsidRPr="006F5421" w:rsidRDefault="001E467E" w:rsidP="002561E2">
      <w:pPr>
        <w:numPr>
          <w:ilvl w:val="0"/>
          <w:numId w:val="20"/>
        </w:numPr>
        <w:shd w:val="clear" w:color="auto" w:fill="FFFFFF"/>
        <w:tabs>
          <w:tab w:val="clear" w:pos="1275"/>
          <w:tab w:val="num" w:pos="851"/>
        </w:tabs>
        <w:autoSpaceDE w:val="0"/>
        <w:autoSpaceDN w:val="0"/>
        <w:adjustRightInd w:val="0"/>
        <w:spacing w:after="0" w:line="240" w:lineRule="auto"/>
        <w:ind w:left="567" w:right="-23" w:firstLine="0"/>
        <w:jc w:val="both"/>
        <w:rPr>
          <w:rFonts w:ascii="Arial" w:hAnsi="Arial" w:cs="Arial"/>
          <w:color w:val="000000"/>
          <w:lang w:val="bg-BG"/>
        </w:rPr>
      </w:pPr>
      <w:r w:rsidRPr="006F5421">
        <w:rPr>
          <w:rFonts w:ascii="Arial" w:hAnsi="Arial" w:cs="Arial"/>
          <w:color w:val="000000"/>
          <w:lang w:val="bg-BG"/>
        </w:rPr>
        <w:t>съставни части или компоненти, доставени, за да бъдат вложени в продукта;</w:t>
      </w:r>
    </w:p>
    <w:p w14:paraId="38A032F4" w14:textId="77777777" w:rsidR="001E467E" w:rsidRPr="006F5421" w:rsidRDefault="001E467E" w:rsidP="002561E2">
      <w:pPr>
        <w:numPr>
          <w:ilvl w:val="0"/>
          <w:numId w:val="20"/>
        </w:numPr>
        <w:shd w:val="clear" w:color="auto" w:fill="FFFFFF"/>
        <w:tabs>
          <w:tab w:val="clear" w:pos="1275"/>
          <w:tab w:val="num" w:pos="851"/>
        </w:tabs>
        <w:autoSpaceDE w:val="0"/>
        <w:autoSpaceDN w:val="0"/>
        <w:adjustRightInd w:val="0"/>
        <w:spacing w:after="0" w:line="240" w:lineRule="auto"/>
        <w:ind w:left="567" w:right="-23" w:firstLine="0"/>
        <w:jc w:val="both"/>
        <w:rPr>
          <w:rFonts w:ascii="Arial" w:hAnsi="Arial" w:cs="Arial"/>
          <w:color w:val="000000"/>
          <w:lang w:val="bg-BG"/>
        </w:rPr>
      </w:pPr>
      <w:r w:rsidRPr="006F5421">
        <w:rPr>
          <w:rFonts w:ascii="Arial" w:hAnsi="Arial" w:cs="Arial"/>
          <w:color w:val="000000"/>
          <w:lang w:val="bg-BG"/>
        </w:rPr>
        <w:t>продукт, предоставен за ремонт, поддръжка или актуализиране;</w:t>
      </w:r>
    </w:p>
    <w:p w14:paraId="74CF95D3" w14:textId="77777777" w:rsidR="001E467E" w:rsidRPr="006F5421" w:rsidRDefault="001E467E" w:rsidP="002561E2">
      <w:pPr>
        <w:numPr>
          <w:ilvl w:val="0"/>
          <w:numId w:val="20"/>
        </w:numPr>
        <w:shd w:val="clear" w:color="auto" w:fill="FFFFFF"/>
        <w:tabs>
          <w:tab w:val="clear" w:pos="1275"/>
          <w:tab w:val="num" w:pos="851"/>
        </w:tabs>
        <w:autoSpaceDE w:val="0"/>
        <w:autoSpaceDN w:val="0"/>
        <w:adjustRightInd w:val="0"/>
        <w:spacing w:after="0" w:line="240" w:lineRule="auto"/>
        <w:ind w:left="567" w:right="-23" w:firstLine="0"/>
        <w:jc w:val="both"/>
        <w:rPr>
          <w:rFonts w:ascii="Arial" w:hAnsi="Arial" w:cs="Arial"/>
          <w:color w:val="000000"/>
          <w:lang w:val="bg-BG"/>
        </w:rPr>
      </w:pPr>
      <w:r w:rsidRPr="006F5421">
        <w:rPr>
          <w:rFonts w:ascii="Arial" w:hAnsi="Arial" w:cs="Arial"/>
          <w:color w:val="000000"/>
          <w:lang w:val="bg-BG"/>
        </w:rPr>
        <w:t>опаковъчни материали, доставени директно от клиента;</w:t>
      </w:r>
    </w:p>
    <w:p w14:paraId="5AB3C207" w14:textId="77777777" w:rsidR="001E467E" w:rsidRPr="006F5421" w:rsidRDefault="001E467E" w:rsidP="002561E2">
      <w:pPr>
        <w:numPr>
          <w:ilvl w:val="0"/>
          <w:numId w:val="20"/>
        </w:numPr>
        <w:shd w:val="clear" w:color="auto" w:fill="FFFFFF"/>
        <w:tabs>
          <w:tab w:val="clear" w:pos="1275"/>
          <w:tab w:val="num" w:pos="851"/>
        </w:tabs>
        <w:autoSpaceDE w:val="0"/>
        <w:autoSpaceDN w:val="0"/>
        <w:adjustRightInd w:val="0"/>
        <w:spacing w:after="0" w:line="240" w:lineRule="auto"/>
        <w:ind w:left="567" w:right="-23" w:firstLine="0"/>
        <w:jc w:val="both"/>
        <w:rPr>
          <w:rFonts w:ascii="Arial" w:hAnsi="Arial" w:cs="Arial"/>
          <w:color w:val="000000"/>
          <w:lang w:val="bg-BG"/>
        </w:rPr>
      </w:pPr>
      <w:r w:rsidRPr="006F5421">
        <w:rPr>
          <w:rFonts w:ascii="Arial" w:hAnsi="Arial" w:cs="Arial"/>
          <w:color w:val="000000"/>
          <w:lang w:val="bg-BG"/>
        </w:rPr>
        <w:t>материали на клиента, използвани при обслужващи операции, например при складиране;</w:t>
      </w:r>
    </w:p>
    <w:p w14:paraId="3D27627B" w14:textId="77777777" w:rsidR="001E467E" w:rsidRPr="006F5421" w:rsidRDefault="001E467E" w:rsidP="002561E2">
      <w:pPr>
        <w:numPr>
          <w:ilvl w:val="0"/>
          <w:numId w:val="20"/>
        </w:numPr>
        <w:shd w:val="clear" w:color="auto" w:fill="FFFFFF"/>
        <w:tabs>
          <w:tab w:val="clear" w:pos="1275"/>
          <w:tab w:val="num" w:pos="851"/>
        </w:tabs>
        <w:autoSpaceDE w:val="0"/>
        <w:autoSpaceDN w:val="0"/>
        <w:adjustRightInd w:val="0"/>
        <w:spacing w:after="0" w:line="240" w:lineRule="auto"/>
        <w:ind w:left="567" w:right="-23" w:firstLine="0"/>
        <w:jc w:val="both"/>
        <w:rPr>
          <w:rFonts w:ascii="Arial" w:hAnsi="Arial" w:cs="Arial"/>
          <w:color w:val="000000"/>
          <w:lang w:val="bg-BG"/>
        </w:rPr>
      </w:pPr>
      <w:r w:rsidRPr="006F5421">
        <w:rPr>
          <w:rFonts w:ascii="Arial" w:hAnsi="Arial" w:cs="Arial"/>
          <w:color w:val="000000"/>
          <w:lang w:val="bg-BG"/>
        </w:rPr>
        <w:t xml:space="preserve">услуги, доставени за сметка на клиента, такива като транспорт на собствеността на клиента до трета страна; </w:t>
      </w:r>
    </w:p>
    <w:p w14:paraId="2AF9DDA7" w14:textId="77777777" w:rsidR="001E467E" w:rsidRPr="006F5421" w:rsidRDefault="001E467E" w:rsidP="002561E2">
      <w:pPr>
        <w:numPr>
          <w:ilvl w:val="0"/>
          <w:numId w:val="20"/>
        </w:numPr>
        <w:shd w:val="clear" w:color="auto" w:fill="FFFFFF"/>
        <w:tabs>
          <w:tab w:val="clear" w:pos="1275"/>
          <w:tab w:val="num" w:pos="851"/>
        </w:tabs>
        <w:autoSpaceDE w:val="0"/>
        <w:autoSpaceDN w:val="0"/>
        <w:adjustRightInd w:val="0"/>
        <w:spacing w:after="0" w:line="240" w:lineRule="auto"/>
        <w:ind w:left="567" w:right="-23" w:firstLine="0"/>
        <w:jc w:val="both"/>
        <w:rPr>
          <w:rFonts w:ascii="Arial" w:hAnsi="Arial" w:cs="Arial"/>
          <w:color w:val="000000"/>
          <w:lang w:val="bg-BG"/>
        </w:rPr>
      </w:pPr>
      <w:r w:rsidRPr="006F5421">
        <w:rPr>
          <w:rFonts w:ascii="Arial" w:hAnsi="Arial" w:cs="Arial"/>
          <w:color w:val="000000"/>
          <w:lang w:val="bg-BG"/>
        </w:rPr>
        <w:t>интелектуална собственост на клиента, включително спецификации, чертежи и база данни.</w:t>
      </w:r>
    </w:p>
    <w:p w14:paraId="3F3244A6" w14:textId="77777777" w:rsidR="002561E2" w:rsidRPr="006F5421" w:rsidRDefault="002561E2" w:rsidP="00A35FFA">
      <w:pPr>
        <w:shd w:val="clear" w:color="auto" w:fill="FFFFFF"/>
        <w:autoSpaceDE w:val="0"/>
        <w:autoSpaceDN w:val="0"/>
        <w:adjustRightInd w:val="0"/>
        <w:spacing w:after="0" w:line="240" w:lineRule="auto"/>
        <w:ind w:right="-23"/>
        <w:jc w:val="both"/>
        <w:rPr>
          <w:rFonts w:ascii="Arial" w:hAnsi="Arial" w:cs="Arial"/>
          <w:color w:val="000000"/>
          <w:lang w:val="bg-BG"/>
        </w:rPr>
      </w:pPr>
    </w:p>
    <w:p w14:paraId="4EB928C2" w14:textId="77777777" w:rsidR="001E467E" w:rsidRPr="006F5421" w:rsidRDefault="001E467E" w:rsidP="00A35FFA">
      <w:pPr>
        <w:shd w:val="clear" w:color="auto" w:fill="FFFFFF"/>
        <w:autoSpaceDE w:val="0"/>
        <w:autoSpaceDN w:val="0"/>
        <w:adjustRightInd w:val="0"/>
        <w:spacing w:after="0" w:line="240" w:lineRule="auto"/>
        <w:ind w:right="-23"/>
        <w:jc w:val="both"/>
        <w:rPr>
          <w:rFonts w:ascii="Arial" w:hAnsi="Arial" w:cs="Arial"/>
          <w:color w:val="000000"/>
          <w:lang w:val="bg-BG"/>
        </w:rPr>
      </w:pPr>
      <w:r w:rsidRPr="006F5421">
        <w:rPr>
          <w:rFonts w:ascii="Arial" w:hAnsi="Arial" w:cs="Arial"/>
          <w:color w:val="000000"/>
          <w:lang w:val="bg-BG"/>
        </w:rPr>
        <w:t>Всяка повреда на негова собственост - частична или цялостна - се съобщава своевременно на клиента и се организира последващо изясняване на начините и формата за компенсирането му. Комуникацията с клиента се документира с протоколи или анекси към договорите за изпълнение/възлагане.</w:t>
      </w:r>
    </w:p>
    <w:p w14:paraId="5DF40DD0" w14:textId="77777777" w:rsidR="002561E2" w:rsidRPr="006F5421" w:rsidRDefault="002561E2" w:rsidP="00A35FFA">
      <w:pPr>
        <w:shd w:val="clear" w:color="auto" w:fill="FFFFFF"/>
        <w:autoSpaceDE w:val="0"/>
        <w:autoSpaceDN w:val="0"/>
        <w:adjustRightInd w:val="0"/>
        <w:spacing w:after="0" w:line="240" w:lineRule="auto"/>
        <w:ind w:right="-23"/>
        <w:jc w:val="both"/>
        <w:rPr>
          <w:rFonts w:ascii="Arial" w:hAnsi="Arial" w:cs="Arial"/>
          <w:color w:val="000000"/>
          <w:lang w:val="bg-BG"/>
        </w:rPr>
      </w:pPr>
    </w:p>
    <w:p w14:paraId="0C18FB0A" w14:textId="1EADCF21" w:rsidR="00EA3EF3" w:rsidRPr="006F5421" w:rsidRDefault="004D569D" w:rsidP="00EA1F0D">
      <w:pPr>
        <w:pStyle w:val="Heading3"/>
      </w:pPr>
      <w:bookmarkStart w:id="63" w:name="_Toc51681850"/>
      <w:r w:rsidRPr="006F5421">
        <w:t>8.</w:t>
      </w:r>
      <w:r w:rsidR="00524E90" w:rsidRPr="006F5421">
        <w:t>5</w:t>
      </w:r>
      <w:r w:rsidRPr="006F5421">
        <w:t>.4. Предпазване</w:t>
      </w:r>
      <w:bookmarkEnd w:id="63"/>
      <w:r w:rsidRPr="006F5421">
        <w:t xml:space="preserve"> </w:t>
      </w:r>
    </w:p>
    <w:p w14:paraId="3563791D" w14:textId="77777777" w:rsidR="001E467E" w:rsidRPr="006F5421" w:rsidRDefault="001E467E" w:rsidP="001E467E">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Ръководството определя и въвежда процеси за манипулиране, опаковане, складиране, предпазване и доставка на продукта, за да се предотврати всяко повреждане, влошаване или неправилна употреба по време на вътрешните операции и крайната доставка на продукта. Доставчиците и партньорите са включени в определянето и въвеждането на ефикасни процеси за предпазване на закупените материали.</w:t>
      </w:r>
    </w:p>
    <w:p w14:paraId="442A1624" w14:textId="77777777" w:rsidR="001E467E" w:rsidRPr="006F5421" w:rsidRDefault="001E467E" w:rsidP="001E467E">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Ръководството идентифицира необходимите ресурси за предпазване на продукта през целия негов жизнен цикъл, за да се предотврати всяко повреждане, влошаване на качеството или неправилна употреба.</w:t>
      </w:r>
    </w:p>
    <w:p w14:paraId="1DA03D4B" w14:textId="77777777" w:rsidR="001E467E" w:rsidRPr="006F5421" w:rsidRDefault="001E467E" w:rsidP="001E467E">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 xml:space="preserve">Дружеството запазва съответствието на продукта с изискванията на клиента по време на вътрешните операции и доставката до предвиденото местоназначение чрез идентификацията, манипулирането, пакетирането, съхранението и защитата. </w:t>
      </w:r>
    </w:p>
    <w:p w14:paraId="275C3466" w14:textId="78018028" w:rsidR="001E467E" w:rsidRPr="006F5421" w:rsidRDefault="001E467E" w:rsidP="001E467E">
      <w:pPr>
        <w:pStyle w:val="Header"/>
        <w:jc w:val="both"/>
        <w:rPr>
          <w:rFonts w:ascii="Arial" w:hAnsi="Arial" w:cs="Arial"/>
          <w:color w:val="000000"/>
          <w:lang w:val="bg-BG"/>
        </w:rPr>
      </w:pPr>
      <w:r w:rsidRPr="006F5421">
        <w:rPr>
          <w:rFonts w:ascii="Arial" w:hAnsi="Arial" w:cs="Arial"/>
          <w:color w:val="000000"/>
          <w:lang w:val="bg-BG"/>
        </w:rPr>
        <w:t xml:space="preserve">Информацията, осигуряваща процесите по създаване и управление на продукта е защитена от нерегламентиран достъп. Съхранението на информацията, която е продукт на дейността се извършва </w:t>
      </w:r>
      <w:r w:rsidR="00A34FD6" w:rsidRPr="006F5421">
        <w:rPr>
          <w:rFonts w:ascii="Arial" w:hAnsi="Arial" w:cs="Arial"/>
          <w:color w:val="000000"/>
          <w:lang w:val="bg-BG"/>
        </w:rPr>
        <w:t>по реда на политиките и процедурите по ИС</w:t>
      </w:r>
      <w:r w:rsidRPr="006F5421">
        <w:rPr>
          <w:rFonts w:ascii="Arial" w:hAnsi="Arial" w:cs="Arial"/>
          <w:color w:val="000000"/>
          <w:lang w:val="bg-BG"/>
        </w:rPr>
        <w:t>. Предаването на продукта се документира</w:t>
      </w:r>
      <w:r w:rsidR="00A34FD6" w:rsidRPr="006F5421">
        <w:rPr>
          <w:rFonts w:ascii="Arial" w:hAnsi="Arial" w:cs="Arial"/>
          <w:color w:val="000000"/>
          <w:lang w:val="bg-BG"/>
        </w:rPr>
        <w:t xml:space="preserve"> по реда на PU 10 и PU 13</w:t>
      </w:r>
      <w:r w:rsidRPr="006F5421">
        <w:rPr>
          <w:rFonts w:ascii="Arial" w:hAnsi="Arial" w:cs="Arial"/>
          <w:color w:val="000000"/>
          <w:lang w:val="bg-BG"/>
        </w:rPr>
        <w:t>.</w:t>
      </w:r>
    </w:p>
    <w:p w14:paraId="1752F1D7" w14:textId="77777777" w:rsidR="001E467E" w:rsidRPr="006F5421" w:rsidRDefault="001E467E" w:rsidP="001E467E">
      <w:pPr>
        <w:pStyle w:val="Header"/>
        <w:jc w:val="both"/>
        <w:rPr>
          <w:rFonts w:ascii="Arial" w:hAnsi="Arial" w:cs="Arial"/>
          <w:color w:val="000000"/>
          <w:lang w:val="bg-BG"/>
        </w:rPr>
      </w:pPr>
      <w:r w:rsidRPr="006F5421">
        <w:rPr>
          <w:rFonts w:ascii="Arial" w:hAnsi="Arial" w:cs="Arial"/>
          <w:color w:val="000000"/>
          <w:lang w:val="bg-BG"/>
        </w:rPr>
        <w:t xml:space="preserve">Най-малко веднъж годишно </w:t>
      </w:r>
      <w:r w:rsidR="00A34FD6" w:rsidRPr="006F5421">
        <w:rPr>
          <w:rFonts w:ascii="Arial" w:hAnsi="Arial" w:cs="Arial"/>
          <w:color w:val="000000"/>
          <w:lang w:val="bg-BG"/>
        </w:rPr>
        <w:t xml:space="preserve">на вътрешния одит </w:t>
      </w:r>
      <w:r w:rsidRPr="006F5421">
        <w:rPr>
          <w:rFonts w:ascii="Arial" w:hAnsi="Arial" w:cs="Arial"/>
          <w:color w:val="000000"/>
          <w:lang w:val="bg-BG"/>
        </w:rPr>
        <w:t>се извършва контрол за правилното съхранение и коректното документиране на информацията.</w:t>
      </w:r>
    </w:p>
    <w:p w14:paraId="64149534" w14:textId="77777777" w:rsidR="001E467E" w:rsidRPr="006F5421" w:rsidRDefault="001E467E" w:rsidP="001E467E">
      <w:pPr>
        <w:pStyle w:val="tochka1"/>
        <w:spacing w:before="0"/>
        <w:ind w:left="0" w:right="0" w:firstLine="0"/>
        <w:rPr>
          <w:rFonts w:ascii="Arial" w:hAnsi="Arial" w:cs="Arial"/>
          <w:color w:val="000000"/>
        </w:rPr>
      </w:pPr>
      <w:r w:rsidRPr="006F5421">
        <w:rPr>
          <w:rFonts w:ascii="Arial" w:hAnsi="Arial" w:cs="Arial"/>
          <w:color w:val="000000"/>
        </w:rPr>
        <w:t>В дружеството са организирани складове със създадени условия за приемане и съхранение на всички необходими за дейността продукти, в т. ч.:</w:t>
      </w:r>
    </w:p>
    <w:p w14:paraId="04ACCC67" w14:textId="5860BEF8" w:rsidR="001E467E" w:rsidRPr="006F5421" w:rsidRDefault="001E467E" w:rsidP="001E467E">
      <w:pPr>
        <w:pStyle w:val="tochka1"/>
        <w:tabs>
          <w:tab w:val="left" w:pos="360"/>
        </w:tabs>
        <w:spacing w:before="0"/>
        <w:ind w:left="0" w:right="0" w:firstLine="0"/>
        <w:rPr>
          <w:rFonts w:ascii="Arial" w:hAnsi="Arial" w:cs="Arial"/>
          <w:color w:val="000000"/>
        </w:rPr>
      </w:pPr>
      <w:r w:rsidRPr="006F5421">
        <w:rPr>
          <w:rFonts w:ascii="Arial" w:hAnsi="Arial" w:cs="Arial"/>
          <w:color w:val="000000"/>
        </w:rPr>
        <w:tab/>
        <w:t xml:space="preserve">- </w:t>
      </w:r>
      <w:r w:rsidRPr="006F5421">
        <w:rPr>
          <w:rFonts w:ascii="Arial" w:hAnsi="Arial" w:cs="Arial"/>
          <w:i/>
          <w:color w:val="000000"/>
          <w:u w:val="single"/>
        </w:rPr>
        <w:t>склад</w:t>
      </w:r>
      <w:r w:rsidR="00A32C3F" w:rsidRPr="006F5421">
        <w:rPr>
          <w:rFonts w:ascii="Arial" w:hAnsi="Arial" w:cs="Arial"/>
          <w:i/>
          <w:color w:val="000000"/>
          <w:u w:val="single"/>
        </w:rPr>
        <w:t xml:space="preserve"> </w:t>
      </w:r>
      <w:r w:rsidR="00C443B9" w:rsidRPr="006F5421">
        <w:rPr>
          <w:rFonts w:ascii="Arial" w:hAnsi="Arial" w:cs="Arial"/>
          <w:i/>
          <w:color w:val="000000"/>
          <w:u w:val="single"/>
        </w:rPr>
        <w:t>“Сервиз ИТ“</w:t>
      </w:r>
      <w:r w:rsidRPr="006F5421">
        <w:rPr>
          <w:rFonts w:ascii="Arial" w:hAnsi="Arial" w:cs="Arial"/>
          <w:color w:val="000000"/>
        </w:rPr>
        <w:t xml:space="preserve"> (за съхранение на продукти, закупени по сделки, осъществявани от специалисти на отдела до предаването им на клиента</w:t>
      </w:r>
      <w:r w:rsidR="00C443B9" w:rsidRPr="006F5421">
        <w:rPr>
          <w:rFonts w:ascii="Arial" w:hAnsi="Arial" w:cs="Arial"/>
          <w:color w:val="000000"/>
        </w:rPr>
        <w:t xml:space="preserve"> и за съхранение на резервни части за нуждите на сервизното обслужване</w:t>
      </w:r>
      <w:r w:rsidRPr="006F5421">
        <w:rPr>
          <w:rFonts w:ascii="Arial" w:hAnsi="Arial" w:cs="Arial"/>
          <w:color w:val="000000"/>
        </w:rPr>
        <w:t>);</w:t>
      </w:r>
    </w:p>
    <w:p w14:paraId="742A3D18" w14:textId="4C6A257D" w:rsidR="001E467E" w:rsidRPr="006F5421" w:rsidRDefault="001E467E" w:rsidP="001E467E">
      <w:pPr>
        <w:pStyle w:val="tochka1"/>
        <w:tabs>
          <w:tab w:val="left" w:pos="360"/>
        </w:tabs>
        <w:spacing w:before="0"/>
        <w:ind w:left="0" w:right="0" w:firstLine="0"/>
        <w:rPr>
          <w:rFonts w:ascii="Arial" w:hAnsi="Arial" w:cs="Arial"/>
          <w:color w:val="000000"/>
        </w:rPr>
      </w:pPr>
      <w:r w:rsidRPr="006F5421">
        <w:rPr>
          <w:rFonts w:ascii="Arial" w:hAnsi="Arial" w:cs="Arial"/>
          <w:color w:val="000000"/>
        </w:rPr>
        <w:tab/>
        <w:t xml:space="preserve">- </w:t>
      </w:r>
      <w:r w:rsidRPr="006F5421">
        <w:rPr>
          <w:rFonts w:ascii="Arial" w:hAnsi="Arial" w:cs="Arial"/>
          <w:i/>
          <w:color w:val="000000"/>
          <w:u w:val="single"/>
        </w:rPr>
        <w:t xml:space="preserve">склад </w:t>
      </w:r>
      <w:r w:rsidR="00C443B9" w:rsidRPr="006F5421">
        <w:rPr>
          <w:rFonts w:ascii="Arial" w:hAnsi="Arial" w:cs="Arial"/>
          <w:i/>
          <w:color w:val="000000"/>
          <w:u w:val="single"/>
        </w:rPr>
        <w:t>“Сервиз Медицина“</w:t>
      </w:r>
      <w:r w:rsidRPr="006F5421">
        <w:rPr>
          <w:rFonts w:ascii="Arial" w:hAnsi="Arial" w:cs="Arial"/>
          <w:color w:val="000000"/>
        </w:rPr>
        <w:t xml:space="preserve"> (за съхранение на медицинска апаратура до предаването й на клиента);</w:t>
      </w:r>
    </w:p>
    <w:p w14:paraId="1376ABF8" w14:textId="4FAF2F3E" w:rsidR="001E467E" w:rsidRPr="006F5421" w:rsidRDefault="001E467E" w:rsidP="001E467E">
      <w:pPr>
        <w:pStyle w:val="tochka1"/>
        <w:tabs>
          <w:tab w:val="left" w:pos="360"/>
        </w:tabs>
        <w:spacing w:before="0"/>
        <w:ind w:left="0" w:right="0" w:firstLine="0"/>
        <w:rPr>
          <w:rFonts w:ascii="Arial" w:hAnsi="Arial" w:cs="Arial"/>
          <w:color w:val="000000"/>
        </w:rPr>
      </w:pPr>
      <w:r w:rsidRPr="006F5421">
        <w:rPr>
          <w:rFonts w:ascii="Arial" w:hAnsi="Arial" w:cs="Arial"/>
          <w:color w:val="000000"/>
        </w:rPr>
        <w:tab/>
      </w:r>
    </w:p>
    <w:p w14:paraId="4AB01273" w14:textId="67FE6365" w:rsidR="001E467E" w:rsidRPr="006F5421" w:rsidRDefault="001E467E" w:rsidP="001E467E">
      <w:pPr>
        <w:pStyle w:val="tochka1"/>
        <w:tabs>
          <w:tab w:val="left" w:pos="360"/>
        </w:tabs>
        <w:spacing w:before="0"/>
        <w:ind w:left="0" w:right="0" w:firstLine="0"/>
        <w:rPr>
          <w:rFonts w:ascii="Arial" w:hAnsi="Arial" w:cs="Arial"/>
          <w:color w:val="000000"/>
          <w:u w:val="single"/>
        </w:rPr>
      </w:pPr>
      <w:r w:rsidRPr="006F5421">
        <w:rPr>
          <w:rFonts w:ascii="Arial" w:hAnsi="Arial" w:cs="Arial"/>
          <w:color w:val="000000"/>
        </w:rPr>
        <w:tab/>
        <w:t xml:space="preserve">- </w:t>
      </w:r>
      <w:r w:rsidR="00C443B9" w:rsidRPr="006F5421">
        <w:rPr>
          <w:rFonts w:ascii="Arial" w:hAnsi="Arial" w:cs="Arial"/>
          <w:color w:val="000000"/>
          <w:u w:val="single"/>
        </w:rPr>
        <w:t xml:space="preserve">склад „Транспорт“ – </w:t>
      </w:r>
      <w:r w:rsidR="0015046F" w:rsidRPr="006F5421">
        <w:rPr>
          <w:rFonts w:ascii="Arial" w:hAnsi="Arial" w:cs="Arial"/>
          <w:color w:val="000000"/>
          <w:u w:val="single"/>
        </w:rPr>
        <w:t xml:space="preserve"> (за съхранение на автомобилни  гуми)</w:t>
      </w:r>
    </w:p>
    <w:p w14:paraId="0D86122F" w14:textId="25380BE2" w:rsidR="00C443B9" w:rsidRPr="006F5421" w:rsidRDefault="00C443B9" w:rsidP="001E467E">
      <w:pPr>
        <w:pStyle w:val="tochka1"/>
        <w:tabs>
          <w:tab w:val="left" w:pos="360"/>
        </w:tabs>
        <w:spacing w:before="0"/>
        <w:ind w:left="0" w:right="0" w:firstLine="0"/>
        <w:rPr>
          <w:rFonts w:ascii="Arial" w:hAnsi="Arial" w:cs="Arial"/>
          <w:color w:val="000000"/>
          <w:u w:val="single"/>
        </w:rPr>
      </w:pPr>
      <w:r w:rsidRPr="006F5421">
        <w:rPr>
          <w:rFonts w:ascii="Arial" w:hAnsi="Arial" w:cs="Arial"/>
          <w:color w:val="000000"/>
          <w:u w:val="single"/>
        </w:rPr>
        <w:tab/>
        <w:t>- склад „Маркетинг“ –</w:t>
      </w:r>
      <w:r w:rsidR="0015046F" w:rsidRPr="006F5421">
        <w:rPr>
          <w:rFonts w:ascii="Arial" w:hAnsi="Arial" w:cs="Arial"/>
          <w:color w:val="000000"/>
        </w:rPr>
        <w:t>(за съхранение на</w:t>
      </w:r>
      <w:r w:rsidR="0015046F" w:rsidRPr="006F5421">
        <w:rPr>
          <w:rFonts w:ascii="Arial" w:hAnsi="Arial" w:cs="Arial"/>
          <w:color w:val="000000"/>
          <w:u w:val="single"/>
        </w:rPr>
        <w:t xml:space="preserve"> рекламни и маркетингови материали)</w:t>
      </w:r>
    </w:p>
    <w:p w14:paraId="58D0743E" w14:textId="722CB00B" w:rsidR="00C443B9" w:rsidRPr="006F5421" w:rsidRDefault="00C443B9" w:rsidP="001E467E">
      <w:pPr>
        <w:pStyle w:val="tochka1"/>
        <w:tabs>
          <w:tab w:val="left" w:pos="360"/>
        </w:tabs>
        <w:spacing w:before="0"/>
        <w:ind w:left="0" w:right="0" w:firstLine="0"/>
        <w:rPr>
          <w:rFonts w:ascii="Arial" w:hAnsi="Arial" w:cs="Arial"/>
          <w:color w:val="000000"/>
        </w:rPr>
      </w:pPr>
      <w:r w:rsidRPr="006F5421">
        <w:rPr>
          <w:rFonts w:ascii="Arial" w:hAnsi="Arial" w:cs="Arial"/>
          <w:color w:val="000000"/>
          <w:u w:val="single"/>
        </w:rPr>
        <w:tab/>
        <w:t xml:space="preserve">- склад „Продажби“ </w:t>
      </w:r>
      <w:r w:rsidR="0015046F" w:rsidRPr="006F5421">
        <w:rPr>
          <w:rFonts w:ascii="Arial" w:hAnsi="Arial" w:cs="Arial"/>
          <w:color w:val="000000"/>
          <w:u w:val="single"/>
        </w:rPr>
        <w:t>–</w:t>
      </w:r>
      <w:r w:rsidRPr="006F5421">
        <w:rPr>
          <w:rFonts w:ascii="Arial" w:hAnsi="Arial" w:cs="Arial"/>
          <w:color w:val="000000"/>
          <w:u w:val="single"/>
        </w:rPr>
        <w:t xml:space="preserve"> </w:t>
      </w:r>
      <w:r w:rsidR="0015046F" w:rsidRPr="006F5421">
        <w:rPr>
          <w:rFonts w:ascii="Arial" w:hAnsi="Arial" w:cs="Arial"/>
          <w:color w:val="000000"/>
          <w:u w:val="single"/>
        </w:rPr>
        <w:t xml:space="preserve">(за съхранение на  архив от  договори, документация по проекти, брошури и </w:t>
      </w:r>
      <w:r w:rsidR="0015046F" w:rsidRPr="006F5421">
        <w:rPr>
          <w:rFonts w:ascii="Arial" w:hAnsi="Arial" w:cs="Arial"/>
          <w:color w:val="000000"/>
          <w:u w:val="single"/>
        </w:rPr>
        <w:lastRenderedPageBreak/>
        <w:t>друга търговска информация)</w:t>
      </w:r>
    </w:p>
    <w:p w14:paraId="5FC098F2" w14:textId="77777777" w:rsidR="001E467E" w:rsidRPr="006F5421" w:rsidRDefault="001E467E" w:rsidP="001E467E">
      <w:pPr>
        <w:pStyle w:val="tochka1"/>
        <w:spacing w:before="0"/>
        <w:ind w:left="0" w:right="0" w:firstLine="0"/>
        <w:rPr>
          <w:rFonts w:ascii="Arial" w:hAnsi="Arial" w:cs="Arial"/>
          <w:color w:val="000000"/>
        </w:rPr>
      </w:pPr>
      <w:r w:rsidRPr="006F5421">
        <w:rPr>
          <w:rFonts w:ascii="Arial" w:hAnsi="Arial" w:cs="Arial"/>
          <w:color w:val="000000"/>
        </w:rPr>
        <w:t>Управителят определя със заповед длъжностните лица от Дружеството, които да изпълняват функциите на материално-отговорни лица (МОЛ). Задълженията на МОЛ се отразяват в длъжностните им характеристики.</w:t>
      </w:r>
    </w:p>
    <w:p w14:paraId="7AB86D94" w14:textId="77777777" w:rsidR="001E467E" w:rsidRPr="006F5421" w:rsidRDefault="001E467E" w:rsidP="001E467E">
      <w:pPr>
        <w:pStyle w:val="tochka1"/>
        <w:spacing w:before="0"/>
        <w:ind w:left="0" w:right="0" w:firstLine="0"/>
        <w:rPr>
          <w:rFonts w:ascii="Arial" w:hAnsi="Arial" w:cs="Arial"/>
        </w:rPr>
      </w:pPr>
      <w:r w:rsidRPr="006F5421">
        <w:rPr>
          <w:rFonts w:ascii="Arial" w:hAnsi="Arial" w:cs="Arial"/>
        </w:rPr>
        <w:t>Отговорникът по сделката изпълнява функциите на МОЛ за продуктите, закупени по съответната търговска сделка,</w:t>
      </w:r>
      <w:r w:rsidRPr="006F5421">
        <w:rPr>
          <w:rFonts w:ascii="Arial" w:hAnsi="Arial" w:cs="Arial"/>
          <w:color w:val="FF0000"/>
        </w:rPr>
        <w:t xml:space="preserve"> </w:t>
      </w:r>
      <w:r w:rsidRPr="006F5421">
        <w:rPr>
          <w:rFonts w:ascii="Arial" w:hAnsi="Arial" w:cs="Arial"/>
        </w:rPr>
        <w:t>за времето на напускане от складовете на дружеството до предаването им на клиента.</w:t>
      </w:r>
    </w:p>
    <w:p w14:paraId="1050B5AA" w14:textId="77777777" w:rsidR="001E467E" w:rsidRPr="006F5421" w:rsidRDefault="001E467E" w:rsidP="001E467E">
      <w:pPr>
        <w:pStyle w:val="tochka1"/>
        <w:spacing w:before="0"/>
        <w:ind w:left="0" w:right="0" w:firstLine="0"/>
        <w:rPr>
          <w:rFonts w:ascii="Arial" w:hAnsi="Arial" w:cs="Arial"/>
          <w:color w:val="000000"/>
        </w:rPr>
      </w:pPr>
      <w:r w:rsidRPr="006F5421">
        <w:rPr>
          <w:rFonts w:ascii="Arial" w:hAnsi="Arial" w:cs="Arial"/>
          <w:color w:val="000000"/>
        </w:rPr>
        <w:t>На подходящо място във всеки склад се поставя схема на складовите места с обозначения съгласно предназначението им (за продукти на клиенти, за несъответстващи продукти и др.).</w:t>
      </w:r>
    </w:p>
    <w:p w14:paraId="02EE8287" w14:textId="77777777" w:rsidR="00EC21F9" w:rsidRPr="006F5421" w:rsidRDefault="00EC21F9" w:rsidP="001E467E">
      <w:pPr>
        <w:pStyle w:val="tochka01"/>
        <w:ind w:left="0"/>
        <w:rPr>
          <w:rFonts w:ascii="Arial" w:hAnsi="Arial" w:cs="Arial"/>
          <w:b w:val="0"/>
          <w:bCs w:val="0"/>
          <w:i/>
          <w:color w:val="000000"/>
          <w:sz w:val="22"/>
          <w:szCs w:val="22"/>
          <w:u w:val="single"/>
        </w:rPr>
      </w:pPr>
    </w:p>
    <w:p w14:paraId="0355E7A5" w14:textId="77777777" w:rsidR="001E467E" w:rsidRPr="006F5421" w:rsidRDefault="001E467E" w:rsidP="001E467E">
      <w:pPr>
        <w:pStyle w:val="tochka01"/>
        <w:ind w:left="0"/>
        <w:rPr>
          <w:rFonts w:ascii="Arial" w:hAnsi="Arial" w:cs="Arial"/>
          <w:b w:val="0"/>
          <w:bCs w:val="0"/>
          <w:i/>
          <w:color w:val="000000"/>
          <w:sz w:val="22"/>
          <w:szCs w:val="22"/>
          <w:u w:val="single"/>
        </w:rPr>
      </w:pPr>
      <w:r w:rsidRPr="006F5421">
        <w:rPr>
          <w:rFonts w:ascii="Arial" w:hAnsi="Arial" w:cs="Arial"/>
          <w:b w:val="0"/>
          <w:bCs w:val="0"/>
          <w:i/>
          <w:color w:val="000000"/>
          <w:sz w:val="22"/>
          <w:szCs w:val="22"/>
          <w:u w:val="single"/>
        </w:rPr>
        <w:t>Транспортиране</w:t>
      </w:r>
    </w:p>
    <w:p w14:paraId="11A450DA" w14:textId="77777777" w:rsidR="001E467E" w:rsidRPr="006F5421" w:rsidRDefault="001E467E" w:rsidP="001E467E">
      <w:pPr>
        <w:pStyle w:val="tochka1"/>
        <w:spacing w:before="0"/>
        <w:ind w:left="0" w:right="0" w:firstLine="0"/>
        <w:rPr>
          <w:rFonts w:ascii="Arial" w:hAnsi="Arial" w:cs="Arial"/>
          <w:color w:val="000000"/>
        </w:rPr>
      </w:pPr>
      <w:r w:rsidRPr="006F5421">
        <w:rPr>
          <w:rFonts w:ascii="Arial" w:hAnsi="Arial" w:cs="Arial"/>
          <w:color w:val="000000"/>
        </w:rPr>
        <w:t>Всички товари за дружеството се транспортират в съответствие с международните и национални правилници за превози, приложими за дадения вид транспорт и продукт.</w:t>
      </w:r>
    </w:p>
    <w:p w14:paraId="67BE7F9A" w14:textId="77777777" w:rsidR="001E467E" w:rsidRPr="006F5421" w:rsidRDefault="001E467E" w:rsidP="001E467E">
      <w:pPr>
        <w:pStyle w:val="tochka1"/>
        <w:spacing w:before="0"/>
        <w:ind w:left="0" w:right="0" w:firstLine="0"/>
        <w:rPr>
          <w:rFonts w:ascii="Arial" w:hAnsi="Arial" w:cs="Arial"/>
          <w:color w:val="000000"/>
        </w:rPr>
      </w:pPr>
      <w:r w:rsidRPr="006F5421">
        <w:rPr>
          <w:rFonts w:ascii="Arial" w:hAnsi="Arial" w:cs="Arial"/>
          <w:color w:val="000000"/>
        </w:rPr>
        <w:t>Специалистът по логистика организира транспортирането на получените от превозвача/доставчика продукти до Дружеството или директно при клиента съгласно указанията на отговорника за доставката.</w:t>
      </w:r>
    </w:p>
    <w:p w14:paraId="123230EF" w14:textId="77777777" w:rsidR="001E467E" w:rsidRPr="006F5421" w:rsidRDefault="001E467E" w:rsidP="001E467E">
      <w:pPr>
        <w:pStyle w:val="tochka1"/>
        <w:spacing w:before="0"/>
        <w:ind w:left="0" w:right="0" w:firstLine="0"/>
        <w:rPr>
          <w:rFonts w:ascii="Arial" w:hAnsi="Arial" w:cs="Arial"/>
          <w:color w:val="000000"/>
        </w:rPr>
      </w:pPr>
      <w:r w:rsidRPr="006F5421">
        <w:rPr>
          <w:rFonts w:ascii="Arial" w:hAnsi="Arial" w:cs="Arial"/>
          <w:color w:val="000000"/>
        </w:rPr>
        <w:t>Товаро-разтоварните операции се извършват от правоспособни лица под ръководството на МОЛ за съответния склад по начин, осигуряващ запазването на целостта и качеството на продуктите.</w:t>
      </w:r>
    </w:p>
    <w:p w14:paraId="7E4A1FF9" w14:textId="2115EA45" w:rsidR="0027738B" w:rsidRPr="006F5421" w:rsidRDefault="0027738B" w:rsidP="001E467E">
      <w:pPr>
        <w:pStyle w:val="tochka01"/>
        <w:ind w:left="0"/>
        <w:rPr>
          <w:rFonts w:ascii="Arial" w:hAnsi="Arial" w:cs="Arial"/>
          <w:b w:val="0"/>
          <w:bCs w:val="0"/>
          <w:color w:val="000000"/>
          <w:sz w:val="22"/>
          <w:szCs w:val="22"/>
        </w:rPr>
      </w:pPr>
      <w:r w:rsidRPr="006F5421">
        <w:rPr>
          <w:rFonts w:ascii="Arial" w:hAnsi="Arial" w:cs="Arial"/>
          <w:b w:val="0"/>
          <w:bCs w:val="0"/>
          <w:color w:val="000000"/>
          <w:sz w:val="22"/>
          <w:szCs w:val="22"/>
        </w:rPr>
        <w:t>При</w:t>
      </w:r>
      <w:r w:rsidR="00A32C3F" w:rsidRPr="006F5421">
        <w:rPr>
          <w:rFonts w:ascii="Arial" w:hAnsi="Arial" w:cs="Arial"/>
          <w:b w:val="0"/>
          <w:bCs w:val="0"/>
          <w:color w:val="000000"/>
          <w:sz w:val="22"/>
          <w:szCs w:val="22"/>
        </w:rPr>
        <w:t>е</w:t>
      </w:r>
      <w:r w:rsidRPr="006F5421">
        <w:rPr>
          <w:rFonts w:ascii="Arial" w:hAnsi="Arial" w:cs="Arial"/>
          <w:b w:val="0"/>
          <w:bCs w:val="0"/>
          <w:color w:val="000000"/>
          <w:sz w:val="22"/>
          <w:szCs w:val="22"/>
        </w:rPr>
        <w:t>мането, заприходяването, складирането, съхранението и предаването на продукти се извършва по реда на PU 13 Сервизна дейности и PU 12 Закупуване и съхранение на продукти като се прилагат изискванията на RI 13-01 Работа и достъп в склад.</w:t>
      </w:r>
    </w:p>
    <w:p w14:paraId="3D9EA7F2" w14:textId="77777777" w:rsidR="0027738B" w:rsidRPr="006F5421" w:rsidRDefault="0027738B" w:rsidP="0027738B">
      <w:pPr>
        <w:pStyle w:val="tochka1"/>
        <w:spacing w:before="0"/>
        <w:ind w:left="0" w:right="0" w:firstLine="0"/>
        <w:rPr>
          <w:rFonts w:ascii="Arial" w:hAnsi="Arial" w:cs="Arial"/>
          <w:color w:val="000000"/>
        </w:rPr>
      </w:pPr>
      <w:r w:rsidRPr="006F5421">
        <w:rPr>
          <w:rFonts w:ascii="Arial" w:hAnsi="Arial" w:cs="Arial"/>
          <w:color w:val="000000"/>
        </w:rPr>
        <w:t>Продуктите с установени несъответствия се обозначават и съхраняват разделно на определени за целта места и се управляват съгласно PU 03 – Управление на несъответствията.</w:t>
      </w:r>
    </w:p>
    <w:p w14:paraId="131219C3" w14:textId="77777777" w:rsidR="00EC21F9" w:rsidRPr="006F5421" w:rsidRDefault="00EC21F9" w:rsidP="0027738B">
      <w:pPr>
        <w:pStyle w:val="tochka1"/>
        <w:spacing w:before="0"/>
        <w:ind w:left="0" w:right="0" w:firstLine="0"/>
        <w:rPr>
          <w:rFonts w:ascii="Arial" w:hAnsi="Arial" w:cs="Arial"/>
          <w:color w:val="000000"/>
        </w:rPr>
      </w:pPr>
    </w:p>
    <w:p w14:paraId="25EC112B" w14:textId="75B66397" w:rsidR="004D569D" w:rsidRPr="006F5421" w:rsidRDefault="004D569D" w:rsidP="00EA1F0D">
      <w:pPr>
        <w:pStyle w:val="Heading3"/>
      </w:pPr>
      <w:bookmarkStart w:id="64" w:name="_Toc51681851"/>
      <w:r w:rsidRPr="006F5421">
        <w:t>8.</w:t>
      </w:r>
      <w:r w:rsidR="00524E90" w:rsidRPr="006F5421">
        <w:t>5</w:t>
      </w:r>
      <w:r w:rsidRPr="006F5421">
        <w:t>.5. Дейности след доставка</w:t>
      </w:r>
      <w:bookmarkEnd w:id="64"/>
    </w:p>
    <w:p w14:paraId="6C5B7409" w14:textId="2BB78DB6" w:rsidR="00491B97" w:rsidRPr="006F5421" w:rsidRDefault="00491B97" w:rsidP="00EA1F0D">
      <w:pPr>
        <w:spacing w:after="0" w:line="240" w:lineRule="auto"/>
        <w:jc w:val="both"/>
        <w:rPr>
          <w:rFonts w:ascii="Arial" w:hAnsi="Arial" w:cs="Arial"/>
          <w:color w:val="000000"/>
          <w:lang w:val="bg-BG"/>
        </w:rPr>
      </w:pPr>
      <w:r w:rsidRPr="006F5421">
        <w:rPr>
          <w:rFonts w:ascii="Arial" w:hAnsi="Arial" w:cs="Arial"/>
          <w:color w:val="000000"/>
          <w:lang w:val="bg-BG"/>
        </w:rPr>
        <w:t xml:space="preserve">При определяне обхвата на дейностите след доставка се вземат предвид нормативните и клиентски изисквания, </w:t>
      </w:r>
      <w:r w:rsidR="00A32C3F" w:rsidRPr="006F5421">
        <w:rPr>
          <w:rFonts w:ascii="Arial" w:hAnsi="Arial" w:cs="Arial"/>
          <w:color w:val="000000"/>
          <w:lang w:val="bg-BG"/>
        </w:rPr>
        <w:t>ест</w:t>
      </w:r>
      <w:r w:rsidR="008B03B1" w:rsidRPr="006F5421">
        <w:rPr>
          <w:rFonts w:ascii="Arial" w:hAnsi="Arial" w:cs="Arial"/>
          <w:color w:val="000000"/>
          <w:lang w:val="bg-BG"/>
        </w:rPr>
        <w:t xml:space="preserve">еството </w:t>
      </w:r>
      <w:r w:rsidR="00595196" w:rsidRPr="006F5421">
        <w:rPr>
          <w:rFonts w:ascii="Arial" w:hAnsi="Arial" w:cs="Arial"/>
          <w:color w:val="000000"/>
          <w:lang w:val="bg-BG"/>
        </w:rPr>
        <w:t xml:space="preserve">на доставените продукти/услуги </w:t>
      </w:r>
      <w:r w:rsidR="008B03B1" w:rsidRPr="006F5421">
        <w:rPr>
          <w:rFonts w:ascii="Arial" w:hAnsi="Arial" w:cs="Arial"/>
          <w:color w:val="000000"/>
          <w:lang w:val="bg-BG"/>
        </w:rPr>
        <w:t>и обратна информация, получена от клиентите.</w:t>
      </w:r>
    </w:p>
    <w:p w14:paraId="0B7F802C" w14:textId="77777777" w:rsidR="00595196" w:rsidRPr="006F5421" w:rsidRDefault="00595196" w:rsidP="00595196">
      <w:pPr>
        <w:pStyle w:val="Header"/>
        <w:jc w:val="both"/>
        <w:rPr>
          <w:rFonts w:ascii="Arial" w:hAnsi="Arial" w:cs="Arial"/>
          <w:color w:val="000000"/>
          <w:lang w:val="bg-BG"/>
        </w:rPr>
      </w:pPr>
      <w:r w:rsidRPr="006F5421">
        <w:rPr>
          <w:rFonts w:ascii="Arial" w:hAnsi="Arial" w:cs="Arial"/>
          <w:color w:val="000000"/>
          <w:lang w:val="bg-BG"/>
        </w:rPr>
        <w:t>Дейностите след доставка се извършват по реда на PU 13 Сервизна дейности и обхващат гаранционен и извънгаранционен сервиз на предоставените продукти.</w:t>
      </w:r>
    </w:p>
    <w:p w14:paraId="38730178" w14:textId="77777777" w:rsidR="00EC21F9" w:rsidRPr="006F5421" w:rsidRDefault="00EC21F9" w:rsidP="00595196">
      <w:pPr>
        <w:pStyle w:val="Header"/>
        <w:jc w:val="both"/>
        <w:rPr>
          <w:rFonts w:ascii="Arial" w:hAnsi="Arial" w:cs="Arial"/>
          <w:color w:val="000000"/>
          <w:lang w:val="bg-BG"/>
        </w:rPr>
      </w:pPr>
    </w:p>
    <w:p w14:paraId="3564D80D" w14:textId="71179DD3" w:rsidR="004D569D" w:rsidRPr="006F5421" w:rsidRDefault="004D569D" w:rsidP="00EA1F0D">
      <w:pPr>
        <w:pStyle w:val="Heading3"/>
      </w:pPr>
      <w:bookmarkStart w:id="65" w:name="_Toc51681852"/>
      <w:r w:rsidRPr="006F5421">
        <w:t>8.</w:t>
      </w:r>
      <w:r w:rsidR="00524E90" w:rsidRPr="006F5421">
        <w:t>5</w:t>
      </w:r>
      <w:r w:rsidRPr="006F5421">
        <w:t>.6. Контрол на промени</w:t>
      </w:r>
      <w:bookmarkEnd w:id="65"/>
    </w:p>
    <w:p w14:paraId="78C129CF" w14:textId="77777777" w:rsidR="00EA3EF3" w:rsidRPr="006F5421" w:rsidRDefault="00E00749" w:rsidP="00EA1F0D">
      <w:pPr>
        <w:spacing w:after="0" w:line="240" w:lineRule="auto"/>
        <w:jc w:val="both"/>
        <w:rPr>
          <w:rFonts w:ascii="Arial" w:hAnsi="Arial" w:cs="Arial"/>
          <w:color w:val="000000"/>
          <w:lang w:val="bg-BG"/>
        </w:rPr>
      </w:pPr>
      <w:r w:rsidRPr="006F5421">
        <w:rPr>
          <w:rFonts w:ascii="Arial" w:hAnsi="Arial" w:cs="Arial"/>
          <w:color w:val="000000"/>
          <w:lang w:val="bg-BG"/>
        </w:rPr>
        <w:t>Преглед и контрол на промените към доставяните продукти и услуги се извършва по реда на PU 10, PU 13, PU 31 и PUU 05</w:t>
      </w:r>
      <w:r w:rsidR="005D2B3B" w:rsidRPr="006F5421">
        <w:rPr>
          <w:rFonts w:ascii="Arial" w:hAnsi="Arial" w:cs="Arial"/>
          <w:color w:val="000000"/>
          <w:lang w:val="bg-BG"/>
        </w:rPr>
        <w:t>.</w:t>
      </w:r>
    </w:p>
    <w:p w14:paraId="256DE828" w14:textId="77777777" w:rsidR="00EA3EF3" w:rsidRPr="006F5421" w:rsidRDefault="00EA3EF3" w:rsidP="00EA1F0D">
      <w:pPr>
        <w:spacing w:after="0" w:line="240" w:lineRule="auto"/>
        <w:jc w:val="both"/>
        <w:rPr>
          <w:rFonts w:ascii="Arial" w:hAnsi="Arial" w:cs="Arial"/>
          <w:b/>
          <w:bCs/>
          <w:lang w:val="bg-BG"/>
        </w:rPr>
      </w:pPr>
    </w:p>
    <w:p w14:paraId="0470070C" w14:textId="75FCDD4E" w:rsidR="00C83C28" w:rsidRPr="006F5421" w:rsidRDefault="00C83C28" w:rsidP="00EA1F0D">
      <w:pPr>
        <w:pStyle w:val="Heading2"/>
        <w:rPr>
          <w:b w:val="0"/>
          <w:bCs w:val="0"/>
        </w:rPr>
      </w:pPr>
      <w:bookmarkStart w:id="66" w:name="_Toc51681853"/>
      <w:r w:rsidRPr="006F5421">
        <w:t>8.</w:t>
      </w:r>
      <w:r w:rsidR="00524E90" w:rsidRPr="006F5421">
        <w:t>6</w:t>
      </w:r>
      <w:r w:rsidRPr="006F5421">
        <w:t xml:space="preserve">. </w:t>
      </w:r>
      <w:r w:rsidR="009314BE" w:rsidRPr="006F5421">
        <w:t>Пускане в употреба</w:t>
      </w:r>
      <w:r w:rsidR="004D569D" w:rsidRPr="006F5421">
        <w:t xml:space="preserve"> на продукти и услуги</w:t>
      </w:r>
      <w:bookmarkEnd w:id="66"/>
      <w:r w:rsidR="004D569D" w:rsidRPr="006F5421">
        <w:t xml:space="preserve"> </w:t>
      </w:r>
    </w:p>
    <w:p w14:paraId="58CB19E5" w14:textId="77777777" w:rsidR="007607DF" w:rsidRPr="006F5421" w:rsidRDefault="00E758AE" w:rsidP="00EA1F0D">
      <w:pPr>
        <w:spacing w:after="0" w:line="240" w:lineRule="auto"/>
        <w:jc w:val="both"/>
        <w:rPr>
          <w:rFonts w:ascii="Arial" w:hAnsi="Arial" w:cs="Arial"/>
          <w:color w:val="000000"/>
          <w:lang w:val="bg-BG"/>
        </w:rPr>
      </w:pPr>
      <w:r w:rsidRPr="006F5421">
        <w:rPr>
          <w:rFonts w:ascii="Arial" w:hAnsi="Arial" w:cs="Arial"/>
          <w:color w:val="000000"/>
          <w:lang w:val="bg-BG"/>
        </w:rPr>
        <w:t xml:space="preserve">Прилагат се изискванията на </w:t>
      </w:r>
      <w:r w:rsidR="005D2B3B" w:rsidRPr="006F5421">
        <w:rPr>
          <w:rFonts w:ascii="Arial" w:hAnsi="Arial" w:cs="Arial"/>
          <w:color w:val="000000"/>
          <w:lang w:val="bg-BG"/>
        </w:rPr>
        <w:t>PUU 06 Политика за управление пускането в употреба на услуги</w:t>
      </w:r>
      <w:r w:rsidRPr="006F5421">
        <w:rPr>
          <w:rFonts w:ascii="Arial" w:hAnsi="Arial" w:cs="Arial"/>
          <w:color w:val="000000"/>
          <w:lang w:val="bg-BG"/>
        </w:rPr>
        <w:t xml:space="preserve"> и PU 13 Сервизна дейност по отношение </w:t>
      </w:r>
      <w:r w:rsidR="009314BE" w:rsidRPr="006F5421">
        <w:rPr>
          <w:rFonts w:ascii="Arial" w:hAnsi="Arial" w:cs="Arial"/>
          <w:color w:val="000000"/>
          <w:lang w:val="bg-BG"/>
        </w:rPr>
        <w:t>доставянето</w:t>
      </w:r>
      <w:r w:rsidRPr="006F5421">
        <w:rPr>
          <w:rFonts w:ascii="Arial" w:hAnsi="Arial" w:cs="Arial"/>
          <w:color w:val="000000"/>
          <w:lang w:val="bg-BG"/>
        </w:rPr>
        <w:t xml:space="preserve"> на продукти/услуги, отговарящи на договорените изисквания.</w:t>
      </w:r>
    </w:p>
    <w:p w14:paraId="02AD4B6C" w14:textId="77777777" w:rsidR="00E758AE" w:rsidRPr="006F5421" w:rsidRDefault="00E758AE" w:rsidP="00EA1F0D">
      <w:pPr>
        <w:spacing w:after="0" w:line="240" w:lineRule="auto"/>
        <w:jc w:val="both"/>
        <w:rPr>
          <w:rFonts w:ascii="Arial" w:hAnsi="Arial" w:cs="Arial"/>
          <w:b/>
          <w:bCs/>
          <w:lang w:val="bg-BG"/>
        </w:rPr>
      </w:pPr>
    </w:p>
    <w:p w14:paraId="4D3330EC" w14:textId="00C2EB62" w:rsidR="00C83C28" w:rsidRPr="006F5421" w:rsidRDefault="00C83C28" w:rsidP="00EA1F0D">
      <w:pPr>
        <w:pStyle w:val="Heading2"/>
        <w:rPr>
          <w:b w:val="0"/>
          <w:bCs w:val="0"/>
        </w:rPr>
      </w:pPr>
      <w:bookmarkStart w:id="67" w:name="_Toc51681854"/>
      <w:r w:rsidRPr="006F5421">
        <w:t>8.</w:t>
      </w:r>
      <w:r w:rsidR="00524E90" w:rsidRPr="006F5421">
        <w:t>7</w:t>
      </w:r>
      <w:r w:rsidRPr="006F5421">
        <w:t xml:space="preserve">. </w:t>
      </w:r>
      <w:r w:rsidR="00603417" w:rsidRPr="006F5421">
        <w:t>Контрол на несъответстващи процеси, продукти и услуги</w:t>
      </w:r>
      <w:bookmarkEnd w:id="67"/>
      <w:r w:rsidR="00603417" w:rsidRPr="006F5421">
        <w:t xml:space="preserve"> </w:t>
      </w:r>
    </w:p>
    <w:p w14:paraId="3FE89A8A" w14:textId="77777777" w:rsidR="00C83C28" w:rsidRPr="006F5421" w:rsidRDefault="00A70A26" w:rsidP="00EA1F0D">
      <w:pPr>
        <w:spacing w:after="0" w:line="240" w:lineRule="auto"/>
        <w:jc w:val="both"/>
        <w:rPr>
          <w:rFonts w:ascii="Arial" w:hAnsi="Arial" w:cs="Arial"/>
          <w:color w:val="000000"/>
          <w:lang w:val="bg-BG"/>
        </w:rPr>
      </w:pPr>
      <w:r w:rsidRPr="006F5421">
        <w:rPr>
          <w:rFonts w:ascii="Arial" w:hAnsi="Arial" w:cs="Arial"/>
          <w:color w:val="000000"/>
          <w:lang w:val="bg-BG"/>
        </w:rPr>
        <w:t>Прилагат се изискванията на PU 03 Управление на несъответствията</w:t>
      </w:r>
      <w:r w:rsidR="00AE03A5" w:rsidRPr="006F5421">
        <w:rPr>
          <w:rFonts w:ascii="Arial" w:hAnsi="Arial" w:cs="Arial"/>
          <w:color w:val="000000"/>
          <w:lang w:val="bg-BG"/>
        </w:rPr>
        <w:t>.</w:t>
      </w:r>
    </w:p>
    <w:p w14:paraId="597D7194" w14:textId="77777777" w:rsidR="00A70A26" w:rsidRPr="006F5421" w:rsidRDefault="00A70A26" w:rsidP="00EA1F0D">
      <w:pPr>
        <w:spacing w:after="0" w:line="240" w:lineRule="auto"/>
        <w:jc w:val="both"/>
        <w:rPr>
          <w:rFonts w:ascii="Arial" w:hAnsi="Arial" w:cs="Arial"/>
          <w:color w:val="000000"/>
          <w:lang w:val="bg-BG"/>
        </w:rPr>
      </w:pPr>
    </w:p>
    <w:p w14:paraId="3C7B259D" w14:textId="77777777" w:rsidR="00C83C28" w:rsidRPr="006F5421" w:rsidRDefault="00C83C28" w:rsidP="00EA1F0D">
      <w:pPr>
        <w:pStyle w:val="Heading1"/>
      </w:pPr>
      <w:bookmarkStart w:id="68" w:name="_Toc51681855"/>
      <w:r w:rsidRPr="006F5421">
        <w:t>ГЛАВА 9 – ОЦЕНКА НА ИЗПЪЛНЕНИЕТО</w:t>
      </w:r>
      <w:bookmarkEnd w:id="68"/>
    </w:p>
    <w:p w14:paraId="5B5ED29F" w14:textId="77777777" w:rsidR="00C83C28" w:rsidRPr="006F5421" w:rsidRDefault="00C83C28" w:rsidP="00EA1F0D">
      <w:pPr>
        <w:pStyle w:val="Heading2"/>
      </w:pPr>
      <w:bookmarkStart w:id="69" w:name="_Toc51681856"/>
      <w:r w:rsidRPr="006F5421">
        <w:t>9.1. Мониторинг, измерване, анализ и оценяване</w:t>
      </w:r>
      <w:bookmarkEnd w:id="69"/>
    </w:p>
    <w:p w14:paraId="5FC30EC1" w14:textId="77777777" w:rsidR="00603417" w:rsidRPr="006F5421" w:rsidRDefault="00603417" w:rsidP="00EA1F0D">
      <w:pPr>
        <w:pStyle w:val="Heading3"/>
      </w:pPr>
      <w:bookmarkStart w:id="70" w:name="_Toc51681857"/>
      <w:r w:rsidRPr="006F5421">
        <w:t>9.1.1. Общи изисквания</w:t>
      </w:r>
      <w:bookmarkEnd w:id="70"/>
    </w:p>
    <w:p w14:paraId="5919D8A7" w14:textId="77777777" w:rsidR="007607DF" w:rsidRPr="006F5421" w:rsidRDefault="007607DF" w:rsidP="007607DF">
      <w:pPr>
        <w:pStyle w:val="Header"/>
        <w:jc w:val="both"/>
        <w:rPr>
          <w:rFonts w:ascii="Arial" w:hAnsi="Arial" w:cs="Arial"/>
          <w:lang w:val="bg-BG"/>
        </w:rPr>
      </w:pPr>
      <w:r w:rsidRPr="006F5421">
        <w:rPr>
          <w:rFonts w:ascii="Arial" w:hAnsi="Arial" w:cs="Arial"/>
          <w:lang w:val="bg-BG"/>
        </w:rPr>
        <w:t xml:space="preserve">В </w:t>
      </w:r>
      <w:r w:rsidRPr="006F5421">
        <w:rPr>
          <w:rFonts w:ascii="Arial" w:hAnsi="Arial" w:cs="Arial"/>
          <w:color w:val="000000"/>
          <w:spacing w:val="-8"/>
          <w:lang w:val="bg-BG"/>
        </w:rPr>
        <w:t>“С&amp;Т България” ЕООД</w:t>
      </w:r>
      <w:r w:rsidRPr="006F5421">
        <w:rPr>
          <w:rFonts w:ascii="Arial" w:hAnsi="Arial" w:cs="Arial"/>
          <w:color w:val="000000"/>
          <w:spacing w:val="-6"/>
          <w:lang w:val="bg-BG"/>
        </w:rPr>
        <w:t xml:space="preserve"> </w:t>
      </w:r>
      <w:r w:rsidRPr="006F5421">
        <w:rPr>
          <w:rFonts w:ascii="Arial" w:hAnsi="Arial" w:cs="Arial"/>
          <w:lang w:val="bg-BG"/>
        </w:rPr>
        <w:t>са разработени, документирани и внедрени методи, определящи процесите на мониторинг, измерване, анализ и подобрение, необходими за:</w:t>
      </w:r>
    </w:p>
    <w:p w14:paraId="4F997701" w14:textId="50CCAD65" w:rsidR="007607DF" w:rsidRPr="006F5421" w:rsidRDefault="007607DF" w:rsidP="002561E2">
      <w:pPr>
        <w:pStyle w:val="Header"/>
        <w:numPr>
          <w:ilvl w:val="0"/>
          <w:numId w:val="36"/>
        </w:numPr>
        <w:tabs>
          <w:tab w:val="clear" w:pos="720"/>
          <w:tab w:val="clear" w:pos="4703"/>
          <w:tab w:val="clear" w:pos="9406"/>
          <w:tab w:val="left" w:pos="360"/>
          <w:tab w:val="num" w:pos="993"/>
        </w:tabs>
        <w:ind w:left="1134" w:hanging="425"/>
        <w:jc w:val="both"/>
        <w:rPr>
          <w:rFonts w:ascii="Arial" w:hAnsi="Arial" w:cs="Arial"/>
          <w:lang w:val="bg-BG"/>
        </w:rPr>
      </w:pPr>
      <w:r w:rsidRPr="006F5421">
        <w:rPr>
          <w:rFonts w:ascii="Arial" w:hAnsi="Arial" w:cs="Arial"/>
          <w:lang w:val="bg-BG"/>
        </w:rPr>
        <w:t>демонстриране съответствието на</w:t>
      </w:r>
      <w:r w:rsidR="00AE03A5" w:rsidRPr="006F5421">
        <w:rPr>
          <w:rFonts w:ascii="Arial" w:hAnsi="Arial" w:cs="Arial"/>
          <w:lang w:val="bg-BG"/>
        </w:rPr>
        <w:t xml:space="preserve"> процесите,</w:t>
      </w:r>
      <w:r w:rsidRPr="006F5421">
        <w:rPr>
          <w:rFonts w:ascii="Arial" w:hAnsi="Arial" w:cs="Arial"/>
          <w:lang w:val="bg-BG"/>
        </w:rPr>
        <w:t xml:space="preserve"> </w:t>
      </w:r>
      <w:r w:rsidR="00AE03A5" w:rsidRPr="006F5421">
        <w:rPr>
          <w:rFonts w:ascii="Arial" w:hAnsi="Arial" w:cs="Arial"/>
          <w:lang w:val="bg-BG"/>
        </w:rPr>
        <w:t>продуктите и услугите</w:t>
      </w:r>
      <w:r w:rsidRPr="006F5421">
        <w:rPr>
          <w:rFonts w:ascii="Arial" w:hAnsi="Arial" w:cs="Arial"/>
          <w:lang w:val="bg-BG"/>
        </w:rPr>
        <w:t>;</w:t>
      </w:r>
    </w:p>
    <w:p w14:paraId="4D773043" w14:textId="77777777" w:rsidR="007607DF" w:rsidRPr="006F5421" w:rsidRDefault="007607DF" w:rsidP="002561E2">
      <w:pPr>
        <w:pStyle w:val="Header"/>
        <w:numPr>
          <w:ilvl w:val="0"/>
          <w:numId w:val="36"/>
        </w:numPr>
        <w:tabs>
          <w:tab w:val="clear" w:pos="720"/>
          <w:tab w:val="clear" w:pos="4703"/>
          <w:tab w:val="clear" w:pos="9406"/>
          <w:tab w:val="left" w:pos="360"/>
          <w:tab w:val="num" w:pos="993"/>
        </w:tabs>
        <w:ind w:left="1134" w:hanging="425"/>
        <w:jc w:val="both"/>
        <w:rPr>
          <w:rFonts w:ascii="Arial" w:hAnsi="Arial" w:cs="Arial"/>
          <w:lang w:val="bg-BG"/>
        </w:rPr>
      </w:pPr>
      <w:r w:rsidRPr="006F5421">
        <w:rPr>
          <w:rFonts w:ascii="Arial" w:hAnsi="Arial" w:cs="Arial"/>
          <w:lang w:val="bg-BG"/>
        </w:rPr>
        <w:t>осигуряване съответствие на ИСУ;</w:t>
      </w:r>
    </w:p>
    <w:p w14:paraId="70835E71" w14:textId="5724EEA2" w:rsidR="007607DF" w:rsidRPr="006F5421" w:rsidRDefault="007607DF" w:rsidP="002561E2">
      <w:pPr>
        <w:pStyle w:val="Header"/>
        <w:numPr>
          <w:ilvl w:val="0"/>
          <w:numId w:val="36"/>
        </w:numPr>
        <w:tabs>
          <w:tab w:val="clear" w:pos="720"/>
          <w:tab w:val="clear" w:pos="4703"/>
          <w:tab w:val="clear" w:pos="9406"/>
          <w:tab w:val="left" w:pos="360"/>
          <w:tab w:val="num" w:pos="993"/>
        </w:tabs>
        <w:ind w:left="1134" w:hanging="425"/>
        <w:jc w:val="both"/>
        <w:rPr>
          <w:rFonts w:ascii="Arial" w:hAnsi="Arial" w:cs="Arial"/>
          <w:lang w:val="bg-BG"/>
        </w:rPr>
      </w:pPr>
      <w:r w:rsidRPr="006F5421">
        <w:rPr>
          <w:rFonts w:ascii="Arial" w:hAnsi="Arial" w:cs="Arial"/>
          <w:lang w:val="bg-BG"/>
        </w:rPr>
        <w:t xml:space="preserve">постоянно подобряване </w:t>
      </w:r>
      <w:r w:rsidR="00AE03A5" w:rsidRPr="006F5421">
        <w:rPr>
          <w:rFonts w:ascii="Arial" w:hAnsi="Arial" w:cs="Arial"/>
          <w:lang w:val="bg-BG"/>
        </w:rPr>
        <w:t xml:space="preserve">ефикасността </w:t>
      </w:r>
      <w:r w:rsidRPr="006F5421">
        <w:rPr>
          <w:rFonts w:ascii="Arial" w:hAnsi="Arial" w:cs="Arial"/>
          <w:lang w:val="bg-BG"/>
        </w:rPr>
        <w:t>на ИСУ.</w:t>
      </w:r>
    </w:p>
    <w:p w14:paraId="70402705" w14:textId="77777777" w:rsidR="00EC21F9" w:rsidRPr="006F5421" w:rsidRDefault="00EC21F9" w:rsidP="007607DF">
      <w:pPr>
        <w:spacing w:after="0" w:line="240" w:lineRule="auto"/>
        <w:jc w:val="both"/>
        <w:rPr>
          <w:rFonts w:ascii="Arial" w:hAnsi="Arial" w:cs="Arial"/>
          <w:lang w:val="bg-BG"/>
        </w:rPr>
      </w:pPr>
    </w:p>
    <w:p w14:paraId="7ACB08A9" w14:textId="77777777" w:rsidR="007607DF" w:rsidRPr="006F5421" w:rsidRDefault="007607DF" w:rsidP="007607DF">
      <w:pPr>
        <w:spacing w:after="0" w:line="240" w:lineRule="auto"/>
        <w:jc w:val="both"/>
        <w:rPr>
          <w:rFonts w:ascii="Arial" w:hAnsi="Arial" w:cs="Arial"/>
          <w:lang w:val="bg-BG"/>
        </w:rPr>
      </w:pPr>
      <w:r w:rsidRPr="006F5421">
        <w:rPr>
          <w:rFonts w:ascii="Arial" w:hAnsi="Arial" w:cs="Arial"/>
          <w:lang w:val="bg-BG"/>
        </w:rPr>
        <w:lastRenderedPageBreak/>
        <w:t>Висшето ръководство на</w:t>
      </w:r>
      <w:r w:rsidRPr="006F5421">
        <w:rPr>
          <w:rFonts w:ascii="Arial" w:hAnsi="Arial" w:cs="Arial"/>
          <w:b/>
          <w:bCs/>
          <w:lang w:val="bg-BG"/>
        </w:rPr>
        <w:t xml:space="preserve"> </w:t>
      </w:r>
      <w:r w:rsidRPr="006F5421">
        <w:rPr>
          <w:rFonts w:ascii="Arial" w:hAnsi="Arial" w:cs="Arial"/>
          <w:color w:val="000000"/>
          <w:spacing w:val="-8"/>
          <w:lang w:val="bg-BG"/>
        </w:rPr>
        <w:t>“С&amp;Т България” ЕООД</w:t>
      </w:r>
      <w:r w:rsidRPr="006F5421">
        <w:rPr>
          <w:rFonts w:ascii="Arial" w:hAnsi="Arial" w:cs="Arial"/>
          <w:color w:val="000000"/>
          <w:spacing w:val="-6"/>
          <w:lang w:val="bg-BG"/>
        </w:rPr>
        <w:t xml:space="preserve"> </w:t>
      </w:r>
      <w:r w:rsidRPr="006F5421">
        <w:rPr>
          <w:rFonts w:ascii="Arial" w:hAnsi="Arial" w:cs="Arial"/>
          <w:bCs/>
          <w:lang w:val="bg-BG"/>
        </w:rPr>
        <w:t>е</w:t>
      </w:r>
      <w:r w:rsidRPr="006F5421">
        <w:rPr>
          <w:rFonts w:ascii="Arial" w:hAnsi="Arial" w:cs="Arial"/>
          <w:b/>
          <w:bCs/>
          <w:lang w:val="bg-BG"/>
        </w:rPr>
        <w:t xml:space="preserve"> </w:t>
      </w:r>
      <w:r w:rsidRPr="006F5421">
        <w:rPr>
          <w:rFonts w:ascii="Arial" w:hAnsi="Arial" w:cs="Arial"/>
          <w:lang w:val="bg-BG"/>
        </w:rPr>
        <w:t>внедрило адекватни методи за определяне на областите за подобряване резултатите на ИСУ, както следва:</w:t>
      </w:r>
    </w:p>
    <w:p w14:paraId="5A184616" w14:textId="3EE39438" w:rsidR="007607DF" w:rsidRPr="006F5421" w:rsidRDefault="007607DF" w:rsidP="002561E2">
      <w:pPr>
        <w:numPr>
          <w:ilvl w:val="0"/>
          <w:numId w:val="4"/>
        </w:numPr>
        <w:tabs>
          <w:tab w:val="clear" w:pos="862"/>
          <w:tab w:val="left" w:pos="851"/>
        </w:tabs>
        <w:spacing w:after="0" w:line="240" w:lineRule="auto"/>
        <w:ind w:left="567" w:firstLine="0"/>
        <w:jc w:val="both"/>
        <w:rPr>
          <w:rFonts w:ascii="Arial" w:hAnsi="Arial" w:cs="Arial"/>
          <w:lang w:val="bg-BG"/>
        </w:rPr>
      </w:pPr>
      <w:r w:rsidRPr="006F5421">
        <w:rPr>
          <w:rFonts w:ascii="Arial" w:hAnsi="Arial" w:cs="Arial"/>
          <w:lang w:val="bg-BG"/>
        </w:rPr>
        <w:t>анкети за удовлетвореност на клиентите – RD NISU-04.</w:t>
      </w:r>
    </w:p>
    <w:p w14:paraId="70459C38" w14:textId="3BB9FA3E" w:rsidR="007607DF" w:rsidRPr="006F5421" w:rsidRDefault="007607DF" w:rsidP="002561E2">
      <w:pPr>
        <w:numPr>
          <w:ilvl w:val="0"/>
          <w:numId w:val="4"/>
        </w:numPr>
        <w:tabs>
          <w:tab w:val="clear" w:pos="862"/>
          <w:tab w:val="left" w:pos="851"/>
        </w:tabs>
        <w:spacing w:after="0" w:line="240" w:lineRule="auto"/>
        <w:ind w:left="567" w:firstLine="0"/>
        <w:jc w:val="both"/>
        <w:rPr>
          <w:rFonts w:ascii="Arial" w:hAnsi="Arial" w:cs="Arial"/>
          <w:lang w:val="bg-BG"/>
        </w:rPr>
      </w:pPr>
      <w:r w:rsidRPr="006F5421">
        <w:rPr>
          <w:rFonts w:ascii="Arial" w:hAnsi="Arial" w:cs="Arial"/>
          <w:lang w:val="bg-BG"/>
        </w:rPr>
        <w:t>Референции- RD NISU-</w:t>
      </w:r>
      <w:r w:rsidR="00AE03A5" w:rsidRPr="006F5421">
        <w:rPr>
          <w:rFonts w:ascii="Arial" w:hAnsi="Arial" w:cs="Arial"/>
          <w:lang w:val="bg-BG"/>
        </w:rPr>
        <w:t>05</w:t>
      </w:r>
      <w:r w:rsidR="0016040A" w:rsidRPr="006F5421">
        <w:rPr>
          <w:rFonts w:ascii="Arial" w:hAnsi="Arial" w:cs="Arial"/>
          <w:lang w:val="bg-BG"/>
        </w:rPr>
        <w:t>;</w:t>
      </w:r>
    </w:p>
    <w:p w14:paraId="39871591" w14:textId="77777777" w:rsidR="007607DF" w:rsidRPr="006F5421" w:rsidRDefault="007607DF" w:rsidP="002561E2">
      <w:pPr>
        <w:numPr>
          <w:ilvl w:val="0"/>
          <w:numId w:val="4"/>
        </w:numPr>
        <w:tabs>
          <w:tab w:val="clear" w:pos="862"/>
          <w:tab w:val="left" w:pos="851"/>
        </w:tabs>
        <w:spacing w:after="0" w:line="240" w:lineRule="auto"/>
        <w:ind w:left="567" w:firstLine="0"/>
        <w:jc w:val="both"/>
        <w:rPr>
          <w:rFonts w:ascii="Arial" w:hAnsi="Arial" w:cs="Arial"/>
          <w:lang w:val="bg-BG"/>
        </w:rPr>
      </w:pPr>
      <w:r w:rsidRPr="006F5421">
        <w:rPr>
          <w:rFonts w:ascii="Arial" w:hAnsi="Arial" w:cs="Arial"/>
          <w:lang w:val="bg-BG"/>
        </w:rPr>
        <w:t>вътрешни одити;</w:t>
      </w:r>
    </w:p>
    <w:p w14:paraId="0E533405" w14:textId="77777777" w:rsidR="007607DF" w:rsidRPr="006F5421" w:rsidRDefault="007607DF" w:rsidP="002561E2">
      <w:pPr>
        <w:numPr>
          <w:ilvl w:val="0"/>
          <w:numId w:val="4"/>
        </w:numPr>
        <w:tabs>
          <w:tab w:val="clear" w:pos="862"/>
          <w:tab w:val="left" w:pos="851"/>
        </w:tabs>
        <w:spacing w:after="0" w:line="240" w:lineRule="auto"/>
        <w:ind w:left="567" w:firstLine="0"/>
        <w:jc w:val="both"/>
        <w:rPr>
          <w:rFonts w:ascii="Arial" w:hAnsi="Arial" w:cs="Arial"/>
          <w:lang w:val="bg-BG"/>
        </w:rPr>
      </w:pPr>
      <w:r w:rsidRPr="006F5421">
        <w:rPr>
          <w:rFonts w:ascii="Arial" w:hAnsi="Arial" w:cs="Arial"/>
          <w:lang w:val="bg-BG"/>
        </w:rPr>
        <w:t xml:space="preserve">измерване на финансовите резултати; </w:t>
      </w:r>
    </w:p>
    <w:p w14:paraId="28FF5D37" w14:textId="77777777" w:rsidR="00AE03A5" w:rsidRPr="006F5421" w:rsidRDefault="007607DF" w:rsidP="002561E2">
      <w:pPr>
        <w:numPr>
          <w:ilvl w:val="0"/>
          <w:numId w:val="4"/>
        </w:numPr>
        <w:tabs>
          <w:tab w:val="clear" w:pos="862"/>
          <w:tab w:val="left" w:pos="851"/>
        </w:tabs>
        <w:spacing w:after="0" w:line="240" w:lineRule="auto"/>
        <w:ind w:left="567" w:firstLine="0"/>
        <w:jc w:val="both"/>
        <w:rPr>
          <w:rFonts w:ascii="Arial" w:hAnsi="Arial" w:cs="Arial"/>
          <w:lang w:val="bg-BG"/>
        </w:rPr>
      </w:pPr>
      <w:r w:rsidRPr="006F5421">
        <w:rPr>
          <w:rFonts w:ascii="Arial" w:hAnsi="Arial" w:cs="Arial"/>
          <w:lang w:val="bg-BG"/>
        </w:rPr>
        <w:t>самооценяване</w:t>
      </w:r>
      <w:r w:rsidR="00AE03A5" w:rsidRPr="006F5421">
        <w:rPr>
          <w:rFonts w:ascii="Arial" w:hAnsi="Arial" w:cs="Arial"/>
          <w:lang w:val="bg-BG"/>
        </w:rPr>
        <w:t>;</w:t>
      </w:r>
    </w:p>
    <w:p w14:paraId="67A7BFB3" w14:textId="68C1E474" w:rsidR="007607DF" w:rsidRPr="006F5421" w:rsidRDefault="00AE03A5" w:rsidP="002561E2">
      <w:pPr>
        <w:numPr>
          <w:ilvl w:val="0"/>
          <w:numId w:val="4"/>
        </w:numPr>
        <w:tabs>
          <w:tab w:val="clear" w:pos="862"/>
          <w:tab w:val="left" w:pos="851"/>
        </w:tabs>
        <w:spacing w:after="0" w:line="240" w:lineRule="auto"/>
        <w:ind w:left="567" w:firstLine="0"/>
        <w:jc w:val="both"/>
        <w:rPr>
          <w:rFonts w:ascii="Arial" w:hAnsi="Arial" w:cs="Arial"/>
          <w:lang w:val="bg-BG"/>
        </w:rPr>
      </w:pPr>
      <w:r w:rsidRPr="006F5421">
        <w:rPr>
          <w:rFonts w:ascii="Arial" w:hAnsi="Arial" w:cs="Arial"/>
          <w:lang w:val="bg-BG"/>
        </w:rPr>
        <w:t>измерване ефикасността на ИСУ, част ИС.</w:t>
      </w:r>
    </w:p>
    <w:p w14:paraId="6825D5D0" w14:textId="77777777" w:rsidR="00EC21F9" w:rsidRPr="006F5421" w:rsidRDefault="00EC21F9" w:rsidP="007607DF">
      <w:pPr>
        <w:spacing w:after="0" w:line="240" w:lineRule="auto"/>
        <w:jc w:val="both"/>
        <w:rPr>
          <w:rFonts w:ascii="Arial" w:hAnsi="Arial" w:cs="Arial"/>
          <w:lang w:val="bg-BG"/>
        </w:rPr>
      </w:pPr>
    </w:p>
    <w:p w14:paraId="29722320" w14:textId="77777777" w:rsidR="007607DF" w:rsidRPr="006F5421" w:rsidRDefault="007607DF" w:rsidP="007607DF">
      <w:pPr>
        <w:spacing w:after="0" w:line="240" w:lineRule="auto"/>
        <w:jc w:val="both"/>
        <w:rPr>
          <w:rFonts w:ascii="Arial" w:hAnsi="Arial" w:cs="Arial"/>
          <w:lang w:val="bg-BG"/>
        </w:rPr>
      </w:pPr>
      <w:r w:rsidRPr="006F5421">
        <w:rPr>
          <w:rFonts w:ascii="Arial" w:hAnsi="Arial" w:cs="Arial"/>
          <w:lang w:val="bg-BG"/>
        </w:rPr>
        <w:t>Набраната информация се използва за:</w:t>
      </w:r>
    </w:p>
    <w:p w14:paraId="1ABA4816" w14:textId="77777777" w:rsidR="007607DF" w:rsidRPr="006F5421" w:rsidRDefault="007607DF" w:rsidP="00EC21F9">
      <w:pPr>
        <w:numPr>
          <w:ilvl w:val="1"/>
          <w:numId w:val="4"/>
        </w:numPr>
        <w:tabs>
          <w:tab w:val="left" w:pos="993"/>
        </w:tabs>
        <w:spacing w:after="0" w:line="240" w:lineRule="auto"/>
        <w:ind w:hanging="873"/>
        <w:jc w:val="both"/>
        <w:rPr>
          <w:rFonts w:ascii="Arial" w:hAnsi="Arial" w:cs="Arial"/>
          <w:lang w:val="bg-BG"/>
        </w:rPr>
      </w:pPr>
      <w:r w:rsidRPr="006F5421">
        <w:rPr>
          <w:rFonts w:ascii="Arial" w:hAnsi="Arial" w:cs="Arial"/>
          <w:lang w:val="bg-BG"/>
        </w:rPr>
        <w:t>преценка степента на съответствие на предоставения продукт</w:t>
      </w:r>
      <w:r w:rsidR="00AE03A5" w:rsidRPr="006F5421">
        <w:rPr>
          <w:rFonts w:ascii="Arial" w:hAnsi="Arial" w:cs="Arial"/>
          <w:lang w:val="bg-BG"/>
        </w:rPr>
        <w:t>/услуга</w:t>
      </w:r>
      <w:r w:rsidRPr="006F5421">
        <w:rPr>
          <w:rFonts w:ascii="Arial" w:hAnsi="Arial" w:cs="Arial"/>
          <w:lang w:val="bg-BG"/>
        </w:rPr>
        <w:t xml:space="preserve"> с изискванията към него;</w:t>
      </w:r>
    </w:p>
    <w:p w14:paraId="0D637F0D" w14:textId="77777777" w:rsidR="00AE03A5" w:rsidRPr="006F5421" w:rsidRDefault="007607DF" w:rsidP="00EC21F9">
      <w:pPr>
        <w:numPr>
          <w:ilvl w:val="1"/>
          <w:numId w:val="4"/>
        </w:numPr>
        <w:tabs>
          <w:tab w:val="left" w:pos="993"/>
        </w:tabs>
        <w:spacing w:after="0" w:line="240" w:lineRule="auto"/>
        <w:ind w:hanging="873"/>
        <w:jc w:val="both"/>
        <w:rPr>
          <w:rFonts w:ascii="Arial" w:hAnsi="Arial" w:cs="Arial"/>
          <w:lang w:val="bg-BG"/>
        </w:rPr>
      </w:pPr>
      <w:r w:rsidRPr="006F5421">
        <w:rPr>
          <w:rFonts w:ascii="Arial" w:hAnsi="Arial" w:cs="Arial"/>
          <w:lang w:val="bg-BG"/>
        </w:rPr>
        <w:t>оценка на ефикасността на ИСУ и набелязване на възможности за усъвършенстването й</w:t>
      </w:r>
      <w:r w:rsidR="00AE03A5" w:rsidRPr="006F5421">
        <w:rPr>
          <w:rFonts w:ascii="Arial" w:hAnsi="Arial" w:cs="Arial"/>
          <w:lang w:val="bg-BG"/>
        </w:rPr>
        <w:t>;</w:t>
      </w:r>
    </w:p>
    <w:p w14:paraId="0E8880A1" w14:textId="77777777" w:rsidR="00EC21F9" w:rsidRPr="006F5421" w:rsidRDefault="006C599E" w:rsidP="006C599E">
      <w:pPr>
        <w:spacing w:after="0" w:line="240" w:lineRule="auto"/>
        <w:jc w:val="both"/>
        <w:rPr>
          <w:rFonts w:ascii="Arial" w:hAnsi="Arial" w:cs="Arial"/>
          <w:color w:val="000000"/>
          <w:lang w:val="bg-BG"/>
        </w:rPr>
      </w:pPr>
      <w:r w:rsidRPr="006F5421">
        <w:rPr>
          <w:rFonts w:ascii="Arial" w:hAnsi="Arial" w:cs="Arial"/>
          <w:color w:val="000000"/>
          <w:lang w:val="bg-BG"/>
        </w:rPr>
        <w:t xml:space="preserve">Провеждането на наблюдение и прегледи на ИС в </w:t>
      </w:r>
      <w:r w:rsidRPr="006F5421">
        <w:rPr>
          <w:rFonts w:ascii="Arial" w:hAnsi="Arial" w:cs="Arial"/>
          <w:color w:val="000000"/>
          <w:spacing w:val="-8"/>
          <w:lang w:val="bg-BG"/>
        </w:rPr>
        <w:t>“С&amp;Т България” ЕООД</w:t>
      </w:r>
      <w:r w:rsidRPr="006F5421">
        <w:rPr>
          <w:rFonts w:ascii="Arial" w:hAnsi="Arial" w:cs="Arial"/>
          <w:color w:val="000000"/>
          <w:spacing w:val="-6"/>
          <w:lang w:val="bg-BG"/>
        </w:rPr>
        <w:t xml:space="preserve"> </w:t>
      </w:r>
      <w:r w:rsidRPr="006F5421">
        <w:rPr>
          <w:rFonts w:ascii="Arial" w:hAnsi="Arial" w:cs="Arial"/>
          <w:color w:val="000000"/>
          <w:lang w:val="bg-BG"/>
        </w:rPr>
        <w:t xml:space="preserve">е от съществено значение </w:t>
      </w:r>
    </w:p>
    <w:p w14:paraId="20A4C47B" w14:textId="77777777" w:rsidR="00EC21F9" w:rsidRPr="006F5421" w:rsidRDefault="00EC21F9" w:rsidP="006C599E">
      <w:pPr>
        <w:spacing w:after="0" w:line="240" w:lineRule="auto"/>
        <w:jc w:val="both"/>
        <w:rPr>
          <w:rFonts w:ascii="Arial" w:hAnsi="Arial" w:cs="Arial"/>
          <w:color w:val="000000"/>
          <w:lang w:val="bg-BG"/>
        </w:rPr>
      </w:pPr>
    </w:p>
    <w:p w14:paraId="552BB85A" w14:textId="25BB61D4" w:rsidR="006C599E" w:rsidRPr="006F5421" w:rsidRDefault="006C599E" w:rsidP="006C599E">
      <w:pPr>
        <w:spacing w:after="0" w:line="240" w:lineRule="auto"/>
        <w:jc w:val="both"/>
        <w:rPr>
          <w:rFonts w:ascii="Arial" w:hAnsi="Arial" w:cs="Arial"/>
          <w:color w:val="000000"/>
          <w:lang w:val="bg-BG"/>
        </w:rPr>
      </w:pPr>
      <w:r w:rsidRPr="006F5421">
        <w:rPr>
          <w:rFonts w:ascii="Arial" w:hAnsi="Arial" w:cs="Arial"/>
          <w:color w:val="000000"/>
          <w:lang w:val="bg-BG"/>
        </w:rPr>
        <w:t>при вземането на управленски решения. В Дружеството са разработени и се прилагат процедури за мониторинг, които способстват за:</w:t>
      </w:r>
    </w:p>
    <w:p w14:paraId="094C4684" w14:textId="77777777" w:rsidR="006C599E" w:rsidRPr="006F5421" w:rsidRDefault="006C599E" w:rsidP="002561E2">
      <w:pPr>
        <w:numPr>
          <w:ilvl w:val="0"/>
          <w:numId w:val="31"/>
        </w:numPr>
        <w:shd w:val="clear" w:color="auto" w:fill="FFFFFF"/>
        <w:tabs>
          <w:tab w:val="clear" w:pos="1275"/>
          <w:tab w:val="left" w:pos="360"/>
          <w:tab w:val="num" w:pos="851"/>
        </w:tabs>
        <w:autoSpaceDE w:val="0"/>
        <w:autoSpaceDN w:val="0"/>
        <w:adjustRightInd w:val="0"/>
        <w:spacing w:after="0" w:line="240" w:lineRule="auto"/>
        <w:ind w:left="567" w:firstLine="0"/>
        <w:jc w:val="both"/>
        <w:rPr>
          <w:rFonts w:ascii="Arial" w:hAnsi="Arial" w:cs="Arial"/>
          <w:color w:val="000000"/>
          <w:lang w:val="bg-BG"/>
        </w:rPr>
      </w:pPr>
      <w:r w:rsidRPr="006F5421">
        <w:rPr>
          <w:rFonts w:ascii="Arial" w:hAnsi="Arial" w:cs="Arial"/>
          <w:color w:val="000000"/>
          <w:lang w:val="bg-BG"/>
        </w:rPr>
        <w:t>бързо откриване на грешки в резултатите от обработката на данни и бързо идентифициране на успешни и неуспешни пробиви и инциденти по сигурността на информацията;</w:t>
      </w:r>
    </w:p>
    <w:p w14:paraId="4E39E60E" w14:textId="77777777" w:rsidR="006C599E" w:rsidRPr="006F5421" w:rsidRDefault="006C599E" w:rsidP="002561E2">
      <w:pPr>
        <w:numPr>
          <w:ilvl w:val="0"/>
          <w:numId w:val="31"/>
        </w:numPr>
        <w:shd w:val="clear" w:color="auto" w:fill="FFFFFF"/>
        <w:tabs>
          <w:tab w:val="clear" w:pos="1275"/>
          <w:tab w:val="left" w:pos="360"/>
          <w:tab w:val="num" w:pos="851"/>
        </w:tabs>
        <w:autoSpaceDE w:val="0"/>
        <w:autoSpaceDN w:val="0"/>
        <w:adjustRightInd w:val="0"/>
        <w:spacing w:after="0" w:line="240" w:lineRule="auto"/>
        <w:ind w:left="567" w:firstLine="0"/>
        <w:jc w:val="both"/>
        <w:rPr>
          <w:rFonts w:ascii="Arial" w:hAnsi="Arial" w:cs="Arial"/>
          <w:color w:val="000000"/>
          <w:lang w:val="bg-BG"/>
        </w:rPr>
      </w:pPr>
      <w:r w:rsidRPr="006F5421">
        <w:rPr>
          <w:rFonts w:ascii="Arial" w:hAnsi="Arial" w:cs="Arial"/>
          <w:color w:val="000000"/>
          <w:lang w:val="bg-BG"/>
        </w:rPr>
        <w:t>преценка от страна на ръководството дали дейностите по ИС в ИСУ, изпълнявани от хора или информационни технологии, отговарят на очакванията;</w:t>
      </w:r>
    </w:p>
    <w:p w14:paraId="1E3B9874" w14:textId="77777777" w:rsidR="006C599E" w:rsidRPr="006F5421" w:rsidRDefault="006C599E" w:rsidP="002561E2">
      <w:pPr>
        <w:numPr>
          <w:ilvl w:val="0"/>
          <w:numId w:val="31"/>
        </w:numPr>
        <w:shd w:val="clear" w:color="auto" w:fill="FFFFFF"/>
        <w:tabs>
          <w:tab w:val="clear" w:pos="1275"/>
          <w:tab w:val="left" w:pos="360"/>
          <w:tab w:val="num" w:pos="851"/>
        </w:tabs>
        <w:autoSpaceDE w:val="0"/>
        <w:autoSpaceDN w:val="0"/>
        <w:adjustRightInd w:val="0"/>
        <w:spacing w:after="0" w:line="240" w:lineRule="auto"/>
        <w:ind w:left="567" w:firstLine="0"/>
        <w:jc w:val="both"/>
        <w:rPr>
          <w:rFonts w:ascii="Arial" w:hAnsi="Arial" w:cs="Arial"/>
          <w:color w:val="000000"/>
          <w:lang w:val="bg-BG"/>
        </w:rPr>
      </w:pPr>
      <w:r w:rsidRPr="006F5421">
        <w:rPr>
          <w:rFonts w:ascii="Arial" w:hAnsi="Arial" w:cs="Arial"/>
          <w:color w:val="000000"/>
          <w:lang w:val="bg-BG"/>
        </w:rPr>
        <w:t>засичане на пробиви в сигурността като се използват индикатори и се предотвратяват инциденти по сигурността;</w:t>
      </w:r>
    </w:p>
    <w:p w14:paraId="6F546D29" w14:textId="75A7C906" w:rsidR="006C599E" w:rsidRPr="006F5421" w:rsidRDefault="006C599E" w:rsidP="002561E2">
      <w:pPr>
        <w:numPr>
          <w:ilvl w:val="0"/>
          <w:numId w:val="31"/>
        </w:numPr>
        <w:shd w:val="clear" w:color="auto" w:fill="FFFFFF"/>
        <w:tabs>
          <w:tab w:val="clear" w:pos="1275"/>
          <w:tab w:val="left" w:pos="360"/>
          <w:tab w:val="num" w:pos="851"/>
        </w:tabs>
        <w:autoSpaceDE w:val="0"/>
        <w:autoSpaceDN w:val="0"/>
        <w:adjustRightInd w:val="0"/>
        <w:spacing w:after="0" w:line="240" w:lineRule="auto"/>
        <w:ind w:left="567" w:firstLine="0"/>
        <w:jc w:val="both"/>
        <w:rPr>
          <w:rFonts w:ascii="Arial" w:hAnsi="Arial" w:cs="Arial"/>
          <w:color w:val="000000"/>
          <w:lang w:val="bg-BG"/>
        </w:rPr>
      </w:pPr>
      <w:r w:rsidRPr="006F5421">
        <w:rPr>
          <w:rFonts w:ascii="Arial" w:hAnsi="Arial" w:cs="Arial"/>
          <w:color w:val="000000"/>
          <w:lang w:val="bg-BG"/>
        </w:rPr>
        <w:t xml:space="preserve">оценка за </w:t>
      </w:r>
      <w:r w:rsidR="005740EC" w:rsidRPr="006F5421">
        <w:rPr>
          <w:rFonts w:ascii="Arial" w:hAnsi="Arial" w:cs="Arial"/>
          <w:color w:val="000000"/>
          <w:lang w:val="bg-BG"/>
        </w:rPr>
        <w:t xml:space="preserve">ефикасността </w:t>
      </w:r>
      <w:r w:rsidRPr="006F5421">
        <w:rPr>
          <w:rFonts w:ascii="Arial" w:hAnsi="Arial" w:cs="Arial"/>
          <w:color w:val="000000"/>
          <w:lang w:val="bg-BG"/>
        </w:rPr>
        <w:t>на предприетите действия за справяне с пробиви в сигурността.</w:t>
      </w:r>
    </w:p>
    <w:p w14:paraId="09A6249C" w14:textId="77777777" w:rsidR="00184902" w:rsidRPr="006F5421" w:rsidRDefault="00184902" w:rsidP="006C599E">
      <w:pPr>
        <w:spacing w:after="0" w:line="240" w:lineRule="auto"/>
        <w:jc w:val="both"/>
        <w:rPr>
          <w:rFonts w:ascii="Arial" w:hAnsi="Arial" w:cs="Arial"/>
          <w:color w:val="000000"/>
          <w:lang w:val="bg-BG"/>
        </w:rPr>
      </w:pPr>
    </w:p>
    <w:p w14:paraId="550147F9" w14:textId="32CA8A40" w:rsidR="006C599E" w:rsidRPr="006F5421" w:rsidRDefault="006C599E" w:rsidP="006C599E">
      <w:pPr>
        <w:spacing w:after="0" w:line="240" w:lineRule="auto"/>
        <w:jc w:val="both"/>
        <w:rPr>
          <w:rFonts w:ascii="Arial" w:hAnsi="Arial" w:cs="Arial"/>
          <w:color w:val="000000"/>
          <w:lang w:val="bg-BG"/>
        </w:rPr>
      </w:pPr>
      <w:r w:rsidRPr="006F5421">
        <w:rPr>
          <w:rFonts w:ascii="Arial" w:hAnsi="Arial" w:cs="Arial"/>
          <w:color w:val="000000"/>
          <w:lang w:val="bg-BG"/>
        </w:rPr>
        <w:t xml:space="preserve">В </w:t>
      </w:r>
      <w:r w:rsidRPr="006F5421">
        <w:rPr>
          <w:rFonts w:ascii="Arial" w:hAnsi="Arial" w:cs="Arial"/>
          <w:color w:val="000000"/>
          <w:spacing w:val="-8"/>
          <w:lang w:val="bg-BG"/>
        </w:rPr>
        <w:t>“С&amp;Т България” ЕООД</w:t>
      </w:r>
      <w:r w:rsidRPr="006F5421">
        <w:rPr>
          <w:rFonts w:ascii="Arial" w:hAnsi="Arial" w:cs="Arial"/>
          <w:color w:val="000000"/>
          <w:spacing w:val="-6"/>
          <w:lang w:val="bg-BG"/>
        </w:rPr>
        <w:t xml:space="preserve"> </w:t>
      </w:r>
      <w:r w:rsidRPr="006F5421">
        <w:rPr>
          <w:rFonts w:ascii="Arial" w:hAnsi="Arial" w:cs="Arial"/>
          <w:color w:val="000000"/>
          <w:lang w:val="bg-BG"/>
        </w:rPr>
        <w:t xml:space="preserve">се извършват </w:t>
      </w:r>
      <w:r w:rsidR="005740EC" w:rsidRPr="006F5421">
        <w:rPr>
          <w:rFonts w:ascii="Arial" w:hAnsi="Arial" w:cs="Arial"/>
          <w:lang w:val="bg-BG"/>
        </w:rPr>
        <w:t xml:space="preserve">на прегледа от ръководството </w:t>
      </w:r>
      <w:r w:rsidR="005740EC" w:rsidRPr="006F5421">
        <w:rPr>
          <w:rFonts w:ascii="Arial" w:hAnsi="Arial" w:cs="Arial"/>
          <w:color w:val="000000"/>
          <w:lang w:val="bg-BG"/>
        </w:rPr>
        <w:t xml:space="preserve">анализ </w:t>
      </w:r>
      <w:r w:rsidRPr="006F5421">
        <w:rPr>
          <w:rFonts w:ascii="Arial" w:hAnsi="Arial" w:cs="Arial"/>
          <w:color w:val="000000"/>
          <w:lang w:val="bg-BG"/>
        </w:rPr>
        <w:t xml:space="preserve">на </w:t>
      </w:r>
      <w:r w:rsidR="005740EC" w:rsidRPr="006F5421">
        <w:rPr>
          <w:rFonts w:ascii="Arial" w:hAnsi="Arial" w:cs="Arial"/>
          <w:color w:val="000000"/>
          <w:lang w:val="bg-BG"/>
        </w:rPr>
        <w:t xml:space="preserve">ефикасността </w:t>
      </w:r>
      <w:r w:rsidRPr="006F5421">
        <w:rPr>
          <w:rFonts w:ascii="Arial" w:hAnsi="Arial" w:cs="Arial"/>
          <w:color w:val="000000"/>
          <w:lang w:val="bg-BG"/>
        </w:rPr>
        <w:t>на ИСУ,</w:t>
      </w:r>
      <w:r w:rsidR="005740EC" w:rsidRPr="006F5421">
        <w:rPr>
          <w:rFonts w:ascii="Arial" w:hAnsi="Arial" w:cs="Arial"/>
          <w:color w:val="000000"/>
          <w:lang w:val="bg-BG"/>
        </w:rPr>
        <w:t xml:space="preserve"> част ИС</w:t>
      </w:r>
      <w:r w:rsidRPr="006F5421">
        <w:rPr>
          <w:rFonts w:ascii="Arial" w:hAnsi="Arial" w:cs="Arial"/>
          <w:color w:val="000000"/>
          <w:lang w:val="bg-BG"/>
        </w:rPr>
        <w:t xml:space="preserve"> на които се преоценяват и актуализират политиката и целите по ИС, анализират се резултатите от одитите, инцидентите, направените предложения и обратната връзка от заинтересованите страни.</w:t>
      </w:r>
    </w:p>
    <w:p w14:paraId="2D32F4EC" w14:textId="1F26921E" w:rsidR="006C599E" w:rsidRPr="006F5421" w:rsidRDefault="006C599E" w:rsidP="006C599E">
      <w:pPr>
        <w:overflowPunct w:val="0"/>
        <w:spacing w:after="0" w:line="240" w:lineRule="auto"/>
        <w:jc w:val="both"/>
        <w:textAlignment w:val="baseline"/>
        <w:rPr>
          <w:rFonts w:ascii="Arial" w:hAnsi="Arial" w:cs="Arial"/>
          <w:color w:val="000000"/>
          <w:lang w:val="bg-BG"/>
        </w:rPr>
      </w:pPr>
      <w:r w:rsidRPr="006F5421">
        <w:rPr>
          <w:rFonts w:ascii="Arial" w:hAnsi="Arial" w:cs="Arial"/>
          <w:color w:val="000000"/>
          <w:lang w:val="bg-BG"/>
        </w:rPr>
        <w:t xml:space="preserve">Измерва се </w:t>
      </w:r>
      <w:r w:rsidR="005740EC" w:rsidRPr="006F5421">
        <w:rPr>
          <w:rFonts w:ascii="Arial" w:hAnsi="Arial" w:cs="Arial"/>
          <w:color w:val="000000"/>
          <w:lang w:val="bg-BG"/>
        </w:rPr>
        <w:t xml:space="preserve">ефикасността </w:t>
      </w:r>
      <w:r w:rsidRPr="006F5421">
        <w:rPr>
          <w:rFonts w:ascii="Arial" w:hAnsi="Arial" w:cs="Arial"/>
          <w:color w:val="000000"/>
          <w:lang w:val="bg-BG"/>
        </w:rPr>
        <w:t>на механизмите за контрол, за да се потвърди изпълнението на изискванията по информационна сигурност.</w:t>
      </w:r>
      <w:r w:rsidR="005740EC" w:rsidRPr="006F5421">
        <w:rPr>
          <w:rFonts w:ascii="Arial" w:hAnsi="Arial" w:cs="Arial"/>
          <w:lang w:val="bg-BG"/>
        </w:rPr>
        <w:t xml:space="preserve"> Прилагат се изискванията на PU 24 Измерване ефикасност на контролите.</w:t>
      </w:r>
    </w:p>
    <w:p w14:paraId="16EAD6EE" w14:textId="5D4BA45A" w:rsidR="0016040A" w:rsidRPr="006F5421" w:rsidRDefault="006C599E" w:rsidP="00EA1F0D">
      <w:pPr>
        <w:spacing w:after="0" w:line="240" w:lineRule="auto"/>
        <w:jc w:val="both"/>
        <w:rPr>
          <w:rFonts w:ascii="Arial" w:hAnsi="Arial" w:cs="Arial"/>
          <w:color w:val="000000"/>
          <w:lang w:val="bg-BG"/>
        </w:rPr>
      </w:pPr>
      <w:r w:rsidRPr="006F5421">
        <w:rPr>
          <w:rFonts w:ascii="Arial" w:hAnsi="Arial" w:cs="Arial"/>
          <w:color w:val="000000"/>
          <w:lang w:val="bg-BG"/>
        </w:rPr>
        <w:t xml:space="preserve">Разработена е документирана </w:t>
      </w:r>
      <w:r w:rsidR="0016040A" w:rsidRPr="006F5421">
        <w:rPr>
          <w:rFonts w:ascii="Arial" w:hAnsi="Arial" w:cs="Arial"/>
          <w:color w:val="000000"/>
          <w:lang w:val="bg-BG"/>
        </w:rPr>
        <w:t xml:space="preserve">PIS </w:t>
      </w:r>
      <w:r w:rsidRPr="006F5421">
        <w:rPr>
          <w:rFonts w:ascii="Arial" w:hAnsi="Arial" w:cs="Arial"/>
          <w:color w:val="000000"/>
          <w:lang w:val="bg-BG"/>
        </w:rPr>
        <w:t>06</w:t>
      </w:r>
      <w:r w:rsidR="0016040A" w:rsidRPr="006F5421">
        <w:rPr>
          <w:rFonts w:ascii="Arial" w:hAnsi="Arial" w:cs="Arial"/>
          <w:color w:val="000000"/>
          <w:lang w:val="bg-BG"/>
        </w:rPr>
        <w:t>-Управление на инциденти</w:t>
      </w:r>
      <w:r w:rsidRPr="006F5421">
        <w:rPr>
          <w:rFonts w:ascii="Arial" w:hAnsi="Arial" w:cs="Arial"/>
          <w:color w:val="000000"/>
          <w:lang w:val="bg-BG"/>
        </w:rPr>
        <w:t xml:space="preserve">, свързани със сигурността на </w:t>
      </w:r>
      <w:r w:rsidR="0016040A" w:rsidRPr="006F5421">
        <w:rPr>
          <w:rFonts w:ascii="Arial" w:hAnsi="Arial" w:cs="Arial"/>
          <w:color w:val="000000"/>
          <w:lang w:val="bg-BG"/>
        </w:rPr>
        <w:t>информацията.</w:t>
      </w:r>
    </w:p>
    <w:p w14:paraId="34F5D512" w14:textId="2B879F84" w:rsidR="006C599E" w:rsidRPr="006F5421" w:rsidRDefault="006C599E" w:rsidP="00EA1F0D">
      <w:pPr>
        <w:spacing w:after="0" w:line="240" w:lineRule="auto"/>
        <w:jc w:val="both"/>
        <w:rPr>
          <w:rFonts w:ascii="Arial" w:hAnsi="Arial" w:cs="Arial"/>
          <w:color w:val="000000"/>
          <w:lang w:val="bg-BG"/>
        </w:rPr>
      </w:pPr>
      <w:r w:rsidRPr="006F5421">
        <w:rPr>
          <w:rFonts w:ascii="Arial" w:hAnsi="Arial" w:cs="Arial"/>
          <w:color w:val="000000"/>
          <w:lang w:val="bg-BG"/>
        </w:rPr>
        <w:t xml:space="preserve">Извършват се </w:t>
      </w:r>
      <w:r w:rsidR="008E5DE6" w:rsidRPr="006F5421">
        <w:rPr>
          <w:rFonts w:ascii="Arial" w:hAnsi="Arial" w:cs="Arial"/>
          <w:color w:val="000000"/>
          <w:lang w:val="bg-BG"/>
        </w:rPr>
        <w:t xml:space="preserve">периодични </w:t>
      </w:r>
      <w:r w:rsidRPr="006F5421">
        <w:rPr>
          <w:rFonts w:ascii="Arial" w:hAnsi="Arial" w:cs="Arial"/>
          <w:color w:val="000000"/>
          <w:lang w:val="bg-BG"/>
        </w:rPr>
        <w:t xml:space="preserve">прегледи на нивото на остатъчния риск при </w:t>
      </w:r>
      <w:r w:rsidR="0016040A" w:rsidRPr="006F5421">
        <w:rPr>
          <w:rFonts w:ascii="Arial" w:hAnsi="Arial" w:cs="Arial"/>
          <w:color w:val="000000"/>
          <w:lang w:val="bg-BG"/>
        </w:rPr>
        <w:t xml:space="preserve">настъпили </w:t>
      </w:r>
      <w:r w:rsidRPr="006F5421">
        <w:rPr>
          <w:rFonts w:ascii="Arial" w:hAnsi="Arial" w:cs="Arial"/>
          <w:color w:val="000000"/>
          <w:lang w:val="bg-BG"/>
        </w:rPr>
        <w:t xml:space="preserve">промени в </w:t>
      </w:r>
      <w:r w:rsidR="008E5DE6" w:rsidRPr="006F5421">
        <w:rPr>
          <w:rFonts w:ascii="Arial" w:hAnsi="Arial" w:cs="Arial"/>
          <w:color w:val="000000"/>
          <w:lang w:val="bg-BG"/>
        </w:rPr>
        <w:t xml:space="preserve">обстоятелствата, </w:t>
      </w:r>
      <w:r w:rsidRPr="006F5421">
        <w:rPr>
          <w:rFonts w:ascii="Arial" w:hAnsi="Arial" w:cs="Arial"/>
          <w:color w:val="000000"/>
          <w:lang w:val="bg-BG"/>
        </w:rPr>
        <w:t>технологиите, бизнес-целите и процесите, при определени заплахи, при промяна в нормативната база и социалния климат.</w:t>
      </w:r>
    </w:p>
    <w:p w14:paraId="55FBF0E6" w14:textId="77777777" w:rsidR="006C599E" w:rsidRPr="006F5421" w:rsidRDefault="006C599E" w:rsidP="006C599E">
      <w:pPr>
        <w:overflowPunct w:val="0"/>
        <w:spacing w:after="0" w:line="240" w:lineRule="auto"/>
        <w:jc w:val="both"/>
        <w:textAlignment w:val="baseline"/>
        <w:rPr>
          <w:rFonts w:ascii="Arial" w:hAnsi="Arial" w:cs="Arial"/>
          <w:color w:val="000000"/>
          <w:lang w:val="bg-BG"/>
        </w:rPr>
      </w:pPr>
      <w:r w:rsidRPr="006F5421">
        <w:rPr>
          <w:rFonts w:ascii="Arial" w:hAnsi="Arial" w:cs="Arial"/>
          <w:color w:val="000000"/>
          <w:lang w:val="bg-BG"/>
        </w:rPr>
        <w:t>Провеждат се вътрешни одити и ежегодни Прегледи от ръководството по ИС.</w:t>
      </w:r>
    </w:p>
    <w:p w14:paraId="3D558DD5" w14:textId="77777777" w:rsidR="006C599E" w:rsidRPr="006F5421" w:rsidRDefault="006C599E" w:rsidP="006C599E">
      <w:pPr>
        <w:overflowPunct w:val="0"/>
        <w:spacing w:after="0" w:line="240" w:lineRule="auto"/>
        <w:jc w:val="both"/>
        <w:textAlignment w:val="baseline"/>
        <w:rPr>
          <w:rFonts w:ascii="Arial" w:hAnsi="Arial" w:cs="Arial"/>
          <w:color w:val="000000"/>
          <w:lang w:val="bg-BG"/>
        </w:rPr>
      </w:pPr>
      <w:r w:rsidRPr="006F5421">
        <w:rPr>
          <w:rFonts w:ascii="Arial" w:hAnsi="Arial" w:cs="Arial"/>
          <w:color w:val="000000"/>
          <w:lang w:val="bg-BG"/>
        </w:rPr>
        <w:t>Обновяват се плановете по сигурността, съобразно резултатите от проведеното наблюдение и от одитите на ИС.</w:t>
      </w:r>
    </w:p>
    <w:p w14:paraId="45D728E6" w14:textId="77777777" w:rsidR="00184902" w:rsidRPr="006F5421" w:rsidRDefault="00184902" w:rsidP="006C599E">
      <w:pPr>
        <w:overflowPunct w:val="0"/>
        <w:spacing w:after="0" w:line="240" w:lineRule="auto"/>
        <w:jc w:val="both"/>
        <w:textAlignment w:val="baseline"/>
        <w:rPr>
          <w:rFonts w:ascii="Arial" w:hAnsi="Arial" w:cs="Arial"/>
          <w:color w:val="000000"/>
          <w:lang w:val="bg-BG"/>
        </w:rPr>
      </w:pPr>
    </w:p>
    <w:p w14:paraId="5BAAAC3B" w14:textId="77777777" w:rsidR="00603417" w:rsidRPr="006F5421" w:rsidRDefault="00603417" w:rsidP="00EA1F0D">
      <w:pPr>
        <w:pStyle w:val="Heading3"/>
      </w:pPr>
      <w:bookmarkStart w:id="71" w:name="_Toc51681858"/>
      <w:r w:rsidRPr="006F5421">
        <w:t>9.1.2. Удовлетвореност на клиента</w:t>
      </w:r>
      <w:bookmarkEnd w:id="71"/>
    </w:p>
    <w:p w14:paraId="3D9E3C69" w14:textId="77777777" w:rsidR="007607DF" w:rsidRPr="006F5421" w:rsidRDefault="007607DF" w:rsidP="007607DF">
      <w:pPr>
        <w:pStyle w:val="tochka1"/>
        <w:spacing w:before="0"/>
        <w:ind w:left="0" w:firstLine="0"/>
        <w:rPr>
          <w:rFonts w:ascii="Arial" w:hAnsi="Arial" w:cs="Arial"/>
        </w:rPr>
      </w:pPr>
      <w:r w:rsidRPr="006F5421">
        <w:rPr>
          <w:rFonts w:ascii="Arial" w:hAnsi="Arial" w:cs="Arial"/>
        </w:rPr>
        <w:t>Измерването, оценката и анализът на удовлетвореността на клиентите се основава на информация събирана (по пряк или непряк начин):</w:t>
      </w:r>
    </w:p>
    <w:p w14:paraId="7A804DF9" w14:textId="7916328A" w:rsidR="007607DF" w:rsidRPr="006F5421" w:rsidRDefault="007607DF" w:rsidP="00184902">
      <w:pPr>
        <w:pStyle w:val="tochka1"/>
        <w:numPr>
          <w:ilvl w:val="0"/>
          <w:numId w:val="61"/>
        </w:numPr>
        <w:spacing w:before="0"/>
        <w:rPr>
          <w:rFonts w:ascii="Arial" w:hAnsi="Arial" w:cs="Arial"/>
        </w:rPr>
      </w:pPr>
      <w:r w:rsidRPr="006F5421">
        <w:rPr>
          <w:rFonts w:ascii="Arial" w:hAnsi="Arial" w:cs="Arial"/>
        </w:rPr>
        <w:t>в процеса на маркетинговите проучвания и договарянето;</w:t>
      </w:r>
    </w:p>
    <w:p w14:paraId="273C54C0" w14:textId="639DD736" w:rsidR="007607DF" w:rsidRPr="006F5421" w:rsidRDefault="007607DF" w:rsidP="00184902">
      <w:pPr>
        <w:pStyle w:val="tochka1"/>
        <w:numPr>
          <w:ilvl w:val="0"/>
          <w:numId w:val="61"/>
        </w:numPr>
        <w:spacing w:before="0"/>
        <w:rPr>
          <w:rFonts w:ascii="Arial" w:hAnsi="Arial" w:cs="Arial"/>
        </w:rPr>
      </w:pPr>
      <w:r w:rsidRPr="006F5421">
        <w:rPr>
          <w:rFonts w:ascii="Arial" w:hAnsi="Arial" w:cs="Arial"/>
        </w:rPr>
        <w:t>в процеса на изграждане и предаване на системите за експлоатация;</w:t>
      </w:r>
    </w:p>
    <w:p w14:paraId="508C1700" w14:textId="39560EDB" w:rsidR="007607DF" w:rsidRPr="006F5421" w:rsidRDefault="007607DF" w:rsidP="00184902">
      <w:pPr>
        <w:pStyle w:val="Header"/>
        <w:numPr>
          <w:ilvl w:val="0"/>
          <w:numId w:val="61"/>
        </w:numPr>
        <w:jc w:val="both"/>
        <w:rPr>
          <w:rFonts w:ascii="Arial" w:hAnsi="Arial" w:cs="Arial"/>
          <w:lang w:val="bg-BG"/>
        </w:rPr>
      </w:pPr>
      <w:r w:rsidRPr="006F5421">
        <w:rPr>
          <w:rFonts w:ascii="Arial" w:hAnsi="Arial" w:cs="Arial"/>
          <w:lang w:val="bg-BG"/>
        </w:rPr>
        <w:t>при сервизното обслужване.</w:t>
      </w:r>
    </w:p>
    <w:p w14:paraId="6A48CA2E" w14:textId="77777777" w:rsidR="00184902" w:rsidRPr="006F5421" w:rsidRDefault="00184902" w:rsidP="007607DF">
      <w:pPr>
        <w:pStyle w:val="tochka01"/>
        <w:ind w:left="0"/>
        <w:rPr>
          <w:rFonts w:ascii="Arial" w:hAnsi="Arial" w:cs="Arial"/>
          <w:b w:val="0"/>
          <w:bCs w:val="0"/>
          <w:i/>
          <w:sz w:val="22"/>
          <w:szCs w:val="22"/>
          <w:u w:val="single"/>
        </w:rPr>
      </w:pPr>
    </w:p>
    <w:p w14:paraId="295B3F41" w14:textId="77777777" w:rsidR="007607DF" w:rsidRPr="006F5421" w:rsidRDefault="007607DF" w:rsidP="007607DF">
      <w:pPr>
        <w:pStyle w:val="tochka01"/>
        <w:ind w:left="0"/>
        <w:rPr>
          <w:rFonts w:ascii="Arial" w:hAnsi="Arial" w:cs="Arial"/>
          <w:b w:val="0"/>
          <w:bCs w:val="0"/>
          <w:i/>
          <w:sz w:val="22"/>
          <w:szCs w:val="22"/>
          <w:u w:val="single"/>
        </w:rPr>
      </w:pPr>
      <w:r w:rsidRPr="006F5421">
        <w:rPr>
          <w:rFonts w:ascii="Arial" w:hAnsi="Arial" w:cs="Arial"/>
          <w:b w:val="0"/>
          <w:bCs w:val="0"/>
          <w:i/>
          <w:sz w:val="22"/>
          <w:szCs w:val="22"/>
          <w:u w:val="single"/>
        </w:rPr>
        <w:t>Измерване, оценка и анализ на удовлетвореността при договаряне</w:t>
      </w:r>
    </w:p>
    <w:p w14:paraId="2C967BCD" w14:textId="77777777" w:rsidR="007607DF" w:rsidRPr="006F5421" w:rsidRDefault="007607DF" w:rsidP="007607DF">
      <w:pPr>
        <w:pStyle w:val="tochka1"/>
        <w:spacing w:before="0"/>
        <w:ind w:left="0" w:firstLine="0"/>
        <w:rPr>
          <w:rFonts w:ascii="Arial" w:hAnsi="Arial" w:cs="Arial"/>
        </w:rPr>
      </w:pPr>
      <w:r w:rsidRPr="006F5421">
        <w:rPr>
          <w:rFonts w:ascii="Arial" w:hAnsi="Arial" w:cs="Arial"/>
        </w:rPr>
        <w:t>В процеса на маркетинговите проучвания, специалист по маркетинг и комуникации и търговските представители проучват обстойно изискванията и потребностите на клиентите, в т.ч. и претенциите им към получени по други сделки продукти и услуги.</w:t>
      </w:r>
    </w:p>
    <w:p w14:paraId="2418437D" w14:textId="0CFF537D" w:rsidR="007607DF" w:rsidRPr="006F5421" w:rsidRDefault="007607DF" w:rsidP="007607DF">
      <w:pPr>
        <w:pStyle w:val="tochka1"/>
        <w:spacing w:before="0"/>
        <w:ind w:left="0" w:firstLine="0"/>
        <w:rPr>
          <w:rFonts w:ascii="Arial" w:hAnsi="Arial" w:cs="Arial"/>
        </w:rPr>
      </w:pPr>
      <w:r w:rsidRPr="006F5421">
        <w:rPr>
          <w:rFonts w:ascii="Arial" w:hAnsi="Arial" w:cs="Arial"/>
        </w:rPr>
        <w:t xml:space="preserve">При необходимост, в докладите от маркетинговите проучвания се дава оценка на удовлетвореността </w:t>
      </w:r>
      <w:r w:rsidRPr="006F5421">
        <w:rPr>
          <w:rFonts w:ascii="Arial" w:hAnsi="Arial" w:cs="Arial"/>
        </w:rPr>
        <w:lastRenderedPageBreak/>
        <w:t>на клиентите и се анализират причините при незадоволителна степен на удовлетвореност.</w:t>
      </w:r>
    </w:p>
    <w:p w14:paraId="51E1C7FC" w14:textId="3A328F4B" w:rsidR="007607DF" w:rsidRPr="006F5421" w:rsidRDefault="007607DF" w:rsidP="007607DF">
      <w:pPr>
        <w:pStyle w:val="tochka1"/>
        <w:spacing w:before="0"/>
        <w:ind w:left="0" w:firstLine="0"/>
        <w:rPr>
          <w:rFonts w:ascii="Arial" w:hAnsi="Arial" w:cs="Arial"/>
        </w:rPr>
      </w:pPr>
      <w:r w:rsidRPr="006F5421">
        <w:rPr>
          <w:rFonts w:ascii="Arial" w:hAnsi="Arial" w:cs="Arial"/>
        </w:rPr>
        <w:t>В процеса на договаряне</w:t>
      </w:r>
      <w:r w:rsidR="008E5DE6" w:rsidRPr="006F5421">
        <w:rPr>
          <w:rFonts w:ascii="Arial" w:hAnsi="Arial" w:cs="Arial"/>
        </w:rPr>
        <w:t>,</w:t>
      </w:r>
      <w:r w:rsidRPr="006F5421">
        <w:rPr>
          <w:rFonts w:ascii="Arial" w:hAnsi="Arial" w:cs="Arial"/>
        </w:rPr>
        <w:t xml:space="preserve"> отговорникът по сделката набира и анализира информацията за изискванията и потребностите на клиента, изяснява очакванията му и възможностите за удовлетворяването им и съдейства за отразяването им в заданието.</w:t>
      </w:r>
    </w:p>
    <w:p w14:paraId="5DC1E384" w14:textId="40B00285" w:rsidR="007607DF" w:rsidRPr="006F5421" w:rsidRDefault="007607DF" w:rsidP="007607DF">
      <w:pPr>
        <w:pStyle w:val="tochka1"/>
        <w:spacing w:before="0"/>
        <w:ind w:left="0" w:firstLine="0"/>
        <w:rPr>
          <w:rFonts w:ascii="Arial" w:hAnsi="Arial" w:cs="Arial"/>
        </w:rPr>
      </w:pPr>
      <w:r w:rsidRPr="006F5421">
        <w:rPr>
          <w:rFonts w:ascii="Arial" w:hAnsi="Arial" w:cs="Arial"/>
        </w:rPr>
        <w:t>Ако клиентът предпочете продуктите и услугите на друг доставчик,  отговорникът по сделката изяснява и анализира причините за избора му и докладва на Управителя на Дружеството.</w:t>
      </w:r>
    </w:p>
    <w:p w14:paraId="7242180A" w14:textId="3B5D6CBA" w:rsidR="007607DF" w:rsidRPr="006F5421" w:rsidRDefault="007607DF" w:rsidP="007607DF">
      <w:pPr>
        <w:pStyle w:val="tochka1"/>
        <w:spacing w:before="0"/>
        <w:ind w:left="0" w:firstLine="0"/>
        <w:rPr>
          <w:rFonts w:ascii="Arial" w:hAnsi="Arial" w:cs="Arial"/>
        </w:rPr>
      </w:pPr>
      <w:r w:rsidRPr="006F5421">
        <w:rPr>
          <w:rFonts w:ascii="Arial" w:hAnsi="Arial" w:cs="Arial"/>
        </w:rPr>
        <w:t>По своя преценка Управителят изисква писмен доклад с оценка на удовлетвореността на клиента - от предлаганите продукти и услуги (по степени и причини, цени, компетентност в действията на персонала и др.).</w:t>
      </w:r>
    </w:p>
    <w:p w14:paraId="3584B20A" w14:textId="77777777" w:rsidR="00184902" w:rsidRPr="006F5421" w:rsidRDefault="00184902" w:rsidP="007607DF">
      <w:pPr>
        <w:pStyle w:val="tochka01"/>
        <w:ind w:left="0"/>
        <w:rPr>
          <w:rFonts w:ascii="Arial" w:hAnsi="Arial" w:cs="Arial"/>
          <w:b w:val="0"/>
          <w:bCs w:val="0"/>
          <w:i/>
          <w:sz w:val="22"/>
          <w:szCs w:val="22"/>
          <w:u w:val="single"/>
        </w:rPr>
      </w:pPr>
    </w:p>
    <w:p w14:paraId="6CA136B5" w14:textId="77777777" w:rsidR="007607DF" w:rsidRPr="006F5421" w:rsidRDefault="007607DF" w:rsidP="007607DF">
      <w:pPr>
        <w:pStyle w:val="tochka01"/>
        <w:ind w:left="0"/>
        <w:rPr>
          <w:rFonts w:ascii="Arial" w:hAnsi="Arial" w:cs="Arial"/>
          <w:b w:val="0"/>
          <w:bCs w:val="0"/>
          <w:i/>
          <w:sz w:val="22"/>
          <w:szCs w:val="22"/>
          <w:u w:val="single"/>
        </w:rPr>
      </w:pPr>
      <w:r w:rsidRPr="006F5421">
        <w:rPr>
          <w:rFonts w:ascii="Arial" w:hAnsi="Arial" w:cs="Arial"/>
          <w:b w:val="0"/>
          <w:bCs w:val="0"/>
          <w:i/>
          <w:sz w:val="22"/>
          <w:szCs w:val="22"/>
          <w:u w:val="single"/>
        </w:rPr>
        <w:t>Измерване, оценка и анализ на удовлетвореността при изграждане и предаване на системите</w:t>
      </w:r>
    </w:p>
    <w:p w14:paraId="7FBCC05A" w14:textId="0A20EF32" w:rsidR="007607DF" w:rsidRPr="006F5421" w:rsidRDefault="007607DF" w:rsidP="007607DF">
      <w:pPr>
        <w:pStyle w:val="tochka1"/>
        <w:spacing w:before="0"/>
        <w:ind w:left="0" w:firstLine="0"/>
        <w:rPr>
          <w:rFonts w:ascii="Arial" w:hAnsi="Arial" w:cs="Arial"/>
        </w:rPr>
      </w:pPr>
      <w:r w:rsidRPr="006F5421">
        <w:rPr>
          <w:rFonts w:ascii="Arial" w:hAnsi="Arial" w:cs="Arial"/>
        </w:rPr>
        <w:t>Отговорникът по сделката набира информация и провежда разговори с представители на клиента за изпълнение на изискванията на всички етапи от осъществяването на услугата - разработването на проекта на системата, закупуването на продуктите, инсталирането и пускането в експлоатация. Въз основа на тях отговорникът по сделката прави оценка на удовлетвореността на клиента. При незадоволителна степен на удовлетвореност предприема съответни мерки и уведомява ръководството на дружеството.</w:t>
      </w:r>
    </w:p>
    <w:p w14:paraId="072C2D9E" w14:textId="04666C65" w:rsidR="007607DF" w:rsidRPr="006F5421" w:rsidRDefault="007607DF" w:rsidP="007607DF">
      <w:pPr>
        <w:pStyle w:val="tochka1"/>
        <w:spacing w:before="0"/>
        <w:ind w:left="0" w:firstLine="0"/>
        <w:rPr>
          <w:rFonts w:ascii="Arial" w:hAnsi="Arial" w:cs="Arial"/>
        </w:rPr>
      </w:pPr>
      <w:r w:rsidRPr="006F5421">
        <w:rPr>
          <w:rFonts w:ascii="Arial" w:hAnsi="Arial" w:cs="Arial"/>
        </w:rPr>
        <w:t xml:space="preserve">При поискване от </w:t>
      </w:r>
      <w:r w:rsidR="008E5DE6" w:rsidRPr="006F5421">
        <w:rPr>
          <w:rFonts w:ascii="Arial" w:hAnsi="Arial" w:cs="Arial"/>
        </w:rPr>
        <w:t>Управителят</w:t>
      </w:r>
      <w:r w:rsidRPr="006F5421">
        <w:rPr>
          <w:rFonts w:ascii="Arial" w:hAnsi="Arial" w:cs="Arial"/>
        </w:rPr>
        <w:t>, след предаване на системата за експлоатация и подписване на съответен приемо-предавателен протокол, отговорникът по сделката по реда на PU 10 – Търговска дейност изготвя доклад до Управителя, в който анализира резултатите от нея до момента, възникналите проблеми по хода на изпълнението и дава оценка на удовлетвореността на клиента, възникналите и очакваните проблеми в отношенията и предложения за избягването им.</w:t>
      </w:r>
    </w:p>
    <w:p w14:paraId="3EAEF23D" w14:textId="77777777" w:rsidR="00184902" w:rsidRPr="006F5421" w:rsidRDefault="00184902" w:rsidP="007607DF">
      <w:pPr>
        <w:pStyle w:val="tochka01"/>
        <w:ind w:left="0"/>
        <w:rPr>
          <w:rFonts w:ascii="Arial" w:hAnsi="Arial" w:cs="Arial"/>
          <w:b w:val="0"/>
          <w:bCs w:val="0"/>
          <w:i/>
          <w:sz w:val="22"/>
          <w:szCs w:val="22"/>
          <w:u w:val="single"/>
        </w:rPr>
      </w:pPr>
    </w:p>
    <w:p w14:paraId="44DEAFAF" w14:textId="77777777" w:rsidR="007607DF" w:rsidRPr="006F5421" w:rsidRDefault="007607DF" w:rsidP="007607DF">
      <w:pPr>
        <w:pStyle w:val="tochka01"/>
        <w:ind w:left="0"/>
        <w:rPr>
          <w:rFonts w:ascii="Arial" w:hAnsi="Arial" w:cs="Arial"/>
          <w:b w:val="0"/>
          <w:bCs w:val="0"/>
          <w:i/>
          <w:sz w:val="22"/>
          <w:szCs w:val="22"/>
          <w:u w:val="single"/>
        </w:rPr>
      </w:pPr>
      <w:r w:rsidRPr="006F5421">
        <w:rPr>
          <w:rFonts w:ascii="Arial" w:hAnsi="Arial" w:cs="Arial"/>
          <w:b w:val="0"/>
          <w:bCs w:val="0"/>
          <w:i/>
          <w:sz w:val="22"/>
          <w:szCs w:val="22"/>
          <w:u w:val="single"/>
        </w:rPr>
        <w:t>Измерване, оценка и анализ на удовлетвореността на клиентите от извършените сервизни услуги</w:t>
      </w:r>
    </w:p>
    <w:p w14:paraId="2E06A9A3" w14:textId="68590DD2" w:rsidR="007607DF" w:rsidRPr="006F5421" w:rsidRDefault="007607DF" w:rsidP="007607DF">
      <w:pPr>
        <w:pStyle w:val="tochka1"/>
        <w:spacing w:before="0"/>
        <w:ind w:left="0" w:firstLine="0"/>
        <w:rPr>
          <w:rFonts w:ascii="Arial" w:hAnsi="Arial" w:cs="Arial"/>
        </w:rPr>
      </w:pPr>
      <w:r w:rsidRPr="006F5421">
        <w:rPr>
          <w:rFonts w:ascii="Arial" w:hAnsi="Arial" w:cs="Arial"/>
        </w:rPr>
        <w:t>Ръководителят на отдел “Сервиз” следи изпълнението на сервизните услуги и набира информация от клиентите за изпълнение на изискванията им.</w:t>
      </w:r>
    </w:p>
    <w:p w14:paraId="50A69C9E" w14:textId="3B7414CB" w:rsidR="007607DF" w:rsidRPr="006F5421" w:rsidRDefault="007607DF" w:rsidP="007607DF">
      <w:pPr>
        <w:pStyle w:val="tochka1"/>
        <w:spacing w:before="0"/>
        <w:ind w:left="0" w:firstLine="0"/>
        <w:rPr>
          <w:rFonts w:ascii="Arial" w:hAnsi="Arial" w:cs="Arial"/>
        </w:rPr>
      </w:pPr>
      <w:r w:rsidRPr="006F5421">
        <w:rPr>
          <w:rFonts w:ascii="Arial" w:hAnsi="Arial" w:cs="Arial"/>
        </w:rPr>
        <w:t>Периодично провежда срещи и разговори с тях за изясняване на очакванията им за качеството и обхвата на услугите. При нужда прави предложение до ръководството за промени в договорите, което се обосновава с оценката на удовлетвореността на клиентите и анализ на причините за нея.</w:t>
      </w:r>
    </w:p>
    <w:p w14:paraId="22D34167" w14:textId="6F4E91F9" w:rsidR="007607DF" w:rsidRPr="006F5421" w:rsidRDefault="007607DF" w:rsidP="007607DF">
      <w:pPr>
        <w:pStyle w:val="tochka1"/>
        <w:spacing w:before="0"/>
        <w:ind w:left="0" w:firstLine="0"/>
        <w:rPr>
          <w:rFonts w:ascii="Arial" w:hAnsi="Arial" w:cs="Arial"/>
        </w:rPr>
      </w:pPr>
      <w:r w:rsidRPr="006F5421">
        <w:rPr>
          <w:rFonts w:ascii="Arial" w:hAnsi="Arial" w:cs="Arial"/>
        </w:rPr>
        <w:t>След изтичане на гаранционния срок и окончателното приключване на сделката отговорникът по сделката изготвя отчет за изпълнението по реда на PU 10 – Търговска дейност. Отчетът съдържа раздел за оценка на удовлетвореността на клиента.</w:t>
      </w:r>
    </w:p>
    <w:p w14:paraId="588FE85F" w14:textId="77777777" w:rsidR="00184902" w:rsidRPr="006F5421" w:rsidRDefault="00184902" w:rsidP="007607DF">
      <w:pPr>
        <w:pStyle w:val="tochka01"/>
        <w:ind w:left="0"/>
        <w:rPr>
          <w:rFonts w:ascii="Arial" w:hAnsi="Arial" w:cs="Arial"/>
          <w:b w:val="0"/>
          <w:bCs w:val="0"/>
          <w:i/>
          <w:sz w:val="22"/>
          <w:szCs w:val="22"/>
          <w:u w:val="single"/>
        </w:rPr>
      </w:pPr>
    </w:p>
    <w:p w14:paraId="6FFAFE1A" w14:textId="77777777" w:rsidR="007607DF" w:rsidRPr="006F5421" w:rsidRDefault="007607DF" w:rsidP="007607DF">
      <w:pPr>
        <w:pStyle w:val="tochka01"/>
        <w:ind w:left="0"/>
        <w:rPr>
          <w:rFonts w:ascii="Arial" w:hAnsi="Arial" w:cs="Arial"/>
          <w:b w:val="0"/>
          <w:bCs w:val="0"/>
          <w:i/>
          <w:sz w:val="22"/>
          <w:szCs w:val="22"/>
          <w:u w:val="single"/>
        </w:rPr>
      </w:pPr>
      <w:r w:rsidRPr="006F5421">
        <w:rPr>
          <w:rFonts w:ascii="Arial" w:hAnsi="Arial" w:cs="Arial"/>
          <w:b w:val="0"/>
          <w:bCs w:val="0"/>
          <w:i/>
          <w:sz w:val="22"/>
          <w:szCs w:val="22"/>
          <w:u w:val="single"/>
        </w:rPr>
        <w:t>Измерване, оценка и анализ на удовлетвореността при Прегледи на системата от ръководството</w:t>
      </w:r>
    </w:p>
    <w:p w14:paraId="0AF31A1E" w14:textId="344302AE" w:rsidR="007607DF" w:rsidRPr="006F5421" w:rsidRDefault="007607DF" w:rsidP="007607DF">
      <w:pPr>
        <w:pStyle w:val="tochka1"/>
        <w:spacing w:before="0"/>
        <w:ind w:left="0" w:firstLine="0"/>
        <w:rPr>
          <w:rFonts w:ascii="Arial" w:hAnsi="Arial" w:cs="Arial"/>
        </w:rPr>
      </w:pPr>
      <w:r w:rsidRPr="006F5421">
        <w:rPr>
          <w:rFonts w:ascii="Arial" w:hAnsi="Arial" w:cs="Arial"/>
        </w:rPr>
        <w:t>В рамките на ежегодните Прегледи на ИСУ се проглеждат попълнените Анкетни карти.</w:t>
      </w:r>
    </w:p>
    <w:p w14:paraId="2B3DAF51" w14:textId="77777777" w:rsidR="007607DF" w:rsidRPr="006F5421" w:rsidRDefault="007607DF" w:rsidP="007607DF">
      <w:pPr>
        <w:pStyle w:val="tochka1"/>
        <w:spacing w:before="0"/>
        <w:ind w:left="0" w:firstLine="0"/>
        <w:rPr>
          <w:rFonts w:ascii="Arial" w:hAnsi="Arial" w:cs="Arial"/>
        </w:rPr>
      </w:pPr>
      <w:r w:rsidRPr="006F5421">
        <w:rPr>
          <w:rFonts w:ascii="Arial" w:hAnsi="Arial" w:cs="Arial"/>
        </w:rPr>
        <w:t>За целите на Прегледа могат да се ползват и резултатите от проучвания и оценка на удовлетвореността на клиентите, извършвани периодично от собственика.</w:t>
      </w:r>
    </w:p>
    <w:p w14:paraId="787B75AA" w14:textId="09CAA58E" w:rsidR="007607DF" w:rsidRPr="006F5421" w:rsidRDefault="007607DF" w:rsidP="007607DF">
      <w:pPr>
        <w:pStyle w:val="tochka1"/>
        <w:spacing w:before="0"/>
        <w:ind w:left="0" w:firstLine="0"/>
        <w:rPr>
          <w:rFonts w:ascii="Arial" w:hAnsi="Arial" w:cs="Arial"/>
        </w:rPr>
      </w:pPr>
      <w:r w:rsidRPr="006F5421">
        <w:rPr>
          <w:rFonts w:ascii="Arial" w:hAnsi="Arial" w:cs="Arial"/>
        </w:rPr>
        <w:t>Специалист по маркетинг и комуникации поставя на  корпоративния сайт формуляри на анкетни карти, така че всички клиенти да могат да попълнят такива, когато пожелаят и им е удобно. Търговците трябва да уведомят своите клиенти за наличието на анкетни карти на корпоративния сайт. Клиентите могат да върнат попълнените анкетни карти на специалиста по маркетинг и комуникации чрез търговеца,с когото работят или по пощата.</w:t>
      </w:r>
    </w:p>
    <w:p w14:paraId="335DE049" w14:textId="69790944" w:rsidR="007607DF" w:rsidRPr="006F5421" w:rsidRDefault="007607DF" w:rsidP="007607DF">
      <w:pPr>
        <w:pStyle w:val="tochka1"/>
        <w:spacing w:before="0"/>
        <w:ind w:left="0" w:firstLine="0"/>
        <w:rPr>
          <w:rFonts w:ascii="Arial" w:hAnsi="Arial" w:cs="Arial"/>
        </w:rPr>
      </w:pPr>
      <w:r w:rsidRPr="006F5421">
        <w:rPr>
          <w:rFonts w:ascii="Arial" w:hAnsi="Arial" w:cs="Arial"/>
        </w:rPr>
        <w:t xml:space="preserve">По преценка на </w:t>
      </w:r>
      <w:r w:rsidR="008E5DE6" w:rsidRPr="006F5421">
        <w:rPr>
          <w:rFonts w:ascii="Arial" w:hAnsi="Arial" w:cs="Arial"/>
        </w:rPr>
        <w:t>Управителят</w:t>
      </w:r>
      <w:r w:rsidRPr="006F5421">
        <w:rPr>
          <w:rFonts w:ascii="Arial" w:hAnsi="Arial" w:cs="Arial"/>
        </w:rPr>
        <w:t xml:space="preserve">, анкетирането може да се проведе на годишните срещи на ръководството с клиентите на дружеството. </w:t>
      </w:r>
    </w:p>
    <w:p w14:paraId="33722F28" w14:textId="636562CC" w:rsidR="007607DF" w:rsidRPr="006F5421" w:rsidRDefault="007607DF" w:rsidP="007607DF">
      <w:pPr>
        <w:pStyle w:val="tochka1"/>
        <w:spacing w:before="0"/>
        <w:ind w:left="0" w:firstLine="0"/>
        <w:rPr>
          <w:rFonts w:ascii="Arial" w:hAnsi="Arial" w:cs="Arial"/>
        </w:rPr>
      </w:pPr>
      <w:r w:rsidRPr="006F5421">
        <w:rPr>
          <w:rFonts w:ascii="Arial" w:hAnsi="Arial" w:cs="Arial"/>
        </w:rPr>
        <w:t>Анкетните карти се подлагат на статистическа обработка по утвърдена програма, а резултатите се представят на комисията по Прегледа на системата в табличен и графичен вид.</w:t>
      </w:r>
    </w:p>
    <w:p w14:paraId="3E87D4D1" w14:textId="438C17EE" w:rsidR="007607DF" w:rsidRPr="006F5421" w:rsidRDefault="007607DF" w:rsidP="007607DF">
      <w:pPr>
        <w:pStyle w:val="tochka1"/>
        <w:spacing w:before="0"/>
        <w:ind w:left="0" w:firstLine="0"/>
        <w:rPr>
          <w:rFonts w:ascii="Arial" w:hAnsi="Arial" w:cs="Arial"/>
        </w:rPr>
      </w:pPr>
      <w:r w:rsidRPr="006F5421">
        <w:rPr>
          <w:rFonts w:ascii="Arial" w:hAnsi="Arial" w:cs="Arial"/>
        </w:rPr>
        <w:t>Въз основа на резултатите от анкетата</w:t>
      </w:r>
      <w:r w:rsidR="008E5DE6" w:rsidRPr="006F5421">
        <w:rPr>
          <w:rFonts w:ascii="Arial" w:hAnsi="Arial" w:cs="Arial"/>
        </w:rPr>
        <w:t>,</w:t>
      </w:r>
      <w:r w:rsidRPr="006F5421">
        <w:rPr>
          <w:rFonts w:ascii="Arial" w:hAnsi="Arial" w:cs="Arial"/>
        </w:rPr>
        <w:t xml:space="preserve"> комисията прави оценка и анализ на удовлетвореността на клиентите.</w:t>
      </w:r>
    </w:p>
    <w:p w14:paraId="7BFC341B" w14:textId="6F636215" w:rsidR="007607DF" w:rsidRPr="006F5421" w:rsidRDefault="007607DF" w:rsidP="007607DF">
      <w:pPr>
        <w:pStyle w:val="tochka1"/>
        <w:spacing w:before="0"/>
        <w:ind w:left="0" w:firstLine="0"/>
        <w:rPr>
          <w:rFonts w:ascii="Arial" w:hAnsi="Arial" w:cs="Arial"/>
        </w:rPr>
      </w:pPr>
      <w:r w:rsidRPr="006F5421">
        <w:rPr>
          <w:rFonts w:ascii="Arial" w:hAnsi="Arial" w:cs="Arial"/>
        </w:rPr>
        <w:t xml:space="preserve">При анализа се отчитат и оценките и изводите, направени при обработката на претенциите и рекламациите по реда PU </w:t>
      </w:r>
      <w:r w:rsidR="008E5DE6" w:rsidRPr="006F5421">
        <w:rPr>
          <w:rFonts w:ascii="Arial" w:hAnsi="Arial" w:cs="Arial"/>
        </w:rPr>
        <w:t xml:space="preserve">03 </w:t>
      </w:r>
      <w:r w:rsidRPr="006F5421">
        <w:rPr>
          <w:rFonts w:ascii="Arial" w:hAnsi="Arial" w:cs="Arial"/>
        </w:rPr>
        <w:t xml:space="preserve">– Управление на </w:t>
      </w:r>
      <w:r w:rsidR="008E5DE6" w:rsidRPr="006F5421">
        <w:rPr>
          <w:rFonts w:ascii="Arial" w:hAnsi="Arial" w:cs="Arial"/>
        </w:rPr>
        <w:t>несъответствията</w:t>
      </w:r>
      <w:r w:rsidRPr="006F5421">
        <w:rPr>
          <w:rFonts w:ascii="Arial" w:hAnsi="Arial" w:cs="Arial"/>
        </w:rPr>
        <w:t>.</w:t>
      </w:r>
    </w:p>
    <w:p w14:paraId="1567FC61" w14:textId="77777777" w:rsidR="007607DF" w:rsidRPr="006F5421" w:rsidRDefault="007607DF" w:rsidP="007607DF">
      <w:pPr>
        <w:pStyle w:val="Header"/>
        <w:jc w:val="both"/>
        <w:rPr>
          <w:rFonts w:ascii="Arial" w:hAnsi="Arial" w:cs="Arial"/>
          <w:lang w:val="bg-BG"/>
        </w:rPr>
      </w:pPr>
      <w:r w:rsidRPr="006F5421">
        <w:rPr>
          <w:rFonts w:ascii="Arial" w:hAnsi="Arial" w:cs="Arial"/>
          <w:lang w:val="bg-BG"/>
        </w:rPr>
        <w:lastRenderedPageBreak/>
        <w:tab/>
        <w:t>Анализът на удовлетвореността на клиентите се отразява в доклада на комисията по Прегледа на системата от ръководството.</w:t>
      </w:r>
    </w:p>
    <w:p w14:paraId="5C79C653" w14:textId="77777777" w:rsidR="00184902" w:rsidRPr="006F5421" w:rsidRDefault="00184902" w:rsidP="007607DF">
      <w:pPr>
        <w:pStyle w:val="Header"/>
        <w:jc w:val="both"/>
        <w:rPr>
          <w:rFonts w:ascii="Arial" w:hAnsi="Arial" w:cs="Arial"/>
          <w:lang w:val="bg-BG"/>
        </w:rPr>
      </w:pPr>
    </w:p>
    <w:p w14:paraId="15417631" w14:textId="77777777" w:rsidR="00603417" w:rsidRPr="006F5421" w:rsidRDefault="00603417" w:rsidP="00EA1F0D">
      <w:pPr>
        <w:pStyle w:val="Heading3"/>
      </w:pPr>
      <w:bookmarkStart w:id="72" w:name="_Toc51681859"/>
      <w:r w:rsidRPr="006F5421">
        <w:t>9.1.3. Анализ и измерване</w:t>
      </w:r>
      <w:bookmarkEnd w:id="72"/>
    </w:p>
    <w:p w14:paraId="0B5FF51E" w14:textId="77777777" w:rsidR="002E759F" w:rsidRPr="006F5421" w:rsidRDefault="007607DF" w:rsidP="002E759F">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spacing w:val="-8"/>
          <w:lang w:val="bg-BG"/>
        </w:rPr>
        <w:t>“С&amp;Т България” ЕООД</w:t>
      </w:r>
      <w:r w:rsidRPr="006F5421">
        <w:rPr>
          <w:rFonts w:ascii="Arial" w:hAnsi="Arial" w:cs="Arial"/>
          <w:color w:val="000000"/>
          <w:spacing w:val="-6"/>
          <w:lang w:val="bg-BG"/>
        </w:rPr>
        <w:t xml:space="preserve"> </w:t>
      </w:r>
      <w:r w:rsidRPr="006F5421">
        <w:rPr>
          <w:rFonts w:ascii="Arial" w:hAnsi="Arial" w:cs="Arial"/>
          <w:color w:val="000000"/>
          <w:lang w:val="bg-BG"/>
        </w:rPr>
        <w:t>идентифицира методите за измерване и извършва измерване за оценяване резултатността на процесите. Дружеството включва тези измервания в процесите и ги използва при управлението им.</w:t>
      </w:r>
      <w:r w:rsidR="002E759F" w:rsidRPr="006F5421">
        <w:rPr>
          <w:rFonts w:ascii="Arial" w:hAnsi="Arial" w:cs="Arial"/>
          <w:color w:val="000000"/>
          <w:lang w:val="bg-BG"/>
        </w:rPr>
        <w:t xml:space="preserve"> </w:t>
      </w:r>
    </w:p>
    <w:p w14:paraId="7B4B4607" w14:textId="77777777" w:rsidR="002E759F" w:rsidRPr="006F5421" w:rsidRDefault="002E759F" w:rsidP="002E759F">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Анализират се данни от различни източници за оценяване изпълнението на плановете, целите и за идентифициране на областите за подобряване.</w:t>
      </w:r>
    </w:p>
    <w:p w14:paraId="2CC548C4" w14:textId="77777777" w:rsidR="008E5DE6" w:rsidRPr="006F5421" w:rsidRDefault="008E5DE6" w:rsidP="007607DF">
      <w:pPr>
        <w:pStyle w:val="tochka01"/>
        <w:ind w:left="0"/>
        <w:rPr>
          <w:rFonts w:ascii="Arial" w:hAnsi="Arial" w:cs="Arial"/>
          <w:b w:val="0"/>
          <w:bCs w:val="0"/>
          <w:color w:val="000000"/>
          <w:sz w:val="22"/>
          <w:szCs w:val="22"/>
        </w:rPr>
      </w:pPr>
      <w:r w:rsidRPr="006F5421">
        <w:rPr>
          <w:rFonts w:ascii="Arial" w:hAnsi="Arial" w:cs="Arial"/>
          <w:b w:val="0"/>
          <w:bCs w:val="0"/>
          <w:color w:val="000000"/>
          <w:sz w:val="22"/>
          <w:szCs w:val="22"/>
        </w:rPr>
        <w:t>Резултатите от анализа се използват за:</w:t>
      </w:r>
    </w:p>
    <w:p w14:paraId="27855189" w14:textId="77777777" w:rsidR="008E5DE6" w:rsidRPr="006F5421" w:rsidRDefault="008E5DE6" w:rsidP="00184902">
      <w:pPr>
        <w:pStyle w:val="tochka01"/>
        <w:numPr>
          <w:ilvl w:val="0"/>
          <w:numId w:val="56"/>
        </w:numPr>
        <w:tabs>
          <w:tab w:val="clear" w:pos="-709"/>
          <w:tab w:val="left" w:pos="284"/>
          <w:tab w:val="left" w:pos="993"/>
        </w:tabs>
        <w:ind w:left="567" w:firstLine="0"/>
        <w:rPr>
          <w:rFonts w:ascii="Arial" w:hAnsi="Arial" w:cs="Arial"/>
          <w:b w:val="0"/>
          <w:bCs w:val="0"/>
          <w:color w:val="000000"/>
          <w:sz w:val="22"/>
          <w:szCs w:val="22"/>
        </w:rPr>
      </w:pPr>
      <w:r w:rsidRPr="006F5421">
        <w:rPr>
          <w:rFonts w:ascii="Arial" w:hAnsi="Arial" w:cs="Arial"/>
          <w:b w:val="0"/>
          <w:bCs w:val="0"/>
          <w:color w:val="000000"/>
          <w:sz w:val="22"/>
          <w:szCs w:val="22"/>
        </w:rPr>
        <w:t>оценка съответствието на продуктите/услугите;</w:t>
      </w:r>
    </w:p>
    <w:p w14:paraId="4095AF70" w14:textId="77777777" w:rsidR="008E5DE6" w:rsidRPr="006F5421" w:rsidRDefault="002E759F" w:rsidP="00184902">
      <w:pPr>
        <w:pStyle w:val="tochka01"/>
        <w:numPr>
          <w:ilvl w:val="0"/>
          <w:numId w:val="56"/>
        </w:numPr>
        <w:tabs>
          <w:tab w:val="clear" w:pos="-709"/>
          <w:tab w:val="left" w:pos="284"/>
          <w:tab w:val="left" w:pos="993"/>
        </w:tabs>
        <w:ind w:left="567" w:firstLine="0"/>
        <w:rPr>
          <w:rFonts w:ascii="Arial" w:hAnsi="Arial" w:cs="Arial"/>
          <w:b w:val="0"/>
          <w:bCs w:val="0"/>
          <w:color w:val="000000"/>
          <w:sz w:val="22"/>
          <w:szCs w:val="22"/>
        </w:rPr>
      </w:pPr>
      <w:r w:rsidRPr="006F5421">
        <w:rPr>
          <w:rFonts w:ascii="Arial" w:hAnsi="Arial" w:cs="Arial"/>
          <w:b w:val="0"/>
          <w:bCs w:val="0"/>
          <w:color w:val="000000"/>
          <w:sz w:val="22"/>
          <w:szCs w:val="22"/>
        </w:rPr>
        <w:t xml:space="preserve">оценка </w:t>
      </w:r>
      <w:r w:rsidR="008E5DE6" w:rsidRPr="006F5421">
        <w:rPr>
          <w:rFonts w:ascii="Arial" w:hAnsi="Arial" w:cs="Arial"/>
          <w:b w:val="0"/>
          <w:bCs w:val="0"/>
          <w:color w:val="000000"/>
          <w:sz w:val="22"/>
          <w:szCs w:val="22"/>
        </w:rPr>
        <w:t>степента на удовлетвореност на клиентите</w:t>
      </w:r>
      <w:r w:rsidRPr="006F5421">
        <w:rPr>
          <w:rFonts w:ascii="Arial" w:hAnsi="Arial" w:cs="Arial"/>
          <w:b w:val="0"/>
          <w:bCs w:val="0"/>
          <w:color w:val="000000"/>
          <w:sz w:val="22"/>
          <w:szCs w:val="22"/>
        </w:rPr>
        <w:t xml:space="preserve"> и заинтересованите страни</w:t>
      </w:r>
      <w:r w:rsidR="008E5DE6" w:rsidRPr="006F5421">
        <w:rPr>
          <w:rFonts w:ascii="Arial" w:hAnsi="Arial" w:cs="Arial"/>
          <w:b w:val="0"/>
          <w:bCs w:val="0"/>
          <w:color w:val="000000"/>
          <w:sz w:val="22"/>
          <w:szCs w:val="22"/>
        </w:rPr>
        <w:t>;</w:t>
      </w:r>
    </w:p>
    <w:p w14:paraId="49783E25" w14:textId="77777777" w:rsidR="008E5DE6" w:rsidRPr="006F5421" w:rsidRDefault="002E759F" w:rsidP="00184902">
      <w:pPr>
        <w:pStyle w:val="tochka01"/>
        <w:numPr>
          <w:ilvl w:val="0"/>
          <w:numId w:val="56"/>
        </w:numPr>
        <w:tabs>
          <w:tab w:val="clear" w:pos="-709"/>
          <w:tab w:val="left" w:pos="284"/>
          <w:tab w:val="left" w:pos="993"/>
        </w:tabs>
        <w:ind w:left="567" w:firstLine="0"/>
        <w:rPr>
          <w:rFonts w:ascii="Arial" w:hAnsi="Arial" w:cs="Arial"/>
          <w:b w:val="0"/>
          <w:bCs w:val="0"/>
          <w:color w:val="000000"/>
          <w:sz w:val="22"/>
          <w:szCs w:val="22"/>
        </w:rPr>
      </w:pPr>
      <w:r w:rsidRPr="006F5421">
        <w:rPr>
          <w:rFonts w:ascii="Arial" w:hAnsi="Arial" w:cs="Arial"/>
          <w:b w:val="0"/>
          <w:bCs w:val="0"/>
          <w:color w:val="000000"/>
          <w:sz w:val="22"/>
          <w:szCs w:val="22"/>
        </w:rPr>
        <w:t xml:space="preserve">анализ на </w:t>
      </w:r>
      <w:r w:rsidR="008E5DE6" w:rsidRPr="006F5421">
        <w:rPr>
          <w:rFonts w:ascii="Arial" w:hAnsi="Arial" w:cs="Arial"/>
          <w:b w:val="0"/>
          <w:bCs w:val="0"/>
          <w:color w:val="000000"/>
          <w:sz w:val="22"/>
          <w:szCs w:val="22"/>
        </w:rPr>
        <w:t xml:space="preserve">прилагането и </w:t>
      </w:r>
      <w:r w:rsidR="005753E0" w:rsidRPr="006F5421">
        <w:rPr>
          <w:rFonts w:ascii="Arial" w:hAnsi="Arial" w:cs="Arial"/>
          <w:b w:val="0"/>
          <w:bCs w:val="0"/>
          <w:color w:val="000000"/>
          <w:sz w:val="22"/>
          <w:szCs w:val="22"/>
        </w:rPr>
        <w:t xml:space="preserve">оценка на </w:t>
      </w:r>
      <w:r w:rsidR="008E5DE6" w:rsidRPr="006F5421">
        <w:rPr>
          <w:rFonts w:ascii="Arial" w:hAnsi="Arial" w:cs="Arial"/>
          <w:b w:val="0"/>
          <w:bCs w:val="0"/>
          <w:color w:val="000000"/>
          <w:sz w:val="22"/>
          <w:szCs w:val="22"/>
        </w:rPr>
        <w:t xml:space="preserve">ефикасността на </w:t>
      </w:r>
      <w:r w:rsidRPr="006F5421">
        <w:rPr>
          <w:rFonts w:ascii="Arial" w:hAnsi="Arial" w:cs="Arial"/>
          <w:b w:val="0"/>
          <w:bCs w:val="0"/>
          <w:color w:val="000000"/>
          <w:sz w:val="22"/>
          <w:szCs w:val="22"/>
        </w:rPr>
        <w:t xml:space="preserve">процесите и </w:t>
      </w:r>
      <w:r w:rsidR="008E5DE6" w:rsidRPr="006F5421">
        <w:rPr>
          <w:rFonts w:ascii="Arial" w:hAnsi="Arial" w:cs="Arial"/>
          <w:b w:val="0"/>
          <w:bCs w:val="0"/>
          <w:color w:val="000000"/>
          <w:sz w:val="22"/>
          <w:szCs w:val="22"/>
        </w:rPr>
        <w:t>ИСУ;</w:t>
      </w:r>
    </w:p>
    <w:p w14:paraId="24F4DED8" w14:textId="77777777" w:rsidR="002E759F" w:rsidRPr="006F5421" w:rsidRDefault="002E759F" w:rsidP="00184902">
      <w:pPr>
        <w:pStyle w:val="tochka01"/>
        <w:numPr>
          <w:ilvl w:val="0"/>
          <w:numId w:val="56"/>
        </w:numPr>
        <w:tabs>
          <w:tab w:val="clear" w:pos="-709"/>
          <w:tab w:val="left" w:pos="284"/>
          <w:tab w:val="left" w:pos="993"/>
        </w:tabs>
        <w:ind w:left="567" w:firstLine="0"/>
        <w:rPr>
          <w:rFonts w:ascii="Arial" w:hAnsi="Arial" w:cs="Arial"/>
          <w:b w:val="0"/>
          <w:bCs w:val="0"/>
          <w:color w:val="000000"/>
          <w:sz w:val="22"/>
          <w:szCs w:val="22"/>
        </w:rPr>
      </w:pPr>
      <w:r w:rsidRPr="006F5421">
        <w:rPr>
          <w:rFonts w:ascii="Arial" w:hAnsi="Arial" w:cs="Arial"/>
          <w:b w:val="0"/>
          <w:bCs w:val="0"/>
          <w:color w:val="000000"/>
          <w:sz w:val="22"/>
          <w:szCs w:val="22"/>
        </w:rPr>
        <w:t>оценка на постигането на целите;</w:t>
      </w:r>
    </w:p>
    <w:p w14:paraId="6115D04B" w14:textId="77777777" w:rsidR="002E759F" w:rsidRPr="006F5421" w:rsidRDefault="002E759F" w:rsidP="00184902">
      <w:pPr>
        <w:pStyle w:val="tochka01"/>
        <w:numPr>
          <w:ilvl w:val="0"/>
          <w:numId w:val="56"/>
        </w:numPr>
        <w:tabs>
          <w:tab w:val="clear" w:pos="-709"/>
          <w:tab w:val="left" w:pos="284"/>
          <w:tab w:val="left" w:pos="993"/>
        </w:tabs>
        <w:ind w:left="567" w:firstLine="0"/>
        <w:rPr>
          <w:rFonts w:ascii="Arial" w:hAnsi="Arial" w:cs="Arial"/>
          <w:b w:val="0"/>
          <w:bCs w:val="0"/>
          <w:color w:val="000000"/>
          <w:sz w:val="22"/>
          <w:szCs w:val="22"/>
        </w:rPr>
      </w:pPr>
      <w:r w:rsidRPr="006F5421">
        <w:rPr>
          <w:rFonts w:ascii="Arial" w:hAnsi="Arial" w:cs="Arial"/>
          <w:b w:val="0"/>
          <w:bCs w:val="0"/>
          <w:color w:val="000000"/>
          <w:sz w:val="22"/>
          <w:szCs w:val="22"/>
        </w:rPr>
        <w:t>оценка на икономическите аспекти на качеството и финансовите и търговските постижения;</w:t>
      </w:r>
    </w:p>
    <w:p w14:paraId="1CE4C68F" w14:textId="77777777" w:rsidR="002E759F" w:rsidRPr="006F5421" w:rsidRDefault="002E759F" w:rsidP="00184902">
      <w:pPr>
        <w:pStyle w:val="tochka01"/>
        <w:numPr>
          <w:ilvl w:val="0"/>
          <w:numId w:val="56"/>
        </w:numPr>
        <w:tabs>
          <w:tab w:val="clear" w:pos="-709"/>
          <w:tab w:val="left" w:pos="284"/>
          <w:tab w:val="left" w:pos="993"/>
        </w:tabs>
        <w:ind w:left="567" w:firstLine="0"/>
        <w:rPr>
          <w:rFonts w:ascii="Arial" w:hAnsi="Arial" w:cs="Arial"/>
          <w:b w:val="0"/>
          <w:bCs w:val="0"/>
          <w:color w:val="000000"/>
          <w:sz w:val="22"/>
          <w:szCs w:val="22"/>
        </w:rPr>
      </w:pPr>
      <w:r w:rsidRPr="006F5421">
        <w:rPr>
          <w:rFonts w:ascii="Arial" w:hAnsi="Arial" w:cs="Arial"/>
          <w:b w:val="0"/>
          <w:bCs w:val="0"/>
          <w:color w:val="000000"/>
          <w:sz w:val="22"/>
          <w:szCs w:val="22"/>
        </w:rPr>
        <w:t>сравняване на постиженията си с най-добрите (benchmarking);</w:t>
      </w:r>
    </w:p>
    <w:p w14:paraId="0FA2125A" w14:textId="77777777" w:rsidR="002E759F" w:rsidRPr="006F5421" w:rsidRDefault="002E759F" w:rsidP="00184902">
      <w:pPr>
        <w:pStyle w:val="tochka01"/>
        <w:numPr>
          <w:ilvl w:val="0"/>
          <w:numId w:val="56"/>
        </w:numPr>
        <w:tabs>
          <w:tab w:val="clear" w:pos="-709"/>
          <w:tab w:val="left" w:pos="284"/>
          <w:tab w:val="left" w:pos="993"/>
        </w:tabs>
        <w:ind w:left="567" w:firstLine="0"/>
        <w:rPr>
          <w:rFonts w:ascii="Arial" w:hAnsi="Arial" w:cs="Arial"/>
          <w:color w:val="000000"/>
        </w:rPr>
      </w:pPr>
      <w:r w:rsidRPr="006F5421">
        <w:rPr>
          <w:rFonts w:ascii="Arial" w:hAnsi="Arial" w:cs="Arial"/>
          <w:b w:val="0"/>
          <w:bCs w:val="0"/>
          <w:color w:val="000000"/>
          <w:sz w:val="22"/>
          <w:szCs w:val="22"/>
        </w:rPr>
        <w:t>оценка на конкурентоспособността</w:t>
      </w:r>
      <w:r w:rsidRPr="006F5421">
        <w:rPr>
          <w:rFonts w:ascii="Arial" w:hAnsi="Arial" w:cs="Arial"/>
          <w:color w:val="000000"/>
        </w:rPr>
        <w:t>.</w:t>
      </w:r>
    </w:p>
    <w:p w14:paraId="57A6B53A" w14:textId="77777777" w:rsidR="008E5DE6" w:rsidRPr="006F5421" w:rsidRDefault="002E759F" w:rsidP="00184902">
      <w:pPr>
        <w:pStyle w:val="tochka01"/>
        <w:numPr>
          <w:ilvl w:val="0"/>
          <w:numId w:val="56"/>
        </w:numPr>
        <w:tabs>
          <w:tab w:val="clear" w:pos="-709"/>
          <w:tab w:val="left" w:pos="284"/>
          <w:tab w:val="left" w:pos="993"/>
        </w:tabs>
        <w:ind w:left="567" w:firstLine="0"/>
        <w:rPr>
          <w:rFonts w:ascii="Arial" w:hAnsi="Arial" w:cs="Arial"/>
          <w:b w:val="0"/>
          <w:bCs w:val="0"/>
          <w:color w:val="000000"/>
          <w:sz w:val="22"/>
          <w:szCs w:val="22"/>
        </w:rPr>
      </w:pPr>
      <w:r w:rsidRPr="006F5421">
        <w:rPr>
          <w:rFonts w:ascii="Arial" w:hAnsi="Arial" w:cs="Arial"/>
          <w:b w:val="0"/>
          <w:bCs w:val="0"/>
          <w:color w:val="000000"/>
          <w:sz w:val="22"/>
          <w:szCs w:val="22"/>
        </w:rPr>
        <w:t xml:space="preserve">оценка </w:t>
      </w:r>
      <w:r w:rsidR="008E5DE6" w:rsidRPr="006F5421">
        <w:rPr>
          <w:rFonts w:ascii="Arial" w:hAnsi="Arial" w:cs="Arial"/>
          <w:b w:val="0"/>
          <w:bCs w:val="0"/>
          <w:color w:val="000000"/>
          <w:sz w:val="22"/>
          <w:szCs w:val="22"/>
        </w:rPr>
        <w:t>ефикасността на действията за управление на идентифицираните рискове и възможности;</w:t>
      </w:r>
    </w:p>
    <w:p w14:paraId="31834431" w14:textId="77777777" w:rsidR="008E5DE6" w:rsidRPr="006F5421" w:rsidRDefault="002E759F" w:rsidP="00184902">
      <w:pPr>
        <w:pStyle w:val="tochka01"/>
        <w:numPr>
          <w:ilvl w:val="0"/>
          <w:numId w:val="56"/>
        </w:numPr>
        <w:tabs>
          <w:tab w:val="clear" w:pos="-709"/>
          <w:tab w:val="left" w:pos="284"/>
          <w:tab w:val="left" w:pos="993"/>
        </w:tabs>
        <w:ind w:left="567" w:firstLine="0"/>
        <w:rPr>
          <w:rFonts w:ascii="Arial" w:hAnsi="Arial" w:cs="Arial"/>
          <w:b w:val="0"/>
          <w:bCs w:val="0"/>
          <w:color w:val="000000"/>
          <w:sz w:val="22"/>
          <w:szCs w:val="22"/>
        </w:rPr>
      </w:pPr>
      <w:r w:rsidRPr="006F5421">
        <w:rPr>
          <w:rFonts w:ascii="Arial" w:hAnsi="Arial" w:cs="Arial"/>
          <w:b w:val="0"/>
          <w:bCs w:val="0"/>
          <w:color w:val="000000"/>
          <w:sz w:val="22"/>
          <w:szCs w:val="22"/>
        </w:rPr>
        <w:t xml:space="preserve">оценка на </w:t>
      </w:r>
      <w:r w:rsidR="008E5DE6" w:rsidRPr="006F5421">
        <w:rPr>
          <w:rFonts w:ascii="Arial" w:hAnsi="Arial" w:cs="Arial"/>
          <w:b w:val="0"/>
          <w:bCs w:val="0"/>
          <w:color w:val="000000"/>
          <w:sz w:val="22"/>
          <w:szCs w:val="22"/>
        </w:rPr>
        <w:t>изпълнението на дейностите от доставчиците и подизпълнителите;</w:t>
      </w:r>
    </w:p>
    <w:p w14:paraId="13DBE8A4" w14:textId="77777777" w:rsidR="008E5DE6" w:rsidRPr="006F5421" w:rsidRDefault="008E5DE6" w:rsidP="00184902">
      <w:pPr>
        <w:pStyle w:val="tochka01"/>
        <w:numPr>
          <w:ilvl w:val="0"/>
          <w:numId w:val="56"/>
        </w:numPr>
        <w:tabs>
          <w:tab w:val="clear" w:pos="-709"/>
          <w:tab w:val="left" w:pos="284"/>
          <w:tab w:val="left" w:pos="993"/>
        </w:tabs>
        <w:ind w:left="567" w:firstLine="0"/>
        <w:rPr>
          <w:rFonts w:ascii="Arial" w:hAnsi="Arial" w:cs="Arial"/>
          <w:b w:val="0"/>
          <w:bCs w:val="0"/>
          <w:color w:val="000000"/>
          <w:sz w:val="22"/>
          <w:szCs w:val="22"/>
        </w:rPr>
      </w:pPr>
      <w:r w:rsidRPr="006F5421">
        <w:rPr>
          <w:rFonts w:ascii="Arial" w:hAnsi="Arial" w:cs="Arial"/>
          <w:b w:val="0"/>
          <w:bCs w:val="0"/>
          <w:color w:val="000000"/>
          <w:sz w:val="22"/>
          <w:szCs w:val="22"/>
        </w:rPr>
        <w:t>идентифициране на подобрения в ИСУ.</w:t>
      </w:r>
    </w:p>
    <w:p w14:paraId="76789113" w14:textId="5ADDC82A" w:rsidR="002E759F" w:rsidRPr="006F5421" w:rsidRDefault="002E759F" w:rsidP="00184902">
      <w:pPr>
        <w:pStyle w:val="tochka01"/>
        <w:numPr>
          <w:ilvl w:val="0"/>
          <w:numId w:val="56"/>
        </w:numPr>
        <w:tabs>
          <w:tab w:val="clear" w:pos="-709"/>
          <w:tab w:val="left" w:pos="284"/>
          <w:tab w:val="left" w:pos="993"/>
        </w:tabs>
        <w:ind w:left="567" w:firstLine="0"/>
        <w:rPr>
          <w:rFonts w:ascii="Arial" w:hAnsi="Arial" w:cs="Arial"/>
          <w:b w:val="0"/>
          <w:bCs w:val="0"/>
          <w:color w:val="000000"/>
          <w:sz w:val="22"/>
          <w:szCs w:val="22"/>
        </w:rPr>
      </w:pPr>
      <w:r w:rsidRPr="006F5421">
        <w:rPr>
          <w:rFonts w:ascii="Arial" w:hAnsi="Arial" w:cs="Arial"/>
          <w:b w:val="0"/>
          <w:bCs w:val="0"/>
          <w:color w:val="000000"/>
          <w:sz w:val="22"/>
          <w:szCs w:val="22"/>
        </w:rPr>
        <w:t>Ръководството на „С&amp;Т България” ЕООД приема, че когато се изисква използване на статистически методи за анализ и измерване, във фирмата трябва да има готовност за тяхното прилагане.</w:t>
      </w:r>
    </w:p>
    <w:p w14:paraId="0A627A45" w14:textId="77777777" w:rsidR="002E759F" w:rsidRPr="006F5421" w:rsidRDefault="002E759F" w:rsidP="00184902">
      <w:pPr>
        <w:pStyle w:val="tochka01"/>
        <w:numPr>
          <w:ilvl w:val="0"/>
          <w:numId w:val="56"/>
        </w:numPr>
        <w:tabs>
          <w:tab w:val="clear" w:pos="-709"/>
          <w:tab w:val="left" w:pos="284"/>
          <w:tab w:val="left" w:pos="993"/>
        </w:tabs>
        <w:ind w:left="567" w:firstLine="0"/>
        <w:rPr>
          <w:rFonts w:ascii="Arial" w:hAnsi="Arial" w:cs="Arial"/>
          <w:b w:val="0"/>
          <w:bCs w:val="0"/>
          <w:color w:val="000000"/>
          <w:sz w:val="22"/>
          <w:szCs w:val="22"/>
        </w:rPr>
      </w:pPr>
      <w:r w:rsidRPr="006F5421">
        <w:rPr>
          <w:rFonts w:ascii="Arial" w:hAnsi="Arial" w:cs="Arial"/>
          <w:b w:val="0"/>
          <w:bCs w:val="0"/>
          <w:color w:val="000000"/>
          <w:sz w:val="22"/>
          <w:szCs w:val="22"/>
        </w:rPr>
        <w:t>Тази готовност се базира на:</w:t>
      </w:r>
    </w:p>
    <w:p w14:paraId="7EF95FFC" w14:textId="77777777" w:rsidR="002E759F" w:rsidRPr="006F5421" w:rsidRDefault="002E759F" w:rsidP="00184902">
      <w:pPr>
        <w:pStyle w:val="tochka01"/>
        <w:numPr>
          <w:ilvl w:val="0"/>
          <w:numId w:val="56"/>
        </w:numPr>
        <w:tabs>
          <w:tab w:val="clear" w:pos="-709"/>
          <w:tab w:val="left" w:pos="284"/>
          <w:tab w:val="left" w:pos="993"/>
        </w:tabs>
        <w:ind w:left="567" w:firstLine="0"/>
        <w:rPr>
          <w:rFonts w:ascii="Arial" w:hAnsi="Arial" w:cs="Arial"/>
          <w:b w:val="0"/>
          <w:bCs w:val="0"/>
          <w:color w:val="000000"/>
          <w:sz w:val="22"/>
          <w:szCs w:val="22"/>
        </w:rPr>
      </w:pPr>
      <w:r w:rsidRPr="006F5421">
        <w:rPr>
          <w:rFonts w:ascii="Arial" w:hAnsi="Arial" w:cs="Arial"/>
          <w:b w:val="0"/>
          <w:bCs w:val="0"/>
          <w:color w:val="000000"/>
          <w:sz w:val="22"/>
          <w:szCs w:val="22"/>
        </w:rPr>
        <w:t>определяне на свои и външни специалисти, умеещи да прилагат статистически методи;</w:t>
      </w:r>
    </w:p>
    <w:p w14:paraId="3FE44C38" w14:textId="77777777" w:rsidR="002E759F" w:rsidRPr="006F5421" w:rsidRDefault="002E759F" w:rsidP="00184902">
      <w:pPr>
        <w:pStyle w:val="tochka01"/>
        <w:numPr>
          <w:ilvl w:val="0"/>
          <w:numId w:val="56"/>
        </w:numPr>
        <w:tabs>
          <w:tab w:val="clear" w:pos="-709"/>
          <w:tab w:val="left" w:pos="284"/>
          <w:tab w:val="left" w:pos="993"/>
        </w:tabs>
        <w:ind w:left="567" w:firstLine="0"/>
        <w:rPr>
          <w:rFonts w:ascii="Arial" w:hAnsi="Arial" w:cs="Arial"/>
          <w:b w:val="0"/>
          <w:bCs w:val="0"/>
          <w:color w:val="000000"/>
          <w:sz w:val="22"/>
          <w:szCs w:val="22"/>
        </w:rPr>
      </w:pPr>
      <w:r w:rsidRPr="006F5421">
        <w:rPr>
          <w:rFonts w:ascii="Arial" w:hAnsi="Arial" w:cs="Arial"/>
          <w:b w:val="0"/>
          <w:bCs w:val="0"/>
          <w:color w:val="000000"/>
          <w:sz w:val="22"/>
          <w:szCs w:val="22"/>
        </w:rPr>
        <w:t>допълнително обучение на специалистите на „С&amp;Т България” ЕООД в тази дисциплинарна област;</w:t>
      </w:r>
    </w:p>
    <w:p w14:paraId="344CDBFB" w14:textId="77777777" w:rsidR="002E759F" w:rsidRPr="006F5421" w:rsidRDefault="002E759F" w:rsidP="00184902">
      <w:pPr>
        <w:pStyle w:val="tochka01"/>
        <w:numPr>
          <w:ilvl w:val="0"/>
          <w:numId w:val="56"/>
        </w:numPr>
        <w:tabs>
          <w:tab w:val="clear" w:pos="-709"/>
          <w:tab w:val="left" w:pos="284"/>
          <w:tab w:val="left" w:pos="993"/>
        </w:tabs>
        <w:ind w:left="567" w:firstLine="0"/>
        <w:rPr>
          <w:rFonts w:ascii="Arial" w:hAnsi="Arial" w:cs="Arial"/>
          <w:b w:val="0"/>
          <w:bCs w:val="0"/>
          <w:color w:val="000000"/>
          <w:sz w:val="22"/>
          <w:szCs w:val="22"/>
        </w:rPr>
      </w:pPr>
      <w:r w:rsidRPr="006F5421">
        <w:rPr>
          <w:rFonts w:ascii="Arial" w:hAnsi="Arial" w:cs="Arial"/>
          <w:b w:val="0"/>
          <w:bCs w:val="0"/>
          <w:color w:val="000000"/>
          <w:sz w:val="22"/>
          <w:szCs w:val="22"/>
        </w:rPr>
        <w:t>набелязване на най-вероятните процеси, контролни точки в инженеринга, спрямо които могат да се прилагат статистически методи за контрол;</w:t>
      </w:r>
    </w:p>
    <w:p w14:paraId="03A00BA5" w14:textId="77777777" w:rsidR="002E759F" w:rsidRPr="006F5421" w:rsidRDefault="002E759F" w:rsidP="00184902">
      <w:pPr>
        <w:pStyle w:val="tochka01"/>
        <w:numPr>
          <w:ilvl w:val="0"/>
          <w:numId w:val="56"/>
        </w:numPr>
        <w:tabs>
          <w:tab w:val="clear" w:pos="-709"/>
          <w:tab w:val="left" w:pos="284"/>
          <w:tab w:val="left" w:pos="993"/>
        </w:tabs>
        <w:ind w:left="567" w:firstLine="0"/>
        <w:rPr>
          <w:rFonts w:ascii="Arial" w:hAnsi="Arial" w:cs="Arial"/>
        </w:rPr>
      </w:pPr>
      <w:r w:rsidRPr="006F5421">
        <w:rPr>
          <w:rFonts w:ascii="Arial" w:hAnsi="Arial" w:cs="Arial"/>
          <w:b w:val="0"/>
          <w:bCs w:val="0"/>
          <w:color w:val="000000"/>
          <w:sz w:val="22"/>
          <w:szCs w:val="22"/>
        </w:rPr>
        <w:t>набавяне и проучване</w:t>
      </w:r>
      <w:r w:rsidRPr="006F5421">
        <w:rPr>
          <w:rFonts w:ascii="Arial" w:hAnsi="Arial" w:cs="Arial"/>
        </w:rPr>
        <w:t xml:space="preserve"> </w:t>
      </w:r>
      <w:r w:rsidRPr="006F5421">
        <w:rPr>
          <w:rFonts w:ascii="Arial" w:hAnsi="Arial" w:cs="Arial"/>
          <w:b w:val="0"/>
          <w:bCs w:val="0"/>
          <w:color w:val="000000"/>
          <w:sz w:val="22"/>
          <w:szCs w:val="22"/>
        </w:rPr>
        <w:t>на стандарти и друга техническа литература за статистически методи.</w:t>
      </w:r>
    </w:p>
    <w:p w14:paraId="31D3455E" w14:textId="77777777" w:rsidR="00184902" w:rsidRPr="006F5421" w:rsidRDefault="00184902" w:rsidP="007607DF">
      <w:pPr>
        <w:pStyle w:val="tochka01"/>
        <w:ind w:left="0"/>
        <w:rPr>
          <w:rFonts w:ascii="Arial" w:hAnsi="Arial" w:cs="Arial"/>
          <w:b w:val="0"/>
          <w:bCs w:val="0"/>
          <w:color w:val="000000"/>
          <w:sz w:val="22"/>
          <w:szCs w:val="22"/>
        </w:rPr>
      </w:pPr>
    </w:p>
    <w:p w14:paraId="2DEB7C27" w14:textId="0954E00F" w:rsidR="007607DF" w:rsidRPr="006F5421" w:rsidRDefault="007607DF" w:rsidP="007607DF">
      <w:pPr>
        <w:pStyle w:val="tochka01"/>
        <w:ind w:left="0"/>
        <w:rPr>
          <w:rFonts w:ascii="Arial" w:hAnsi="Arial" w:cs="Arial"/>
          <w:b w:val="0"/>
          <w:bCs w:val="0"/>
          <w:color w:val="000000"/>
          <w:sz w:val="22"/>
          <w:szCs w:val="22"/>
        </w:rPr>
      </w:pPr>
      <w:r w:rsidRPr="006F5421">
        <w:rPr>
          <w:rFonts w:ascii="Arial" w:hAnsi="Arial" w:cs="Arial"/>
          <w:b w:val="0"/>
          <w:bCs w:val="0"/>
          <w:color w:val="000000"/>
          <w:sz w:val="22"/>
          <w:szCs w:val="22"/>
        </w:rPr>
        <w:t xml:space="preserve">Процесите, оказващи влияние върху управлението, се контролират на всеки етап от изпълнението на </w:t>
      </w:r>
      <w:r w:rsidR="002E759F" w:rsidRPr="006F5421">
        <w:rPr>
          <w:rFonts w:ascii="Arial" w:hAnsi="Arial" w:cs="Arial"/>
          <w:b w:val="0"/>
          <w:bCs w:val="0"/>
          <w:color w:val="000000"/>
          <w:sz w:val="22"/>
          <w:szCs w:val="22"/>
        </w:rPr>
        <w:t>договорите</w:t>
      </w:r>
      <w:r w:rsidRPr="006F5421">
        <w:rPr>
          <w:rFonts w:ascii="Arial" w:hAnsi="Arial" w:cs="Arial"/>
          <w:b w:val="0"/>
          <w:bCs w:val="0"/>
          <w:color w:val="000000"/>
          <w:sz w:val="22"/>
          <w:szCs w:val="22"/>
        </w:rPr>
        <w:t>, в т.ч. при:</w:t>
      </w:r>
    </w:p>
    <w:p w14:paraId="3E06BB63"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ab/>
        <w:t>- определянето и оценката на изискванията на клиента;</w:t>
      </w:r>
    </w:p>
    <w:p w14:paraId="234F88ED"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ab/>
        <w:t>- планиране на осъществяването на продукта или услугата;</w:t>
      </w:r>
    </w:p>
    <w:p w14:paraId="3D44BC45"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ab/>
        <w:t>- разработването на проект или техническо предложение (само за информационни системи);</w:t>
      </w:r>
    </w:p>
    <w:p w14:paraId="10F78A8C"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ab/>
        <w:t>- закупуването на необходимите продукти;</w:t>
      </w:r>
    </w:p>
    <w:p w14:paraId="038ACA6B"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ab/>
        <w:t>- осъществяването на услугата.</w:t>
      </w:r>
    </w:p>
    <w:p w14:paraId="7E842F21"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Изискванията за вида и обхвата на контрола са регламентирани със законови и други нормативни документи, както и с договорите, поръчките за закупуване и инструкциите на доставчиците.</w:t>
      </w:r>
    </w:p>
    <w:p w14:paraId="3010F109"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Изискванията за допълнителен контрол, договорени с клиента, се регистрират в заданието и техническите предложения/проектите.</w:t>
      </w:r>
    </w:p>
    <w:p w14:paraId="1118EC76" w14:textId="77777777" w:rsidR="00184902" w:rsidRPr="006F5421" w:rsidRDefault="00184902" w:rsidP="007607DF">
      <w:pPr>
        <w:pStyle w:val="tochka1"/>
        <w:spacing w:before="0"/>
        <w:ind w:left="0" w:firstLine="0"/>
        <w:rPr>
          <w:rFonts w:ascii="Arial" w:hAnsi="Arial" w:cs="Arial"/>
          <w:i/>
          <w:color w:val="000000"/>
          <w:u w:val="single"/>
        </w:rPr>
      </w:pPr>
    </w:p>
    <w:p w14:paraId="14FBBD6A" w14:textId="77777777" w:rsidR="007607DF" w:rsidRPr="006F5421" w:rsidRDefault="007607DF" w:rsidP="007607DF">
      <w:pPr>
        <w:pStyle w:val="tochka1"/>
        <w:spacing w:before="0"/>
        <w:ind w:left="0" w:firstLine="0"/>
        <w:rPr>
          <w:rFonts w:ascii="Arial" w:hAnsi="Arial" w:cs="Arial"/>
          <w:i/>
          <w:color w:val="000000"/>
          <w:u w:val="single"/>
        </w:rPr>
      </w:pPr>
      <w:r w:rsidRPr="006F5421">
        <w:rPr>
          <w:rFonts w:ascii="Arial" w:hAnsi="Arial" w:cs="Arial"/>
          <w:i/>
          <w:color w:val="000000"/>
          <w:u w:val="single"/>
        </w:rPr>
        <w:t>Контрол при договарянето</w:t>
      </w:r>
    </w:p>
    <w:p w14:paraId="189E4881" w14:textId="77777777" w:rsidR="007607DF" w:rsidRPr="006F5421" w:rsidRDefault="007607DF" w:rsidP="007607DF">
      <w:pPr>
        <w:pStyle w:val="tochka01"/>
        <w:ind w:left="0"/>
        <w:rPr>
          <w:rFonts w:ascii="Arial" w:hAnsi="Arial" w:cs="Arial"/>
          <w:b w:val="0"/>
          <w:bCs w:val="0"/>
          <w:color w:val="000000"/>
          <w:sz w:val="22"/>
          <w:szCs w:val="22"/>
        </w:rPr>
      </w:pPr>
      <w:r w:rsidRPr="006F5421">
        <w:rPr>
          <w:rFonts w:ascii="Arial" w:hAnsi="Arial" w:cs="Arial"/>
          <w:b w:val="0"/>
          <w:bCs w:val="0"/>
          <w:color w:val="000000"/>
          <w:sz w:val="22"/>
          <w:szCs w:val="22"/>
        </w:rPr>
        <w:t>Процесите по договарянето, определянето на изискванията на клиентите към продуктите и оценката на възможността Дружеството да ги изпълни се осъществяват по реда на PU 10 – Търговска дейност.</w:t>
      </w:r>
    </w:p>
    <w:p w14:paraId="0B502ACC" w14:textId="77777777" w:rsidR="007607DF" w:rsidRPr="006F5421" w:rsidRDefault="007607DF" w:rsidP="007607DF">
      <w:pPr>
        <w:pStyle w:val="tochka01"/>
        <w:ind w:left="0"/>
        <w:rPr>
          <w:rFonts w:ascii="Arial" w:hAnsi="Arial" w:cs="Arial"/>
          <w:b w:val="0"/>
          <w:bCs w:val="0"/>
          <w:color w:val="000000"/>
          <w:sz w:val="22"/>
          <w:szCs w:val="22"/>
        </w:rPr>
      </w:pPr>
      <w:r w:rsidRPr="006F5421">
        <w:rPr>
          <w:rFonts w:ascii="Arial" w:hAnsi="Arial" w:cs="Arial"/>
          <w:b w:val="0"/>
          <w:bCs w:val="0"/>
          <w:color w:val="000000"/>
          <w:sz w:val="22"/>
          <w:szCs w:val="22"/>
        </w:rPr>
        <w:t>Ръководителите на направления извършват контрол на:</w:t>
      </w:r>
    </w:p>
    <w:p w14:paraId="1D8694DA" w14:textId="1D518FC4" w:rsidR="007607DF" w:rsidRPr="006F5421" w:rsidRDefault="007607DF" w:rsidP="00184902">
      <w:pPr>
        <w:pStyle w:val="tochka01"/>
        <w:numPr>
          <w:ilvl w:val="0"/>
          <w:numId w:val="62"/>
        </w:numPr>
        <w:tabs>
          <w:tab w:val="left" w:pos="180"/>
        </w:tabs>
        <w:rPr>
          <w:rFonts w:ascii="Arial" w:hAnsi="Arial" w:cs="Arial"/>
          <w:b w:val="0"/>
          <w:bCs w:val="0"/>
          <w:color w:val="000000"/>
          <w:sz w:val="22"/>
          <w:szCs w:val="22"/>
        </w:rPr>
      </w:pPr>
      <w:r w:rsidRPr="006F5421">
        <w:rPr>
          <w:rFonts w:ascii="Arial" w:hAnsi="Arial" w:cs="Arial"/>
          <w:b w:val="0"/>
          <w:bCs w:val="0"/>
          <w:color w:val="000000"/>
          <w:sz w:val="22"/>
          <w:szCs w:val="22"/>
        </w:rPr>
        <w:t>задълбочеността на проучванията с оглед правилно определяне на изискванията;</w:t>
      </w:r>
    </w:p>
    <w:p w14:paraId="4F092046" w14:textId="28B9E7B7" w:rsidR="007607DF" w:rsidRPr="006F5421" w:rsidRDefault="007607DF" w:rsidP="00184902">
      <w:pPr>
        <w:pStyle w:val="tochka01"/>
        <w:numPr>
          <w:ilvl w:val="0"/>
          <w:numId w:val="62"/>
        </w:numPr>
        <w:tabs>
          <w:tab w:val="left" w:pos="180"/>
        </w:tabs>
        <w:rPr>
          <w:rFonts w:ascii="Arial" w:hAnsi="Arial" w:cs="Arial"/>
          <w:b w:val="0"/>
          <w:bCs w:val="0"/>
          <w:color w:val="000000"/>
          <w:sz w:val="22"/>
          <w:szCs w:val="22"/>
        </w:rPr>
      </w:pPr>
      <w:r w:rsidRPr="006F5421">
        <w:rPr>
          <w:rFonts w:ascii="Arial" w:hAnsi="Arial" w:cs="Arial"/>
          <w:b w:val="0"/>
          <w:bCs w:val="0"/>
          <w:color w:val="000000"/>
          <w:sz w:val="22"/>
          <w:szCs w:val="22"/>
        </w:rPr>
        <w:t>своевременното и пълно специфициране на изискванията на клиентите в заданието;</w:t>
      </w:r>
    </w:p>
    <w:p w14:paraId="2C27F64C" w14:textId="038C2064" w:rsidR="007607DF" w:rsidRPr="006F5421" w:rsidRDefault="007607DF" w:rsidP="00184902">
      <w:pPr>
        <w:pStyle w:val="tochka01"/>
        <w:numPr>
          <w:ilvl w:val="0"/>
          <w:numId w:val="62"/>
        </w:numPr>
        <w:tabs>
          <w:tab w:val="left" w:pos="180"/>
        </w:tabs>
        <w:rPr>
          <w:rFonts w:ascii="Arial" w:hAnsi="Arial" w:cs="Arial"/>
          <w:b w:val="0"/>
          <w:bCs w:val="0"/>
          <w:color w:val="000000"/>
          <w:sz w:val="22"/>
          <w:szCs w:val="22"/>
        </w:rPr>
      </w:pPr>
      <w:r w:rsidRPr="006F5421">
        <w:rPr>
          <w:rFonts w:ascii="Arial" w:hAnsi="Arial" w:cs="Arial"/>
          <w:b w:val="0"/>
          <w:bCs w:val="0"/>
          <w:color w:val="000000"/>
          <w:sz w:val="22"/>
          <w:szCs w:val="22"/>
        </w:rPr>
        <w:t>навременното, писмено съгласуване на изискванията на клиента от заинтересованите длъжностни лица/звена от Дружеството;</w:t>
      </w:r>
    </w:p>
    <w:p w14:paraId="1420856C" w14:textId="36A9740C" w:rsidR="007607DF" w:rsidRPr="006F5421" w:rsidRDefault="007607DF" w:rsidP="00184902">
      <w:pPr>
        <w:pStyle w:val="tochka01"/>
        <w:numPr>
          <w:ilvl w:val="0"/>
          <w:numId w:val="62"/>
        </w:numPr>
        <w:tabs>
          <w:tab w:val="left" w:pos="180"/>
        </w:tabs>
        <w:rPr>
          <w:rFonts w:ascii="Arial" w:hAnsi="Arial" w:cs="Arial"/>
          <w:b w:val="0"/>
          <w:bCs w:val="0"/>
          <w:color w:val="000000"/>
          <w:sz w:val="22"/>
          <w:szCs w:val="22"/>
        </w:rPr>
      </w:pPr>
      <w:r w:rsidRPr="006F5421">
        <w:rPr>
          <w:rFonts w:ascii="Arial" w:hAnsi="Arial" w:cs="Arial"/>
          <w:b w:val="0"/>
          <w:bCs w:val="0"/>
          <w:color w:val="000000"/>
          <w:sz w:val="22"/>
          <w:szCs w:val="22"/>
        </w:rPr>
        <w:t xml:space="preserve"> подготовката на офертите и придружаващите документи в определения срок;</w:t>
      </w:r>
    </w:p>
    <w:p w14:paraId="3EAB4279" w14:textId="50BF8A5A" w:rsidR="007607DF" w:rsidRPr="006F5421" w:rsidRDefault="007607DF" w:rsidP="00184902">
      <w:pPr>
        <w:pStyle w:val="tochka01"/>
        <w:numPr>
          <w:ilvl w:val="0"/>
          <w:numId w:val="62"/>
        </w:numPr>
        <w:tabs>
          <w:tab w:val="left" w:pos="180"/>
        </w:tabs>
        <w:rPr>
          <w:rFonts w:ascii="Arial" w:hAnsi="Arial" w:cs="Arial"/>
          <w:b w:val="0"/>
          <w:bCs w:val="0"/>
          <w:color w:val="000000"/>
          <w:sz w:val="22"/>
          <w:szCs w:val="22"/>
        </w:rPr>
      </w:pPr>
      <w:r w:rsidRPr="006F5421">
        <w:rPr>
          <w:rFonts w:ascii="Arial" w:hAnsi="Arial" w:cs="Arial"/>
          <w:b w:val="0"/>
          <w:bCs w:val="0"/>
          <w:color w:val="000000"/>
          <w:sz w:val="22"/>
          <w:szCs w:val="22"/>
        </w:rPr>
        <w:lastRenderedPageBreak/>
        <w:t>взаимодействието с клиента в процеса на договаряне.</w:t>
      </w:r>
    </w:p>
    <w:p w14:paraId="5F2B884E" w14:textId="77777777" w:rsidR="00184902" w:rsidRPr="006F5421" w:rsidRDefault="00184902" w:rsidP="002E759F">
      <w:pPr>
        <w:pStyle w:val="tochka01"/>
        <w:ind w:left="0"/>
        <w:rPr>
          <w:rFonts w:ascii="Arial" w:hAnsi="Arial" w:cs="Arial"/>
          <w:b w:val="0"/>
          <w:bCs w:val="0"/>
          <w:color w:val="000000"/>
          <w:sz w:val="22"/>
          <w:szCs w:val="22"/>
        </w:rPr>
      </w:pPr>
    </w:p>
    <w:p w14:paraId="4B21E550" w14:textId="77777777" w:rsidR="002E759F" w:rsidRPr="006F5421" w:rsidRDefault="002E759F" w:rsidP="002E759F">
      <w:pPr>
        <w:pStyle w:val="tochka01"/>
        <w:ind w:left="0"/>
        <w:rPr>
          <w:rFonts w:ascii="Arial" w:hAnsi="Arial" w:cs="Arial"/>
          <w:b w:val="0"/>
          <w:bCs w:val="0"/>
          <w:color w:val="000000"/>
          <w:sz w:val="22"/>
          <w:szCs w:val="22"/>
        </w:rPr>
      </w:pPr>
      <w:r w:rsidRPr="006F5421">
        <w:rPr>
          <w:rFonts w:ascii="Arial" w:hAnsi="Arial" w:cs="Arial"/>
          <w:b w:val="0"/>
          <w:bCs w:val="0"/>
          <w:color w:val="000000"/>
          <w:sz w:val="22"/>
          <w:szCs w:val="22"/>
        </w:rPr>
        <w:t>Отговорниците по сделките контролират изпълнението на договорните задължения на Дружеството, следят продуктите на всеки етап на изграждането на системата да съответстват на приетите технически решения и на изискванията на клиента.</w:t>
      </w:r>
    </w:p>
    <w:p w14:paraId="6E67013B" w14:textId="77777777" w:rsidR="002E759F" w:rsidRPr="006F5421" w:rsidRDefault="002E759F" w:rsidP="002E759F">
      <w:pPr>
        <w:pStyle w:val="tochka01"/>
        <w:ind w:left="0"/>
        <w:rPr>
          <w:rFonts w:ascii="Arial" w:hAnsi="Arial" w:cs="Arial"/>
          <w:b w:val="0"/>
          <w:bCs w:val="0"/>
          <w:color w:val="000000"/>
          <w:sz w:val="22"/>
          <w:szCs w:val="22"/>
        </w:rPr>
      </w:pPr>
      <w:r w:rsidRPr="006F5421">
        <w:rPr>
          <w:rFonts w:ascii="Arial" w:hAnsi="Arial" w:cs="Arial"/>
          <w:b w:val="0"/>
          <w:bCs w:val="0"/>
          <w:color w:val="000000"/>
          <w:sz w:val="22"/>
          <w:szCs w:val="22"/>
        </w:rPr>
        <w:t>Контролните точки и контролираните продукти се определят с плана по сделката по  реда на PU 10 – Търговска дейност.</w:t>
      </w:r>
    </w:p>
    <w:p w14:paraId="00A7261B" w14:textId="77777777" w:rsidR="002E759F" w:rsidRPr="006F5421" w:rsidRDefault="002E759F" w:rsidP="002E759F">
      <w:pPr>
        <w:pStyle w:val="tochka01"/>
        <w:ind w:left="0"/>
        <w:rPr>
          <w:rFonts w:ascii="Arial" w:hAnsi="Arial" w:cs="Arial"/>
          <w:b w:val="0"/>
          <w:bCs w:val="0"/>
          <w:color w:val="000000"/>
          <w:sz w:val="22"/>
          <w:szCs w:val="22"/>
        </w:rPr>
      </w:pPr>
      <w:r w:rsidRPr="006F5421">
        <w:rPr>
          <w:rFonts w:ascii="Arial" w:hAnsi="Arial" w:cs="Arial"/>
          <w:b w:val="0"/>
          <w:bCs w:val="0"/>
          <w:color w:val="000000"/>
          <w:sz w:val="22"/>
          <w:szCs w:val="22"/>
        </w:rPr>
        <w:t>Контрол на продуктите при адаптирането на софтуер се извършва по реда на PU 11 – Управление на проекти.</w:t>
      </w:r>
    </w:p>
    <w:p w14:paraId="276D7C0D" w14:textId="77777777" w:rsidR="002E759F" w:rsidRPr="006F5421" w:rsidRDefault="002E759F" w:rsidP="002E759F">
      <w:pPr>
        <w:pStyle w:val="tochka01"/>
        <w:ind w:left="0"/>
        <w:rPr>
          <w:rFonts w:ascii="Arial" w:hAnsi="Arial" w:cs="Arial"/>
          <w:b w:val="0"/>
          <w:bCs w:val="0"/>
          <w:color w:val="000000"/>
          <w:sz w:val="22"/>
          <w:szCs w:val="22"/>
        </w:rPr>
      </w:pPr>
      <w:r w:rsidRPr="006F5421">
        <w:rPr>
          <w:rFonts w:ascii="Arial" w:hAnsi="Arial" w:cs="Arial"/>
          <w:b w:val="0"/>
          <w:bCs w:val="0"/>
          <w:color w:val="000000"/>
          <w:sz w:val="22"/>
          <w:szCs w:val="22"/>
        </w:rPr>
        <w:t>Отговорниците по сделките осъществяват контрол при проектирането на информационните системи и организират обсъждането и приемането на проектите от технически съвет по реда на PU 11 -  Управление на проекти.</w:t>
      </w:r>
    </w:p>
    <w:p w14:paraId="2E3CD8F0" w14:textId="77777777" w:rsidR="002E759F" w:rsidRPr="006F5421" w:rsidRDefault="002E759F" w:rsidP="002E759F">
      <w:pPr>
        <w:pStyle w:val="tochka01"/>
        <w:ind w:left="0"/>
        <w:rPr>
          <w:rFonts w:ascii="Arial" w:hAnsi="Arial" w:cs="Arial"/>
          <w:b w:val="0"/>
          <w:bCs w:val="0"/>
          <w:color w:val="000000"/>
          <w:sz w:val="22"/>
          <w:szCs w:val="22"/>
        </w:rPr>
      </w:pPr>
      <w:r w:rsidRPr="006F5421">
        <w:rPr>
          <w:rFonts w:ascii="Arial" w:hAnsi="Arial" w:cs="Arial"/>
          <w:b w:val="0"/>
          <w:bCs w:val="0"/>
          <w:color w:val="000000"/>
          <w:sz w:val="22"/>
          <w:szCs w:val="22"/>
        </w:rPr>
        <w:t>Резултатите от контрола се документират в протоколи от заседания.</w:t>
      </w:r>
    </w:p>
    <w:p w14:paraId="0A8BF3A4" w14:textId="77777777" w:rsidR="001E11F3" w:rsidRPr="006F5421" w:rsidRDefault="001E11F3" w:rsidP="007607DF">
      <w:pPr>
        <w:pStyle w:val="tochka01"/>
        <w:ind w:left="0"/>
        <w:rPr>
          <w:rFonts w:ascii="Arial" w:hAnsi="Arial" w:cs="Arial"/>
          <w:b w:val="0"/>
          <w:bCs w:val="0"/>
          <w:i/>
          <w:color w:val="000000"/>
          <w:sz w:val="22"/>
          <w:szCs w:val="22"/>
          <w:u w:val="single"/>
        </w:rPr>
      </w:pPr>
    </w:p>
    <w:p w14:paraId="73F15041" w14:textId="77777777" w:rsidR="007607DF" w:rsidRPr="006F5421" w:rsidRDefault="007607DF" w:rsidP="007607DF">
      <w:pPr>
        <w:pStyle w:val="tochka01"/>
        <w:ind w:left="0"/>
        <w:rPr>
          <w:rFonts w:ascii="Arial" w:hAnsi="Arial" w:cs="Arial"/>
          <w:b w:val="0"/>
          <w:bCs w:val="0"/>
          <w:i/>
          <w:color w:val="000000"/>
          <w:sz w:val="22"/>
          <w:szCs w:val="22"/>
          <w:u w:val="single"/>
        </w:rPr>
      </w:pPr>
      <w:r w:rsidRPr="006F5421">
        <w:rPr>
          <w:rFonts w:ascii="Arial" w:hAnsi="Arial" w:cs="Arial"/>
          <w:b w:val="0"/>
          <w:bCs w:val="0"/>
          <w:i/>
          <w:color w:val="000000"/>
          <w:sz w:val="22"/>
          <w:szCs w:val="22"/>
          <w:u w:val="single"/>
        </w:rPr>
        <w:t>Контрол при планирането</w:t>
      </w:r>
    </w:p>
    <w:p w14:paraId="0BA0C7AD"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Ръководителите на направления контролират:</w:t>
      </w:r>
    </w:p>
    <w:p w14:paraId="3218E747" w14:textId="6CBDE6FF" w:rsidR="007607DF" w:rsidRPr="006F5421" w:rsidRDefault="007607DF" w:rsidP="00184902">
      <w:pPr>
        <w:pStyle w:val="tochka1"/>
        <w:numPr>
          <w:ilvl w:val="0"/>
          <w:numId w:val="63"/>
        </w:numPr>
        <w:tabs>
          <w:tab w:val="left" w:pos="180"/>
        </w:tabs>
        <w:spacing w:before="0"/>
        <w:rPr>
          <w:rFonts w:ascii="Arial" w:hAnsi="Arial" w:cs="Arial"/>
          <w:color w:val="000000"/>
        </w:rPr>
      </w:pPr>
      <w:r w:rsidRPr="006F5421">
        <w:rPr>
          <w:rFonts w:ascii="Arial" w:hAnsi="Arial" w:cs="Arial"/>
          <w:color w:val="000000"/>
        </w:rPr>
        <w:t>своевременното изготвяне на плана и отразяването на всички аспекти от заданието;</w:t>
      </w:r>
    </w:p>
    <w:p w14:paraId="006D67D0" w14:textId="42F891C5" w:rsidR="007607DF" w:rsidRPr="006F5421" w:rsidRDefault="007607DF" w:rsidP="00184902">
      <w:pPr>
        <w:pStyle w:val="tochka1"/>
        <w:numPr>
          <w:ilvl w:val="0"/>
          <w:numId w:val="63"/>
        </w:numPr>
        <w:tabs>
          <w:tab w:val="left" w:pos="180"/>
        </w:tabs>
        <w:spacing w:before="0"/>
        <w:rPr>
          <w:rFonts w:ascii="Arial" w:hAnsi="Arial" w:cs="Arial"/>
          <w:color w:val="000000"/>
        </w:rPr>
      </w:pPr>
      <w:r w:rsidRPr="006F5421">
        <w:rPr>
          <w:rFonts w:ascii="Arial" w:hAnsi="Arial" w:cs="Arial"/>
          <w:color w:val="000000"/>
        </w:rPr>
        <w:t>съгласуването на плана с всички звена/длъжностни лица, имащи отношение към осъществява</w:t>
      </w:r>
      <w:r w:rsidRPr="006F5421">
        <w:rPr>
          <w:rFonts w:ascii="Arial" w:hAnsi="Arial" w:cs="Arial"/>
          <w:color w:val="000000"/>
        </w:rPr>
        <w:softHyphen/>
        <w:t>нето на услугата.</w:t>
      </w:r>
    </w:p>
    <w:p w14:paraId="360EA19C" w14:textId="77777777" w:rsidR="001E11F3" w:rsidRPr="006F5421" w:rsidRDefault="001E11F3" w:rsidP="007607DF">
      <w:pPr>
        <w:pStyle w:val="tochka01"/>
        <w:ind w:left="0"/>
        <w:rPr>
          <w:rFonts w:ascii="Arial" w:hAnsi="Arial" w:cs="Arial"/>
          <w:b w:val="0"/>
          <w:bCs w:val="0"/>
          <w:i/>
          <w:color w:val="000000"/>
          <w:sz w:val="22"/>
          <w:szCs w:val="22"/>
          <w:u w:val="single"/>
        </w:rPr>
      </w:pPr>
    </w:p>
    <w:p w14:paraId="003441F3" w14:textId="77777777" w:rsidR="007607DF" w:rsidRPr="006F5421" w:rsidRDefault="007607DF" w:rsidP="007607DF">
      <w:pPr>
        <w:pStyle w:val="tochka01"/>
        <w:ind w:left="0"/>
        <w:rPr>
          <w:rFonts w:ascii="Arial" w:hAnsi="Arial" w:cs="Arial"/>
          <w:b w:val="0"/>
          <w:bCs w:val="0"/>
          <w:i/>
          <w:color w:val="000000"/>
          <w:sz w:val="22"/>
          <w:szCs w:val="22"/>
          <w:u w:val="single"/>
        </w:rPr>
      </w:pPr>
      <w:r w:rsidRPr="006F5421">
        <w:rPr>
          <w:rFonts w:ascii="Arial" w:hAnsi="Arial" w:cs="Arial"/>
          <w:b w:val="0"/>
          <w:bCs w:val="0"/>
          <w:i/>
          <w:color w:val="000000"/>
          <w:sz w:val="22"/>
          <w:szCs w:val="22"/>
          <w:u w:val="single"/>
        </w:rPr>
        <w:t>Контрол при разработването</w:t>
      </w:r>
    </w:p>
    <w:p w14:paraId="6FD2C145"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Контрол при разработването на технически предложения и/или проекти упражняват отговорниците по сделките по реда на PU 11 – Управление на проекти.</w:t>
      </w:r>
    </w:p>
    <w:p w14:paraId="034D700A"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Отговорникът по съответната сделка контролира процесът на разработване на проектните материали да се извършва съгласно утвърдения план, както и за своевременното представяне на проекта за обсъждане и съгласуването му от звената и длъжностните лица, имащи отношение към осъществяването на услугата.</w:t>
      </w:r>
    </w:p>
    <w:p w14:paraId="4CCFCFED"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При възникване на проблеми в процеса на проектиране, отговорникът по сделката организира обсъждането им с екипа и други заинтересовани длъжностни лица от дружеството, а при необходимост и с представители на клиента.</w:t>
      </w:r>
    </w:p>
    <w:p w14:paraId="5B689BF4"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Решенията от сбирката се протоколират.</w:t>
      </w:r>
    </w:p>
    <w:p w14:paraId="5733BCDA"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Ръководителите на направления контролират навременното представяне и съгласуване на проекта с клиента и при необходимост - организиране на разглеждането му на технически съвет.</w:t>
      </w:r>
    </w:p>
    <w:p w14:paraId="568865A9" w14:textId="77777777" w:rsidR="001E11F3" w:rsidRPr="006F5421" w:rsidRDefault="001E11F3" w:rsidP="007607DF">
      <w:pPr>
        <w:pStyle w:val="tochka01"/>
        <w:ind w:left="0"/>
        <w:rPr>
          <w:rFonts w:ascii="Arial" w:hAnsi="Arial" w:cs="Arial"/>
          <w:b w:val="0"/>
          <w:bCs w:val="0"/>
          <w:i/>
          <w:color w:val="000000"/>
          <w:sz w:val="22"/>
          <w:szCs w:val="22"/>
          <w:u w:val="single"/>
        </w:rPr>
      </w:pPr>
    </w:p>
    <w:p w14:paraId="76E0CF88" w14:textId="77777777" w:rsidR="007607DF" w:rsidRPr="006F5421" w:rsidRDefault="007607DF" w:rsidP="007607DF">
      <w:pPr>
        <w:pStyle w:val="tochka01"/>
        <w:ind w:left="0"/>
        <w:rPr>
          <w:rFonts w:ascii="Arial" w:hAnsi="Arial" w:cs="Arial"/>
          <w:b w:val="0"/>
          <w:bCs w:val="0"/>
          <w:i/>
          <w:color w:val="000000"/>
          <w:sz w:val="22"/>
          <w:szCs w:val="22"/>
          <w:u w:val="single"/>
        </w:rPr>
      </w:pPr>
      <w:r w:rsidRPr="006F5421">
        <w:rPr>
          <w:rFonts w:ascii="Arial" w:hAnsi="Arial" w:cs="Arial"/>
          <w:b w:val="0"/>
          <w:bCs w:val="0"/>
          <w:i/>
          <w:color w:val="000000"/>
          <w:sz w:val="22"/>
          <w:szCs w:val="22"/>
          <w:u w:val="single"/>
        </w:rPr>
        <w:t>Контрол при закупуването</w:t>
      </w:r>
    </w:p>
    <w:p w14:paraId="29869A88"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Закупуването на продукти и услуги се осъществява по реда на PU 12 – Закупуване и проверка на продукти и услуги.</w:t>
      </w:r>
    </w:p>
    <w:p w14:paraId="2BE30C47"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Ръководителите на направления/отдели следят за своевременното изготвяне на спецификациите за доставки, заявяването и изготвянето на поръчки за закупуване.</w:t>
      </w:r>
    </w:p>
    <w:p w14:paraId="405AD476"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Отговорникът за доставката следи за спазване сроковете на изпълнение на поръчките, последователността на доставките и своевременната им обработка и при отклонения уведомява отговорника на сделката. Ангажимент на последния е да информира клиента за възникналите проблеми и съвместно с него да обсъдят по-нататъшни действия.</w:t>
      </w:r>
    </w:p>
    <w:p w14:paraId="49B0F04A" w14:textId="77777777" w:rsidR="001E11F3" w:rsidRPr="006F5421" w:rsidRDefault="001E11F3" w:rsidP="007607DF">
      <w:pPr>
        <w:pStyle w:val="tochka01"/>
        <w:ind w:left="0"/>
        <w:rPr>
          <w:rFonts w:ascii="Arial" w:hAnsi="Arial" w:cs="Arial"/>
          <w:b w:val="0"/>
          <w:bCs w:val="0"/>
          <w:i/>
          <w:color w:val="000000"/>
          <w:sz w:val="22"/>
          <w:szCs w:val="22"/>
          <w:u w:val="single"/>
        </w:rPr>
      </w:pPr>
    </w:p>
    <w:p w14:paraId="77959672" w14:textId="77777777" w:rsidR="007607DF" w:rsidRPr="006F5421" w:rsidRDefault="007607DF" w:rsidP="007607DF">
      <w:pPr>
        <w:pStyle w:val="tochka01"/>
        <w:ind w:left="0"/>
        <w:rPr>
          <w:rFonts w:ascii="Arial" w:hAnsi="Arial" w:cs="Arial"/>
          <w:b w:val="0"/>
          <w:bCs w:val="0"/>
          <w:i/>
          <w:color w:val="000000"/>
          <w:sz w:val="22"/>
          <w:szCs w:val="22"/>
          <w:u w:val="single"/>
        </w:rPr>
      </w:pPr>
      <w:r w:rsidRPr="006F5421">
        <w:rPr>
          <w:rFonts w:ascii="Arial" w:hAnsi="Arial" w:cs="Arial"/>
          <w:b w:val="0"/>
          <w:bCs w:val="0"/>
          <w:i/>
          <w:color w:val="000000"/>
          <w:sz w:val="22"/>
          <w:szCs w:val="22"/>
          <w:u w:val="single"/>
        </w:rPr>
        <w:t>Контрол при инсталирането</w:t>
      </w:r>
    </w:p>
    <w:p w14:paraId="40B97C9D"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Отговорникът по сделката контролира процеса на инсталиране, както и взаимодействията на отдел “Сервиз” и подизпълнителите с клиента, в т. ч.:</w:t>
      </w:r>
    </w:p>
    <w:p w14:paraId="26EE6DC6" w14:textId="37BB67B3" w:rsidR="007607DF" w:rsidRPr="006F5421" w:rsidRDefault="007607DF" w:rsidP="00184902">
      <w:pPr>
        <w:pStyle w:val="tochka1"/>
        <w:numPr>
          <w:ilvl w:val="0"/>
          <w:numId w:val="63"/>
        </w:numPr>
        <w:tabs>
          <w:tab w:val="left" w:pos="180"/>
        </w:tabs>
        <w:spacing w:before="0"/>
        <w:rPr>
          <w:rFonts w:ascii="Arial" w:hAnsi="Arial" w:cs="Arial"/>
          <w:color w:val="000000"/>
        </w:rPr>
      </w:pPr>
      <w:r w:rsidRPr="006F5421">
        <w:rPr>
          <w:rFonts w:ascii="Arial" w:hAnsi="Arial" w:cs="Arial"/>
          <w:color w:val="000000"/>
        </w:rPr>
        <w:t>спазването на инсталационните процедури;</w:t>
      </w:r>
    </w:p>
    <w:p w14:paraId="23F61D7F" w14:textId="544CB992" w:rsidR="007607DF" w:rsidRPr="006F5421" w:rsidRDefault="007607DF" w:rsidP="00184902">
      <w:pPr>
        <w:pStyle w:val="tochka1"/>
        <w:numPr>
          <w:ilvl w:val="0"/>
          <w:numId w:val="63"/>
        </w:numPr>
        <w:tabs>
          <w:tab w:val="left" w:pos="180"/>
        </w:tabs>
        <w:spacing w:before="0"/>
        <w:rPr>
          <w:rFonts w:ascii="Arial" w:hAnsi="Arial" w:cs="Arial"/>
          <w:color w:val="000000"/>
        </w:rPr>
      </w:pPr>
      <w:r w:rsidRPr="006F5421">
        <w:rPr>
          <w:rFonts w:ascii="Arial" w:hAnsi="Arial" w:cs="Arial"/>
          <w:color w:val="000000"/>
        </w:rPr>
        <w:t>изпълнението на графика за инсталиране, настройване и тестване на системата.</w:t>
      </w:r>
    </w:p>
    <w:p w14:paraId="236ACC89" w14:textId="77777777" w:rsidR="00184902" w:rsidRPr="006F5421" w:rsidRDefault="00184902" w:rsidP="007607DF">
      <w:pPr>
        <w:pStyle w:val="tochka1"/>
        <w:spacing w:before="0"/>
        <w:ind w:left="0" w:firstLine="0"/>
        <w:rPr>
          <w:rFonts w:ascii="Arial" w:hAnsi="Arial" w:cs="Arial"/>
          <w:color w:val="000000"/>
        </w:rPr>
      </w:pPr>
    </w:p>
    <w:p w14:paraId="33D65F70" w14:textId="77777777" w:rsidR="007607DF" w:rsidRPr="006F5421" w:rsidRDefault="007607DF" w:rsidP="007607DF">
      <w:pPr>
        <w:pStyle w:val="tochka1"/>
        <w:spacing w:before="0"/>
        <w:ind w:left="0" w:firstLine="0"/>
        <w:rPr>
          <w:rFonts w:ascii="Arial" w:hAnsi="Arial" w:cs="Arial"/>
          <w:color w:val="000000"/>
        </w:rPr>
      </w:pPr>
      <w:r w:rsidRPr="006F5421">
        <w:rPr>
          <w:rFonts w:ascii="Arial" w:hAnsi="Arial" w:cs="Arial"/>
          <w:color w:val="000000"/>
        </w:rPr>
        <w:t>Отговорникът по сделката следи подготовката на обекта за предаване, провеждането на регламентираните тестове, организира приемо-предавателните дейности и своевременното провеждане на технически съвети или подписване на приемо-предавателния протокол.</w:t>
      </w:r>
    </w:p>
    <w:p w14:paraId="04BD7B6D" w14:textId="77777777" w:rsidR="001E11F3" w:rsidRPr="006F5421" w:rsidRDefault="001E11F3" w:rsidP="001E11F3">
      <w:pPr>
        <w:pStyle w:val="tochka01"/>
        <w:ind w:left="0"/>
        <w:rPr>
          <w:rFonts w:ascii="Arial" w:hAnsi="Arial" w:cs="Arial"/>
          <w:b w:val="0"/>
          <w:bCs w:val="0"/>
          <w:color w:val="000000"/>
          <w:sz w:val="22"/>
          <w:szCs w:val="22"/>
        </w:rPr>
      </w:pPr>
      <w:r w:rsidRPr="006F5421">
        <w:rPr>
          <w:rFonts w:ascii="Arial" w:hAnsi="Arial" w:cs="Arial"/>
          <w:b w:val="0"/>
          <w:bCs w:val="0"/>
          <w:color w:val="000000"/>
          <w:sz w:val="22"/>
          <w:szCs w:val="22"/>
        </w:rPr>
        <w:lastRenderedPageBreak/>
        <w:t>Контролът на продуктите в процеса на инсталиране се упражнява от сервизни инженери от отдел “Сервиз” и/или консултанти, които последователно извършват тестване на:</w:t>
      </w:r>
    </w:p>
    <w:p w14:paraId="7434BB71" w14:textId="035CA0EC" w:rsidR="001E11F3" w:rsidRPr="006F5421" w:rsidRDefault="001E11F3" w:rsidP="00184902">
      <w:pPr>
        <w:pStyle w:val="tochka1"/>
        <w:numPr>
          <w:ilvl w:val="0"/>
          <w:numId w:val="63"/>
        </w:numPr>
        <w:tabs>
          <w:tab w:val="left" w:pos="180"/>
        </w:tabs>
        <w:spacing w:before="0"/>
        <w:rPr>
          <w:rFonts w:ascii="Arial" w:hAnsi="Arial" w:cs="Arial"/>
          <w:color w:val="000000"/>
        </w:rPr>
      </w:pPr>
      <w:r w:rsidRPr="006F5421">
        <w:rPr>
          <w:rFonts w:ascii="Arial" w:hAnsi="Arial" w:cs="Arial"/>
          <w:color w:val="000000"/>
        </w:rPr>
        <w:t>основното оборудване и базовия софтуер;</w:t>
      </w:r>
    </w:p>
    <w:p w14:paraId="2607DCC2" w14:textId="3047D664" w:rsidR="001E11F3" w:rsidRPr="006F5421" w:rsidRDefault="001E11F3" w:rsidP="00184902">
      <w:pPr>
        <w:pStyle w:val="tochka1"/>
        <w:numPr>
          <w:ilvl w:val="0"/>
          <w:numId w:val="63"/>
        </w:numPr>
        <w:tabs>
          <w:tab w:val="left" w:pos="180"/>
        </w:tabs>
        <w:spacing w:before="0"/>
        <w:rPr>
          <w:rFonts w:ascii="Arial" w:hAnsi="Arial" w:cs="Arial"/>
          <w:color w:val="000000"/>
        </w:rPr>
      </w:pPr>
      <w:r w:rsidRPr="006F5421">
        <w:rPr>
          <w:rFonts w:ascii="Arial" w:hAnsi="Arial" w:cs="Arial"/>
          <w:color w:val="000000"/>
        </w:rPr>
        <w:t>комуникационното оборудване и комуникационния софтуер;</w:t>
      </w:r>
    </w:p>
    <w:p w14:paraId="16ACB7F3" w14:textId="66353CCF" w:rsidR="001E11F3" w:rsidRPr="006F5421" w:rsidRDefault="001E11F3" w:rsidP="00184902">
      <w:pPr>
        <w:pStyle w:val="tochka1"/>
        <w:numPr>
          <w:ilvl w:val="0"/>
          <w:numId w:val="63"/>
        </w:numPr>
        <w:tabs>
          <w:tab w:val="left" w:pos="180"/>
        </w:tabs>
        <w:spacing w:before="0"/>
        <w:rPr>
          <w:rFonts w:ascii="Arial" w:hAnsi="Arial" w:cs="Arial"/>
          <w:b/>
          <w:bCs/>
          <w:color w:val="000000"/>
        </w:rPr>
      </w:pPr>
      <w:r w:rsidRPr="006F5421">
        <w:rPr>
          <w:rFonts w:ascii="Arial" w:hAnsi="Arial" w:cs="Arial"/>
          <w:color w:val="000000"/>
        </w:rPr>
        <w:t>приложния</w:t>
      </w:r>
      <w:r w:rsidRPr="006F5421">
        <w:rPr>
          <w:rFonts w:ascii="Arial" w:hAnsi="Arial" w:cs="Arial"/>
          <w:b/>
          <w:bCs/>
          <w:color w:val="000000"/>
        </w:rPr>
        <w:t xml:space="preserve"> </w:t>
      </w:r>
      <w:r w:rsidRPr="006F5421">
        <w:rPr>
          <w:rFonts w:ascii="Arial" w:hAnsi="Arial" w:cs="Arial"/>
          <w:bCs/>
          <w:color w:val="000000"/>
        </w:rPr>
        <w:t>софтуер.</w:t>
      </w:r>
    </w:p>
    <w:p w14:paraId="5335567F" w14:textId="77777777" w:rsidR="00184902" w:rsidRPr="006F5421" w:rsidRDefault="00184902" w:rsidP="001E11F3">
      <w:pPr>
        <w:pStyle w:val="tochka01"/>
        <w:ind w:left="0"/>
        <w:rPr>
          <w:rFonts w:ascii="Arial" w:hAnsi="Arial" w:cs="Arial"/>
          <w:b w:val="0"/>
          <w:bCs w:val="0"/>
          <w:color w:val="000000"/>
          <w:sz w:val="22"/>
          <w:szCs w:val="22"/>
        </w:rPr>
      </w:pPr>
    </w:p>
    <w:p w14:paraId="0C341455" w14:textId="77777777" w:rsidR="001E11F3" w:rsidRPr="006F5421" w:rsidRDefault="001E11F3" w:rsidP="001E11F3">
      <w:pPr>
        <w:pStyle w:val="tochka01"/>
        <w:ind w:left="0"/>
        <w:rPr>
          <w:rFonts w:ascii="Arial" w:hAnsi="Arial" w:cs="Arial"/>
          <w:b w:val="0"/>
          <w:bCs w:val="0"/>
          <w:color w:val="000000"/>
          <w:sz w:val="22"/>
          <w:szCs w:val="22"/>
        </w:rPr>
      </w:pPr>
      <w:r w:rsidRPr="006F5421">
        <w:rPr>
          <w:rFonts w:ascii="Arial" w:hAnsi="Arial" w:cs="Arial"/>
          <w:b w:val="0"/>
          <w:bCs w:val="0"/>
          <w:color w:val="000000"/>
          <w:sz w:val="22"/>
          <w:szCs w:val="22"/>
        </w:rPr>
        <w:t>Резултатите се документират в тестови разпечатки.</w:t>
      </w:r>
    </w:p>
    <w:p w14:paraId="3439AA31" w14:textId="7B19A4F7" w:rsidR="001E11F3" w:rsidRPr="006F5421" w:rsidRDefault="001E11F3" w:rsidP="001E11F3">
      <w:pPr>
        <w:pStyle w:val="tochka01"/>
        <w:ind w:left="0"/>
        <w:rPr>
          <w:rFonts w:ascii="Arial" w:hAnsi="Arial" w:cs="Arial"/>
          <w:b w:val="0"/>
          <w:bCs w:val="0"/>
          <w:color w:val="000000"/>
          <w:sz w:val="22"/>
          <w:szCs w:val="22"/>
        </w:rPr>
      </w:pPr>
      <w:r w:rsidRPr="006F5421">
        <w:rPr>
          <w:rFonts w:ascii="Arial" w:hAnsi="Arial" w:cs="Arial"/>
          <w:b w:val="0"/>
          <w:bCs w:val="0"/>
          <w:color w:val="000000"/>
          <w:sz w:val="22"/>
          <w:szCs w:val="22"/>
        </w:rPr>
        <w:t xml:space="preserve">При установени несъответствия, отговорникът по сделката предприема действия по реда на PU 03 – Управление на несъответствията. </w:t>
      </w:r>
    </w:p>
    <w:p w14:paraId="669788FC" w14:textId="21DA80B5" w:rsidR="001E11F3" w:rsidRPr="006F5421" w:rsidRDefault="001E11F3" w:rsidP="001E11F3">
      <w:pPr>
        <w:pStyle w:val="tochka01"/>
        <w:ind w:left="0"/>
        <w:rPr>
          <w:rFonts w:ascii="Arial" w:hAnsi="Arial" w:cs="Arial"/>
          <w:b w:val="0"/>
          <w:bCs w:val="0"/>
          <w:color w:val="000000"/>
          <w:sz w:val="22"/>
          <w:szCs w:val="22"/>
        </w:rPr>
      </w:pPr>
      <w:r w:rsidRPr="006F5421">
        <w:rPr>
          <w:rFonts w:ascii="Arial" w:hAnsi="Arial" w:cs="Arial"/>
          <w:b w:val="0"/>
          <w:bCs w:val="0"/>
          <w:color w:val="000000"/>
          <w:sz w:val="22"/>
          <w:szCs w:val="22"/>
        </w:rPr>
        <w:t>За потвърждаване качеството на изградената информационна система, отговорникът по сделката организира провеждането на функционални тестове и комплексни изпитания на системата. Резултатите се документират в протокол, към който се прилагат тестови разпечатки с резултатите от тестовете.</w:t>
      </w:r>
    </w:p>
    <w:p w14:paraId="62B5503A" w14:textId="77777777" w:rsidR="001E11F3" w:rsidRPr="006F5421" w:rsidRDefault="001E11F3" w:rsidP="001E11F3">
      <w:pPr>
        <w:pStyle w:val="tochka01"/>
        <w:ind w:left="0"/>
        <w:rPr>
          <w:rFonts w:ascii="Arial" w:hAnsi="Arial" w:cs="Arial"/>
          <w:b w:val="0"/>
          <w:bCs w:val="0"/>
          <w:color w:val="000000"/>
          <w:sz w:val="22"/>
          <w:szCs w:val="22"/>
        </w:rPr>
      </w:pPr>
      <w:r w:rsidRPr="006F5421">
        <w:rPr>
          <w:rFonts w:ascii="Arial" w:hAnsi="Arial" w:cs="Arial"/>
          <w:b w:val="0"/>
          <w:bCs w:val="0"/>
          <w:color w:val="000000"/>
          <w:sz w:val="22"/>
          <w:szCs w:val="22"/>
        </w:rPr>
        <w:t>При отклонения на показателите от зададените от производителя се извършват подходящи корекционни и коригиращи действия до достигането на тези показатели.</w:t>
      </w:r>
    </w:p>
    <w:p w14:paraId="71669FC3" w14:textId="60D3B488" w:rsidR="001E11F3" w:rsidRPr="006F5421" w:rsidRDefault="001E11F3" w:rsidP="001E11F3">
      <w:pPr>
        <w:pStyle w:val="tochka01"/>
        <w:ind w:left="0"/>
        <w:rPr>
          <w:rFonts w:ascii="Arial" w:hAnsi="Arial" w:cs="Arial"/>
          <w:b w:val="0"/>
          <w:bCs w:val="0"/>
          <w:color w:val="000000"/>
          <w:sz w:val="22"/>
          <w:szCs w:val="22"/>
        </w:rPr>
      </w:pPr>
      <w:r w:rsidRPr="006F5421">
        <w:rPr>
          <w:rFonts w:ascii="Arial" w:hAnsi="Arial" w:cs="Arial"/>
          <w:b w:val="0"/>
          <w:bCs w:val="0"/>
          <w:color w:val="000000"/>
          <w:sz w:val="22"/>
          <w:szCs w:val="22"/>
        </w:rPr>
        <w:t>Предаването на системата на клиента става с подписване от двете страни на приемо-предавателен протокол, към който са прикрепват тестови разпечатки, доказващи качеството на системата</w:t>
      </w:r>
    </w:p>
    <w:p w14:paraId="4FE0D479" w14:textId="77777777" w:rsidR="001E11F3" w:rsidRPr="006F5421" w:rsidRDefault="001E11F3" w:rsidP="007607DF">
      <w:pPr>
        <w:pStyle w:val="tochka1"/>
        <w:spacing w:before="0"/>
        <w:ind w:left="0" w:firstLine="0"/>
        <w:rPr>
          <w:rFonts w:ascii="Arial" w:hAnsi="Arial" w:cs="Arial"/>
          <w:color w:val="000000"/>
        </w:rPr>
      </w:pPr>
    </w:p>
    <w:p w14:paraId="42181E69" w14:textId="77777777" w:rsidR="007607DF" w:rsidRPr="006F5421" w:rsidRDefault="007607DF" w:rsidP="007607DF">
      <w:pPr>
        <w:pStyle w:val="tochka01"/>
        <w:ind w:left="0"/>
        <w:rPr>
          <w:rFonts w:ascii="Arial" w:hAnsi="Arial" w:cs="Arial"/>
          <w:b w:val="0"/>
          <w:bCs w:val="0"/>
          <w:i/>
          <w:color w:val="000000"/>
          <w:sz w:val="22"/>
          <w:szCs w:val="22"/>
          <w:u w:val="single"/>
        </w:rPr>
      </w:pPr>
      <w:r w:rsidRPr="006F5421">
        <w:rPr>
          <w:rFonts w:ascii="Arial" w:hAnsi="Arial" w:cs="Arial"/>
          <w:b w:val="0"/>
          <w:bCs w:val="0"/>
          <w:i/>
          <w:color w:val="000000"/>
          <w:sz w:val="22"/>
          <w:szCs w:val="22"/>
          <w:u w:val="single"/>
        </w:rPr>
        <w:t>Контрол при сервизното обслужване</w:t>
      </w:r>
    </w:p>
    <w:p w14:paraId="32536A00" w14:textId="77777777" w:rsidR="007607DF" w:rsidRPr="006F5421" w:rsidRDefault="007607DF" w:rsidP="007607DF">
      <w:pPr>
        <w:pStyle w:val="text0"/>
        <w:ind w:left="0"/>
        <w:rPr>
          <w:rFonts w:ascii="Arial" w:hAnsi="Arial" w:cs="Arial"/>
          <w:lang w:val="bg-BG"/>
        </w:rPr>
      </w:pPr>
      <w:r w:rsidRPr="006F5421">
        <w:rPr>
          <w:rFonts w:ascii="Arial" w:hAnsi="Arial" w:cs="Arial"/>
          <w:lang w:val="bg-BG"/>
        </w:rPr>
        <w:t>Ръководителят на отдел “Сервиз” упражнява контрол по изпълнение на процесите при сервизните услуги по реда на PU 13 – Сервизна дейност.</w:t>
      </w:r>
    </w:p>
    <w:p w14:paraId="45166342" w14:textId="77777777" w:rsidR="007607DF" w:rsidRPr="006F5421" w:rsidRDefault="007607DF" w:rsidP="007607DF">
      <w:pPr>
        <w:pStyle w:val="text0"/>
        <w:ind w:left="0"/>
        <w:rPr>
          <w:rFonts w:ascii="Arial" w:hAnsi="Arial" w:cs="Arial"/>
          <w:lang w:val="bg-BG"/>
        </w:rPr>
      </w:pPr>
      <w:r w:rsidRPr="006F5421">
        <w:rPr>
          <w:rFonts w:ascii="Arial" w:hAnsi="Arial" w:cs="Arial"/>
          <w:lang w:val="bg-BG"/>
        </w:rPr>
        <w:t>Ръководителят на отдел “Сервиз” осъществява контрол по:</w:t>
      </w:r>
    </w:p>
    <w:p w14:paraId="06EAABFA" w14:textId="09A36145" w:rsidR="007607DF" w:rsidRPr="006F5421" w:rsidRDefault="007607DF" w:rsidP="00184902">
      <w:pPr>
        <w:pStyle w:val="text0"/>
        <w:numPr>
          <w:ilvl w:val="0"/>
          <w:numId w:val="63"/>
        </w:numPr>
        <w:rPr>
          <w:rFonts w:ascii="Arial" w:hAnsi="Arial" w:cs="Arial"/>
          <w:lang w:val="bg-BG"/>
        </w:rPr>
      </w:pPr>
      <w:r w:rsidRPr="006F5421">
        <w:rPr>
          <w:rFonts w:ascii="Arial" w:hAnsi="Arial" w:cs="Arial"/>
          <w:lang w:val="bg-BG"/>
        </w:rPr>
        <w:t>изпълнението на плановите ремонти;</w:t>
      </w:r>
    </w:p>
    <w:p w14:paraId="73D456DB" w14:textId="5BD73BDA" w:rsidR="007607DF" w:rsidRPr="006F5421" w:rsidRDefault="007607DF" w:rsidP="00184902">
      <w:pPr>
        <w:pStyle w:val="text0"/>
        <w:numPr>
          <w:ilvl w:val="0"/>
          <w:numId w:val="63"/>
        </w:numPr>
        <w:rPr>
          <w:rFonts w:ascii="Arial" w:hAnsi="Arial" w:cs="Arial"/>
          <w:lang w:val="bg-BG"/>
        </w:rPr>
      </w:pPr>
      <w:r w:rsidRPr="006F5421">
        <w:rPr>
          <w:rFonts w:ascii="Arial" w:hAnsi="Arial" w:cs="Arial"/>
          <w:lang w:val="bg-BG"/>
        </w:rPr>
        <w:t>навременното явяване на сервизните инженери след подадена заявка от клиента;</w:t>
      </w:r>
    </w:p>
    <w:p w14:paraId="341502E0" w14:textId="6B200557" w:rsidR="007607DF" w:rsidRPr="006F5421" w:rsidRDefault="007607DF" w:rsidP="00184902">
      <w:pPr>
        <w:pStyle w:val="text0"/>
        <w:numPr>
          <w:ilvl w:val="0"/>
          <w:numId w:val="63"/>
        </w:numPr>
        <w:rPr>
          <w:rFonts w:ascii="Arial" w:hAnsi="Arial" w:cs="Arial"/>
          <w:lang w:val="bg-BG"/>
        </w:rPr>
      </w:pPr>
      <w:r w:rsidRPr="006F5421">
        <w:rPr>
          <w:rFonts w:ascii="Arial" w:hAnsi="Arial" w:cs="Arial"/>
          <w:lang w:val="bg-BG"/>
        </w:rPr>
        <w:t>своевременното отстраняване на повредите;</w:t>
      </w:r>
    </w:p>
    <w:p w14:paraId="251C13D5" w14:textId="4679D111" w:rsidR="007607DF" w:rsidRPr="006F5421" w:rsidRDefault="007607DF" w:rsidP="00184902">
      <w:pPr>
        <w:pStyle w:val="ListParagraph"/>
        <w:numPr>
          <w:ilvl w:val="0"/>
          <w:numId w:val="63"/>
        </w:numPr>
        <w:shd w:val="clear" w:color="auto" w:fill="FFFFFF"/>
        <w:autoSpaceDE w:val="0"/>
        <w:autoSpaceDN w:val="0"/>
        <w:adjustRightInd w:val="0"/>
        <w:spacing w:after="0" w:line="240" w:lineRule="auto"/>
        <w:rPr>
          <w:b/>
          <w:bCs/>
        </w:rPr>
      </w:pPr>
      <w:r w:rsidRPr="006F5421">
        <w:t>отчитането на ремонтите и връщането на резервните части.</w:t>
      </w:r>
    </w:p>
    <w:p w14:paraId="672FAF53" w14:textId="77777777" w:rsidR="00184902" w:rsidRPr="006F5421" w:rsidRDefault="00184902" w:rsidP="007607DF">
      <w:pPr>
        <w:shd w:val="clear" w:color="auto" w:fill="FFFFFF"/>
        <w:autoSpaceDE w:val="0"/>
        <w:autoSpaceDN w:val="0"/>
        <w:adjustRightInd w:val="0"/>
        <w:spacing w:after="0" w:line="240" w:lineRule="auto"/>
        <w:jc w:val="both"/>
        <w:rPr>
          <w:rFonts w:ascii="Arial" w:hAnsi="Arial" w:cs="Arial"/>
          <w:color w:val="000000"/>
          <w:spacing w:val="-8"/>
          <w:lang w:val="bg-BG"/>
        </w:rPr>
      </w:pPr>
    </w:p>
    <w:p w14:paraId="27A0696D" w14:textId="77777777" w:rsidR="007607DF" w:rsidRPr="006F5421" w:rsidRDefault="007607DF" w:rsidP="007607DF">
      <w:pPr>
        <w:shd w:val="clear" w:color="auto" w:fill="FFFFFF"/>
        <w:autoSpaceDE w:val="0"/>
        <w:autoSpaceDN w:val="0"/>
        <w:adjustRightInd w:val="0"/>
        <w:spacing w:after="0" w:line="240" w:lineRule="auto"/>
        <w:jc w:val="both"/>
        <w:rPr>
          <w:rFonts w:ascii="Arial" w:hAnsi="Arial" w:cs="Arial"/>
          <w:lang w:val="bg-BG"/>
        </w:rPr>
      </w:pPr>
      <w:r w:rsidRPr="006F5421">
        <w:rPr>
          <w:rFonts w:ascii="Arial" w:hAnsi="Arial" w:cs="Arial"/>
          <w:color w:val="000000"/>
          <w:spacing w:val="-8"/>
          <w:lang w:val="bg-BG"/>
        </w:rPr>
        <w:t xml:space="preserve"> “С&amp;Т България” ЕООД</w:t>
      </w:r>
      <w:r w:rsidRPr="006F5421">
        <w:rPr>
          <w:rFonts w:ascii="Arial" w:hAnsi="Arial" w:cs="Arial"/>
          <w:color w:val="000000"/>
          <w:spacing w:val="-6"/>
          <w:lang w:val="bg-BG"/>
        </w:rPr>
        <w:t xml:space="preserve"> </w:t>
      </w:r>
      <w:r w:rsidRPr="006F5421">
        <w:rPr>
          <w:rFonts w:ascii="Arial" w:hAnsi="Arial" w:cs="Arial"/>
          <w:color w:val="000000"/>
          <w:lang w:val="bg-BG"/>
        </w:rPr>
        <w:t>създава и определя изискванията по отношение на измерванията (включително критериите за приемане) за своите продукти. Измерванията на продукта се планират и изпълняват, за да се</w:t>
      </w:r>
      <w:r w:rsidRPr="006F5421">
        <w:rPr>
          <w:rFonts w:ascii="Arial" w:hAnsi="Arial" w:cs="Arial"/>
          <w:i/>
          <w:iCs/>
          <w:color w:val="000000"/>
          <w:lang w:val="bg-BG"/>
        </w:rPr>
        <w:t xml:space="preserve"> </w:t>
      </w:r>
      <w:r w:rsidRPr="006F5421">
        <w:rPr>
          <w:rFonts w:ascii="Arial" w:hAnsi="Arial" w:cs="Arial"/>
          <w:color w:val="000000"/>
          <w:lang w:val="bg-BG"/>
        </w:rPr>
        <w:t>прецени дали изискванията на заинтересованите страни са удовлетворени и използвани за подобряване на процесите.</w:t>
      </w:r>
    </w:p>
    <w:p w14:paraId="489436C8" w14:textId="77777777" w:rsidR="007607DF" w:rsidRPr="006F5421" w:rsidRDefault="007607DF" w:rsidP="007607DF">
      <w:pPr>
        <w:pStyle w:val="text0"/>
        <w:ind w:left="0"/>
        <w:rPr>
          <w:rFonts w:ascii="Arial" w:hAnsi="Arial" w:cs="Arial"/>
          <w:lang w:val="bg-BG"/>
        </w:rPr>
      </w:pPr>
      <w:r w:rsidRPr="006F5421">
        <w:rPr>
          <w:rFonts w:ascii="Arial" w:hAnsi="Arial" w:cs="Arial"/>
          <w:lang w:val="bg-BG"/>
        </w:rPr>
        <w:t>Сервизните инженери доказват качеството на проведените профилактични прегледи чрез тестване на проверените устройства и част от системата за съответствието им с показателите на производителя.</w:t>
      </w:r>
    </w:p>
    <w:p w14:paraId="79067DC1" w14:textId="77777777" w:rsidR="007607DF" w:rsidRPr="006F5421" w:rsidRDefault="007607DF" w:rsidP="007607DF">
      <w:pPr>
        <w:pStyle w:val="text0"/>
        <w:ind w:left="0"/>
        <w:rPr>
          <w:rFonts w:ascii="Arial" w:hAnsi="Arial" w:cs="Arial"/>
          <w:lang w:val="bg-BG"/>
        </w:rPr>
      </w:pPr>
      <w:r w:rsidRPr="006F5421">
        <w:rPr>
          <w:rFonts w:ascii="Arial" w:hAnsi="Arial" w:cs="Arial"/>
          <w:lang w:val="bg-BG"/>
        </w:rPr>
        <w:t>Прегледите се документират с протоколи за ремонт, които се подписват от сервизния инженер и представител на клиента. Към протоколите се прилагат и разпечатки с резултатите от теста.</w:t>
      </w:r>
    </w:p>
    <w:p w14:paraId="2FA3F9D8" w14:textId="77777777" w:rsidR="007607DF" w:rsidRPr="006F5421" w:rsidRDefault="007607DF" w:rsidP="007607DF">
      <w:pPr>
        <w:pStyle w:val="Header"/>
        <w:jc w:val="both"/>
        <w:rPr>
          <w:rFonts w:ascii="Arial" w:hAnsi="Arial" w:cs="Arial"/>
          <w:lang w:val="bg-BG"/>
        </w:rPr>
      </w:pPr>
      <w:r w:rsidRPr="006F5421">
        <w:rPr>
          <w:rFonts w:ascii="Arial" w:hAnsi="Arial" w:cs="Arial"/>
          <w:lang w:val="bg-BG"/>
        </w:rPr>
        <w:tab/>
        <w:t>В случай, че са констатирани несъответствия в продуктите или системата, които не са от компетенциите на сервизните инженери, последните уведомяват ръководителя на отдел “Сервиз” за привличане на консултанти от отдел  Продажби на дружеството или представители на съответните подизпълнители.</w:t>
      </w:r>
    </w:p>
    <w:p w14:paraId="0353AEF8" w14:textId="77777777" w:rsidR="00184902" w:rsidRPr="006F5421" w:rsidRDefault="00184902" w:rsidP="007607DF">
      <w:pPr>
        <w:pStyle w:val="Header"/>
        <w:jc w:val="both"/>
        <w:rPr>
          <w:rFonts w:ascii="Arial" w:hAnsi="Arial" w:cs="Arial"/>
          <w:lang w:val="bg-BG"/>
        </w:rPr>
      </w:pPr>
    </w:p>
    <w:p w14:paraId="2AD17780" w14:textId="77777777" w:rsidR="00C83C28" w:rsidRPr="006F5421" w:rsidRDefault="00C83C28" w:rsidP="00EA1F0D">
      <w:pPr>
        <w:pStyle w:val="Heading2"/>
      </w:pPr>
      <w:bookmarkStart w:id="73" w:name="_Toc51681860"/>
      <w:r w:rsidRPr="006F5421">
        <w:t>9.2. Вътрешни одити</w:t>
      </w:r>
      <w:bookmarkEnd w:id="73"/>
    </w:p>
    <w:p w14:paraId="40E23F98" w14:textId="18FDE1F6" w:rsidR="007607DF" w:rsidRPr="006F5421" w:rsidRDefault="007607DF" w:rsidP="007607DF">
      <w:pPr>
        <w:shd w:val="clear" w:color="auto" w:fill="FFFFFF"/>
        <w:autoSpaceDE w:val="0"/>
        <w:autoSpaceDN w:val="0"/>
        <w:adjustRightInd w:val="0"/>
        <w:spacing w:after="0" w:line="240" w:lineRule="auto"/>
        <w:jc w:val="both"/>
        <w:rPr>
          <w:rFonts w:ascii="Arial" w:hAnsi="Arial" w:cs="Arial"/>
          <w:lang w:val="bg-BG"/>
        </w:rPr>
      </w:pPr>
      <w:r w:rsidRPr="006F5421">
        <w:rPr>
          <w:rFonts w:ascii="Arial" w:hAnsi="Arial" w:cs="Arial"/>
          <w:color w:val="000000"/>
          <w:spacing w:val="-8"/>
          <w:lang w:val="bg-BG"/>
        </w:rPr>
        <w:t>“С&amp;Т България” ЕООД</w:t>
      </w:r>
      <w:r w:rsidRPr="006F5421">
        <w:rPr>
          <w:rFonts w:ascii="Arial" w:hAnsi="Arial" w:cs="Arial"/>
          <w:color w:val="000000"/>
          <w:spacing w:val="-6"/>
          <w:lang w:val="bg-BG"/>
        </w:rPr>
        <w:t xml:space="preserve"> </w:t>
      </w:r>
      <w:r w:rsidRPr="006F5421">
        <w:rPr>
          <w:rFonts w:ascii="Arial" w:hAnsi="Arial" w:cs="Arial"/>
          <w:color w:val="000000"/>
          <w:lang w:val="bg-BG"/>
        </w:rPr>
        <w:t xml:space="preserve">провежда вътрешни одити през планирани интервали от време. Отговорностите и изискванията за планиране и провеждане на одитите, докладване на резултатите и съхраняване на записите са определени в документирана процедура PU </w:t>
      </w:r>
      <w:r w:rsidR="002E759F" w:rsidRPr="006F5421">
        <w:rPr>
          <w:rFonts w:ascii="Arial" w:hAnsi="Arial" w:cs="Arial"/>
          <w:color w:val="000000"/>
          <w:lang w:val="bg-BG"/>
        </w:rPr>
        <w:t>02 Вътрешни одити</w:t>
      </w:r>
      <w:r w:rsidRPr="006F5421">
        <w:rPr>
          <w:rFonts w:ascii="Arial" w:hAnsi="Arial" w:cs="Arial"/>
          <w:color w:val="000000"/>
          <w:lang w:val="bg-BG"/>
        </w:rPr>
        <w:t>.</w:t>
      </w:r>
    </w:p>
    <w:p w14:paraId="42AE78BE" w14:textId="77777777" w:rsidR="007607DF" w:rsidRPr="006F5421" w:rsidRDefault="007607DF" w:rsidP="007607DF">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Вътрешните одити имат за цел да се определи дали ИСУ е внедрена и поддържана ефикасно, както и дали е в съответствие с:</w:t>
      </w:r>
    </w:p>
    <w:p w14:paraId="3A5AF8A6" w14:textId="1751E383" w:rsidR="007607DF" w:rsidRPr="006F5421" w:rsidRDefault="007607DF" w:rsidP="00184902">
      <w:pPr>
        <w:numPr>
          <w:ilvl w:val="0"/>
          <w:numId w:val="22"/>
        </w:numPr>
        <w:shd w:val="clear" w:color="auto" w:fill="FFFFFF"/>
        <w:tabs>
          <w:tab w:val="clear" w:pos="1275"/>
          <w:tab w:val="num" w:pos="360"/>
        </w:tabs>
        <w:autoSpaceDE w:val="0"/>
        <w:autoSpaceDN w:val="0"/>
        <w:adjustRightInd w:val="0"/>
        <w:spacing w:after="0" w:line="240" w:lineRule="auto"/>
        <w:ind w:left="426" w:firstLine="0"/>
        <w:jc w:val="both"/>
        <w:rPr>
          <w:rFonts w:ascii="Arial" w:hAnsi="Arial" w:cs="Arial"/>
          <w:lang w:val="bg-BG"/>
        </w:rPr>
      </w:pPr>
      <w:r w:rsidRPr="006F5421">
        <w:rPr>
          <w:rFonts w:ascii="Arial" w:hAnsi="Arial" w:cs="Arial"/>
          <w:color w:val="000000"/>
          <w:lang w:val="bg-BG"/>
        </w:rPr>
        <w:t>планираните мерки</w:t>
      </w:r>
      <w:r w:rsidRPr="006F5421" w:rsidDel="000B28F2">
        <w:rPr>
          <w:rFonts w:ascii="Arial" w:hAnsi="Arial" w:cs="Arial"/>
          <w:color w:val="000000"/>
          <w:lang w:val="bg-BG"/>
        </w:rPr>
        <w:t xml:space="preserve"> </w:t>
      </w:r>
      <w:r w:rsidRPr="006F5421">
        <w:rPr>
          <w:rFonts w:ascii="Arial" w:hAnsi="Arial" w:cs="Arial"/>
          <w:color w:val="000000"/>
          <w:lang w:val="bg-BG"/>
        </w:rPr>
        <w:t>и с изискванията на ISO 9001:</w:t>
      </w:r>
      <w:r w:rsidR="005753E0" w:rsidRPr="006F5421">
        <w:rPr>
          <w:rFonts w:ascii="Arial" w:hAnsi="Arial" w:cs="Arial"/>
          <w:color w:val="000000"/>
          <w:lang w:val="bg-BG"/>
        </w:rPr>
        <w:t>2015</w:t>
      </w:r>
      <w:r w:rsidRPr="006F5421">
        <w:rPr>
          <w:rFonts w:ascii="Arial" w:hAnsi="Arial" w:cs="Arial"/>
          <w:color w:val="000000"/>
          <w:lang w:val="bg-BG"/>
        </w:rPr>
        <w:t xml:space="preserve">, </w:t>
      </w:r>
      <w:r w:rsidRPr="006F5421">
        <w:rPr>
          <w:rFonts w:ascii="Arial" w:hAnsi="Arial" w:cs="Arial"/>
          <w:lang w:val="bg-BG"/>
        </w:rPr>
        <w:t>ISO</w:t>
      </w:r>
      <w:r w:rsidR="005753E0" w:rsidRPr="006F5421">
        <w:rPr>
          <w:rFonts w:ascii="Arial" w:hAnsi="Arial" w:cs="Arial"/>
          <w:lang w:val="bg-BG"/>
        </w:rPr>
        <w:t>/IEC</w:t>
      </w:r>
      <w:r w:rsidRPr="006F5421">
        <w:rPr>
          <w:rFonts w:ascii="Arial" w:hAnsi="Arial" w:cs="Arial"/>
          <w:lang w:val="bg-BG"/>
        </w:rPr>
        <w:t xml:space="preserve"> 20000-1</w:t>
      </w:r>
      <w:r w:rsidR="00AD57BA" w:rsidRPr="006F5421">
        <w:rPr>
          <w:rFonts w:ascii="Arial" w:hAnsi="Arial" w:cs="Arial"/>
          <w:lang w:val="bg-BG"/>
        </w:rPr>
        <w:t>:2018</w:t>
      </w:r>
      <w:r w:rsidRPr="006F5421">
        <w:rPr>
          <w:rFonts w:ascii="Arial" w:hAnsi="Arial" w:cs="Arial"/>
          <w:lang w:val="bg-BG"/>
        </w:rPr>
        <w:t xml:space="preserve"> </w:t>
      </w:r>
      <w:r w:rsidRPr="006F5421">
        <w:rPr>
          <w:rFonts w:ascii="Arial" w:hAnsi="Arial" w:cs="Arial"/>
          <w:color w:val="000000"/>
          <w:lang w:val="bg-BG"/>
        </w:rPr>
        <w:t>и ISO</w:t>
      </w:r>
      <w:r w:rsidR="005753E0" w:rsidRPr="006F5421">
        <w:rPr>
          <w:rFonts w:ascii="Arial" w:hAnsi="Arial" w:cs="Arial"/>
          <w:color w:val="000000"/>
          <w:lang w:val="bg-BG"/>
        </w:rPr>
        <w:t>/IEC</w:t>
      </w:r>
      <w:r w:rsidRPr="006F5421">
        <w:rPr>
          <w:rFonts w:ascii="Arial" w:hAnsi="Arial" w:cs="Arial"/>
          <w:color w:val="000000"/>
          <w:lang w:val="bg-BG"/>
        </w:rPr>
        <w:t xml:space="preserve"> 27001:</w:t>
      </w:r>
      <w:r w:rsidR="005753E0" w:rsidRPr="006F5421">
        <w:rPr>
          <w:rFonts w:ascii="Arial" w:hAnsi="Arial" w:cs="Arial"/>
          <w:color w:val="000000"/>
          <w:lang w:val="bg-BG"/>
        </w:rPr>
        <w:t>2013</w:t>
      </w:r>
      <w:r w:rsidRPr="006F5421">
        <w:rPr>
          <w:rFonts w:ascii="Arial" w:hAnsi="Arial" w:cs="Arial"/>
          <w:color w:val="000000"/>
          <w:lang w:val="bg-BG"/>
        </w:rPr>
        <w:t>,</w:t>
      </w:r>
    </w:p>
    <w:p w14:paraId="4F01DA29" w14:textId="77777777" w:rsidR="007607DF" w:rsidRPr="006F5421" w:rsidRDefault="007607DF" w:rsidP="00184902">
      <w:pPr>
        <w:numPr>
          <w:ilvl w:val="0"/>
          <w:numId w:val="22"/>
        </w:numPr>
        <w:shd w:val="clear" w:color="auto" w:fill="FFFFFF"/>
        <w:tabs>
          <w:tab w:val="clear" w:pos="1275"/>
          <w:tab w:val="num" w:pos="360"/>
        </w:tabs>
        <w:autoSpaceDE w:val="0"/>
        <w:autoSpaceDN w:val="0"/>
        <w:adjustRightInd w:val="0"/>
        <w:spacing w:after="0" w:line="240" w:lineRule="auto"/>
        <w:ind w:left="426" w:firstLine="0"/>
        <w:jc w:val="both"/>
        <w:rPr>
          <w:rFonts w:ascii="Arial" w:hAnsi="Arial" w:cs="Arial"/>
          <w:lang w:val="bg-BG"/>
        </w:rPr>
      </w:pPr>
      <w:r w:rsidRPr="006F5421">
        <w:rPr>
          <w:rFonts w:ascii="Arial" w:hAnsi="Arial" w:cs="Arial"/>
          <w:color w:val="000000"/>
          <w:lang w:val="bg-BG"/>
        </w:rPr>
        <w:t>с изискванията на приложимите закони или наредби и на ИСУ.</w:t>
      </w:r>
    </w:p>
    <w:p w14:paraId="1521B7C6" w14:textId="77777777" w:rsidR="00184902" w:rsidRPr="006F5421" w:rsidRDefault="00184902" w:rsidP="007607DF">
      <w:pPr>
        <w:shd w:val="clear" w:color="auto" w:fill="FFFFFF"/>
        <w:tabs>
          <w:tab w:val="num" w:pos="360"/>
        </w:tabs>
        <w:spacing w:after="0" w:line="240" w:lineRule="auto"/>
        <w:jc w:val="both"/>
        <w:rPr>
          <w:rFonts w:ascii="Arial" w:hAnsi="Arial" w:cs="Arial"/>
          <w:color w:val="000000"/>
          <w:spacing w:val="-5"/>
          <w:lang w:val="bg-BG"/>
        </w:rPr>
      </w:pPr>
    </w:p>
    <w:p w14:paraId="151B3947" w14:textId="77777777" w:rsidR="007607DF" w:rsidRPr="006F5421" w:rsidRDefault="007607DF" w:rsidP="007607DF">
      <w:pPr>
        <w:shd w:val="clear" w:color="auto" w:fill="FFFFFF"/>
        <w:tabs>
          <w:tab w:val="num" w:pos="360"/>
        </w:tabs>
        <w:spacing w:after="0" w:line="240" w:lineRule="auto"/>
        <w:jc w:val="both"/>
        <w:rPr>
          <w:rFonts w:ascii="Arial" w:hAnsi="Arial" w:cs="Arial"/>
          <w:lang w:val="bg-BG"/>
        </w:rPr>
      </w:pPr>
      <w:r w:rsidRPr="006F5421">
        <w:rPr>
          <w:rFonts w:ascii="Arial" w:hAnsi="Arial" w:cs="Arial"/>
          <w:color w:val="000000"/>
          <w:spacing w:val="-5"/>
          <w:lang w:val="bg-BG"/>
        </w:rPr>
        <w:t xml:space="preserve">Одитите на ИС имат за цел да се определи дали целите по контрола, механизмите за контрол, процесите и процедурите </w:t>
      </w:r>
      <w:r w:rsidRPr="006F5421">
        <w:rPr>
          <w:rFonts w:ascii="Arial" w:hAnsi="Arial" w:cs="Arial"/>
          <w:color w:val="000000"/>
          <w:spacing w:val="-15"/>
          <w:lang w:val="bg-BG"/>
        </w:rPr>
        <w:t>на ИСУ:</w:t>
      </w:r>
    </w:p>
    <w:p w14:paraId="50711F3A" w14:textId="77777777" w:rsidR="007607DF" w:rsidRPr="006F5421" w:rsidRDefault="007607DF" w:rsidP="00184902">
      <w:pPr>
        <w:numPr>
          <w:ilvl w:val="0"/>
          <w:numId w:val="29"/>
        </w:numPr>
        <w:shd w:val="clear" w:color="auto" w:fill="FFFFFF"/>
        <w:tabs>
          <w:tab w:val="clear" w:pos="1275"/>
          <w:tab w:val="num" w:pos="-180"/>
          <w:tab w:val="num" w:pos="851"/>
        </w:tabs>
        <w:autoSpaceDE w:val="0"/>
        <w:autoSpaceDN w:val="0"/>
        <w:adjustRightInd w:val="0"/>
        <w:spacing w:after="0" w:line="240" w:lineRule="auto"/>
        <w:ind w:left="426" w:firstLine="1"/>
        <w:jc w:val="both"/>
        <w:rPr>
          <w:rFonts w:ascii="Arial" w:hAnsi="Arial" w:cs="Arial"/>
          <w:color w:val="000000"/>
          <w:lang w:val="bg-BG"/>
        </w:rPr>
      </w:pPr>
      <w:r w:rsidRPr="006F5421">
        <w:rPr>
          <w:rFonts w:ascii="Arial" w:hAnsi="Arial" w:cs="Arial"/>
          <w:color w:val="000000"/>
          <w:lang w:val="bg-BG"/>
        </w:rPr>
        <w:lastRenderedPageBreak/>
        <w:t>отговарят на идентифицираните изисквания на информационната сигурност;</w:t>
      </w:r>
    </w:p>
    <w:p w14:paraId="1EC7C405" w14:textId="77777777" w:rsidR="007607DF" w:rsidRPr="006F5421" w:rsidRDefault="007607DF" w:rsidP="00184902">
      <w:pPr>
        <w:numPr>
          <w:ilvl w:val="0"/>
          <w:numId w:val="29"/>
        </w:numPr>
        <w:shd w:val="clear" w:color="auto" w:fill="FFFFFF"/>
        <w:tabs>
          <w:tab w:val="clear" w:pos="1275"/>
          <w:tab w:val="num" w:pos="-180"/>
          <w:tab w:val="num" w:pos="851"/>
        </w:tabs>
        <w:autoSpaceDE w:val="0"/>
        <w:autoSpaceDN w:val="0"/>
        <w:adjustRightInd w:val="0"/>
        <w:spacing w:after="0" w:line="240" w:lineRule="auto"/>
        <w:ind w:left="426" w:firstLine="1"/>
        <w:jc w:val="both"/>
        <w:rPr>
          <w:rFonts w:ascii="Arial" w:hAnsi="Arial" w:cs="Arial"/>
          <w:color w:val="000000"/>
          <w:lang w:val="bg-BG"/>
        </w:rPr>
      </w:pPr>
      <w:r w:rsidRPr="006F5421">
        <w:rPr>
          <w:rFonts w:ascii="Arial" w:hAnsi="Arial" w:cs="Arial"/>
          <w:color w:val="000000"/>
          <w:lang w:val="bg-BG"/>
        </w:rPr>
        <w:t>са ефективно внедрени и поддържани;</w:t>
      </w:r>
    </w:p>
    <w:p w14:paraId="70B7C662" w14:textId="77777777" w:rsidR="007607DF" w:rsidRPr="006F5421" w:rsidRDefault="007607DF" w:rsidP="00184902">
      <w:pPr>
        <w:numPr>
          <w:ilvl w:val="0"/>
          <w:numId w:val="29"/>
        </w:numPr>
        <w:shd w:val="clear" w:color="auto" w:fill="FFFFFF"/>
        <w:tabs>
          <w:tab w:val="clear" w:pos="1275"/>
          <w:tab w:val="num" w:pos="-180"/>
          <w:tab w:val="num" w:pos="851"/>
        </w:tabs>
        <w:autoSpaceDE w:val="0"/>
        <w:autoSpaceDN w:val="0"/>
        <w:adjustRightInd w:val="0"/>
        <w:spacing w:after="0" w:line="240" w:lineRule="auto"/>
        <w:ind w:left="426" w:firstLine="1"/>
        <w:jc w:val="both"/>
        <w:rPr>
          <w:rFonts w:ascii="Arial" w:hAnsi="Arial" w:cs="Arial"/>
          <w:color w:val="000000"/>
          <w:lang w:val="bg-BG"/>
        </w:rPr>
      </w:pPr>
      <w:r w:rsidRPr="006F5421">
        <w:rPr>
          <w:rFonts w:ascii="Arial" w:hAnsi="Arial" w:cs="Arial"/>
          <w:color w:val="000000"/>
          <w:lang w:val="bg-BG"/>
        </w:rPr>
        <w:t>действат съгласно очакванията.</w:t>
      </w:r>
    </w:p>
    <w:p w14:paraId="44D3D40B" w14:textId="77777777" w:rsidR="00184902" w:rsidRPr="006F5421" w:rsidRDefault="00184902" w:rsidP="007607DF">
      <w:pPr>
        <w:shd w:val="clear" w:color="auto" w:fill="FFFFFF"/>
        <w:spacing w:after="0" w:line="240" w:lineRule="auto"/>
        <w:jc w:val="both"/>
        <w:rPr>
          <w:rFonts w:ascii="Arial" w:hAnsi="Arial" w:cs="Arial"/>
          <w:lang w:val="bg-BG"/>
        </w:rPr>
      </w:pPr>
    </w:p>
    <w:p w14:paraId="5542A43F" w14:textId="77777777" w:rsidR="007607DF" w:rsidRPr="006F5421" w:rsidRDefault="007607DF" w:rsidP="007607DF">
      <w:pPr>
        <w:shd w:val="clear" w:color="auto" w:fill="FFFFFF"/>
        <w:spacing w:after="0" w:line="240" w:lineRule="auto"/>
        <w:jc w:val="both"/>
        <w:rPr>
          <w:rFonts w:ascii="Arial" w:hAnsi="Arial" w:cs="Arial"/>
          <w:color w:val="000000"/>
          <w:spacing w:val="-7"/>
          <w:lang w:val="bg-BG"/>
        </w:rPr>
      </w:pPr>
      <w:r w:rsidRPr="006F5421">
        <w:rPr>
          <w:rFonts w:ascii="Arial" w:hAnsi="Arial" w:cs="Arial"/>
          <w:lang w:val="bg-BG"/>
        </w:rPr>
        <w:t xml:space="preserve">Вътрешните одити на елементите и документите от ИСУ се планират и провеждат в рамките на календарната година от предварително определени и подготвени екипи и водещи специалисти на Дружеството или от външни одитори. </w:t>
      </w:r>
      <w:r w:rsidRPr="006F5421">
        <w:rPr>
          <w:rFonts w:ascii="Arial" w:hAnsi="Arial" w:cs="Arial"/>
          <w:color w:val="000000"/>
          <w:spacing w:val="-7"/>
          <w:lang w:val="bg-BG"/>
        </w:rPr>
        <w:t xml:space="preserve">Вътрешните одитори не одитират собствената си дейност. </w:t>
      </w:r>
    </w:p>
    <w:p w14:paraId="69BA0B70" w14:textId="2D820D29" w:rsidR="007607DF" w:rsidRPr="006F5421" w:rsidRDefault="007607DF" w:rsidP="002E759F">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 xml:space="preserve">По преценка на ПСУ и СУ вътрешните одити на елементите на ИСУ, управляващи качеството, услугите и ИС могат да се провеждат заедно или поотделно. </w:t>
      </w:r>
      <w:r w:rsidRPr="006F5421">
        <w:rPr>
          <w:rFonts w:ascii="Arial" w:hAnsi="Arial" w:cs="Arial"/>
          <w:lang w:val="bg-BG"/>
        </w:rPr>
        <w:t>По предложение на ПСУ и СУ се провеждат допълнителни одити</w:t>
      </w:r>
    </w:p>
    <w:p w14:paraId="2155C7BE" w14:textId="77777777" w:rsidR="00603417" w:rsidRPr="006F5421" w:rsidRDefault="00603417" w:rsidP="00C83C28">
      <w:pPr>
        <w:spacing w:after="0" w:line="240" w:lineRule="auto"/>
        <w:jc w:val="both"/>
        <w:rPr>
          <w:rFonts w:ascii="Arial" w:hAnsi="Arial" w:cs="Arial"/>
          <w:b/>
          <w:bCs/>
          <w:lang w:val="bg-BG"/>
        </w:rPr>
      </w:pPr>
    </w:p>
    <w:p w14:paraId="72DC87C1" w14:textId="77777777" w:rsidR="00C83C28" w:rsidRPr="006F5421" w:rsidRDefault="00C83C28" w:rsidP="00EA1F0D">
      <w:pPr>
        <w:pStyle w:val="Heading2"/>
      </w:pPr>
      <w:bookmarkStart w:id="74" w:name="_Toc51681861"/>
      <w:r w:rsidRPr="006F5421">
        <w:t>9.3. Преглед от ръководството</w:t>
      </w:r>
      <w:bookmarkEnd w:id="74"/>
    </w:p>
    <w:p w14:paraId="1150FF1C" w14:textId="713FAB71" w:rsidR="00DD3FAE" w:rsidRPr="006F5421" w:rsidRDefault="005D0774" w:rsidP="005D0774">
      <w:pPr>
        <w:pStyle w:val="Header"/>
        <w:jc w:val="both"/>
        <w:rPr>
          <w:rFonts w:ascii="Arial" w:hAnsi="Arial" w:cs="Arial"/>
          <w:lang w:val="bg-BG"/>
        </w:rPr>
      </w:pPr>
      <w:r w:rsidRPr="006F5421">
        <w:rPr>
          <w:rFonts w:ascii="Arial" w:hAnsi="Arial" w:cs="Arial"/>
          <w:lang w:val="bg-BG"/>
        </w:rPr>
        <w:t xml:space="preserve">Ръководството на “С&amp;T България” ЕООД извършва преглед на ИСУ най-малко веднъж в рамките на календарната година. Датата на провеждане, съставът на определените да присъстват лица и дневният ред се обявяват със заповед на Управителя на Дружеството най-малко 10 дни преди Прегледа. </w:t>
      </w:r>
    </w:p>
    <w:p w14:paraId="6B57A2B8" w14:textId="635159B7" w:rsidR="005D0774" w:rsidRPr="006F5421" w:rsidRDefault="005D0774" w:rsidP="005D0774">
      <w:pPr>
        <w:pStyle w:val="Header"/>
        <w:jc w:val="both"/>
        <w:rPr>
          <w:rFonts w:ascii="Arial" w:hAnsi="Arial" w:cs="Arial"/>
          <w:lang w:val="bg-BG"/>
        </w:rPr>
      </w:pPr>
      <w:r w:rsidRPr="006F5421">
        <w:rPr>
          <w:rFonts w:ascii="Arial" w:hAnsi="Arial" w:cs="Arial"/>
          <w:lang w:val="bg-BG"/>
        </w:rPr>
        <w:t xml:space="preserve">С прегледите се цели удостоверяване пригодността и </w:t>
      </w:r>
      <w:r w:rsidR="00DD3FAE" w:rsidRPr="006F5421">
        <w:rPr>
          <w:rFonts w:ascii="Arial" w:hAnsi="Arial" w:cs="Arial"/>
          <w:lang w:val="bg-BG"/>
        </w:rPr>
        <w:t xml:space="preserve">ефикасността </w:t>
      </w:r>
      <w:r w:rsidRPr="006F5421">
        <w:rPr>
          <w:rFonts w:ascii="Arial" w:hAnsi="Arial" w:cs="Arial"/>
          <w:lang w:val="bg-BG"/>
        </w:rPr>
        <w:t xml:space="preserve">на </w:t>
      </w:r>
      <w:r w:rsidR="00DD3FAE" w:rsidRPr="006F5421">
        <w:rPr>
          <w:rFonts w:ascii="Arial" w:hAnsi="Arial" w:cs="Arial"/>
          <w:lang w:val="bg-BG"/>
        </w:rPr>
        <w:t>ИСУ</w:t>
      </w:r>
      <w:r w:rsidRPr="006F5421">
        <w:rPr>
          <w:rFonts w:ascii="Arial" w:hAnsi="Arial" w:cs="Arial"/>
          <w:lang w:val="bg-BG"/>
        </w:rPr>
        <w:t>, степента на удовлетворяване изискванията на ISO 9001:</w:t>
      </w:r>
      <w:r w:rsidR="00DD3FAE" w:rsidRPr="006F5421">
        <w:rPr>
          <w:rFonts w:ascii="Arial" w:hAnsi="Arial" w:cs="Arial"/>
          <w:lang w:val="bg-BG"/>
        </w:rPr>
        <w:t>2015</w:t>
      </w:r>
      <w:r w:rsidRPr="006F5421">
        <w:rPr>
          <w:rFonts w:ascii="Arial" w:hAnsi="Arial" w:cs="Arial"/>
          <w:lang w:val="bg-BG"/>
        </w:rPr>
        <w:t>, ISO</w:t>
      </w:r>
      <w:r w:rsidR="00DD3FAE" w:rsidRPr="006F5421">
        <w:rPr>
          <w:rFonts w:ascii="Arial" w:hAnsi="Arial" w:cs="Arial"/>
          <w:lang w:val="bg-BG"/>
        </w:rPr>
        <w:t>/IEC</w:t>
      </w:r>
      <w:r w:rsidRPr="006F5421">
        <w:rPr>
          <w:rFonts w:ascii="Arial" w:hAnsi="Arial" w:cs="Arial"/>
          <w:lang w:val="bg-BG"/>
        </w:rPr>
        <w:t xml:space="preserve"> 20000-1</w:t>
      </w:r>
      <w:r w:rsidR="00AD57BA" w:rsidRPr="006F5421">
        <w:rPr>
          <w:rFonts w:ascii="Arial" w:hAnsi="Arial" w:cs="Arial"/>
          <w:lang w:val="bg-BG"/>
        </w:rPr>
        <w:t>:2018</w:t>
      </w:r>
      <w:r w:rsidR="00DD3FAE" w:rsidRPr="006F5421">
        <w:rPr>
          <w:rFonts w:ascii="Arial" w:hAnsi="Arial" w:cs="Arial"/>
          <w:lang w:val="bg-BG"/>
        </w:rPr>
        <w:t xml:space="preserve">, </w:t>
      </w:r>
      <w:r w:rsidRPr="006F5421">
        <w:rPr>
          <w:rFonts w:ascii="Arial" w:hAnsi="Arial" w:cs="Arial"/>
          <w:lang w:val="bg-BG"/>
        </w:rPr>
        <w:t>ISO</w:t>
      </w:r>
      <w:r w:rsidR="00DD3FAE" w:rsidRPr="006F5421">
        <w:rPr>
          <w:rFonts w:ascii="Arial" w:hAnsi="Arial" w:cs="Arial"/>
          <w:lang w:val="bg-BG"/>
        </w:rPr>
        <w:t>/IEC</w:t>
      </w:r>
      <w:r w:rsidRPr="006F5421">
        <w:rPr>
          <w:rFonts w:ascii="Arial" w:hAnsi="Arial" w:cs="Arial"/>
          <w:lang w:val="bg-BG"/>
        </w:rPr>
        <w:t xml:space="preserve"> 27001:</w:t>
      </w:r>
      <w:r w:rsidR="00DD3FAE" w:rsidRPr="006F5421">
        <w:rPr>
          <w:rFonts w:ascii="Arial" w:hAnsi="Arial" w:cs="Arial"/>
          <w:lang w:val="bg-BG"/>
        </w:rPr>
        <w:t xml:space="preserve">2013 </w:t>
      </w:r>
      <w:r w:rsidRPr="006F5421">
        <w:rPr>
          <w:rFonts w:ascii="Arial" w:hAnsi="Arial" w:cs="Arial"/>
          <w:lang w:val="bg-BG"/>
        </w:rPr>
        <w:t xml:space="preserve">и реализирането на целите по качеството, управление на услугите и ИС. Преглежда се актуалността на Политиката и се набелязват нови цели по качеството, управление на услугите и информационната сигурност. </w:t>
      </w:r>
    </w:p>
    <w:p w14:paraId="1C0A6CF9" w14:textId="77777777" w:rsidR="005D0774" w:rsidRPr="006F5421" w:rsidRDefault="005D0774" w:rsidP="005D0774">
      <w:pPr>
        <w:pStyle w:val="Header"/>
        <w:jc w:val="both"/>
        <w:rPr>
          <w:rFonts w:ascii="Arial" w:hAnsi="Arial" w:cs="Arial"/>
          <w:lang w:val="bg-BG"/>
        </w:rPr>
      </w:pPr>
      <w:r w:rsidRPr="006F5421">
        <w:rPr>
          <w:rFonts w:ascii="Arial" w:hAnsi="Arial" w:cs="Arial"/>
          <w:lang w:val="bg-BG"/>
        </w:rPr>
        <w:t>При определени случаи (завишени рекламации, необходимост от промени, свързани с пазарни стратегии, установени или потенциални заплахи за ИС, променени бизнес условия и др.) по предложение на ПСУ или на Управителя, Ръководството на Дружеството извършва извънредни прегледи на ИСУ.</w:t>
      </w:r>
    </w:p>
    <w:p w14:paraId="0D7A7DFE" w14:textId="77777777" w:rsidR="00184902" w:rsidRPr="006F5421" w:rsidRDefault="00184902" w:rsidP="005D0774">
      <w:pPr>
        <w:pStyle w:val="Header"/>
        <w:jc w:val="both"/>
        <w:rPr>
          <w:rFonts w:ascii="Arial" w:hAnsi="Arial" w:cs="Arial"/>
          <w:lang w:val="bg-BG"/>
        </w:rPr>
      </w:pPr>
    </w:p>
    <w:p w14:paraId="5703574F" w14:textId="77777777" w:rsidR="005D0774" w:rsidRPr="006F5421" w:rsidRDefault="005D0774" w:rsidP="005D0774">
      <w:pPr>
        <w:pStyle w:val="Header"/>
        <w:jc w:val="both"/>
        <w:rPr>
          <w:rFonts w:ascii="Arial" w:hAnsi="Arial" w:cs="Arial"/>
          <w:lang w:val="bg-BG"/>
        </w:rPr>
      </w:pPr>
      <w:r w:rsidRPr="006F5421">
        <w:rPr>
          <w:rFonts w:ascii="Arial" w:hAnsi="Arial" w:cs="Arial"/>
          <w:lang w:val="bg-BG"/>
        </w:rPr>
        <w:t>За осъществяване Прегледа от ръководството Дружеството използва</w:t>
      </w:r>
      <w:r w:rsidR="005753E0" w:rsidRPr="006F5421">
        <w:rPr>
          <w:rFonts w:ascii="Arial" w:hAnsi="Arial" w:cs="Arial"/>
          <w:lang w:val="bg-BG"/>
        </w:rPr>
        <w:t xml:space="preserve"> входяща информация за</w:t>
      </w:r>
      <w:r w:rsidRPr="006F5421">
        <w:rPr>
          <w:rFonts w:ascii="Arial" w:hAnsi="Arial" w:cs="Arial"/>
          <w:lang w:val="bg-BG"/>
        </w:rPr>
        <w:t>:</w:t>
      </w:r>
    </w:p>
    <w:p w14:paraId="36395D26" w14:textId="77777777" w:rsidR="00DD3FAE" w:rsidRPr="006F5421" w:rsidRDefault="005753E0" w:rsidP="00184902">
      <w:pPr>
        <w:pStyle w:val="Header"/>
        <w:numPr>
          <w:ilvl w:val="0"/>
          <w:numId w:val="27"/>
        </w:numPr>
        <w:tabs>
          <w:tab w:val="clear" w:pos="927"/>
          <w:tab w:val="clear" w:pos="4703"/>
          <w:tab w:val="clear" w:pos="9406"/>
          <w:tab w:val="num" w:pos="709"/>
        </w:tabs>
        <w:ind w:left="426" w:firstLine="0"/>
        <w:jc w:val="both"/>
        <w:rPr>
          <w:rFonts w:ascii="Arial" w:hAnsi="Arial" w:cs="Arial"/>
          <w:lang w:val="bg-BG"/>
        </w:rPr>
      </w:pPr>
      <w:r w:rsidRPr="006F5421">
        <w:rPr>
          <w:rFonts w:ascii="Arial" w:hAnsi="Arial" w:cs="Arial"/>
          <w:lang w:val="bg-BG"/>
        </w:rPr>
        <w:t>актуалност и изпълнение на</w:t>
      </w:r>
      <w:r w:rsidR="00DD3FAE" w:rsidRPr="006F5421">
        <w:rPr>
          <w:rFonts w:ascii="Arial" w:hAnsi="Arial" w:cs="Arial"/>
          <w:lang w:val="bg-BG"/>
        </w:rPr>
        <w:t xml:space="preserve"> политиката и целите по управление;</w:t>
      </w:r>
    </w:p>
    <w:p w14:paraId="51B7406A" w14:textId="30E56C25" w:rsidR="00DD3FAE" w:rsidRPr="006F5421" w:rsidRDefault="00DD3FAE" w:rsidP="00184902">
      <w:pPr>
        <w:pStyle w:val="Header"/>
        <w:numPr>
          <w:ilvl w:val="0"/>
          <w:numId w:val="27"/>
        </w:numPr>
        <w:tabs>
          <w:tab w:val="clear" w:pos="927"/>
          <w:tab w:val="clear" w:pos="4703"/>
          <w:tab w:val="clear" w:pos="9406"/>
          <w:tab w:val="num" w:pos="709"/>
        </w:tabs>
        <w:ind w:left="426" w:firstLine="0"/>
        <w:jc w:val="both"/>
        <w:rPr>
          <w:rFonts w:ascii="Arial" w:hAnsi="Arial" w:cs="Arial"/>
          <w:lang w:val="bg-BG"/>
        </w:rPr>
      </w:pPr>
      <w:r w:rsidRPr="006F5421">
        <w:rPr>
          <w:rFonts w:ascii="Arial" w:hAnsi="Arial" w:cs="Arial"/>
          <w:lang w:val="bg-BG"/>
        </w:rPr>
        <w:t>резултатите от предприети действия след предишни Прегледи от ръководството;</w:t>
      </w:r>
    </w:p>
    <w:p w14:paraId="7E2EF287" w14:textId="77777777" w:rsidR="00DD3FAE" w:rsidRPr="006F5421" w:rsidRDefault="00DD3FAE" w:rsidP="00184902">
      <w:pPr>
        <w:pStyle w:val="Header"/>
        <w:numPr>
          <w:ilvl w:val="0"/>
          <w:numId w:val="27"/>
        </w:numPr>
        <w:tabs>
          <w:tab w:val="clear" w:pos="927"/>
          <w:tab w:val="clear" w:pos="4703"/>
          <w:tab w:val="clear" w:pos="9406"/>
          <w:tab w:val="num" w:pos="709"/>
        </w:tabs>
        <w:ind w:left="426" w:firstLine="0"/>
        <w:jc w:val="both"/>
        <w:rPr>
          <w:rFonts w:ascii="Arial" w:hAnsi="Arial" w:cs="Arial"/>
          <w:lang w:val="bg-BG"/>
        </w:rPr>
      </w:pPr>
      <w:r w:rsidRPr="006F5421">
        <w:rPr>
          <w:rFonts w:ascii="Arial" w:hAnsi="Arial" w:cs="Arial"/>
          <w:lang w:val="bg-BG"/>
        </w:rPr>
        <w:t>резултатите от проведени одити и последващите от тях действия;</w:t>
      </w:r>
    </w:p>
    <w:p w14:paraId="6A1B24F1" w14:textId="77777777" w:rsidR="00DD3FAE" w:rsidRPr="006F5421" w:rsidRDefault="00DD3FAE" w:rsidP="00184902">
      <w:pPr>
        <w:pStyle w:val="Header"/>
        <w:numPr>
          <w:ilvl w:val="0"/>
          <w:numId w:val="27"/>
        </w:numPr>
        <w:tabs>
          <w:tab w:val="clear" w:pos="927"/>
          <w:tab w:val="clear" w:pos="4703"/>
          <w:tab w:val="clear" w:pos="9406"/>
          <w:tab w:val="num" w:pos="709"/>
        </w:tabs>
        <w:ind w:left="426" w:firstLine="0"/>
        <w:jc w:val="both"/>
        <w:rPr>
          <w:rFonts w:ascii="Arial" w:hAnsi="Arial" w:cs="Arial"/>
          <w:lang w:val="bg-BG"/>
        </w:rPr>
      </w:pPr>
      <w:r w:rsidRPr="006F5421">
        <w:rPr>
          <w:rFonts w:ascii="Arial" w:hAnsi="Arial" w:cs="Arial"/>
          <w:lang w:val="bg-BG"/>
        </w:rPr>
        <w:t>промени във външни и вътрешни обстоятелства, които имат отношение към ИСУ;</w:t>
      </w:r>
    </w:p>
    <w:p w14:paraId="7B8E86A5" w14:textId="015ABE98" w:rsidR="00DD3FAE" w:rsidRPr="006F5421" w:rsidRDefault="005753E0" w:rsidP="00184902">
      <w:pPr>
        <w:pStyle w:val="Header"/>
        <w:numPr>
          <w:ilvl w:val="0"/>
          <w:numId w:val="27"/>
        </w:numPr>
        <w:tabs>
          <w:tab w:val="clear" w:pos="927"/>
          <w:tab w:val="clear" w:pos="4703"/>
          <w:tab w:val="clear" w:pos="9406"/>
          <w:tab w:val="num" w:pos="709"/>
        </w:tabs>
        <w:ind w:left="426" w:firstLine="0"/>
        <w:jc w:val="both"/>
        <w:rPr>
          <w:rFonts w:ascii="Arial" w:hAnsi="Arial" w:cs="Arial"/>
          <w:lang w:val="bg-BG"/>
        </w:rPr>
      </w:pPr>
      <w:r w:rsidRPr="006F5421">
        <w:rPr>
          <w:rFonts w:ascii="Arial" w:hAnsi="Arial" w:cs="Arial"/>
          <w:lang w:val="bg-BG"/>
        </w:rPr>
        <w:t xml:space="preserve">обратна </w:t>
      </w:r>
      <w:r w:rsidR="00DD3FAE" w:rsidRPr="006F5421">
        <w:rPr>
          <w:rFonts w:ascii="Arial" w:hAnsi="Arial" w:cs="Arial"/>
          <w:lang w:val="bg-BG"/>
        </w:rPr>
        <w:t>информация от клиенти и заинтересовани страни, включително удовлетвореност на клиентите, препоръки и рекламации;</w:t>
      </w:r>
    </w:p>
    <w:p w14:paraId="25D056EA" w14:textId="77777777" w:rsidR="00DD3FAE" w:rsidRPr="006F5421" w:rsidRDefault="00DD3FAE" w:rsidP="00184902">
      <w:pPr>
        <w:pStyle w:val="Header"/>
        <w:numPr>
          <w:ilvl w:val="0"/>
          <w:numId w:val="27"/>
        </w:numPr>
        <w:tabs>
          <w:tab w:val="clear" w:pos="927"/>
          <w:tab w:val="clear" w:pos="4703"/>
          <w:tab w:val="clear" w:pos="9406"/>
          <w:tab w:val="num" w:pos="709"/>
        </w:tabs>
        <w:ind w:left="426" w:firstLine="0"/>
        <w:jc w:val="both"/>
        <w:rPr>
          <w:rFonts w:ascii="Arial" w:hAnsi="Arial" w:cs="Arial"/>
          <w:lang w:val="bg-BG"/>
        </w:rPr>
      </w:pPr>
      <w:r w:rsidRPr="006F5421">
        <w:rPr>
          <w:rFonts w:ascii="Arial" w:hAnsi="Arial" w:cs="Arial"/>
          <w:lang w:val="bg-BG"/>
        </w:rPr>
        <w:t>изпълнение на процесите и съответствие на продуктите и услугите;</w:t>
      </w:r>
    </w:p>
    <w:p w14:paraId="44A302EF" w14:textId="0F88F15C" w:rsidR="00DD3FAE" w:rsidRPr="006F5421" w:rsidRDefault="00DD3FAE" w:rsidP="00184902">
      <w:pPr>
        <w:pStyle w:val="Header"/>
        <w:numPr>
          <w:ilvl w:val="0"/>
          <w:numId w:val="27"/>
        </w:numPr>
        <w:tabs>
          <w:tab w:val="clear" w:pos="927"/>
          <w:tab w:val="clear" w:pos="4703"/>
          <w:tab w:val="clear" w:pos="9406"/>
          <w:tab w:val="num" w:pos="709"/>
        </w:tabs>
        <w:ind w:left="426" w:firstLine="0"/>
        <w:jc w:val="both"/>
        <w:rPr>
          <w:rFonts w:ascii="Arial" w:hAnsi="Arial" w:cs="Arial"/>
          <w:lang w:val="bg-BG"/>
        </w:rPr>
      </w:pPr>
      <w:r w:rsidRPr="006F5421">
        <w:rPr>
          <w:rFonts w:ascii="Arial" w:hAnsi="Arial" w:cs="Arial"/>
          <w:lang w:val="bg-BG"/>
        </w:rPr>
        <w:t>установени несъответствия, предприетите к</w:t>
      </w:r>
      <w:r w:rsidR="00E8569B">
        <w:rPr>
          <w:rFonts w:ascii="Arial" w:hAnsi="Arial" w:cs="Arial"/>
          <w:lang w:val="bg-BG"/>
        </w:rPr>
        <w:t>оригиращи действия и подобрения</w:t>
      </w:r>
      <w:r w:rsidRPr="006F5421">
        <w:rPr>
          <w:rFonts w:ascii="Arial" w:hAnsi="Arial" w:cs="Arial"/>
          <w:lang w:val="bg-BG"/>
        </w:rPr>
        <w:t>;</w:t>
      </w:r>
    </w:p>
    <w:p w14:paraId="3CB45FF1" w14:textId="77777777" w:rsidR="00DD3FAE" w:rsidRPr="006F5421" w:rsidRDefault="00DD3FAE" w:rsidP="00184902">
      <w:pPr>
        <w:pStyle w:val="Header"/>
        <w:numPr>
          <w:ilvl w:val="0"/>
          <w:numId w:val="27"/>
        </w:numPr>
        <w:tabs>
          <w:tab w:val="clear" w:pos="927"/>
          <w:tab w:val="clear" w:pos="4703"/>
          <w:tab w:val="clear" w:pos="9406"/>
          <w:tab w:val="num" w:pos="709"/>
        </w:tabs>
        <w:ind w:left="426" w:firstLine="0"/>
        <w:jc w:val="both"/>
        <w:rPr>
          <w:rFonts w:ascii="Arial" w:hAnsi="Arial" w:cs="Arial"/>
          <w:lang w:val="bg-BG"/>
        </w:rPr>
      </w:pPr>
      <w:r w:rsidRPr="006F5421">
        <w:rPr>
          <w:rFonts w:ascii="Arial" w:hAnsi="Arial" w:cs="Arial"/>
          <w:lang w:val="bg-BG"/>
        </w:rPr>
        <w:t>резултати от наблюденията и измерванията ефикасността на ИСУ и отделни механизми за контрол;</w:t>
      </w:r>
    </w:p>
    <w:p w14:paraId="6ED18793" w14:textId="77777777" w:rsidR="00DD3FAE" w:rsidRPr="006F5421" w:rsidRDefault="00DD3FAE" w:rsidP="00184902">
      <w:pPr>
        <w:pStyle w:val="Header"/>
        <w:numPr>
          <w:ilvl w:val="0"/>
          <w:numId w:val="27"/>
        </w:numPr>
        <w:tabs>
          <w:tab w:val="clear" w:pos="927"/>
          <w:tab w:val="clear" w:pos="4703"/>
          <w:tab w:val="clear" w:pos="9406"/>
          <w:tab w:val="num" w:pos="709"/>
        </w:tabs>
        <w:ind w:left="426" w:firstLine="0"/>
        <w:jc w:val="both"/>
        <w:rPr>
          <w:rFonts w:ascii="Arial" w:hAnsi="Arial" w:cs="Arial"/>
          <w:lang w:val="bg-BG"/>
        </w:rPr>
      </w:pPr>
      <w:r w:rsidRPr="006F5421">
        <w:rPr>
          <w:rFonts w:ascii="Arial" w:hAnsi="Arial" w:cs="Arial"/>
          <w:lang w:val="bg-BG"/>
        </w:rPr>
        <w:t>изпълнение на дейностите на доставчиците и подизпълнителите;</w:t>
      </w:r>
    </w:p>
    <w:p w14:paraId="2B3B3AEF" w14:textId="7849FFBD" w:rsidR="005D0774" w:rsidRPr="006F5421" w:rsidRDefault="005D0774" w:rsidP="00184902">
      <w:pPr>
        <w:pStyle w:val="Header"/>
        <w:numPr>
          <w:ilvl w:val="0"/>
          <w:numId w:val="27"/>
        </w:numPr>
        <w:tabs>
          <w:tab w:val="clear" w:pos="927"/>
          <w:tab w:val="clear" w:pos="4703"/>
          <w:tab w:val="clear" w:pos="9406"/>
          <w:tab w:val="num" w:pos="709"/>
        </w:tabs>
        <w:ind w:left="426" w:firstLine="0"/>
        <w:jc w:val="both"/>
        <w:rPr>
          <w:rFonts w:ascii="Arial" w:hAnsi="Arial" w:cs="Arial"/>
          <w:lang w:val="bg-BG"/>
        </w:rPr>
      </w:pPr>
      <w:r w:rsidRPr="006F5421">
        <w:rPr>
          <w:rFonts w:ascii="Arial" w:hAnsi="Arial" w:cs="Arial"/>
          <w:lang w:val="bg-BG"/>
        </w:rPr>
        <w:t>анализа на настоящо и планирано ниво на човешки, технически, информационни и финансови ресурси и капацитет;</w:t>
      </w:r>
    </w:p>
    <w:p w14:paraId="1A50BD91" w14:textId="667AD856" w:rsidR="005D0774" w:rsidRPr="006F5421" w:rsidRDefault="005D0774" w:rsidP="00184902">
      <w:pPr>
        <w:pStyle w:val="Header"/>
        <w:numPr>
          <w:ilvl w:val="0"/>
          <w:numId w:val="27"/>
        </w:numPr>
        <w:tabs>
          <w:tab w:val="clear" w:pos="927"/>
          <w:tab w:val="clear" w:pos="4703"/>
          <w:tab w:val="clear" w:pos="9406"/>
          <w:tab w:val="num" w:pos="709"/>
        </w:tabs>
        <w:ind w:left="426" w:firstLine="0"/>
        <w:jc w:val="both"/>
        <w:rPr>
          <w:rFonts w:ascii="Arial" w:hAnsi="Arial" w:cs="Arial"/>
          <w:lang w:val="bg-BG"/>
        </w:rPr>
      </w:pPr>
      <w:r w:rsidRPr="006F5421">
        <w:rPr>
          <w:rFonts w:ascii="Arial" w:hAnsi="Arial" w:cs="Arial"/>
          <w:lang w:val="bg-BG"/>
        </w:rPr>
        <w:t>анализа за риска</w:t>
      </w:r>
      <w:r w:rsidR="00DD3FAE" w:rsidRPr="006F5421">
        <w:rPr>
          <w:rFonts w:ascii="Arial" w:hAnsi="Arial" w:cs="Arial"/>
          <w:lang w:val="bg-BG"/>
        </w:rPr>
        <w:t xml:space="preserve"> и ефикасността на мерките за въздействие на риска</w:t>
      </w:r>
      <w:r w:rsidRPr="006F5421">
        <w:rPr>
          <w:rFonts w:ascii="Arial" w:hAnsi="Arial" w:cs="Arial"/>
          <w:lang w:val="bg-BG"/>
        </w:rPr>
        <w:t>;</w:t>
      </w:r>
    </w:p>
    <w:p w14:paraId="268515E1" w14:textId="11CA3E9A" w:rsidR="005D0774" w:rsidRPr="006F5421" w:rsidRDefault="005D0774" w:rsidP="00184902">
      <w:pPr>
        <w:pStyle w:val="Header"/>
        <w:numPr>
          <w:ilvl w:val="0"/>
          <w:numId w:val="27"/>
        </w:numPr>
        <w:tabs>
          <w:tab w:val="clear" w:pos="927"/>
          <w:tab w:val="clear" w:pos="4703"/>
          <w:tab w:val="clear" w:pos="9406"/>
          <w:tab w:val="num" w:pos="709"/>
        </w:tabs>
        <w:ind w:left="426" w:firstLine="0"/>
        <w:jc w:val="both"/>
        <w:rPr>
          <w:rFonts w:ascii="Arial" w:hAnsi="Arial" w:cs="Arial"/>
          <w:lang w:val="bg-BG"/>
        </w:rPr>
      </w:pPr>
      <w:r w:rsidRPr="006F5421">
        <w:rPr>
          <w:rFonts w:ascii="Arial" w:hAnsi="Arial" w:cs="Arial"/>
          <w:lang w:val="bg-BG"/>
        </w:rPr>
        <w:t>планирани промени, които могат да повлияят върху ИСУ и предоставяните услуги;</w:t>
      </w:r>
    </w:p>
    <w:p w14:paraId="5AA52709" w14:textId="77777777" w:rsidR="005D0774" w:rsidRPr="006F5421" w:rsidRDefault="005D0774" w:rsidP="00184902">
      <w:pPr>
        <w:pStyle w:val="Header"/>
        <w:numPr>
          <w:ilvl w:val="0"/>
          <w:numId w:val="27"/>
        </w:numPr>
        <w:tabs>
          <w:tab w:val="clear" w:pos="927"/>
          <w:tab w:val="clear" w:pos="4703"/>
          <w:tab w:val="clear" w:pos="9406"/>
          <w:tab w:val="num" w:pos="709"/>
        </w:tabs>
        <w:ind w:left="426" w:firstLine="0"/>
        <w:jc w:val="both"/>
        <w:rPr>
          <w:rFonts w:ascii="Arial" w:hAnsi="Arial" w:cs="Arial"/>
          <w:lang w:val="bg-BG"/>
        </w:rPr>
      </w:pPr>
      <w:r w:rsidRPr="006F5421">
        <w:rPr>
          <w:rFonts w:ascii="Arial" w:hAnsi="Arial" w:cs="Arial"/>
          <w:lang w:val="bg-BG"/>
        </w:rPr>
        <w:t>предложенията и препоръките за подобряване на ИСУ и продукта/услугата;</w:t>
      </w:r>
    </w:p>
    <w:p w14:paraId="0CD77D5B" w14:textId="77777777" w:rsidR="005D0774" w:rsidRPr="006F5421" w:rsidRDefault="005D0774" w:rsidP="00184902">
      <w:pPr>
        <w:pStyle w:val="Header"/>
        <w:numPr>
          <w:ilvl w:val="0"/>
          <w:numId w:val="27"/>
        </w:numPr>
        <w:tabs>
          <w:tab w:val="clear" w:pos="927"/>
          <w:tab w:val="clear" w:pos="4703"/>
          <w:tab w:val="clear" w:pos="9406"/>
          <w:tab w:val="num" w:pos="709"/>
        </w:tabs>
        <w:ind w:left="426" w:firstLine="0"/>
        <w:jc w:val="both"/>
        <w:rPr>
          <w:rFonts w:ascii="Arial" w:hAnsi="Arial" w:cs="Arial"/>
          <w:color w:val="000000"/>
          <w:lang w:val="bg-BG"/>
        </w:rPr>
      </w:pPr>
      <w:r w:rsidRPr="006F5421">
        <w:rPr>
          <w:rFonts w:ascii="Arial" w:hAnsi="Arial" w:cs="Arial"/>
          <w:lang w:val="bg-BG"/>
        </w:rPr>
        <w:t>информацията за пазарната конюнктура;</w:t>
      </w:r>
    </w:p>
    <w:p w14:paraId="00B28EF8" w14:textId="77777777" w:rsidR="00184902" w:rsidRPr="006F5421" w:rsidRDefault="00184902" w:rsidP="005D0774">
      <w:pPr>
        <w:spacing w:after="0" w:line="240" w:lineRule="auto"/>
        <w:jc w:val="both"/>
        <w:rPr>
          <w:rFonts w:ascii="Arial" w:hAnsi="Arial" w:cs="Arial"/>
          <w:color w:val="000000"/>
          <w:lang w:val="bg-BG"/>
        </w:rPr>
      </w:pPr>
    </w:p>
    <w:p w14:paraId="0084386F" w14:textId="77777777" w:rsidR="005D0774" w:rsidRPr="006F5421" w:rsidRDefault="005D0774" w:rsidP="005D0774">
      <w:pPr>
        <w:spacing w:after="0" w:line="240" w:lineRule="auto"/>
        <w:jc w:val="both"/>
        <w:rPr>
          <w:rFonts w:ascii="Arial" w:hAnsi="Arial" w:cs="Arial"/>
          <w:color w:val="000000"/>
          <w:lang w:val="bg-BG"/>
        </w:rPr>
      </w:pPr>
      <w:r w:rsidRPr="006F5421">
        <w:rPr>
          <w:rFonts w:ascii="Arial" w:hAnsi="Arial" w:cs="Arial"/>
          <w:color w:val="000000"/>
          <w:lang w:val="bg-BG"/>
        </w:rPr>
        <w:t xml:space="preserve">ПСУ съгласува датата за Прегледа с Управителя. Датата се оповестява чрез заповед. </w:t>
      </w:r>
    </w:p>
    <w:p w14:paraId="6B75A0E9" w14:textId="77777777" w:rsidR="005D0774" w:rsidRPr="006F5421" w:rsidRDefault="005D0774" w:rsidP="005D0774">
      <w:pPr>
        <w:spacing w:after="0" w:line="240" w:lineRule="auto"/>
        <w:jc w:val="both"/>
        <w:rPr>
          <w:rFonts w:ascii="Arial" w:hAnsi="Arial" w:cs="Arial"/>
          <w:color w:val="000000"/>
          <w:lang w:val="bg-BG"/>
        </w:rPr>
      </w:pPr>
      <w:r w:rsidRPr="006F5421">
        <w:rPr>
          <w:rFonts w:ascii="Arial" w:hAnsi="Arial" w:cs="Arial"/>
          <w:color w:val="000000"/>
          <w:lang w:val="bg-BG"/>
        </w:rPr>
        <w:t xml:space="preserve">Преглед от ръководството може да се провежда заедно или поотделно за качеството, управлението на услугите и за ИС. Когато Прегледът обхваща и ИС, датата се съгласува със СУ преди утвърждаване от Управителя. </w:t>
      </w:r>
    </w:p>
    <w:p w14:paraId="2C2E422D" w14:textId="77777777" w:rsidR="005D0774" w:rsidRPr="006F5421" w:rsidRDefault="005D0774" w:rsidP="005D0774">
      <w:pPr>
        <w:spacing w:after="0" w:line="240" w:lineRule="auto"/>
        <w:jc w:val="both"/>
        <w:rPr>
          <w:rFonts w:ascii="Arial" w:hAnsi="Arial" w:cs="Arial"/>
          <w:lang w:val="bg-BG"/>
        </w:rPr>
      </w:pPr>
      <w:r w:rsidRPr="006F5421">
        <w:rPr>
          <w:rFonts w:ascii="Arial" w:hAnsi="Arial" w:cs="Arial"/>
          <w:lang w:val="bg-BG"/>
        </w:rPr>
        <w:t xml:space="preserve">След анализиране на информацията за Прегледа, Ръководството взема решения и предприема действия за подобряването на ИСУ, подобряването на продукта/услугата по отношение на изискванията на клиентите и необходимостта от ресурси. </w:t>
      </w:r>
    </w:p>
    <w:p w14:paraId="5D236BA0" w14:textId="77777777" w:rsidR="00184902" w:rsidRPr="006F5421" w:rsidRDefault="00184902" w:rsidP="005D0774">
      <w:pPr>
        <w:shd w:val="clear" w:color="auto" w:fill="FFFFFF"/>
        <w:autoSpaceDE w:val="0"/>
        <w:autoSpaceDN w:val="0"/>
        <w:adjustRightInd w:val="0"/>
        <w:spacing w:after="0" w:line="240" w:lineRule="auto"/>
        <w:jc w:val="both"/>
        <w:rPr>
          <w:rFonts w:ascii="Arial" w:hAnsi="Arial" w:cs="Arial"/>
          <w:color w:val="000000"/>
          <w:lang w:val="bg-BG"/>
        </w:rPr>
      </w:pPr>
    </w:p>
    <w:p w14:paraId="05AD91D1" w14:textId="77777777" w:rsidR="005D0774" w:rsidRPr="006F5421" w:rsidRDefault="005D0774" w:rsidP="005D0774">
      <w:pPr>
        <w:shd w:val="clear" w:color="auto" w:fill="FFFFFF"/>
        <w:autoSpaceDE w:val="0"/>
        <w:autoSpaceDN w:val="0"/>
        <w:adjustRightInd w:val="0"/>
        <w:spacing w:after="0" w:line="240" w:lineRule="auto"/>
        <w:jc w:val="both"/>
        <w:rPr>
          <w:rFonts w:ascii="Arial" w:hAnsi="Arial" w:cs="Arial"/>
          <w:lang w:val="bg-BG"/>
        </w:rPr>
      </w:pPr>
      <w:r w:rsidRPr="006F5421">
        <w:rPr>
          <w:rFonts w:ascii="Arial" w:hAnsi="Arial" w:cs="Arial"/>
          <w:color w:val="000000"/>
          <w:lang w:val="bg-BG"/>
        </w:rPr>
        <w:lastRenderedPageBreak/>
        <w:t>Изходните елементи от Прегледа от ръководството включват всякакви решения и действия, свързани с:</w:t>
      </w:r>
    </w:p>
    <w:p w14:paraId="6EBFADC1" w14:textId="77777777" w:rsidR="005D0774" w:rsidRPr="006F5421" w:rsidRDefault="005D0774" w:rsidP="00184902">
      <w:pPr>
        <w:pStyle w:val="Header"/>
        <w:numPr>
          <w:ilvl w:val="0"/>
          <w:numId w:val="26"/>
        </w:numPr>
        <w:tabs>
          <w:tab w:val="clear" w:pos="1287"/>
          <w:tab w:val="clear" w:pos="4703"/>
          <w:tab w:val="clear" w:pos="9406"/>
          <w:tab w:val="left" w:pos="851"/>
        </w:tabs>
        <w:ind w:left="426" w:hanging="11"/>
        <w:jc w:val="both"/>
        <w:rPr>
          <w:rFonts w:ascii="Arial" w:hAnsi="Arial" w:cs="Arial"/>
          <w:lang w:val="bg-BG"/>
        </w:rPr>
      </w:pPr>
      <w:r w:rsidRPr="006F5421">
        <w:rPr>
          <w:rFonts w:ascii="Arial" w:hAnsi="Arial" w:cs="Arial"/>
          <w:lang w:val="bg-BG"/>
        </w:rPr>
        <w:t>подобряването на ефикасността и ефективността на ИСУ и нейните процеси;</w:t>
      </w:r>
    </w:p>
    <w:p w14:paraId="4A79B31C" w14:textId="77777777" w:rsidR="005D0774" w:rsidRPr="006F5421" w:rsidRDefault="005D0774" w:rsidP="00184902">
      <w:pPr>
        <w:pStyle w:val="Header"/>
        <w:numPr>
          <w:ilvl w:val="0"/>
          <w:numId w:val="26"/>
        </w:numPr>
        <w:tabs>
          <w:tab w:val="clear" w:pos="1287"/>
          <w:tab w:val="clear" w:pos="4703"/>
          <w:tab w:val="clear" w:pos="9406"/>
          <w:tab w:val="left" w:pos="851"/>
        </w:tabs>
        <w:ind w:left="426" w:hanging="11"/>
        <w:jc w:val="both"/>
        <w:rPr>
          <w:rFonts w:ascii="Arial" w:hAnsi="Arial" w:cs="Arial"/>
          <w:lang w:val="bg-BG"/>
        </w:rPr>
      </w:pPr>
      <w:r w:rsidRPr="006F5421">
        <w:rPr>
          <w:rFonts w:ascii="Arial" w:hAnsi="Arial" w:cs="Arial"/>
          <w:lang w:val="bg-BG"/>
        </w:rPr>
        <w:t xml:space="preserve">подобряването на продукта/услугата по отношение на изискванията на клиента; </w:t>
      </w:r>
    </w:p>
    <w:p w14:paraId="39D90586" w14:textId="77777777" w:rsidR="005D0774" w:rsidRPr="006F5421" w:rsidRDefault="005D0774" w:rsidP="00184902">
      <w:pPr>
        <w:pStyle w:val="Header"/>
        <w:numPr>
          <w:ilvl w:val="0"/>
          <w:numId w:val="26"/>
        </w:numPr>
        <w:tabs>
          <w:tab w:val="clear" w:pos="1287"/>
          <w:tab w:val="clear" w:pos="4703"/>
          <w:tab w:val="clear" w:pos="9406"/>
          <w:tab w:val="left" w:pos="851"/>
        </w:tabs>
        <w:ind w:left="426" w:hanging="11"/>
        <w:jc w:val="both"/>
        <w:rPr>
          <w:rFonts w:ascii="Arial" w:hAnsi="Arial" w:cs="Arial"/>
          <w:lang w:val="bg-BG"/>
        </w:rPr>
      </w:pPr>
      <w:r w:rsidRPr="006F5421">
        <w:rPr>
          <w:rFonts w:ascii="Arial" w:hAnsi="Arial" w:cs="Arial"/>
          <w:lang w:val="bg-BG"/>
        </w:rPr>
        <w:t>потребността от ресурси;</w:t>
      </w:r>
    </w:p>
    <w:p w14:paraId="55B5C30A" w14:textId="12E79AFE" w:rsidR="005D0774" w:rsidRPr="006F5421" w:rsidRDefault="005D0774" w:rsidP="00184902">
      <w:pPr>
        <w:pStyle w:val="Header"/>
        <w:numPr>
          <w:ilvl w:val="0"/>
          <w:numId w:val="26"/>
        </w:numPr>
        <w:tabs>
          <w:tab w:val="clear" w:pos="1287"/>
          <w:tab w:val="clear" w:pos="4703"/>
          <w:tab w:val="clear" w:pos="9406"/>
          <w:tab w:val="left" w:pos="851"/>
        </w:tabs>
        <w:ind w:left="426" w:hanging="11"/>
        <w:jc w:val="both"/>
        <w:rPr>
          <w:rFonts w:ascii="Arial" w:hAnsi="Arial" w:cs="Arial"/>
          <w:lang w:val="bg-BG"/>
        </w:rPr>
      </w:pPr>
      <w:r w:rsidRPr="006F5421">
        <w:rPr>
          <w:rFonts w:ascii="Arial" w:hAnsi="Arial" w:cs="Arial"/>
          <w:lang w:val="bg-BG"/>
        </w:rPr>
        <w:t xml:space="preserve">актуализиране на плановете за </w:t>
      </w:r>
      <w:r w:rsidR="00525AAF" w:rsidRPr="006F5421">
        <w:rPr>
          <w:rFonts w:ascii="Arial" w:hAnsi="Arial" w:cs="Arial"/>
          <w:lang w:val="bg-BG"/>
        </w:rPr>
        <w:t>въздействие</w:t>
      </w:r>
      <w:r w:rsidRPr="006F5421">
        <w:rPr>
          <w:rFonts w:ascii="Arial" w:hAnsi="Arial" w:cs="Arial"/>
          <w:lang w:val="bg-BG"/>
        </w:rPr>
        <w:t xml:space="preserve"> на риска;</w:t>
      </w:r>
    </w:p>
    <w:p w14:paraId="39083CE9" w14:textId="77777777" w:rsidR="005D0774" w:rsidRPr="006F5421" w:rsidRDefault="005D0774" w:rsidP="00184902">
      <w:pPr>
        <w:pStyle w:val="Header"/>
        <w:numPr>
          <w:ilvl w:val="0"/>
          <w:numId w:val="26"/>
        </w:numPr>
        <w:tabs>
          <w:tab w:val="clear" w:pos="1287"/>
          <w:tab w:val="clear" w:pos="4703"/>
          <w:tab w:val="clear" w:pos="9406"/>
          <w:tab w:val="left" w:pos="851"/>
        </w:tabs>
        <w:ind w:left="426" w:hanging="11"/>
        <w:jc w:val="both"/>
        <w:rPr>
          <w:rFonts w:ascii="Arial" w:hAnsi="Arial" w:cs="Arial"/>
          <w:color w:val="000000"/>
          <w:spacing w:val="-5"/>
          <w:lang w:val="bg-BG"/>
        </w:rPr>
      </w:pPr>
      <w:r w:rsidRPr="006F5421">
        <w:rPr>
          <w:rFonts w:ascii="Arial" w:hAnsi="Arial" w:cs="Arial"/>
          <w:lang w:val="bg-BG"/>
        </w:rPr>
        <w:t>изменения на процедури и механизми за управление, които за</w:t>
      </w:r>
      <w:r w:rsidRPr="006F5421">
        <w:rPr>
          <w:rFonts w:ascii="Arial" w:hAnsi="Arial" w:cs="Arial"/>
          <w:color w:val="000000"/>
          <w:spacing w:val="-5"/>
          <w:lang w:val="bg-BG"/>
        </w:rPr>
        <w:t xml:space="preserve">сягат </w:t>
      </w:r>
      <w:r w:rsidRPr="006F5421">
        <w:rPr>
          <w:rFonts w:ascii="Arial" w:hAnsi="Arial" w:cs="Arial"/>
          <w:color w:val="000000"/>
          <w:spacing w:val="17"/>
          <w:lang w:val="bg-BG"/>
        </w:rPr>
        <w:t>външни</w:t>
      </w:r>
      <w:r w:rsidRPr="006F5421">
        <w:rPr>
          <w:rFonts w:ascii="Arial" w:hAnsi="Arial" w:cs="Arial"/>
          <w:color w:val="000000"/>
          <w:lang w:val="bg-BG"/>
        </w:rPr>
        <w:t xml:space="preserve"> </w:t>
      </w:r>
      <w:r w:rsidRPr="006F5421">
        <w:rPr>
          <w:rFonts w:ascii="Arial" w:hAnsi="Arial" w:cs="Arial"/>
          <w:color w:val="000000"/>
          <w:spacing w:val="11"/>
          <w:lang w:val="bg-BG"/>
        </w:rPr>
        <w:t>събития,</w:t>
      </w:r>
      <w:r w:rsidRPr="006F5421">
        <w:rPr>
          <w:rFonts w:ascii="Arial" w:hAnsi="Arial" w:cs="Arial"/>
          <w:color w:val="000000"/>
          <w:lang w:val="bg-BG"/>
        </w:rPr>
        <w:t xml:space="preserve"> </w:t>
      </w:r>
      <w:r w:rsidRPr="006F5421">
        <w:rPr>
          <w:rFonts w:ascii="Arial" w:hAnsi="Arial" w:cs="Arial"/>
          <w:color w:val="000000"/>
          <w:spacing w:val="-5"/>
          <w:lang w:val="bg-BG"/>
        </w:rPr>
        <w:t>които могат да повлияят на ИСУ, включително и промени в:</w:t>
      </w:r>
    </w:p>
    <w:p w14:paraId="0C158E2A" w14:textId="77777777" w:rsidR="005D0774" w:rsidRPr="006F5421" w:rsidRDefault="005D0774" w:rsidP="002561E2">
      <w:pPr>
        <w:widowControl w:val="0"/>
        <w:numPr>
          <w:ilvl w:val="2"/>
          <w:numId w:val="28"/>
        </w:numPr>
        <w:shd w:val="clear" w:color="auto" w:fill="FFFFFF"/>
        <w:tabs>
          <w:tab w:val="clear" w:pos="2700"/>
          <w:tab w:val="num" w:pos="1080"/>
        </w:tabs>
        <w:autoSpaceDE w:val="0"/>
        <w:autoSpaceDN w:val="0"/>
        <w:adjustRightInd w:val="0"/>
        <w:spacing w:after="0" w:line="240" w:lineRule="auto"/>
        <w:ind w:hanging="1800"/>
        <w:jc w:val="both"/>
        <w:rPr>
          <w:rFonts w:ascii="Arial" w:hAnsi="Arial" w:cs="Arial"/>
          <w:lang w:val="bg-BG"/>
        </w:rPr>
      </w:pPr>
      <w:r w:rsidRPr="006F5421">
        <w:rPr>
          <w:rFonts w:ascii="Arial" w:hAnsi="Arial" w:cs="Arial"/>
          <w:color w:val="000000"/>
          <w:spacing w:val="-5"/>
          <w:lang w:val="bg-BG"/>
        </w:rPr>
        <w:t>бизнес-изискванията;</w:t>
      </w:r>
    </w:p>
    <w:p w14:paraId="31FB9ABB" w14:textId="77777777" w:rsidR="005D0774" w:rsidRPr="006F5421" w:rsidRDefault="005D0774" w:rsidP="002561E2">
      <w:pPr>
        <w:widowControl w:val="0"/>
        <w:numPr>
          <w:ilvl w:val="2"/>
          <w:numId w:val="28"/>
        </w:numPr>
        <w:shd w:val="clear" w:color="auto" w:fill="FFFFFF"/>
        <w:tabs>
          <w:tab w:val="clear" w:pos="2700"/>
          <w:tab w:val="num" w:pos="1080"/>
        </w:tabs>
        <w:autoSpaceDE w:val="0"/>
        <w:autoSpaceDN w:val="0"/>
        <w:adjustRightInd w:val="0"/>
        <w:spacing w:after="0" w:line="240" w:lineRule="auto"/>
        <w:ind w:hanging="1800"/>
        <w:jc w:val="both"/>
        <w:rPr>
          <w:rFonts w:ascii="Arial" w:hAnsi="Arial" w:cs="Arial"/>
          <w:lang w:val="bg-BG"/>
        </w:rPr>
      </w:pPr>
      <w:r w:rsidRPr="006F5421">
        <w:rPr>
          <w:rFonts w:ascii="Arial" w:hAnsi="Arial" w:cs="Arial"/>
          <w:color w:val="000000"/>
          <w:spacing w:val="-3"/>
          <w:lang w:val="bg-BG"/>
        </w:rPr>
        <w:t>изискванията по сигурността;</w:t>
      </w:r>
    </w:p>
    <w:p w14:paraId="1C6BB7A0" w14:textId="77777777" w:rsidR="005D0774" w:rsidRPr="006F5421" w:rsidRDefault="005D0774" w:rsidP="002561E2">
      <w:pPr>
        <w:widowControl w:val="0"/>
        <w:numPr>
          <w:ilvl w:val="2"/>
          <w:numId w:val="28"/>
        </w:numPr>
        <w:shd w:val="clear" w:color="auto" w:fill="FFFFFF"/>
        <w:tabs>
          <w:tab w:val="clear" w:pos="2700"/>
          <w:tab w:val="num" w:pos="1080"/>
        </w:tabs>
        <w:autoSpaceDE w:val="0"/>
        <w:autoSpaceDN w:val="0"/>
        <w:adjustRightInd w:val="0"/>
        <w:spacing w:after="0" w:line="240" w:lineRule="auto"/>
        <w:ind w:hanging="1800"/>
        <w:jc w:val="both"/>
        <w:rPr>
          <w:rFonts w:ascii="Arial" w:hAnsi="Arial" w:cs="Arial"/>
          <w:lang w:val="bg-BG"/>
        </w:rPr>
      </w:pPr>
      <w:r w:rsidRPr="006F5421">
        <w:rPr>
          <w:rFonts w:ascii="Arial" w:hAnsi="Arial" w:cs="Arial"/>
          <w:color w:val="000000"/>
          <w:spacing w:val="-2"/>
          <w:lang w:val="bg-BG"/>
        </w:rPr>
        <w:t>бизнес-процесите, влияещи на съществуващите бизнес-изисквания;</w:t>
      </w:r>
    </w:p>
    <w:p w14:paraId="6B7037BC" w14:textId="77777777" w:rsidR="005D0774" w:rsidRPr="006F5421" w:rsidRDefault="005D0774" w:rsidP="002561E2">
      <w:pPr>
        <w:widowControl w:val="0"/>
        <w:numPr>
          <w:ilvl w:val="2"/>
          <w:numId w:val="28"/>
        </w:numPr>
        <w:shd w:val="clear" w:color="auto" w:fill="FFFFFF"/>
        <w:tabs>
          <w:tab w:val="clear" w:pos="2700"/>
          <w:tab w:val="num" w:pos="1080"/>
        </w:tabs>
        <w:autoSpaceDE w:val="0"/>
        <w:autoSpaceDN w:val="0"/>
        <w:adjustRightInd w:val="0"/>
        <w:spacing w:after="0" w:line="240" w:lineRule="auto"/>
        <w:ind w:hanging="1800"/>
        <w:jc w:val="both"/>
        <w:rPr>
          <w:rFonts w:ascii="Arial" w:hAnsi="Arial" w:cs="Arial"/>
          <w:lang w:val="bg-BG"/>
        </w:rPr>
      </w:pPr>
      <w:r w:rsidRPr="006F5421">
        <w:rPr>
          <w:rFonts w:ascii="Arial" w:hAnsi="Arial" w:cs="Arial"/>
          <w:color w:val="000000"/>
          <w:spacing w:val="-9"/>
          <w:lang w:val="bg-BG"/>
        </w:rPr>
        <w:t>договорни задължения;</w:t>
      </w:r>
    </w:p>
    <w:p w14:paraId="4B17137E" w14:textId="77777777" w:rsidR="005D0774" w:rsidRPr="006F5421" w:rsidRDefault="005D0774" w:rsidP="002561E2">
      <w:pPr>
        <w:widowControl w:val="0"/>
        <w:numPr>
          <w:ilvl w:val="2"/>
          <w:numId w:val="28"/>
        </w:numPr>
        <w:shd w:val="clear" w:color="auto" w:fill="FFFFFF"/>
        <w:tabs>
          <w:tab w:val="clear" w:pos="2700"/>
          <w:tab w:val="num" w:pos="1080"/>
        </w:tabs>
        <w:autoSpaceDE w:val="0"/>
        <w:autoSpaceDN w:val="0"/>
        <w:adjustRightInd w:val="0"/>
        <w:spacing w:after="0" w:line="240" w:lineRule="auto"/>
        <w:ind w:hanging="1800"/>
        <w:jc w:val="both"/>
        <w:rPr>
          <w:rFonts w:ascii="Arial" w:hAnsi="Arial" w:cs="Arial"/>
          <w:lang w:val="bg-BG"/>
        </w:rPr>
      </w:pPr>
      <w:r w:rsidRPr="006F5421">
        <w:rPr>
          <w:rFonts w:ascii="Arial" w:hAnsi="Arial" w:cs="Arial"/>
          <w:color w:val="000000"/>
          <w:spacing w:val="-7"/>
          <w:lang w:val="bg-BG"/>
        </w:rPr>
        <w:t>нивата на риск и/или критерии за приемане на рискове;</w:t>
      </w:r>
    </w:p>
    <w:p w14:paraId="4F53ADB4" w14:textId="5A31AC3B" w:rsidR="005D0774" w:rsidRPr="006F5421" w:rsidRDefault="005D0774" w:rsidP="002561E2">
      <w:pPr>
        <w:widowControl w:val="0"/>
        <w:numPr>
          <w:ilvl w:val="2"/>
          <w:numId w:val="28"/>
        </w:numPr>
        <w:shd w:val="clear" w:color="auto" w:fill="FFFFFF"/>
        <w:tabs>
          <w:tab w:val="clear" w:pos="2700"/>
          <w:tab w:val="num" w:pos="1080"/>
        </w:tabs>
        <w:autoSpaceDE w:val="0"/>
        <w:autoSpaceDN w:val="0"/>
        <w:adjustRightInd w:val="0"/>
        <w:spacing w:after="0" w:line="240" w:lineRule="auto"/>
        <w:ind w:left="1080" w:hanging="180"/>
        <w:jc w:val="both"/>
        <w:rPr>
          <w:rFonts w:ascii="Arial" w:hAnsi="Arial" w:cs="Arial"/>
          <w:lang w:val="bg-BG"/>
        </w:rPr>
      </w:pPr>
      <w:r w:rsidRPr="006F5421">
        <w:rPr>
          <w:rFonts w:ascii="Arial" w:hAnsi="Arial" w:cs="Arial"/>
          <w:color w:val="000000"/>
          <w:lang w:val="bg-BG"/>
        </w:rPr>
        <w:t xml:space="preserve">подобряване точността на измерване на </w:t>
      </w:r>
      <w:r w:rsidR="00C30960" w:rsidRPr="006F5421">
        <w:rPr>
          <w:rFonts w:ascii="Arial" w:hAnsi="Arial" w:cs="Arial"/>
          <w:color w:val="000000"/>
          <w:lang w:val="bg-BG"/>
        </w:rPr>
        <w:t xml:space="preserve">ефикасността </w:t>
      </w:r>
      <w:r w:rsidRPr="006F5421">
        <w:rPr>
          <w:rFonts w:ascii="Arial" w:hAnsi="Arial" w:cs="Arial"/>
          <w:color w:val="000000"/>
          <w:lang w:val="bg-BG"/>
        </w:rPr>
        <w:t xml:space="preserve">на механизмите за </w:t>
      </w:r>
      <w:r w:rsidRPr="006F5421">
        <w:rPr>
          <w:rFonts w:ascii="Arial" w:hAnsi="Arial" w:cs="Arial"/>
          <w:color w:val="000000"/>
          <w:spacing w:val="-5"/>
          <w:lang w:val="bg-BG"/>
        </w:rPr>
        <w:t>управление.</w:t>
      </w:r>
    </w:p>
    <w:p w14:paraId="179D242D" w14:textId="77777777" w:rsidR="00184902" w:rsidRPr="006F5421" w:rsidRDefault="00184902" w:rsidP="005D0774">
      <w:pPr>
        <w:pStyle w:val="tochka1"/>
        <w:spacing w:before="0"/>
        <w:ind w:left="0" w:firstLine="0"/>
        <w:rPr>
          <w:rFonts w:ascii="Arial" w:hAnsi="Arial" w:cs="Arial"/>
          <w:color w:val="000000"/>
          <w:spacing w:val="-5"/>
        </w:rPr>
      </w:pPr>
    </w:p>
    <w:p w14:paraId="583B9F91" w14:textId="77777777" w:rsidR="005D0774" w:rsidRPr="006F5421" w:rsidRDefault="005D0774" w:rsidP="005D0774">
      <w:pPr>
        <w:pStyle w:val="tochka1"/>
        <w:spacing w:before="0"/>
        <w:ind w:left="0" w:firstLine="0"/>
        <w:rPr>
          <w:rFonts w:ascii="Arial" w:hAnsi="Arial" w:cs="Arial"/>
          <w:color w:val="000000"/>
          <w:spacing w:val="-5"/>
        </w:rPr>
      </w:pPr>
      <w:r w:rsidRPr="006F5421">
        <w:rPr>
          <w:rFonts w:ascii="Arial" w:hAnsi="Arial" w:cs="Arial"/>
          <w:color w:val="000000"/>
          <w:spacing w:val="-5"/>
        </w:rPr>
        <w:t>Ръководството на Дружеството разглежда на свое заседание докладите по отделните точки от дневния ред, посочен в Плана за Прегледа, обсъжда  проекто-решенията по тях, дава оценка на дейностите, и утвърждава необходимите решения за поддържане и усъвършенстване на ИСУ.</w:t>
      </w:r>
    </w:p>
    <w:p w14:paraId="02655AF7" w14:textId="77777777" w:rsidR="005D0774" w:rsidRPr="006F5421" w:rsidRDefault="005D0774" w:rsidP="005D0774">
      <w:pPr>
        <w:pStyle w:val="tochka1"/>
        <w:spacing w:before="0"/>
        <w:ind w:left="0" w:firstLine="0"/>
        <w:rPr>
          <w:rFonts w:ascii="Arial" w:hAnsi="Arial" w:cs="Arial"/>
          <w:color w:val="000000"/>
          <w:spacing w:val="-5"/>
        </w:rPr>
      </w:pPr>
      <w:r w:rsidRPr="006F5421">
        <w:rPr>
          <w:rFonts w:ascii="Arial" w:hAnsi="Arial" w:cs="Arial"/>
          <w:color w:val="000000"/>
          <w:spacing w:val="-5"/>
        </w:rPr>
        <w:t xml:space="preserve">При необходимост набелязва допълнителни мероприятия за усъвършенстване на Системата /промени в политиката, структурата на Дружеството, ресурсите и др./ </w:t>
      </w:r>
    </w:p>
    <w:p w14:paraId="055F6EAE" w14:textId="77777777" w:rsidR="005D0774" w:rsidRPr="006F5421" w:rsidRDefault="005D0774" w:rsidP="005D0774">
      <w:pPr>
        <w:pStyle w:val="tochka1"/>
        <w:spacing w:before="0"/>
        <w:ind w:left="0" w:firstLine="0"/>
        <w:rPr>
          <w:rFonts w:ascii="Arial" w:hAnsi="Arial" w:cs="Arial"/>
          <w:color w:val="000000"/>
          <w:spacing w:val="-5"/>
        </w:rPr>
      </w:pPr>
      <w:r w:rsidRPr="006F5421">
        <w:rPr>
          <w:rFonts w:ascii="Arial" w:hAnsi="Arial" w:cs="Arial"/>
          <w:color w:val="000000"/>
          <w:spacing w:val="-5"/>
        </w:rPr>
        <w:t>Изготвя се Протокол за резултатите от Прегледа от ръководството.</w:t>
      </w:r>
    </w:p>
    <w:p w14:paraId="3925BE7D" w14:textId="77777777" w:rsidR="005D0774" w:rsidRPr="006F5421" w:rsidRDefault="005D0774" w:rsidP="005D0774">
      <w:pPr>
        <w:pStyle w:val="tochka1"/>
        <w:spacing w:before="0"/>
        <w:ind w:left="0" w:firstLine="0"/>
        <w:rPr>
          <w:rFonts w:ascii="Arial" w:hAnsi="Arial" w:cs="Arial"/>
        </w:rPr>
      </w:pPr>
      <w:r w:rsidRPr="006F5421">
        <w:rPr>
          <w:rFonts w:ascii="Arial" w:hAnsi="Arial" w:cs="Arial"/>
          <w:color w:val="000000"/>
          <w:spacing w:val="-5"/>
        </w:rPr>
        <w:t>Решения, които са от компетентността на едноличния собственик, се докладват на собственика от Управителя на Дружеството</w:t>
      </w:r>
      <w:r w:rsidRPr="006F5421">
        <w:rPr>
          <w:rFonts w:ascii="Arial" w:hAnsi="Arial" w:cs="Arial"/>
        </w:rPr>
        <w:t>.</w:t>
      </w:r>
    </w:p>
    <w:p w14:paraId="3D8D661C" w14:textId="77777777" w:rsidR="00184902" w:rsidRPr="006F5421" w:rsidRDefault="00184902" w:rsidP="007B581C">
      <w:pPr>
        <w:spacing w:after="0" w:line="240" w:lineRule="auto"/>
        <w:jc w:val="both"/>
        <w:rPr>
          <w:rFonts w:ascii="Arial" w:hAnsi="Arial" w:cs="Arial"/>
          <w:b/>
          <w:bCs/>
          <w:lang w:val="bg-BG"/>
        </w:rPr>
      </w:pPr>
    </w:p>
    <w:p w14:paraId="34320B27" w14:textId="77777777" w:rsidR="00C83C28" w:rsidRPr="006F5421" w:rsidRDefault="00C83C28" w:rsidP="00EA1F0D">
      <w:pPr>
        <w:pStyle w:val="Heading1"/>
      </w:pPr>
      <w:bookmarkStart w:id="75" w:name="_Toc51681862"/>
      <w:r w:rsidRPr="006F5421">
        <w:t>ГЛАВА 10 – ПОДОБРЕНИЕ</w:t>
      </w:r>
      <w:bookmarkEnd w:id="75"/>
    </w:p>
    <w:p w14:paraId="7EE297C1" w14:textId="77777777" w:rsidR="00C83C28" w:rsidRPr="006F5421" w:rsidRDefault="00C83C28" w:rsidP="00EA1F0D">
      <w:pPr>
        <w:pStyle w:val="Heading2"/>
      </w:pPr>
      <w:bookmarkStart w:id="76" w:name="_Toc51681863"/>
      <w:bookmarkStart w:id="77" w:name="bookmark43"/>
      <w:r w:rsidRPr="006F5421">
        <w:t>10.1. Общи положения</w:t>
      </w:r>
      <w:bookmarkEnd w:id="76"/>
    </w:p>
    <w:p w14:paraId="55E4B6FB" w14:textId="77777777" w:rsidR="00087625" w:rsidRPr="006F5421" w:rsidRDefault="00087625" w:rsidP="00EA1F0D">
      <w:pPr>
        <w:spacing w:after="0" w:line="240" w:lineRule="auto"/>
        <w:jc w:val="both"/>
        <w:rPr>
          <w:rFonts w:ascii="Arial" w:hAnsi="Arial" w:cs="Arial"/>
          <w:lang w:val="bg-BG"/>
        </w:rPr>
      </w:pPr>
      <w:r w:rsidRPr="006F5421">
        <w:rPr>
          <w:rFonts w:ascii="Arial" w:hAnsi="Arial" w:cs="Arial"/>
          <w:lang w:val="bg-BG"/>
        </w:rPr>
        <w:t>„С&amp;Т България” ЕООД предприема подобрения на процесите и ИСУ и внедрява действия, за да удовлетвори изискванията по сигурността, изискванията на клиентите и да повиши тяхната удовлетвореност.</w:t>
      </w:r>
    </w:p>
    <w:p w14:paraId="424C9C5E" w14:textId="77777777" w:rsidR="00087625" w:rsidRPr="006F5421" w:rsidRDefault="00087625" w:rsidP="00EA1F0D">
      <w:pPr>
        <w:spacing w:after="0" w:line="240" w:lineRule="auto"/>
        <w:jc w:val="both"/>
        <w:rPr>
          <w:rFonts w:ascii="Arial" w:hAnsi="Arial" w:cs="Arial"/>
          <w:lang w:val="bg-BG"/>
        </w:rPr>
      </w:pPr>
      <w:r w:rsidRPr="006F5421">
        <w:rPr>
          <w:rFonts w:ascii="Arial" w:hAnsi="Arial" w:cs="Arial"/>
          <w:lang w:val="bg-BG"/>
        </w:rPr>
        <w:t>Дейностите по подобрение включват:</w:t>
      </w:r>
    </w:p>
    <w:p w14:paraId="10178C2E" w14:textId="77777777" w:rsidR="00087625" w:rsidRPr="006F5421" w:rsidRDefault="00087625" w:rsidP="002561E2">
      <w:pPr>
        <w:pStyle w:val="ListParagraph"/>
        <w:numPr>
          <w:ilvl w:val="0"/>
          <w:numId w:val="57"/>
        </w:numPr>
        <w:spacing w:after="0" w:line="240" w:lineRule="auto"/>
        <w:rPr>
          <w:bCs/>
        </w:rPr>
      </w:pPr>
      <w:r w:rsidRPr="006F5421">
        <w:rPr>
          <w:bCs/>
        </w:rPr>
        <w:t>подобрение на продуктите и услугите;</w:t>
      </w:r>
    </w:p>
    <w:p w14:paraId="726985DE" w14:textId="39671C54" w:rsidR="00087625" w:rsidRPr="006F5421" w:rsidRDefault="00087625" w:rsidP="002561E2">
      <w:pPr>
        <w:pStyle w:val="ListParagraph"/>
        <w:numPr>
          <w:ilvl w:val="0"/>
          <w:numId w:val="57"/>
        </w:numPr>
        <w:spacing w:after="0" w:line="240" w:lineRule="auto"/>
        <w:rPr>
          <w:bCs/>
        </w:rPr>
      </w:pPr>
      <w:r w:rsidRPr="006F5421">
        <w:rPr>
          <w:bCs/>
        </w:rPr>
        <w:t>коригиращи действия;</w:t>
      </w:r>
    </w:p>
    <w:p w14:paraId="55418896" w14:textId="77777777" w:rsidR="00087625" w:rsidRPr="006F5421" w:rsidRDefault="00087625" w:rsidP="002561E2">
      <w:pPr>
        <w:pStyle w:val="ListParagraph"/>
        <w:numPr>
          <w:ilvl w:val="0"/>
          <w:numId w:val="57"/>
        </w:numPr>
        <w:spacing w:after="0" w:line="240" w:lineRule="auto"/>
        <w:rPr>
          <w:bCs/>
        </w:rPr>
      </w:pPr>
      <w:r w:rsidRPr="006F5421">
        <w:rPr>
          <w:bCs/>
        </w:rPr>
        <w:t xml:space="preserve">подобряване изпълнението на процесите и ефикасността на ИСУ. </w:t>
      </w:r>
    </w:p>
    <w:p w14:paraId="74931896" w14:textId="77777777" w:rsidR="00184902" w:rsidRPr="006F5421" w:rsidRDefault="00184902" w:rsidP="00184902">
      <w:pPr>
        <w:pStyle w:val="ListParagraph"/>
        <w:numPr>
          <w:ilvl w:val="0"/>
          <w:numId w:val="0"/>
        </w:numPr>
        <w:spacing w:after="0" w:line="240" w:lineRule="auto"/>
        <w:ind w:left="720"/>
        <w:rPr>
          <w:bCs/>
        </w:rPr>
      </w:pPr>
    </w:p>
    <w:p w14:paraId="02F1B023" w14:textId="77777777" w:rsidR="00C83C28" w:rsidRPr="006F5421" w:rsidRDefault="00C83C28" w:rsidP="00EA1F0D">
      <w:pPr>
        <w:pStyle w:val="Heading2"/>
      </w:pPr>
      <w:bookmarkStart w:id="78" w:name="_Toc51681864"/>
      <w:r w:rsidRPr="006F5421">
        <w:t>10.2 Несъответствие и коригиращо действие</w:t>
      </w:r>
      <w:bookmarkEnd w:id="77"/>
      <w:bookmarkEnd w:id="78"/>
    </w:p>
    <w:p w14:paraId="0CFED8C1" w14:textId="2A14DE46" w:rsidR="007607DF" w:rsidRPr="006F5421" w:rsidRDefault="007607DF" w:rsidP="007607DF">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 xml:space="preserve">Редът и отговорниците за разпореждане с несъответствия е описан в PU </w:t>
      </w:r>
      <w:r w:rsidR="00087625" w:rsidRPr="006F5421">
        <w:rPr>
          <w:rFonts w:ascii="Arial" w:hAnsi="Arial" w:cs="Arial"/>
          <w:color w:val="000000"/>
          <w:lang w:val="bg-BG"/>
        </w:rPr>
        <w:t xml:space="preserve">03 </w:t>
      </w:r>
      <w:r w:rsidRPr="006F5421">
        <w:rPr>
          <w:rFonts w:ascii="Arial" w:hAnsi="Arial" w:cs="Arial"/>
          <w:color w:val="000000"/>
          <w:lang w:val="bg-BG"/>
        </w:rPr>
        <w:t xml:space="preserve">– Управление на </w:t>
      </w:r>
      <w:r w:rsidR="00087625" w:rsidRPr="006F5421">
        <w:rPr>
          <w:rFonts w:ascii="Arial" w:hAnsi="Arial" w:cs="Arial"/>
          <w:color w:val="000000"/>
          <w:lang w:val="bg-BG"/>
        </w:rPr>
        <w:t>несъответствията</w:t>
      </w:r>
      <w:r w:rsidRPr="006F5421">
        <w:rPr>
          <w:rFonts w:ascii="Arial" w:hAnsi="Arial" w:cs="Arial"/>
          <w:color w:val="000000"/>
          <w:lang w:val="bg-BG"/>
        </w:rPr>
        <w:t>.</w:t>
      </w:r>
    </w:p>
    <w:p w14:paraId="27CE13C6" w14:textId="78F2E937" w:rsidR="007607DF" w:rsidRPr="006F5421" w:rsidRDefault="007607DF" w:rsidP="007607DF">
      <w:pPr>
        <w:spacing w:after="0" w:line="240" w:lineRule="auto"/>
        <w:jc w:val="both"/>
        <w:rPr>
          <w:rFonts w:ascii="Arial" w:hAnsi="Arial" w:cs="Arial"/>
          <w:lang w:val="bg-BG"/>
        </w:rPr>
      </w:pPr>
      <w:r w:rsidRPr="006F5421">
        <w:rPr>
          <w:rFonts w:ascii="Arial" w:hAnsi="Arial" w:cs="Arial"/>
          <w:lang w:val="bg-BG"/>
        </w:rPr>
        <w:t xml:space="preserve">Редът и отговорностите за предприемане на коригиращи действия е описан в PU </w:t>
      </w:r>
      <w:r w:rsidR="00087625" w:rsidRPr="006F5421">
        <w:rPr>
          <w:rFonts w:ascii="Arial" w:hAnsi="Arial" w:cs="Arial"/>
          <w:lang w:val="bg-BG"/>
        </w:rPr>
        <w:t xml:space="preserve">04 </w:t>
      </w:r>
      <w:r w:rsidRPr="006F5421">
        <w:rPr>
          <w:rFonts w:ascii="Arial" w:hAnsi="Arial" w:cs="Arial"/>
          <w:lang w:val="bg-BG"/>
        </w:rPr>
        <w:t xml:space="preserve">– </w:t>
      </w:r>
      <w:r w:rsidR="00087625" w:rsidRPr="006F5421">
        <w:rPr>
          <w:rFonts w:ascii="Arial" w:hAnsi="Arial" w:cs="Arial"/>
          <w:lang w:val="bg-BG"/>
        </w:rPr>
        <w:t>Управление на подобренията</w:t>
      </w:r>
      <w:r w:rsidRPr="006F5421">
        <w:rPr>
          <w:rFonts w:ascii="Arial" w:hAnsi="Arial" w:cs="Arial"/>
          <w:lang w:val="bg-BG"/>
        </w:rPr>
        <w:t>.</w:t>
      </w:r>
    </w:p>
    <w:p w14:paraId="58E4C62A" w14:textId="77777777" w:rsidR="00184902" w:rsidRPr="006F5421" w:rsidRDefault="00184902" w:rsidP="007607DF">
      <w:pPr>
        <w:spacing w:after="0" w:line="240" w:lineRule="auto"/>
        <w:jc w:val="both"/>
        <w:rPr>
          <w:rFonts w:ascii="Arial" w:hAnsi="Arial" w:cs="Arial"/>
          <w:lang w:val="bg-BG"/>
        </w:rPr>
      </w:pPr>
    </w:p>
    <w:p w14:paraId="2D8B3A64" w14:textId="77777777" w:rsidR="00C83C28" w:rsidRPr="006F5421" w:rsidRDefault="00C83C28" w:rsidP="00EA1F0D">
      <w:pPr>
        <w:pStyle w:val="Heading2"/>
      </w:pPr>
      <w:bookmarkStart w:id="79" w:name="bookmark44"/>
      <w:bookmarkStart w:id="80" w:name="_Toc51681865"/>
      <w:r w:rsidRPr="006F5421">
        <w:t>10.</w:t>
      </w:r>
      <w:r w:rsidR="00857D7C" w:rsidRPr="006F5421">
        <w:t>3</w:t>
      </w:r>
      <w:r w:rsidRPr="006F5421">
        <w:t>. Непрекъснато подобряване</w:t>
      </w:r>
      <w:bookmarkEnd w:id="79"/>
      <w:bookmarkEnd w:id="80"/>
    </w:p>
    <w:p w14:paraId="514BDBA7" w14:textId="3E14ACC8" w:rsidR="007607DF" w:rsidRPr="006F5421" w:rsidRDefault="007607DF" w:rsidP="007607DF">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lang w:val="bg-BG"/>
        </w:rPr>
        <w:t>„С&amp;Т България” ЕООД</w:t>
      </w:r>
      <w:r w:rsidRPr="006F5421">
        <w:rPr>
          <w:rFonts w:ascii="Arial" w:hAnsi="Arial" w:cs="Arial"/>
          <w:b/>
          <w:bCs/>
          <w:lang w:val="bg-BG"/>
        </w:rPr>
        <w:t xml:space="preserve"> </w:t>
      </w:r>
      <w:r w:rsidRPr="006F5421">
        <w:rPr>
          <w:rFonts w:ascii="Arial" w:hAnsi="Arial" w:cs="Arial"/>
          <w:lang w:val="bg-BG"/>
        </w:rPr>
        <w:t xml:space="preserve">непрекъснато усъвършенства ИСУ. Документираните процедури описват връзките между политиката по качеството, управление на услугите и ИС, </w:t>
      </w:r>
      <w:r w:rsidRPr="006F5421">
        <w:rPr>
          <w:rFonts w:ascii="Arial" w:hAnsi="Arial" w:cs="Arial"/>
          <w:color w:val="000000"/>
          <w:spacing w:val="-2"/>
          <w:lang w:val="bg-BG"/>
        </w:rPr>
        <w:t xml:space="preserve">целите по качеството, </w:t>
      </w:r>
      <w:r w:rsidRPr="006F5421">
        <w:rPr>
          <w:rFonts w:ascii="Arial" w:hAnsi="Arial" w:cs="Arial"/>
          <w:lang w:val="bg-BG"/>
        </w:rPr>
        <w:t>управление на услугите</w:t>
      </w:r>
      <w:r w:rsidRPr="006F5421">
        <w:rPr>
          <w:rFonts w:ascii="Arial" w:hAnsi="Arial" w:cs="Arial"/>
          <w:color w:val="000000"/>
          <w:spacing w:val="-2"/>
          <w:lang w:val="bg-BG"/>
        </w:rPr>
        <w:t xml:space="preserve"> и сигурността,</w:t>
      </w:r>
      <w:r w:rsidRPr="006F5421">
        <w:rPr>
          <w:rFonts w:ascii="Arial" w:hAnsi="Arial" w:cs="Arial"/>
          <w:lang w:val="bg-BG"/>
        </w:rPr>
        <w:t xml:space="preserve"> методиките за оценка на риска, резултатите от вътрешните одити, ана</w:t>
      </w:r>
      <w:r w:rsidR="00E8569B">
        <w:rPr>
          <w:rFonts w:ascii="Arial" w:hAnsi="Arial" w:cs="Arial"/>
          <w:lang w:val="bg-BG"/>
        </w:rPr>
        <w:t>лиза на данните, коригиращите</w:t>
      </w:r>
      <w:r w:rsidRPr="006F5421">
        <w:rPr>
          <w:rFonts w:ascii="Arial" w:hAnsi="Arial" w:cs="Arial"/>
          <w:lang w:val="bg-BG"/>
        </w:rPr>
        <w:t xml:space="preserve"> действия и прегледа на системата от ръководството за непрекъснатото подобряване на нейното действие.</w:t>
      </w:r>
      <w:r w:rsidRPr="006F5421">
        <w:rPr>
          <w:rFonts w:ascii="Arial" w:hAnsi="Arial" w:cs="Arial"/>
          <w:color w:val="000000"/>
          <w:lang w:val="bg-BG"/>
        </w:rPr>
        <w:t xml:space="preserve"> Ръководството управлява подобренията, както под формата на постепенни непрекъснати дейности "стъпка по стъпка", които са част от съществуващите процеси, така и под формата на възможности за рязко подобряване, за да се постигне максимална полза за Дружеството и за заинтересованите страни. </w:t>
      </w:r>
    </w:p>
    <w:p w14:paraId="663680E3" w14:textId="77777777" w:rsidR="007607DF" w:rsidRPr="006F5421" w:rsidRDefault="007607DF" w:rsidP="007607DF">
      <w:pPr>
        <w:shd w:val="clear" w:color="auto" w:fill="FFFFFF"/>
        <w:autoSpaceDE w:val="0"/>
        <w:autoSpaceDN w:val="0"/>
        <w:adjustRightInd w:val="0"/>
        <w:spacing w:after="0" w:line="240" w:lineRule="auto"/>
        <w:jc w:val="both"/>
        <w:rPr>
          <w:rFonts w:ascii="Arial" w:hAnsi="Arial" w:cs="Arial"/>
          <w:color w:val="000000"/>
          <w:lang w:val="bg-BG"/>
        </w:rPr>
      </w:pPr>
      <w:r w:rsidRPr="006F5421">
        <w:rPr>
          <w:rFonts w:ascii="Arial" w:hAnsi="Arial" w:cs="Arial"/>
          <w:color w:val="000000"/>
          <w:lang w:val="bg-BG"/>
        </w:rPr>
        <w:t xml:space="preserve">Ръководството на </w:t>
      </w:r>
      <w:r w:rsidRPr="006F5421">
        <w:rPr>
          <w:rFonts w:ascii="Arial" w:hAnsi="Arial" w:cs="Arial"/>
          <w:lang w:val="bg-BG"/>
        </w:rPr>
        <w:t>„С&amp;Т България” ЕООД</w:t>
      </w:r>
      <w:r w:rsidRPr="006F5421">
        <w:rPr>
          <w:rFonts w:ascii="Arial" w:hAnsi="Arial" w:cs="Arial"/>
          <w:b/>
          <w:bCs/>
          <w:lang w:val="bg-BG"/>
        </w:rPr>
        <w:t xml:space="preserve"> </w:t>
      </w:r>
      <w:r w:rsidRPr="006F5421">
        <w:rPr>
          <w:rFonts w:ascii="Arial" w:hAnsi="Arial" w:cs="Arial"/>
          <w:color w:val="000000"/>
          <w:lang w:val="bg-BG"/>
        </w:rPr>
        <w:t>осигурява одобряването, определянето на приоритетите, планирането, финансирането и управлението на измененията в ИСУ, на продукта и процесите, за да се удовлетворят изискванията по качеството, управление на услугите и ИС, без да се превишават възможностите на Дружеството.</w:t>
      </w:r>
    </w:p>
    <w:p w14:paraId="5B932D3F" w14:textId="77777777" w:rsidR="00184902" w:rsidRPr="006F5421" w:rsidRDefault="00184902" w:rsidP="006C599E">
      <w:pPr>
        <w:spacing w:after="0" w:line="240" w:lineRule="auto"/>
        <w:jc w:val="both"/>
        <w:rPr>
          <w:rFonts w:ascii="Arial" w:hAnsi="Arial" w:cs="Arial"/>
          <w:color w:val="000000"/>
          <w:lang w:val="bg-BG"/>
        </w:rPr>
      </w:pPr>
    </w:p>
    <w:p w14:paraId="53FB81E5" w14:textId="19E9E608" w:rsidR="006C599E" w:rsidRPr="006F5421" w:rsidRDefault="006C599E" w:rsidP="006C599E">
      <w:pPr>
        <w:spacing w:after="0" w:line="240" w:lineRule="auto"/>
        <w:jc w:val="both"/>
        <w:rPr>
          <w:rFonts w:ascii="Arial" w:hAnsi="Arial" w:cs="Arial"/>
          <w:color w:val="000000"/>
          <w:lang w:val="bg-BG"/>
        </w:rPr>
      </w:pPr>
      <w:r w:rsidRPr="006F5421">
        <w:rPr>
          <w:rFonts w:ascii="Arial" w:hAnsi="Arial" w:cs="Arial"/>
          <w:color w:val="000000"/>
          <w:lang w:val="bg-BG"/>
        </w:rPr>
        <w:t>Поддържането и усъвършенстването на ИСУ, се осъществява в следните направления:</w:t>
      </w:r>
    </w:p>
    <w:p w14:paraId="72B30A93" w14:textId="77777777" w:rsidR="006C599E" w:rsidRPr="006F5421" w:rsidRDefault="006C599E" w:rsidP="00184902">
      <w:pPr>
        <w:pStyle w:val="Header"/>
        <w:numPr>
          <w:ilvl w:val="0"/>
          <w:numId w:val="21"/>
        </w:numPr>
        <w:tabs>
          <w:tab w:val="clear" w:pos="1275"/>
          <w:tab w:val="clear" w:pos="4703"/>
          <w:tab w:val="clear" w:pos="9406"/>
          <w:tab w:val="left" w:pos="709"/>
        </w:tabs>
        <w:ind w:left="426" w:firstLine="0"/>
        <w:jc w:val="both"/>
        <w:rPr>
          <w:rFonts w:ascii="Arial" w:hAnsi="Arial" w:cs="Arial"/>
          <w:lang w:val="bg-BG"/>
        </w:rPr>
      </w:pPr>
      <w:r w:rsidRPr="006F5421">
        <w:rPr>
          <w:rFonts w:ascii="Arial" w:hAnsi="Arial" w:cs="Arial"/>
          <w:lang w:val="bg-BG"/>
        </w:rPr>
        <w:t>идентифициране на областите за възможно подобряване;</w:t>
      </w:r>
    </w:p>
    <w:p w14:paraId="59A9A82E" w14:textId="77777777" w:rsidR="006C599E" w:rsidRPr="006F5421" w:rsidRDefault="006C599E" w:rsidP="00184902">
      <w:pPr>
        <w:pStyle w:val="Header"/>
        <w:numPr>
          <w:ilvl w:val="0"/>
          <w:numId w:val="21"/>
        </w:numPr>
        <w:tabs>
          <w:tab w:val="clear" w:pos="1275"/>
          <w:tab w:val="clear" w:pos="4703"/>
          <w:tab w:val="clear" w:pos="9406"/>
          <w:tab w:val="left" w:pos="709"/>
        </w:tabs>
        <w:ind w:left="426" w:firstLine="0"/>
        <w:jc w:val="both"/>
        <w:rPr>
          <w:rFonts w:ascii="Arial" w:hAnsi="Arial" w:cs="Arial"/>
          <w:lang w:val="bg-BG"/>
        </w:rPr>
      </w:pPr>
      <w:r w:rsidRPr="006F5421">
        <w:rPr>
          <w:rFonts w:ascii="Arial" w:hAnsi="Arial" w:cs="Arial"/>
          <w:lang w:val="bg-BG"/>
        </w:rPr>
        <w:t>решение за изпълнение на подобренията;</w:t>
      </w:r>
    </w:p>
    <w:p w14:paraId="5CA5D370" w14:textId="77777777" w:rsidR="006C599E" w:rsidRPr="006F5421" w:rsidRDefault="006C599E" w:rsidP="00184902">
      <w:pPr>
        <w:pStyle w:val="Header"/>
        <w:numPr>
          <w:ilvl w:val="0"/>
          <w:numId w:val="21"/>
        </w:numPr>
        <w:tabs>
          <w:tab w:val="clear" w:pos="1275"/>
          <w:tab w:val="clear" w:pos="4703"/>
          <w:tab w:val="clear" w:pos="9406"/>
          <w:tab w:val="left" w:pos="709"/>
        </w:tabs>
        <w:ind w:left="426" w:firstLine="0"/>
        <w:jc w:val="both"/>
        <w:rPr>
          <w:rFonts w:ascii="Arial" w:hAnsi="Arial" w:cs="Arial"/>
          <w:lang w:val="bg-BG"/>
        </w:rPr>
      </w:pPr>
      <w:r w:rsidRPr="006F5421">
        <w:rPr>
          <w:rFonts w:ascii="Arial" w:hAnsi="Arial" w:cs="Arial"/>
          <w:lang w:val="bg-BG"/>
        </w:rPr>
        <w:t>прилагане на набелязаните подобрения в ИСУ;</w:t>
      </w:r>
    </w:p>
    <w:p w14:paraId="60AD4AA6" w14:textId="2CCB2B16" w:rsidR="006C599E" w:rsidRPr="006F5421" w:rsidRDefault="006C599E" w:rsidP="00184902">
      <w:pPr>
        <w:pStyle w:val="Header"/>
        <w:numPr>
          <w:ilvl w:val="0"/>
          <w:numId w:val="21"/>
        </w:numPr>
        <w:tabs>
          <w:tab w:val="clear" w:pos="1275"/>
          <w:tab w:val="clear" w:pos="4703"/>
          <w:tab w:val="clear" w:pos="9406"/>
          <w:tab w:val="left" w:pos="709"/>
        </w:tabs>
        <w:ind w:left="426" w:firstLine="0"/>
        <w:jc w:val="both"/>
        <w:rPr>
          <w:rFonts w:ascii="Arial" w:hAnsi="Arial" w:cs="Arial"/>
          <w:lang w:val="bg-BG"/>
        </w:rPr>
      </w:pPr>
      <w:r w:rsidRPr="006F5421">
        <w:rPr>
          <w:rFonts w:ascii="Arial" w:hAnsi="Arial" w:cs="Arial"/>
          <w:lang w:val="bg-BG"/>
        </w:rPr>
        <w:t>предприемане на коригиращи действия;</w:t>
      </w:r>
    </w:p>
    <w:p w14:paraId="7315AFC6" w14:textId="77777777" w:rsidR="006C599E" w:rsidRPr="006F5421" w:rsidRDefault="006C599E" w:rsidP="00184902">
      <w:pPr>
        <w:pStyle w:val="Header"/>
        <w:numPr>
          <w:ilvl w:val="0"/>
          <w:numId w:val="21"/>
        </w:numPr>
        <w:tabs>
          <w:tab w:val="clear" w:pos="1275"/>
          <w:tab w:val="clear" w:pos="4703"/>
          <w:tab w:val="clear" w:pos="9406"/>
          <w:tab w:val="left" w:pos="709"/>
        </w:tabs>
        <w:ind w:left="426" w:firstLine="0"/>
        <w:jc w:val="both"/>
        <w:rPr>
          <w:rFonts w:ascii="Arial" w:hAnsi="Arial" w:cs="Arial"/>
          <w:lang w:val="bg-BG"/>
        </w:rPr>
      </w:pPr>
      <w:r w:rsidRPr="006F5421">
        <w:rPr>
          <w:rFonts w:ascii="Arial" w:hAnsi="Arial" w:cs="Arial"/>
          <w:lang w:val="bg-BG"/>
        </w:rPr>
        <w:t>прилагане на собствения опит и опита на други организации по отношение на ИС;</w:t>
      </w:r>
    </w:p>
    <w:p w14:paraId="2205273B" w14:textId="77777777" w:rsidR="006C599E" w:rsidRPr="006F5421" w:rsidRDefault="006C599E" w:rsidP="00184902">
      <w:pPr>
        <w:pStyle w:val="Header"/>
        <w:numPr>
          <w:ilvl w:val="0"/>
          <w:numId w:val="21"/>
        </w:numPr>
        <w:tabs>
          <w:tab w:val="clear" w:pos="1275"/>
          <w:tab w:val="clear" w:pos="4703"/>
          <w:tab w:val="clear" w:pos="9406"/>
          <w:tab w:val="left" w:pos="709"/>
        </w:tabs>
        <w:ind w:left="426" w:firstLine="0"/>
        <w:jc w:val="both"/>
        <w:rPr>
          <w:rFonts w:ascii="Arial" w:hAnsi="Arial" w:cs="Arial"/>
          <w:lang w:val="bg-BG"/>
        </w:rPr>
      </w:pPr>
      <w:r w:rsidRPr="006F5421">
        <w:rPr>
          <w:rFonts w:ascii="Arial" w:hAnsi="Arial" w:cs="Arial"/>
          <w:lang w:val="bg-BG"/>
        </w:rPr>
        <w:t>обсъждане на действията и резултатите и съгласуването им със заинтересованите страни;</w:t>
      </w:r>
    </w:p>
    <w:p w14:paraId="3ABED647" w14:textId="77777777" w:rsidR="006C599E" w:rsidRPr="006F5421" w:rsidRDefault="006C599E" w:rsidP="00184902">
      <w:pPr>
        <w:pStyle w:val="Header"/>
        <w:numPr>
          <w:ilvl w:val="0"/>
          <w:numId w:val="21"/>
        </w:numPr>
        <w:tabs>
          <w:tab w:val="clear" w:pos="1275"/>
          <w:tab w:val="clear" w:pos="4703"/>
          <w:tab w:val="clear" w:pos="9406"/>
          <w:tab w:val="left" w:pos="709"/>
        </w:tabs>
        <w:ind w:left="426" w:firstLine="0"/>
        <w:jc w:val="both"/>
        <w:rPr>
          <w:rFonts w:ascii="Arial" w:hAnsi="Arial" w:cs="Arial"/>
          <w:lang w:val="bg-BG"/>
        </w:rPr>
      </w:pPr>
      <w:r w:rsidRPr="006F5421">
        <w:rPr>
          <w:rFonts w:ascii="Arial" w:hAnsi="Arial" w:cs="Arial"/>
          <w:lang w:val="bg-BG"/>
        </w:rPr>
        <w:t>гарантиране, че с осъществените подобрения се постигат набелязаните цели;</w:t>
      </w:r>
    </w:p>
    <w:p w14:paraId="462F4573" w14:textId="77777777" w:rsidR="006C599E" w:rsidRPr="006F5421" w:rsidRDefault="006C599E" w:rsidP="00184902">
      <w:pPr>
        <w:pStyle w:val="Header"/>
        <w:numPr>
          <w:ilvl w:val="0"/>
          <w:numId w:val="21"/>
        </w:numPr>
        <w:tabs>
          <w:tab w:val="clear" w:pos="1275"/>
          <w:tab w:val="clear" w:pos="4703"/>
          <w:tab w:val="clear" w:pos="9406"/>
          <w:tab w:val="left" w:pos="709"/>
        </w:tabs>
        <w:ind w:left="426" w:firstLine="0"/>
        <w:jc w:val="both"/>
        <w:rPr>
          <w:rFonts w:ascii="Arial" w:hAnsi="Arial" w:cs="Arial"/>
          <w:lang w:val="bg-BG"/>
        </w:rPr>
      </w:pPr>
      <w:r w:rsidRPr="006F5421">
        <w:rPr>
          <w:rFonts w:ascii="Arial" w:hAnsi="Arial" w:cs="Arial"/>
          <w:lang w:val="bg-BG"/>
        </w:rPr>
        <w:t>измерване въздействието им върху Дружеството.</w:t>
      </w:r>
    </w:p>
    <w:p w14:paraId="1E881696" w14:textId="77777777" w:rsidR="00FF412E" w:rsidRPr="006F5421" w:rsidRDefault="00FF412E" w:rsidP="00FF412E">
      <w:pPr>
        <w:spacing w:after="0" w:line="240" w:lineRule="auto"/>
        <w:jc w:val="both"/>
        <w:rPr>
          <w:rFonts w:ascii="Arial" w:hAnsi="Arial" w:cs="Arial"/>
          <w:b/>
          <w:bCs/>
          <w:lang w:val="bg-BG"/>
        </w:rPr>
      </w:pPr>
    </w:p>
    <w:p w14:paraId="087F5B57" w14:textId="77777777" w:rsidR="002A73BE" w:rsidRPr="006F5421" w:rsidRDefault="002A73BE" w:rsidP="00EA1F0D">
      <w:pPr>
        <w:pStyle w:val="Heading1"/>
      </w:pPr>
      <w:bookmarkStart w:id="81" w:name="_Toc51681866"/>
      <w:r w:rsidRPr="006F5421">
        <w:t>1</w:t>
      </w:r>
      <w:r w:rsidR="007A6FA1" w:rsidRPr="006F5421">
        <w:t>2</w:t>
      </w:r>
      <w:r w:rsidRPr="006F5421">
        <w:tab/>
        <w:t>Приложения</w:t>
      </w:r>
      <w:r w:rsidR="005753E0" w:rsidRPr="006F5421">
        <w:t xml:space="preserve"> и записи</w:t>
      </w:r>
      <w:r w:rsidRPr="006F5421">
        <w:t>:</w:t>
      </w:r>
      <w:bookmarkEnd w:id="81"/>
    </w:p>
    <w:tbl>
      <w:tblPr>
        <w:tblW w:w="0" w:type="auto"/>
        <w:tblLook w:val="01E0" w:firstRow="1" w:lastRow="1" w:firstColumn="1" w:lastColumn="1" w:noHBand="0" w:noVBand="0"/>
      </w:tblPr>
      <w:tblGrid>
        <w:gridCol w:w="2088"/>
        <w:gridCol w:w="8100"/>
      </w:tblGrid>
      <w:tr w:rsidR="002A73BE" w:rsidRPr="006F5421" w14:paraId="0CEDC115" w14:textId="77777777" w:rsidTr="00C36B52">
        <w:tc>
          <w:tcPr>
            <w:tcW w:w="2088" w:type="dxa"/>
          </w:tcPr>
          <w:p w14:paraId="18DFC4BE" w14:textId="77777777" w:rsidR="002A73BE" w:rsidRPr="006F5421" w:rsidRDefault="002A73BE" w:rsidP="009D2601">
            <w:pPr>
              <w:spacing w:before="120" w:after="0" w:line="240" w:lineRule="auto"/>
              <w:jc w:val="both"/>
              <w:rPr>
                <w:rFonts w:ascii="Arial" w:hAnsi="Arial" w:cs="Arial"/>
                <w:spacing w:val="-4"/>
                <w:lang w:val="bg-BG"/>
              </w:rPr>
            </w:pPr>
            <w:r w:rsidRPr="006F5421">
              <w:rPr>
                <w:rFonts w:ascii="Arial" w:hAnsi="Arial" w:cs="Arial"/>
                <w:spacing w:val="-4"/>
                <w:lang w:val="bg-BG"/>
              </w:rPr>
              <w:t>Приложение 1</w:t>
            </w:r>
          </w:p>
        </w:tc>
        <w:tc>
          <w:tcPr>
            <w:tcW w:w="8100" w:type="dxa"/>
          </w:tcPr>
          <w:p w14:paraId="5B8B5FF9" w14:textId="77777777" w:rsidR="002A73BE" w:rsidRPr="006F5421" w:rsidRDefault="002A73BE" w:rsidP="00361550">
            <w:pPr>
              <w:spacing w:after="0" w:line="240" w:lineRule="auto"/>
              <w:jc w:val="both"/>
              <w:rPr>
                <w:rFonts w:ascii="Arial" w:hAnsi="Arial" w:cs="Arial"/>
                <w:lang w:val="bg-BG"/>
              </w:rPr>
            </w:pPr>
            <w:r w:rsidRPr="006F5421">
              <w:rPr>
                <w:rFonts w:ascii="Arial" w:hAnsi="Arial" w:cs="Arial"/>
                <w:lang w:val="bg-BG"/>
              </w:rPr>
              <w:t>Организационна структура на С&amp;Т България ЕООД.</w:t>
            </w:r>
          </w:p>
        </w:tc>
      </w:tr>
      <w:tr w:rsidR="002A73BE" w:rsidRPr="006F5421" w14:paraId="1FC633AB" w14:textId="77777777" w:rsidTr="00C36B52">
        <w:tc>
          <w:tcPr>
            <w:tcW w:w="2088" w:type="dxa"/>
          </w:tcPr>
          <w:p w14:paraId="1814EC24" w14:textId="77777777" w:rsidR="002A73BE" w:rsidRPr="006F5421" w:rsidRDefault="002A73BE" w:rsidP="00361550">
            <w:pPr>
              <w:spacing w:after="0" w:line="240" w:lineRule="auto"/>
              <w:jc w:val="both"/>
              <w:rPr>
                <w:rFonts w:ascii="Arial" w:hAnsi="Arial" w:cs="Arial"/>
                <w:spacing w:val="-4"/>
                <w:lang w:val="bg-BG"/>
              </w:rPr>
            </w:pPr>
            <w:r w:rsidRPr="006F5421">
              <w:rPr>
                <w:rFonts w:ascii="Arial" w:hAnsi="Arial" w:cs="Arial"/>
                <w:spacing w:val="-4"/>
                <w:lang w:val="bg-BG"/>
              </w:rPr>
              <w:t>Приложения 2</w:t>
            </w:r>
          </w:p>
          <w:p w14:paraId="75B3ECAE" w14:textId="1A71E830" w:rsidR="002A73BE" w:rsidRPr="006F5421" w:rsidRDefault="002A73BE" w:rsidP="00361550">
            <w:pPr>
              <w:spacing w:after="0" w:line="240" w:lineRule="auto"/>
              <w:jc w:val="both"/>
              <w:rPr>
                <w:rFonts w:ascii="Arial" w:hAnsi="Arial" w:cs="Arial"/>
                <w:spacing w:val="-4"/>
                <w:lang w:val="bg-BG"/>
              </w:rPr>
            </w:pPr>
          </w:p>
        </w:tc>
        <w:tc>
          <w:tcPr>
            <w:tcW w:w="8100" w:type="dxa"/>
          </w:tcPr>
          <w:p w14:paraId="1476772A" w14:textId="5832879A" w:rsidR="002A73BE" w:rsidRPr="006F5421" w:rsidRDefault="002A73BE" w:rsidP="00350724">
            <w:pPr>
              <w:spacing w:after="0" w:line="240" w:lineRule="auto"/>
              <w:jc w:val="both"/>
              <w:rPr>
                <w:rFonts w:ascii="Arial" w:hAnsi="Arial" w:cs="Arial"/>
                <w:b/>
                <w:bCs/>
                <w:spacing w:val="-4"/>
                <w:lang w:val="bg-BG"/>
              </w:rPr>
            </w:pPr>
            <w:r w:rsidRPr="006F5421">
              <w:rPr>
                <w:rFonts w:ascii="Arial" w:hAnsi="Arial" w:cs="Arial"/>
                <w:lang w:val="bg-BG"/>
              </w:rPr>
              <w:t xml:space="preserve">Схема на взаимодействието на процесите по управление </w:t>
            </w:r>
            <w:r w:rsidR="00350724" w:rsidRPr="006F5421">
              <w:rPr>
                <w:rFonts w:ascii="Arial" w:hAnsi="Arial" w:cs="Arial"/>
                <w:lang w:val="bg-BG"/>
              </w:rPr>
              <w:t>на качеството и управление на услугите</w:t>
            </w:r>
          </w:p>
        </w:tc>
      </w:tr>
      <w:tr w:rsidR="002A73BE" w:rsidRPr="006F5421" w14:paraId="2CF5DBD9" w14:textId="77777777" w:rsidTr="00C36B52">
        <w:tc>
          <w:tcPr>
            <w:tcW w:w="2088" w:type="dxa"/>
          </w:tcPr>
          <w:p w14:paraId="11B8DD72" w14:textId="77777777" w:rsidR="002A73BE" w:rsidRPr="006F5421" w:rsidRDefault="002A73BE" w:rsidP="00361550">
            <w:pPr>
              <w:spacing w:after="0" w:line="240" w:lineRule="auto"/>
              <w:jc w:val="both"/>
              <w:rPr>
                <w:rFonts w:ascii="Arial" w:hAnsi="Arial" w:cs="Arial"/>
                <w:spacing w:val="-4"/>
                <w:lang w:val="bg-BG"/>
              </w:rPr>
            </w:pPr>
            <w:r w:rsidRPr="006F5421">
              <w:rPr>
                <w:rFonts w:ascii="Arial" w:hAnsi="Arial" w:cs="Arial"/>
                <w:spacing w:val="-4"/>
                <w:lang w:val="bg-BG"/>
              </w:rPr>
              <w:t>Приложение 3</w:t>
            </w:r>
          </w:p>
        </w:tc>
        <w:tc>
          <w:tcPr>
            <w:tcW w:w="8100" w:type="dxa"/>
          </w:tcPr>
          <w:p w14:paraId="7C142C56" w14:textId="77777777" w:rsidR="002A73BE" w:rsidRPr="006F5421" w:rsidRDefault="002A73BE" w:rsidP="00361550">
            <w:pPr>
              <w:spacing w:after="0" w:line="240" w:lineRule="auto"/>
              <w:jc w:val="both"/>
              <w:rPr>
                <w:rFonts w:ascii="Arial" w:hAnsi="Arial" w:cs="Arial"/>
                <w:b/>
                <w:bCs/>
                <w:spacing w:val="-4"/>
                <w:lang w:val="bg-BG"/>
              </w:rPr>
            </w:pPr>
            <w:r w:rsidRPr="006F5421">
              <w:rPr>
                <w:rFonts w:ascii="Arial" w:hAnsi="Arial" w:cs="Arial"/>
                <w:lang w:val="bg-BG"/>
              </w:rPr>
              <w:t>Съкращения и термини, свързани с качеството</w:t>
            </w:r>
            <w:r w:rsidR="00350724" w:rsidRPr="006F5421">
              <w:rPr>
                <w:rFonts w:ascii="Arial" w:hAnsi="Arial" w:cs="Arial"/>
                <w:lang w:val="bg-BG"/>
              </w:rPr>
              <w:t>, ИС и управление на услугите</w:t>
            </w:r>
          </w:p>
        </w:tc>
      </w:tr>
      <w:tr w:rsidR="002A73BE" w:rsidRPr="006F5421" w14:paraId="20790923" w14:textId="77777777" w:rsidTr="00C36B52">
        <w:tc>
          <w:tcPr>
            <w:tcW w:w="2088" w:type="dxa"/>
          </w:tcPr>
          <w:p w14:paraId="6EFFF05E" w14:textId="77777777" w:rsidR="002A73BE" w:rsidRPr="006F5421" w:rsidRDefault="002A73BE" w:rsidP="00361550">
            <w:pPr>
              <w:spacing w:after="0" w:line="240" w:lineRule="auto"/>
              <w:jc w:val="both"/>
              <w:rPr>
                <w:rFonts w:ascii="Arial" w:hAnsi="Arial" w:cs="Arial"/>
                <w:spacing w:val="-4"/>
                <w:lang w:val="bg-BG"/>
              </w:rPr>
            </w:pPr>
            <w:r w:rsidRPr="006F5421">
              <w:rPr>
                <w:rFonts w:ascii="Arial" w:hAnsi="Arial" w:cs="Arial"/>
                <w:spacing w:val="-4"/>
                <w:lang w:val="bg-BG"/>
              </w:rPr>
              <w:t>Приложение 4</w:t>
            </w:r>
          </w:p>
        </w:tc>
        <w:tc>
          <w:tcPr>
            <w:tcW w:w="8100" w:type="dxa"/>
          </w:tcPr>
          <w:p w14:paraId="6BB52C80" w14:textId="150A4E2F" w:rsidR="002A73BE" w:rsidRPr="006F5421" w:rsidRDefault="00350724" w:rsidP="00350724">
            <w:pPr>
              <w:spacing w:after="0" w:line="240" w:lineRule="auto"/>
              <w:jc w:val="both"/>
              <w:rPr>
                <w:rFonts w:ascii="Arial" w:hAnsi="Arial" w:cs="Arial"/>
                <w:lang w:val="bg-BG"/>
              </w:rPr>
            </w:pPr>
            <w:r w:rsidRPr="006F5421">
              <w:rPr>
                <w:rFonts w:ascii="Arial" w:hAnsi="Arial" w:cs="Arial"/>
                <w:lang w:val="bg-BG"/>
              </w:rPr>
              <w:t>Структура на документите на ИСУ</w:t>
            </w:r>
            <w:r w:rsidRPr="006F5421" w:rsidDel="00350724">
              <w:rPr>
                <w:rFonts w:ascii="Arial" w:hAnsi="Arial" w:cs="Arial"/>
                <w:lang w:val="bg-BG"/>
              </w:rPr>
              <w:t xml:space="preserve"> </w:t>
            </w:r>
          </w:p>
        </w:tc>
      </w:tr>
      <w:tr w:rsidR="002A73BE" w:rsidRPr="006F5421" w14:paraId="6CFDC02A" w14:textId="77777777" w:rsidTr="00C36B52">
        <w:tc>
          <w:tcPr>
            <w:tcW w:w="2088" w:type="dxa"/>
          </w:tcPr>
          <w:p w14:paraId="5E604713" w14:textId="77777777" w:rsidR="002A73BE" w:rsidRPr="006F5421" w:rsidRDefault="002A73BE" w:rsidP="00361550">
            <w:pPr>
              <w:spacing w:after="0" w:line="240" w:lineRule="auto"/>
              <w:rPr>
                <w:rFonts w:ascii="Arial" w:hAnsi="Arial" w:cs="Arial"/>
                <w:lang w:val="bg-BG"/>
              </w:rPr>
            </w:pPr>
            <w:r w:rsidRPr="006F5421">
              <w:rPr>
                <w:rFonts w:ascii="Arial" w:hAnsi="Arial" w:cs="Arial"/>
                <w:spacing w:val="-4"/>
                <w:lang w:val="bg-BG"/>
              </w:rPr>
              <w:t xml:space="preserve">Приложение </w:t>
            </w:r>
            <w:r w:rsidR="001E0EB5" w:rsidRPr="006F5421">
              <w:rPr>
                <w:rFonts w:ascii="Arial" w:hAnsi="Arial" w:cs="Arial"/>
                <w:spacing w:val="-4"/>
                <w:lang w:val="bg-BG"/>
              </w:rPr>
              <w:t xml:space="preserve"> </w:t>
            </w:r>
            <w:r w:rsidRPr="006F5421">
              <w:rPr>
                <w:rFonts w:ascii="Arial" w:hAnsi="Arial" w:cs="Arial"/>
                <w:spacing w:val="-4"/>
                <w:lang w:val="bg-BG"/>
              </w:rPr>
              <w:t>5</w:t>
            </w:r>
          </w:p>
        </w:tc>
        <w:tc>
          <w:tcPr>
            <w:tcW w:w="8100" w:type="dxa"/>
          </w:tcPr>
          <w:p w14:paraId="2E93890F" w14:textId="47661347" w:rsidR="002A73BE" w:rsidRPr="006F5421" w:rsidRDefault="00350724" w:rsidP="00361550">
            <w:pPr>
              <w:spacing w:after="0" w:line="240" w:lineRule="auto"/>
              <w:jc w:val="both"/>
              <w:rPr>
                <w:rFonts w:ascii="Arial" w:hAnsi="Arial" w:cs="Arial"/>
                <w:lang w:val="bg-BG"/>
              </w:rPr>
            </w:pPr>
            <w:r w:rsidRPr="006F5421">
              <w:rPr>
                <w:rFonts w:ascii="Arial" w:hAnsi="Arial" w:cs="Arial"/>
                <w:lang w:val="bg-BG"/>
              </w:rPr>
              <w:t>Методика за оценка на риска</w:t>
            </w:r>
            <w:r w:rsidRPr="006F5421" w:rsidDel="00350724">
              <w:rPr>
                <w:rFonts w:ascii="Arial" w:hAnsi="Arial" w:cs="Arial"/>
                <w:lang w:val="bg-BG"/>
              </w:rPr>
              <w:t xml:space="preserve"> </w:t>
            </w:r>
          </w:p>
        </w:tc>
      </w:tr>
      <w:tr w:rsidR="002A73BE" w:rsidRPr="006F5421" w14:paraId="4DF47188" w14:textId="77777777" w:rsidTr="00C36B52">
        <w:tc>
          <w:tcPr>
            <w:tcW w:w="2088" w:type="dxa"/>
          </w:tcPr>
          <w:p w14:paraId="5DC2028B" w14:textId="77777777" w:rsidR="002A73BE" w:rsidRPr="006F5421" w:rsidRDefault="002A73BE" w:rsidP="00361550">
            <w:pPr>
              <w:spacing w:after="0" w:line="240" w:lineRule="auto"/>
              <w:jc w:val="both"/>
              <w:rPr>
                <w:rFonts w:ascii="Arial" w:hAnsi="Arial" w:cs="Arial"/>
                <w:spacing w:val="-4"/>
                <w:lang w:val="bg-BG"/>
              </w:rPr>
            </w:pPr>
            <w:r w:rsidRPr="006F5421">
              <w:rPr>
                <w:rFonts w:ascii="Arial" w:hAnsi="Arial" w:cs="Arial"/>
                <w:spacing w:val="-4"/>
                <w:lang w:val="bg-BG"/>
              </w:rPr>
              <w:t>Приложение 6</w:t>
            </w:r>
          </w:p>
        </w:tc>
        <w:tc>
          <w:tcPr>
            <w:tcW w:w="8100" w:type="dxa"/>
          </w:tcPr>
          <w:p w14:paraId="76E86EED" w14:textId="31FE5918" w:rsidR="002A73BE" w:rsidRPr="006F5421" w:rsidRDefault="00350724" w:rsidP="00350724">
            <w:pPr>
              <w:spacing w:after="0" w:line="240" w:lineRule="auto"/>
              <w:jc w:val="both"/>
              <w:rPr>
                <w:rFonts w:ascii="Arial" w:hAnsi="Arial" w:cs="Arial"/>
                <w:lang w:val="bg-BG"/>
              </w:rPr>
            </w:pPr>
            <w:r w:rsidRPr="006F5421">
              <w:rPr>
                <w:rFonts w:ascii="Arial" w:hAnsi="Arial" w:cs="Arial"/>
                <w:lang w:val="bg-BG"/>
              </w:rPr>
              <w:t>Критерии за категоризация на информацията</w:t>
            </w:r>
            <w:r w:rsidRPr="006F5421" w:rsidDel="00350724">
              <w:rPr>
                <w:rFonts w:ascii="Arial" w:hAnsi="Arial" w:cs="Arial"/>
                <w:lang w:val="bg-BG"/>
              </w:rPr>
              <w:t xml:space="preserve"> </w:t>
            </w:r>
          </w:p>
        </w:tc>
      </w:tr>
      <w:tr w:rsidR="002A73BE" w:rsidRPr="006F5421" w14:paraId="1FA2F32A" w14:textId="77777777" w:rsidTr="00C36B52">
        <w:tc>
          <w:tcPr>
            <w:tcW w:w="2088" w:type="dxa"/>
          </w:tcPr>
          <w:p w14:paraId="35B45CED" w14:textId="77777777" w:rsidR="002A73BE" w:rsidRPr="006F5421" w:rsidRDefault="002A73BE" w:rsidP="00361550">
            <w:pPr>
              <w:spacing w:after="0" w:line="240" w:lineRule="auto"/>
              <w:jc w:val="both"/>
              <w:rPr>
                <w:rFonts w:ascii="Arial" w:hAnsi="Arial" w:cs="Arial"/>
                <w:spacing w:val="-4"/>
                <w:lang w:val="bg-BG"/>
              </w:rPr>
            </w:pPr>
            <w:r w:rsidRPr="006F5421">
              <w:rPr>
                <w:rFonts w:ascii="Arial" w:hAnsi="Arial" w:cs="Arial"/>
                <w:spacing w:val="-4"/>
                <w:lang w:val="bg-BG"/>
              </w:rPr>
              <w:t>Приложение 7</w:t>
            </w:r>
          </w:p>
        </w:tc>
        <w:tc>
          <w:tcPr>
            <w:tcW w:w="8100" w:type="dxa"/>
          </w:tcPr>
          <w:p w14:paraId="635DC6DD" w14:textId="05ACC072" w:rsidR="002A73BE" w:rsidRPr="006F5421" w:rsidRDefault="00350724" w:rsidP="00361550">
            <w:pPr>
              <w:spacing w:after="0" w:line="240" w:lineRule="auto"/>
              <w:jc w:val="both"/>
              <w:rPr>
                <w:rFonts w:ascii="Arial" w:hAnsi="Arial" w:cs="Arial"/>
                <w:spacing w:val="-4"/>
                <w:lang w:val="bg-BG"/>
              </w:rPr>
            </w:pPr>
            <w:r w:rsidRPr="006F5421">
              <w:rPr>
                <w:rFonts w:ascii="Arial" w:hAnsi="Arial" w:cs="Arial"/>
                <w:lang w:val="bg-BG"/>
              </w:rPr>
              <w:t>Списък на контролите по ИС</w:t>
            </w:r>
            <w:r w:rsidRPr="006F5421" w:rsidDel="00350724">
              <w:rPr>
                <w:rFonts w:ascii="Arial" w:hAnsi="Arial" w:cs="Arial"/>
                <w:lang w:val="bg-BG"/>
              </w:rPr>
              <w:t xml:space="preserve"> </w:t>
            </w:r>
          </w:p>
        </w:tc>
      </w:tr>
      <w:tr w:rsidR="002A73BE" w:rsidRPr="006F5421" w14:paraId="22633D82" w14:textId="77777777" w:rsidTr="00C36B52">
        <w:tc>
          <w:tcPr>
            <w:tcW w:w="2088" w:type="dxa"/>
          </w:tcPr>
          <w:p w14:paraId="495754CB" w14:textId="77777777" w:rsidR="002A73BE" w:rsidRPr="006F5421" w:rsidRDefault="002A73BE" w:rsidP="00361550">
            <w:pPr>
              <w:spacing w:after="0" w:line="240" w:lineRule="auto"/>
              <w:jc w:val="both"/>
              <w:rPr>
                <w:rFonts w:ascii="Arial" w:hAnsi="Arial" w:cs="Arial"/>
                <w:spacing w:val="-4"/>
                <w:lang w:val="bg-BG"/>
              </w:rPr>
            </w:pPr>
            <w:r w:rsidRPr="006F5421">
              <w:rPr>
                <w:rFonts w:ascii="Arial" w:hAnsi="Arial" w:cs="Arial"/>
                <w:spacing w:val="-4"/>
                <w:lang w:val="bg-BG"/>
              </w:rPr>
              <w:t>Приложение 8</w:t>
            </w:r>
          </w:p>
        </w:tc>
        <w:tc>
          <w:tcPr>
            <w:tcW w:w="8100" w:type="dxa"/>
          </w:tcPr>
          <w:p w14:paraId="365CD4FA" w14:textId="4F5F76E8" w:rsidR="002A73BE" w:rsidRPr="006F5421" w:rsidRDefault="00350724" w:rsidP="00361550">
            <w:pPr>
              <w:spacing w:after="0" w:line="240" w:lineRule="auto"/>
              <w:jc w:val="both"/>
              <w:rPr>
                <w:rFonts w:ascii="Arial" w:hAnsi="Arial" w:cs="Arial"/>
                <w:color w:val="FF0000"/>
                <w:lang w:val="bg-BG"/>
              </w:rPr>
            </w:pPr>
            <w:r w:rsidRPr="006F5421">
              <w:rPr>
                <w:rFonts w:ascii="Arial" w:hAnsi="Arial" w:cs="Arial"/>
                <w:spacing w:val="-4"/>
                <w:lang w:val="bg-BG"/>
              </w:rPr>
              <w:t>Декларация за приложимост</w:t>
            </w:r>
            <w:r w:rsidRPr="006F5421" w:rsidDel="00350724">
              <w:rPr>
                <w:rFonts w:ascii="Arial" w:hAnsi="Arial" w:cs="Arial"/>
                <w:lang w:val="bg-BG"/>
              </w:rPr>
              <w:t xml:space="preserve"> </w:t>
            </w:r>
          </w:p>
        </w:tc>
      </w:tr>
      <w:tr w:rsidR="002A73BE" w:rsidRPr="006F5421" w14:paraId="54701C3F" w14:textId="77777777" w:rsidTr="00C36B52">
        <w:tc>
          <w:tcPr>
            <w:tcW w:w="2088" w:type="dxa"/>
          </w:tcPr>
          <w:p w14:paraId="543B7107" w14:textId="77777777" w:rsidR="002A73BE" w:rsidRPr="006F5421" w:rsidRDefault="002A73BE" w:rsidP="00361550">
            <w:pPr>
              <w:spacing w:after="0" w:line="240" w:lineRule="auto"/>
              <w:jc w:val="both"/>
              <w:rPr>
                <w:rFonts w:ascii="Arial" w:hAnsi="Arial" w:cs="Arial"/>
                <w:spacing w:val="-4"/>
                <w:lang w:val="bg-BG"/>
              </w:rPr>
            </w:pPr>
            <w:r w:rsidRPr="006F5421">
              <w:rPr>
                <w:rFonts w:ascii="Arial" w:hAnsi="Arial" w:cs="Arial"/>
                <w:spacing w:val="-4"/>
                <w:lang w:val="bg-BG"/>
              </w:rPr>
              <w:t>Приложение 9</w:t>
            </w:r>
          </w:p>
        </w:tc>
        <w:tc>
          <w:tcPr>
            <w:tcW w:w="8100" w:type="dxa"/>
          </w:tcPr>
          <w:p w14:paraId="076BFA5B" w14:textId="1C61838A" w:rsidR="002A73BE" w:rsidRPr="006F5421" w:rsidRDefault="00350724" w:rsidP="00361550">
            <w:pPr>
              <w:spacing w:after="0" w:line="240" w:lineRule="auto"/>
              <w:jc w:val="both"/>
              <w:rPr>
                <w:rFonts w:ascii="Arial" w:hAnsi="Arial" w:cs="Arial"/>
                <w:lang w:val="bg-BG"/>
              </w:rPr>
            </w:pPr>
            <w:r w:rsidRPr="006F5421">
              <w:rPr>
                <w:rFonts w:ascii="Arial" w:hAnsi="Arial" w:cs="Arial"/>
                <w:lang w:val="bg-BG"/>
              </w:rPr>
              <w:t>Правилник на  Съвета за управление</w:t>
            </w:r>
            <w:r w:rsidRPr="006F5421" w:rsidDel="00350724">
              <w:rPr>
                <w:rFonts w:ascii="Arial" w:hAnsi="Arial" w:cs="Arial"/>
                <w:spacing w:val="-4"/>
                <w:lang w:val="bg-BG"/>
              </w:rPr>
              <w:t xml:space="preserve"> </w:t>
            </w:r>
          </w:p>
        </w:tc>
      </w:tr>
      <w:tr w:rsidR="002A73BE" w:rsidRPr="006F5421" w14:paraId="5410AD19" w14:textId="77777777" w:rsidTr="00C36B52">
        <w:tc>
          <w:tcPr>
            <w:tcW w:w="2088" w:type="dxa"/>
          </w:tcPr>
          <w:p w14:paraId="6BF876A6" w14:textId="77777777" w:rsidR="002A73BE" w:rsidRPr="006F5421" w:rsidRDefault="002A73BE" w:rsidP="00361550">
            <w:pPr>
              <w:spacing w:after="0" w:line="240" w:lineRule="auto"/>
              <w:jc w:val="both"/>
              <w:rPr>
                <w:rFonts w:ascii="Arial" w:hAnsi="Arial" w:cs="Arial"/>
                <w:spacing w:val="-4"/>
                <w:lang w:val="bg-BG"/>
              </w:rPr>
            </w:pPr>
            <w:r w:rsidRPr="006F5421">
              <w:rPr>
                <w:rFonts w:ascii="Arial" w:hAnsi="Arial" w:cs="Arial"/>
                <w:spacing w:val="-4"/>
                <w:lang w:val="bg-BG"/>
              </w:rPr>
              <w:t>Приложение 10</w:t>
            </w:r>
          </w:p>
        </w:tc>
        <w:tc>
          <w:tcPr>
            <w:tcW w:w="8100" w:type="dxa"/>
          </w:tcPr>
          <w:p w14:paraId="35ECAF5F" w14:textId="64001621" w:rsidR="002A73BE" w:rsidRPr="006F5421" w:rsidRDefault="00350724" w:rsidP="00361550">
            <w:pPr>
              <w:spacing w:after="0" w:line="240" w:lineRule="auto"/>
              <w:jc w:val="both"/>
              <w:rPr>
                <w:rFonts w:ascii="Arial" w:hAnsi="Arial" w:cs="Arial"/>
                <w:lang w:val="bg-BG"/>
              </w:rPr>
            </w:pPr>
            <w:r w:rsidRPr="006F5421">
              <w:rPr>
                <w:rFonts w:ascii="Arial" w:hAnsi="Arial" w:cs="Arial"/>
                <w:lang w:val="bg-BG"/>
              </w:rPr>
              <w:t>Списък на уязвимостите и заплахите</w:t>
            </w:r>
            <w:r w:rsidRPr="006F5421" w:rsidDel="00350724">
              <w:rPr>
                <w:rFonts w:ascii="Arial" w:hAnsi="Arial" w:cs="Arial"/>
                <w:lang w:val="bg-BG"/>
              </w:rPr>
              <w:t xml:space="preserve"> </w:t>
            </w:r>
          </w:p>
        </w:tc>
      </w:tr>
      <w:tr w:rsidR="001F0941" w:rsidRPr="006F5421" w14:paraId="4BEF842F" w14:textId="77777777" w:rsidTr="001F0941">
        <w:tc>
          <w:tcPr>
            <w:tcW w:w="2088" w:type="dxa"/>
          </w:tcPr>
          <w:p w14:paraId="00169B9F" w14:textId="12F1C573" w:rsidR="001F0941" w:rsidRPr="006F5421" w:rsidRDefault="001F0941" w:rsidP="00AD57BA">
            <w:pPr>
              <w:spacing w:after="0" w:line="240" w:lineRule="auto"/>
              <w:jc w:val="both"/>
              <w:rPr>
                <w:rFonts w:ascii="Arial" w:hAnsi="Arial" w:cs="Arial"/>
                <w:spacing w:val="-4"/>
                <w:lang w:val="bg-BG"/>
              </w:rPr>
            </w:pPr>
            <w:r w:rsidRPr="006F5421">
              <w:rPr>
                <w:rFonts w:ascii="Arial" w:hAnsi="Arial" w:cs="Arial"/>
                <w:spacing w:val="-4"/>
                <w:lang w:val="bg-BG"/>
              </w:rPr>
              <w:t>Приложение 11</w:t>
            </w:r>
          </w:p>
        </w:tc>
        <w:tc>
          <w:tcPr>
            <w:tcW w:w="8100" w:type="dxa"/>
          </w:tcPr>
          <w:p w14:paraId="7E5CDF4D" w14:textId="647830E5" w:rsidR="001F0941" w:rsidRPr="006F5421" w:rsidRDefault="001F0941" w:rsidP="00AD57BA">
            <w:pPr>
              <w:spacing w:after="0" w:line="240" w:lineRule="auto"/>
              <w:jc w:val="both"/>
              <w:rPr>
                <w:rFonts w:ascii="Arial" w:hAnsi="Arial" w:cs="Arial"/>
                <w:lang w:val="bg-BG"/>
              </w:rPr>
            </w:pPr>
            <w:r w:rsidRPr="006F5421">
              <w:rPr>
                <w:rFonts w:ascii="Arial" w:hAnsi="Arial" w:cs="Arial"/>
                <w:lang w:val="bg-BG"/>
              </w:rPr>
              <w:t>Методика за вътрешна проверка на СНИ</w:t>
            </w:r>
            <w:r w:rsidRPr="006F5421" w:rsidDel="00350724">
              <w:rPr>
                <w:rFonts w:ascii="Arial" w:hAnsi="Arial" w:cs="Arial"/>
                <w:lang w:val="bg-BG"/>
              </w:rPr>
              <w:t xml:space="preserve"> </w:t>
            </w:r>
          </w:p>
        </w:tc>
      </w:tr>
    </w:tbl>
    <w:p w14:paraId="70E4847E" w14:textId="77777777" w:rsidR="002A73BE" w:rsidRPr="006F5421" w:rsidRDefault="002A73BE" w:rsidP="009D2601">
      <w:pPr>
        <w:shd w:val="clear" w:color="auto" w:fill="FFFFFF"/>
        <w:spacing w:after="0" w:line="240" w:lineRule="auto"/>
        <w:jc w:val="both"/>
        <w:rPr>
          <w:rFonts w:ascii="Arial" w:hAnsi="Arial" w:cs="Arial"/>
          <w:b/>
          <w:bCs/>
          <w:lang w:val="bg-BG"/>
        </w:rPr>
      </w:pPr>
      <w:r w:rsidRPr="006F5421">
        <w:rPr>
          <w:rFonts w:ascii="Arial" w:hAnsi="Arial" w:cs="Arial"/>
          <w:b/>
          <w:bCs/>
          <w:lang w:val="bg-BG"/>
        </w:rPr>
        <w:t>Записи:</w:t>
      </w:r>
    </w:p>
    <w:p w14:paraId="09BBD7A1" w14:textId="77777777" w:rsidR="002A73BE" w:rsidRPr="006F5421" w:rsidRDefault="002A73BE" w:rsidP="00361550">
      <w:pPr>
        <w:spacing w:after="0" w:line="240" w:lineRule="auto"/>
        <w:rPr>
          <w:rFonts w:ascii="Arial" w:hAnsi="Arial" w:cs="Arial"/>
          <w:lang w:val="bg-BG"/>
        </w:rPr>
      </w:pPr>
      <w:r w:rsidRPr="006F5421">
        <w:rPr>
          <w:rFonts w:ascii="Arial" w:hAnsi="Arial" w:cs="Arial"/>
          <w:lang w:val="bg-BG"/>
        </w:rPr>
        <w:t>RD NISU-01</w:t>
      </w:r>
      <w:r w:rsidRPr="006F5421">
        <w:rPr>
          <w:rFonts w:ascii="Arial" w:hAnsi="Arial" w:cs="Arial"/>
          <w:lang w:val="bg-BG"/>
        </w:rPr>
        <w:tab/>
        <w:t xml:space="preserve"> </w:t>
      </w:r>
      <w:r w:rsidRPr="006F5421">
        <w:rPr>
          <w:rFonts w:ascii="Arial" w:hAnsi="Arial" w:cs="Arial"/>
          <w:lang w:val="bg-BG"/>
        </w:rPr>
        <w:tab/>
        <w:t>Цели по управление</w:t>
      </w:r>
    </w:p>
    <w:p w14:paraId="064BE6BA" w14:textId="77777777" w:rsidR="002A73BE" w:rsidRPr="006F5421" w:rsidRDefault="002A73BE" w:rsidP="00361550">
      <w:pPr>
        <w:spacing w:after="0" w:line="240" w:lineRule="auto"/>
        <w:rPr>
          <w:rFonts w:ascii="Arial" w:hAnsi="Arial" w:cs="Arial"/>
          <w:lang w:val="bg-BG"/>
        </w:rPr>
      </w:pPr>
      <w:r w:rsidRPr="006F5421">
        <w:rPr>
          <w:rFonts w:ascii="Arial" w:hAnsi="Arial" w:cs="Arial"/>
          <w:lang w:val="bg-BG"/>
        </w:rPr>
        <w:t>RD NISU-02</w:t>
      </w:r>
      <w:r w:rsidRPr="006F5421">
        <w:rPr>
          <w:rFonts w:ascii="Arial" w:hAnsi="Arial" w:cs="Arial"/>
          <w:lang w:val="bg-BG"/>
        </w:rPr>
        <w:tab/>
      </w:r>
      <w:r w:rsidRPr="006F5421">
        <w:rPr>
          <w:rFonts w:ascii="Arial" w:hAnsi="Arial" w:cs="Arial"/>
          <w:lang w:val="bg-BG"/>
        </w:rPr>
        <w:tab/>
        <w:t>Списък на СНИ</w:t>
      </w:r>
    </w:p>
    <w:p w14:paraId="28DF19A1" w14:textId="77777777" w:rsidR="002A73BE" w:rsidRPr="006F5421" w:rsidRDefault="002A73BE" w:rsidP="00361550">
      <w:pPr>
        <w:spacing w:after="0" w:line="240" w:lineRule="auto"/>
        <w:rPr>
          <w:rFonts w:ascii="Arial" w:hAnsi="Arial" w:cs="Arial"/>
          <w:lang w:val="bg-BG"/>
        </w:rPr>
      </w:pPr>
      <w:r w:rsidRPr="006F5421">
        <w:rPr>
          <w:rFonts w:ascii="Arial" w:hAnsi="Arial" w:cs="Arial"/>
          <w:color w:val="000000"/>
          <w:lang w:val="bg-BG"/>
        </w:rPr>
        <w:t>RD NISU-03</w:t>
      </w:r>
      <w:r w:rsidRPr="006F5421">
        <w:rPr>
          <w:rFonts w:ascii="Arial" w:hAnsi="Arial" w:cs="Arial"/>
          <w:color w:val="000000"/>
          <w:lang w:val="bg-BG"/>
        </w:rPr>
        <w:tab/>
      </w:r>
      <w:r w:rsidRPr="006F5421">
        <w:rPr>
          <w:rFonts w:ascii="Arial" w:hAnsi="Arial" w:cs="Arial"/>
          <w:color w:val="000000"/>
          <w:lang w:val="bg-BG"/>
        </w:rPr>
        <w:tab/>
        <w:t>Индивидуален картон на СНИ</w:t>
      </w:r>
    </w:p>
    <w:p w14:paraId="11E707D6" w14:textId="77777777" w:rsidR="002A73BE" w:rsidRPr="006F5421" w:rsidRDefault="002A73BE" w:rsidP="00361550">
      <w:pPr>
        <w:pStyle w:val="text0"/>
        <w:ind w:left="0"/>
        <w:rPr>
          <w:rFonts w:ascii="Arial" w:hAnsi="Arial" w:cs="Arial"/>
          <w:lang w:val="bg-BG"/>
        </w:rPr>
      </w:pPr>
      <w:r w:rsidRPr="006F5421">
        <w:rPr>
          <w:rFonts w:ascii="Arial" w:hAnsi="Arial" w:cs="Arial"/>
          <w:lang w:val="bg-BG"/>
        </w:rPr>
        <w:t xml:space="preserve">RD NISU-04 </w:t>
      </w:r>
      <w:r w:rsidRPr="006F5421">
        <w:rPr>
          <w:rFonts w:ascii="Arial" w:hAnsi="Arial" w:cs="Arial"/>
          <w:lang w:val="bg-BG"/>
        </w:rPr>
        <w:tab/>
      </w:r>
      <w:r w:rsidRPr="006F5421">
        <w:rPr>
          <w:rFonts w:ascii="Arial" w:hAnsi="Arial" w:cs="Arial"/>
          <w:lang w:val="bg-BG"/>
        </w:rPr>
        <w:tab/>
        <w:t>Анкетна картa</w:t>
      </w:r>
    </w:p>
    <w:p w14:paraId="7ABB3CC2" w14:textId="75B59AE9" w:rsidR="0053681A" w:rsidRPr="006F5421" w:rsidRDefault="002A73BE" w:rsidP="00361550">
      <w:pPr>
        <w:pStyle w:val="text0"/>
        <w:ind w:left="0"/>
        <w:rPr>
          <w:rFonts w:ascii="Arial" w:hAnsi="Arial" w:cs="Arial"/>
          <w:lang w:val="bg-BG"/>
        </w:rPr>
      </w:pPr>
      <w:r w:rsidRPr="006F5421">
        <w:rPr>
          <w:rFonts w:ascii="Arial" w:hAnsi="Arial" w:cs="Arial"/>
          <w:lang w:val="bg-BG"/>
        </w:rPr>
        <w:t xml:space="preserve">RD NISU-05 </w:t>
      </w:r>
      <w:r w:rsidRPr="006F5421">
        <w:rPr>
          <w:rFonts w:ascii="Arial" w:hAnsi="Arial" w:cs="Arial"/>
          <w:lang w:val="bg-BG"/>
        </w:rPr>
        <w:tab/>
      </w:r>
      <w:r w:rsidRPr="006F5421">
        <w:rPr>
          <w:rFonts w:ascii="Arial" w:hAnsi="Arial" w:cs="Arial"/>
          <w:lang w:val="bg-BG"/>
        </w:rPr>
        <w:tab/>
      </w:r>
      <w:r w:rsidR="004239C1" w:rsidRPr="006F5421">
        <w:rPr>
          <w:rFonts w:ascii="Arial" w:hAnsi="Arial" w:cs="Arial"/>
          <w:lang w:val="bg-BG"/>
        </w:rPr>
        <w:t>Удостоверение</w:t>
      </w:r>
      <w:r w:rsidR="0053681A" w:rsidRPr="006F5421" w:rsidDel="0053681A">
        <w:rPr>
          <w:rFonts w:ascii="Arial" w:hAnsi="Arial" w:cs="Arial"/>
          <w:lang w:val="bg-BG"/>
        </w:rPr>
        <w:t xml:space="preserve"> </w:t>
      </w:r>
    </w:p>
    <w:p w14:paraId="7C16D3F6" w14:textId="54191C9D" w:rsidR="002A73BE" w:rsidRPr="006F5421" w:rsidRDefault="002A73BE" w:rsidP="00361550">
      <w:pPr>
        <w:pStyle w:val="text0"/>
        <w:ind w:left="0"/>
        <w:rPr>
          <w:rFonts w:ascii="Arial" w:hAnsi="Arial" w:cs="Arial"/>
          <w:lang w:val="bg-BG"/>
        </w:rPr>
      </w:pPr>
      <w:r w:rsidRPr="006F5421">
        <w:rPr>
          <w:rFonts w:ascii="Arial" w:hAnsi="Arial" w:cs="Arial"/>
          <w:lang w:val="bg-BG"/>
        </w:rPr>
        <w:t xml:space="preserve">RD NISU-06                </w:t>
      </w:r>
      <w:r w:rsidR="0053681A" w:rsidRPr="006F5421">
        <w:rPr>
          <w:rFonts w:ascii="Arial" w:hAnsi="Arial" w:cs="Arial"/>
          <w:lang w:val="bg-BG"/>
        </w:rPr>
        <w:t>Регистър на информационните активи, процесите, услугите и обстоятелствата</w:t>
      </w:r>
    </w:p>
    <w:p w14:paraId="12CE7D61" w14:textId="626B9125" w:rsidR="002A73BE" w:rsidRPr="006F5421" w:rsidRDefault="002A73BE" w:rsidP="00361550">
      <w:pPr>
        <w:pStyle w:val="text0"/>
        <w:ind w:left="0"/>
        <w:rPr>
          <w:rFonts w:ascii="Arial" w:hAnsi="Arial" w:cs="Arial"/>
          <w:lang w:val="bg-BG"/>
        </w:rPr>
      </w:pPr>
      <w:r w:rsidRPr="006F5421">
        <w:rPr>
          <w:rFonts w:ascii="Arial" w:hAnsi="Arial" w:cs="Arial"/>
          <w:lang w:val="bg-BG"/>
        </w:rPr>
        <w:t>RD NISU-07                План за третиране на риска</w:t>
      </w:r>
    </w:p>
    <w:p w14:paraId="16ACB334" w14:textId="53AC17AD" w:rsidR="002A73BE" w:rsidRPr="006F5421" w:rsidRDefault="002A73BE" w:rsidP="00361550">
      <w:pPr>
        <w:pStyle w:val="text0"/>
        <w:ind w:left="0"/>
        <w:rPr>
          <w:rFonts w:ascii="Arial" w:hAnsi="Arial" w:cs="Arial"/>
          <w:lang w:val="bg-BG"/>
        </w:rPr>
      </w:pPr>
      <w:r w:rsidRPr="006F5421">
        <w:rPr>
          <w:rFonts w:ascii="Arial" w:hAnsi="Arial" w:cs="Arial"/>
          <w:lang w:val="bg-BG"/>
        </w:rPr>
        <w:t>RD NISU-08</w:t>
      </w:r>
      <w:r w:rsidRPr="006F5421">
        <w:rPr>
          <w:rFonts w:ascii="Arial" w:hAnsi="Arial" w:cs="Arial"/>
          <w:lang w:val="bg-BG"/>
        </w:rPr>
        <w:tab/>
      </w:r>
      <w:r w:rsidRPr="006F5421">
        <w:rPr>
          <w:rFonts w:ascii="Arial" w:hAnsi="Arial" w:cs="Arial"/>
          <w:lang w:val="bg-BG"/>
        </w:rPr>
        <w:tab/>
      </w:r>
      <w:r w:rsidR="00127B3C" w:rsidRPr="006F5421">
        <w:rPr>
          <w:rFonts w:ascii="Arial" w:hAnsi="Arial" w:cs="Arial"/>
          <w:lang w:val="bg-BG"/>
        </w:rPr>
        <w:t>Матрица на достъпа и категоризацията на документите на ИСУ</w:t>
      </w:r>
    </w:p>
    <w:p w14:paraId="7A6397DF" w14:textId="77777777" w:rsidR="002A73BE" w:rsidRPr="006F5421" w:rsidRDefault="002A73BE" w:rsidP="00361550">
      <w:pPr>
        <w:pStyle w:val="text0"/>
        <w:ind w:left="0"/>
        <w:rPr>
          <w:rFonts w:ascii="Arial" w:hAnsi="Arial" w:cs="Arial"/>
          <w:lang w:val="bg-BG"/>
        </w:rPr>
      </w:pPr>
      <w:r w:rsidRPr="006F5421">
        <w:rPr>
          <w:rFonts w:ascii="Arial" w:hAnsi="Arial" w:cs="Arial"/>
          <w:lang w:val="bg-BG"/>
        </w:rPr>
        <w:t>RD NISU-09</w:t>
      </w:r>
      <w:r w:rsidRPr="006F5421">
        <w:rPr>
          <w:rFonts w:ascii="Arial" w:hAnsi="Arial" w:cs="Arial"/>
          <w:lang w:val="bg-BG"/>
        </w:rPr>
        <w:tab/>
      </w:r>
      <w:r w:rsidRPr="006F5421">
        <w:rPr>
          <w:rFonts w:ascii="Arial" w:hAnsi="Arial" w:cs="Arial"/>
          <w:lang w:val="bg-BG"/>
        </w:rPr>
        <w:tab/>
        <w:t>Матрица - Споделени ресурси</w:t>
      </w:r>
    </w:p>
    <w:p w14:paraId="59C638E0" w14:textId="77777777" w:rsidR="002A73BE" w:rsidRPr="006F5421" w:rsidRDefault="002A73BE" w:rsidP="00361550">
      <w:pPr>
        <w:pStyle w:val="text0"/>
        <w:ind w:left="0"/>
        <w:rPr>
          <w:rFonts w:ascii="Arial" w:hAnsi="Arial" w:cs="Arial"/>
          <w:lang w:val="bg-BG"/>
        </w:rPr>
      </w:pPr>
      <w:r w:rsidRPr="006F5421">
        <w:rPr>
          <w:rFonts w:ascii="Arial" w:hAnsi="Arial" w:cs="Arial"/>
          <w:lang w:val="bg-BG"/>
        </w:rPr>
        <w:t>RD NISU-10</w:t>
      </w:r>
      <w:r w:rsidRPr="006F5421">
        <w:rPr>
          <w:rFonts w:ascii="Arial" w:hAnsi="Arial" w:cs="Arial"/>
          <w:lang w:val="bg-BG"/>
        </w:rPr>
        <w:tab/>
      </w:r>
      <w:r w:rsidRPr="006F5421">
        <w:rPr>
          <w:rFonts w:ascii="Arial" w:hAnsi="Arial" w:cs="Arial"/>
          <w:lang w:val="bg-BG"/>
        </w:rPr>
        <w:tab/>
        <w:t>Обхватът на системата за управление на информационната сигурност</w:t>
      </w:r>
    </w:p>
    <w:p w14:paraId="75668BD0" w14:textId="77777777" w:rsidR="001A4F24" w:rsidRPr="006F5421" w:rsidRDefault="001A4F24" w:rsidP="005C1338">
      <w:pPr>
        <w:spacing w:after="0" w:line="240" w:lineRule="auto"/>
        <w:rPr>
          <w:rFonts w:ascii="Arial" w:hAnsi="Arial" w:cs="Arial"/>
          <w:b/>
          <w:bCs/>
          <w:lang w:val="bg-BG"/>
        </w:rPr>
      </w:pPr>
    </w:p>
    <w:sectPr w:rsidR="001A4F24" w:rsidRPr="006F5421" w:rsidSect="005E40BB">
      <w:headerReference w:type="default" r:id="rId15"/>
      <w:footerReference w:type="default" r:id="rId16"/>
      <w:headerReference w:type="first" r:id="rId17"/>
      <w:footerReference w:type="first" r:id="rId18"/>
      <w:pgSz w:w="11907" w:h="16839" w:code="9"/>
      <w:pgMar w:top="720" w:right="720" w:bottom="450" w:left="720" w:header="0" w:footer="19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44BD48" w14:textId="77777777" w:rsidR="00C252C3" w:rsidRDefault="00C252C3" w:rsidP="00B26FC3">
      <w:pPr>
        <w:spacing w:after="0" w:line="240" w:lineRule="auto"/>
      </w:pPr>
      <w:r>
        <w:separator/>
      </w:r>
    </w:p>
  </w:endnote>
  <w:endnote w:type="continuationSeparator" w:id="0">
    <w:p w14:paraId="3E71D2DE" w14:textId="77777777" w:rsidR="00C252C3" w:rsidRDefault="00C252C3"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43" w:usb2="00000009" w:usb3="00000000" w:csb0="000001FF"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Palatino Linotype">
    <w:panose1 w:val="02040502050505030304"/>
    <w:charset w:val="CC"/>
    <w:family w:val="roman"/>
    <w:pitch w:val="variable"/>
    <w:sig w:usb0="E0000287" w:usb1="40000013" w:usb2="00000000" w:usb3="00000000" w:csb0="0000019F" w:csb1="00000000"/>
  </w:font>
  <w:font w:name="Mystical">
    <w:altName w:val="Palatino Linotype"/>
    <w:panose1 w:val="00000000000000000000"/>
    <w:charset w:val="00"/>
    <w:family w:val="auto"/>
    <w:notTrueType/>
    <w:pitch w:val="variable"/>
    <w:sig w:usb0="00000003" w:usb1="00000000" w:usb2="00000000" w:usb3="00000000" w:csb0="00000001" w:csb1="00000000"/>
  </w:font>
  <w:font w:name="UnvCyr">
    <w:altName w:val="Arial"/>
    <w:charset w:val="00"/>
    <w:family w:val="swiss"/>
    <w:pitch w:val="variable"/>
    <w:sig w:usb0="00000001"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Timok">
    <w:charset w:val="02"/>
    <w:family w:val="auto"/>
    <w:pitch w:val="variable"/>
    <w:sig w:usb0="00000000" w:usb1="10000000" w:usb2="00000000" w:usb3="00000000" w:csb0="80000000" w:csb1="00000000"/>
  </w:font>
  <w:font w:name="TmsCyr">
    <w:altName w:val="Times New Roman"/>
    <w:charset w:val="00"/>
    <w:family w:val="roman"/>
    <w:pitch w:val="variable"/>
    <w:sig w:usb0="00000001" w:usb1="00000000" w:usb2="00000000" w:usb3="00000000" w:csb0="0000001F" w:csb1="00000000"/>
  </w:font>
  <w:font w:name="MS Reference Sans Serif">
    <w:panose1 w:val="020B0604030504040204"/>
    <w:charset w:val="CC"/>
    <w:family w:val="swiss"/>
    <w:pitch w:val="variable"/>
    <w:sig w:usb0="20000287" w:usb1="00000000" w:usb2="00000000" w:usb3="00000000" w:csb0="0000019F" w:csb1="00000000"/>
  </w:font>
  <w:font w:name="Lucida Sans Unicode">
    <w:panose1 w:val="020B0602030504020204"/>
    <w:charset w:val="CC"/>
    <w:family w:val="swiss"/>
    <w:pitch w:val="variable"/>
    <w:sig w:usb0="80000AFF" w:usb1="0000396B" w:usb2="00000000" w:usb3="00000000" w:csb0="000000B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2FF" w:usb1="400004FF" w:usb2="00000000" w:usb3="00000000" w:csb0="0000019F" w:csb1="00000000"/>
  </w:font>
  <w:font w:name="YouYuan">
    <w:altName w:val="Arial Unicode MS"/>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CA9895" w14:textId="77777777" w:rsidR="009D2601" w:rsidRDefault="009D2601">
    <w:pPr>
      <w:pStyle w:val="Footer"/>
    </w:pPr>
  </w:p>
  <w:p w14:paraId="6F4C74F3" w14:textId="77777777" w:rsidR="009D2601" w:rsidRDefault="009D2601">
    <w:pPr>
      <w:pStyle w:val="Footer"/>
    </w:pPr>
  </w:p>
  <w:p w14:paraId="632F92E6" w14:textId="77777777" w:rsidR="009D2601" w:rsidRDefault="009D2601">
    <w:pPr>
      <w:pStyle w:val="Footer"/>
    </w:pPr>
    <w:r>
      <w:rPr>
        <w:noProof/>
      </w:rPr>
      <mc:AlternateContent>
        <mc:Choice Requires="wps">
          <w:drawing>
            <wp:anchor distT="0" distB="0" distL="114300" distR="114300" simplePos="0" relativeHeight="251660288" behindDoc="0" locked="0" layoutInCell="1" allowOverlap="1" wp14:anchorId="4A8AF408" wp14:editId="4FC0B1F2">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D5BBE0" id="Rectangle 5" o:spid="_x0000_s1026" style="position:absolute;margin-left:-35.25pt;margin-top:25.6pt;width:131.2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9D2601" w:rsidRPr="00336218" w14:paraId="470BAB14" w14:textId="77777777" w:rsidTr="00AD57BA">
      <w:trPr>
        <w:jc w:val="center"/>
      </w:trPr>
      <w:tc>
        <w:tcPr>
          <w:tcW w:w="2970" w:type="dxa"/>
        </w:tcPr>
        <w:p w14:paraId="594261C2" w14:textId="19148486" w:rsidR="009D2601" w:rsidRPr="00AD57BA" w:rsidRDefault="009D2601" w:rsidP="00B04FA5">
          <w:pPr>
            <w:pStyle w:val="Footer"/>
            <w:jc w:val="center"/>
            <w:rPr>
              <w:lang w:val="bg-BG"/>
            </w:rPr>
          </w:pPr>
          <w:r>
            <w:rPr>
              <w:sz w:val="18"/>
              <w:szCs w:val="18"/>
              <w:lang w:val="bg-BG"/>
            </w:rPr>
            <w:t xml:space="preserve">Версия № </w:t>
          </w:r>
          <w:r>
            <w:rPr>
              <w:sz w:val="18"/>
              <w:szCs w:val="18"/>
            </w:rPr>
            <w:t>3</w:t>
          </w:r>
          <w:r>
            <w:rPr>
              <w:sz w:val="18"/>
              <w:szCs w:val="18"/>
              <w:lang w:val="bg-BG"/>
            </w:rPr>
            <w:t>/21.08.2020</w:t>
          </w:r>
        </w:p>
      </w:tc>
      <w:tc>
        <w:tcPr>
          <w:tcW w:w="7095" w:type="dxa"/>
        </w:tcPr>
        <w:p w14:paraId="270006A5" w14:textId="69681532" w:rsidR="009D2601" w:rsidRPr="00336218" w:rsidRDefault="009D2601" w:rsidP="00AD57BA">
          <w:pPr>
            <w:pStyle w:val="Footer"/>
            <w:jc w:val="center"/>
            <w:rPr>
              <w:sz w:val="18"/>
              <w:szCs w:val="18"/>
            </w:rPr>
          </w:pPr>
          <w:r>
            <w:rPr>
              <w:sz w:val="18"/>
              <w:szCs w:val="18"/>
              <w:lang w:val="bg-BG"/>
            </w:rPr>
            <w:t>Утвърдил: Управител (Злати Петров)</w:t>
          </w:r>
        </w:p>
      </w:tc>
    </w:tr>
  </w:tbl>
  <w:p w14:paraId="1A5BAF49" w14:textId="77777777" w:rsidR="009D2601" w:rsidRDefault="009D2601" w:rsidP="005B3E93">
    <w:pPr>
      <w:pStyle w:val="Footer"/>
      <w:jc w:val="center"/>
    </w:pPr>
    <w:r>
      <w:rPr>
        <w:noProof/>
      </w:rPr>
      <mc:AlternateContent>
        <mc:Choice Requires="wps">
          <w:drawing>
            <wp:anchor distT="0" distB="0" distL="114300" distR="114300" simplePos="0" relativeHeight="251659264" behindDoc="0" locked="0" layoutInCell="1" allowOverlap="1" wp14:anchorId="5BC20855" wp14:editId="3DC67D5F">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3CD8A4" id="Rectangle 4" o:spid="_x0000_s1026" style="position:absolute;margin-left:-36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rPr>
      <mc:AlternateContent>
        <mc:Choice Requires="wps">
          <w:drawing>
            <wp:anchor distT="0" distB="0" distL="114300" distR="114300" simplePos="0" relativeHeight="251658240" behindDoc="0" locked="0" layoutInCell="1" allowOverlap="1" wp14:anchorId="02C46CD9" wp14:editId="44907150">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EA163E" id="Rectangle 3" o:spid="_x0000_s1026" style="position:absolute;margin-left:-35.25pt;margin-top:68.8pt;width:121.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841C7D" w14:textId="77777777" w:rsidR="00C252C3" w:rsidRDefault="00C252C3" w:rsidP="00B26FC3">
      <w:pPr>
        <w:spacing w:after="0" w:line="240" w:lineRule="auto"/>
      </w:pPr>
      <w:r>
        <w:separator/>
      </w:r>
    </w:p>
  </w:footnote>
  <w:footnote w:type="continuationSeparator" w:id="0">
    <w:p w14:paraId="4AB75E8D" w14:textId="77777777" w:rsidR="00C252C3" w:rsidRDefault="00C252C3" w:rsidP="00B26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7A3E6F" w14:textId="77777777" w:rsidR="009D2601" w:rsidRPr="00AD284D" w:rsidRDefault="009D2601" w:rsidP="00FD423E">
    <w:pPr>
      <w:pStyle w:val="Header"/>
      <w:tabs>
        <w:tab w:val="left" w:pos="426"/>
      </w:tabs>
      <w:ind w:left="-720" w:right="-432"/>
      <w:rPr>
        <w:noProof/>
        <w:lang w:val="bg-BG"/>
      </w:rPr>
    </w:pPr>
    <w:r w:rsidRPr="00AD284D">
      <w:rPr>
        <w:noProof/>
      </w:rPr>
      <w:drawing>
        <wp:inline distT="0" distB="0" distL="0" distR="0" wp14:anchorId="54AA57A4" wp14:editId="25F11C80">
          <wp:extent cx="7562850" cy="219075"/>
          <wp:effectExtent l="0" t="0" r="0" b="9525"/>
          <wp:docPr id="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48B9E996" w14:textId="77777777" w:rsidR="009D2601" w:rsidRPr="00AD284D" w:rsidRDefault="009D2601"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9D2601" w:rsidRPr="00AD284D" w14:paraId="2AAD1494" w14:textId="77777777" w:rsidTr="00C36B52">
      <w:trPr>
        <w:trHeight w:val="842"/>
        <w:jc w:val="center"/>
      </w:trPr>
      <w:tc>
        <w:tcPr>
          <w:tcW w:w="1037" w:type="pct"/>
          <w:vMerge w:val="restart"/>
          <w:vAlign w:val="center"/>
        </w:tcPr>
        <w:p w14:paraId="1F43015A" w14:textId="77777777" w:rsidR="009D2601" w:rsidRPr="00AD284D" w:rsidRDefault="009D2601" w:rsidP="00FD423E">
          <w:pPr>
            <w:spacing w:before="60" w:after="0" w:line="240" w:lineRule="auto"/>
            <w:jc w:val="center"/>
            <w:rPr>
              <w:rFonts w:ascii="Arial" w:hAnsi="Arial" w:cs="Arial"/>
              <w:lang w:val="bg-BG"/>
            </w:rPr>
          </w:pPr>
          <w:r w:rsidRPr="00AD284D">
            <w:rPr>
              <w:noProof/>
            </w:rPr>
            <w:drawing>
              <wp:inline distT="0" distB="0" distL="0" distR="0" wp14:anchorId="2DDF1FE3" wp14:editId="63D70295">
                <wp:extent cx="1190625" cy="609600"/>
                <wp:effectExtent l="0" t="0" r="0" b="0"/>
                <wp:docPr id="53" name="Picture 3"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14:paraId="689795B6" w14:textId="77777777" w:rsidR="009D2601" w:rsidRPr="00AD284D" w:rsidRDefault="009D2601" w:rsidP="00FD423E">
          <w:pPr>
            <w:spacing w:before="60" w:after="0" w:line="240" w:lineRule="auto"/>
            <w:jc w:val="center"/>
            <w:rPr>
              <w:rFonts w:ascii="Arial" w:hAnsi="Arial" w:cs="Arial"/>
              <w:color w:val="FF0000"/>
              <w:lang w:val="bg-BG"/>
            </w:rPr>
          </w:pPr>
          <w:r w:rsidRPr="00AD284D">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1A5753EA" w14:textId="77777777" w:rsidR="009D2601" w:rsidRPr="00AD284D" w:rsidRDefault="009D2601" w:rsidP="002A73BE">
          <w:pPr>
            <w:spacing w:before="60" w:after="0" w:line="240" w:lineRule="auto"/>
            <w:jc w:val="center"/>
            <w:rPr>
              <w:rFonts w:ascii="Arial" w:hAnsi="Arial" w:cs="Arial"/>
              <w:color w:val="FF0000"/>
              <w:lang w:val="bg-BG"/>
            </w:rPr>
          </w:pPr>
          <w:r w:rsidRPr="00AD284D">
            <w:rPr>
              <w:rFonts w:ascii="Arial" w:hAnsi="Arial" w:cs="Arial"/>
              <w:lang w:val="bg-BG"/>
            </w:rPr>
            <w:t>NISU</w:t>
          </w:r>
        </w:p>
        <w:p w14:paraId="233B07F5" w14:textId="77348D8D" w:rsidR="009D2601" w:rsidRPr="00AD284D" w:rsidRDefault="009D2601" w:rsidP="00FD423E">
          <w:pPr>
            <w:spacing w:before="60" w:after="0" w:line="240" w:lineRule="auto"/>
            <w:jc w:val="center"/>
            <w:rPr>
              <w:rFonts w:ascii="Arial" w:hAnsi="Arial" w:cs="Arial"/>
              <w:lang w:val="bg-BG"/>
            </w:rPr>
          </w:pPr>
          <w:r w:rsidRPr="00AD284D">
            <w:rPr>
              <w:rFonts w:ascii="Arial" w:hAnsi="Arial" w:cs="Arial"/>
              <w:lang w:val="bg-BG"/>
            </w:rPr>
            <w:t>Вътрешно ползване</w:t>
          </w:r>
        </w:p>
      </w:tc>
    </w:tr>
    <w:tr w:rsidR="009D2601" w:rsidRPr="00AD284D" w14:paraId="41EA5740" w14:textId="77777777" w:rsidTr="00C36B52">
      <w:trPr>
        <w:trHeight w:val="482"/>
        <w:jc w:val="center"/>
      </w:trPr>
      <w:tc>
        <w:tcPr>
          <w:tcW w:w="1037" w:type="pct"/>
          <w:vMerge/>
          <w:vAlign w:val="center"/>
        </w:tcPr>
        <w:p w14:paraId="4CFB2BAF" w14:textId="77777777" w:rsidR="009D2601" w:rsidRPr="00AD284D" w:rsidRDefault="009D2601" w:rsidP="00FD423E">
          <w:pPr>
            <w:spacing w:before="60" w:after="0" w:line="240" w:lineRule="auto"/>
            <w:jc w:val="center"/>
            <w:rPr>
              <w:rFonts w:ascii="Arial" w:hAnsi="Arial" w:cs="Arial"/>
              <w:lang w:val="bg-BG"/>
            </w:rPr>
          </w:pPr>
        </w:p>
      </w:tc>
      <w:tc>
        <w:tcPr>
          <w:tcW w:w="2772" w:type="pct"/>
          <w:vAlign w:val="center"/>
        </w:tcPr>
        <w:p w14:paraId="5AC7C212" w14:textId="77777777" w:rsidR="009D2601" w:rsidRPr="00AD284D" w:rsidRDefault="009D2601" w:rsidP="00FD423E">
          <w:pPr>
            <w:spacing w:before="60" w:after="0" w:line="240" w:lineRule="auto"/>
            <w:jc w:val="center"/>
            <w:rPr>
              <w:rFonts w:ascii="Arial" w:hAnsi="Arial" w:cs="Arial"/>
              <w:color w:val="0070C0"/>
              <w:sz w:val="20"/>
              <w:szCs w:val="20"/>
              <w:lang w:val="bg-BG"/>
            </w:rPr>
          </w:pPr>
          <w:r w:rsidRPr="00AD284D">
            <w:rPr>
              <w:rFonts w:ascii="Arial" w:hAnsi="Arial" w:cs="Arial"/>
              <w:color w:val="0070C0"/>
              <w:sz w:val="20"/>
              <w:szCs w:val="20"/>
              <w:lang w:val="bg-BG"/>
            </w:rPr>
            <w:t>НАРЪЧНИК НА ИНТЕГРИРАНАТА СИСТЕМА</w:t>
          </w:r>
        </w:p>
      </w:tc>
      <w:tc>
        <w:tcPr>
          <w:tcW w:w="1191" w:type="pct"/>
          <w:vAlign w:val="center"/>
        </w:tcPr>
        <w:p w14:paraId="3C6D2327" w14:textId="54ECCD69" w:rsidR="009D2601" w:rsidRPr="00AD284D" w:rsidRDefault="009D2601" w:rsidP="00FD423E">
          <w:pPr>
            <w:spacing w:before="60" w:after="0" w:line="240" w:lineRule="auto"/>
            <w:jc w:val="center"/>
            <w:rPr>
              <w:rFonts w:ascii="Arial" w:hAnsi="Arial" w:cs="Arial"/>
              <w:lang w:val="bg-BG"/>
            </w:rPr>
          </w:pPr>
          <w:r w:rsidRPr="00AD284D">
            <w:rPr>
              <w:rFonts w:ascii="Arial" w:hAnsi="Arial" w:cs="Arial"/>
              <w:lang w:val="bg-BG"/>
            </w:rPr>
            <w:t xml:space="preserve">Стр. </w:t>
          </w:r>
          <w:r w:rsidRPr="00AD284D">
            <w:rPr>
              <w:rFonts w:ascii="Arial" w:hAnsi="Arial" w:cs="Arial"/>
              <w:lang w:val="bg-BG"/>
            </w:rPr>
            <w:fldChar w:fldCharType="begin"/>
          </w:r>
          <w:r w:rsidRPr="00AD284D">
            <w:rPr>
              <w:rFonts w:ascii="Arial" w:hAnsi="Arial" w:cs="Arial"/>
              <w:lang w:val="bg-BG"/>
            </w:rPr>
            <w:instrText xml:space="preserve"> PAGE </w:instrText>
          </w:r>
          <w:r w:rsidRPr="00AD284D">
            <w:rPr>
              <w:rFonts w:ascii="Arial" w:hAnsi="Arial" w:cs="Arial"/>
              <w:lang w:val="bg-BG"/>
            </w:rPr>
            <w:fldChar w:fldCharType="separate"/>
          </w:r>
          <w:r w:rsidR="00881E07">
            <w:rPr>
              <w:rFonts w:ascii="Arial" w:hAnsi="Arial" w:cs="Arial"/>
              <w:noProof/>
              <w:lang w:val="bg-BG"/>
            </w:rPr>
            <w:t>37</w:t>
          </w:r>
          <w:r w:rsidRPr="00AD284D">
            <w:rPr>
              <w:rFonts w:ascii="Arial" w:hAnsi="Arial" w:cs="Arial"/>
              <w:lang w:val="bg-BG"/>
            </w:rPr>
            <w:fldChar w:fldCharType="end"/>
          </w:r>
          <w:r w:rsidRPr="00AD284D">
            <w:rPr>
              <w:rFonts w:ascii="Arial" w:hAnsi="Arial" w:cs="Arial"/>
              <w:lang w:val="bg-BG"/>
            </w:rPr>
            <w:t xml:space="preserve"> от </w:t>
          </w:r>
          <w:r w:rsidRPr="00AD284D">
            <w:rPr>
              <w:rFonts w:ascii="Arial" w:hAnsi="Arial" w:cs="Arial"/>
              <w:lang w:val="bg-BG"/>
            </w:rPr>
            <w:fldChar w:fldCharType="begin"/>
          </w:r>
          <w:r w:rsidRPr="00AD284D">
            <w:rPr>
              <w:rFonts w:ascii="Arial" w:hAnsi="Arial" w:cs="Arial"/>
              <w:lang w:val="bg-BG"/>
            </w:rPr>
            <w:instrText xml:space="preserve"> NUMPAGES  </w:instrText>
          </w:r>
          <w:r w:rsidRPr="00AD284D">
            <w:rPr>
              <w:rFonts w:ascii="Arial" w:hAnsi="Arial" w:cs="Arial"/>
              <w:lang w:val="bg-BG"/>
            </w:rPr>
            <w:fldChar w:fldCharType="separate"/>
          </w:r>
          <w:r w:rsidR="00881E07">
            <w:rPr>
              <w:rFonts w:ascii="Arial" w:hAnsi="Arial" w:cs="Arial"/>
              <w:noProof/>
              <w:lang w:val="bg-BG"/>
            </w:rPr>
            <w:t>37</w:t>
          </w:r>
          <w:r w:rsidRPr="00AD284D">
            <w:rPr>
              <w:rFonts w:ascii="Arial" w:hAnsi="Arial" w:cs="Arial"/>
              <w:lang w:val="bg-BG"/>
            </w:rPr>
            <w:fldChar w:fldCharType="end"/>
          </w:r>
        </w:p>
      </w:tc>
    </w:tr>
  </w:tbl>
  <w:p w14:paraId="5622020C" w14:textId="77777777" w:rsidR="009D2601" w:rsidRPr="00AD284D" w:rsidRDefault="009D2601" w:rsidP="00FD423E">
    <w:pPr>
      <w:pStyle w:val="Header"/>
      <w:tabs>
        <w:tab w:val="left" w:pos="426"/>
      </w:tabs>
      <w:ind w:left="-720" w:right="-432"/>
      <w:rPr>
        <w:lang w:val="bg-BG"/>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161BC" w14:textId="77777777" w:rsidR="009D2601" w:rsidRPr="00AD284D" w:rsidRDefault="009D2601" w:rsidP="00FD423E">
    <w:pPr>
      <w:pStyle w:val="Header"/>
      <w:ind w:left="-720" w:right="-432"/>
      <w:rPr>
        <w:noProof/>
        <w:lang w:val="bg-BG"/>
      </w:rPr>
    </w:pPr>
    <w:r w:rsidRPr="00AD284D">
      <w:rPr>
        <w:noProof/>
      </w:rPr>
      <w:drawing>
        <wp:inline distT="0" distB="0" distL="0" distR="0" wp14:anchorId="2E775EFE" wp14:editId="3483F417">
          <wp:extent cx="7562850" cy="219075"/>
          <wp:effectExtent l="0" t="0" r="0" b="9525"/>
          <wp:docPr id="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3FEF6BBF" w14:textId="77777777" w:rsidR="009D2601" w:rsidRPr="00AD284D" w:rsidRDefault="009D2601"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9D2601" w:rsidRPr="00AD284D" w14:paraId="6287872D" w14:textId="77777777" w:rsidTr="00C36B52">
      <w:trPr>
        <w:trHeight w:val="800"/>
      </w:trPr>
      <w:tc>
        <w:tcPr>
          <w:tcW w:w="1037" w:type="pct"/>
          <w:vMerge w:val="restart"/>
          <w:vAlign w:val="center"/>
        </w:tcPr>
        <w:p w14:paraId="5F05615E" w14:textId="77777777" w:rsidR="009D2601" w:rsidRPr="00AD284D" w:rsidRDefault="009D2601" w:rsidP="00FD423E">
          <w:pPr>
            <w:spacing w:before="60" w:after="0" w:line="240" w:lineRule="auto"/>
            <w:jc w:val="center"/>
            <w:rPr>
              <w:rFonts w:ascii="Arial" w:hAnsi="Arial" w:cs="Arial"/>
              <w:lang w:val="bg-BG"/>
            </w:rPr>
          </w:pPr>
          <w:r w:rsidRPr="00AD284D">
            <w:rPr>
              <w:noProof/>
            </w:rPr>
            <w:drawing>
              <wp:inline distT="0" distB="0" distL="0" distR="0" wp14:anchorId="4537EA93" wp14:editId="0D2EE98A">
                <wp:extent cx="1190625" cy="609600"/>
                <wp:effectExtent l="0" t="0" r="0" b="0"/>
                <wp:docPr id="55" name="Picture 1"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14:paraId="6C752AF6" w14:textId="77777777" w:rsidR="009D2601" w:rsidRPr="00AD284D" w:rsidRDefault="009D2601" w:rsidP="00FD423E">
          <w:pPr>
            <w:spacing w:before="60" w:after="0" w:line="240" w:lineRule="auto"/>
            <w:jc w:val="center"/>
            <w:rPr>
              <w:rFonts w:ascii="Arial" w:hAnsi="Arial" w:cs="Arial"/>
              <w:color w:val="FF0000"/>
              <w:lang w:val="bg-BG"/>
            </w:rPr>
          </w:pPr>
          <w:r w:rsidRPr="00AD284D">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65FE1B12" w14:textId="77777777" w:rsidR="009D2601" w:rsidRPr="00AD284D" w:rsidRDefault="009D2601" w:rsidP="00FD423E">
          <w:pPr>
            <w:spacing w:before="60" w:after="0" w:line="240" w:lineRule="auto"/>
            <w:jc w:val="center"/>
            <w:rPr>
              <w:rFonts w:ascii="Arial" w:hAnsi="Arial" w:cs="Arial"/>
              <w:color w:val="FF0000"/>
              <w:lang w:val="bg-BG"/>
            </w:rPr>
          </w:pPr>
          <w:r w:rsidRPr="00AD284D">
            <w:rPr>
              <w:rFonts w:ascii="Arial" w:hAnsi="Arial" w:cs="Arial"/>
              <w:lang w:val="bg-BG"/>
            </w:rPr>
            <w:t>NISU</w:t>
          </w:r>
        </w:p>
        <w:p w14:paraId="60617D8B" w14:textId="77777777" w:rsidR="009D2601" w:rsidRPr="00AD284D" w:rsidRDefault="009D2601" w:rsidP="00FD423E">
          <w:pPr>
            <w:spacing w:before="60" w:after="0" w:line="240" w:lineRule="auto"/>
            <w:jc w:val="center"/>
            <w:rPr>
              <w:rFonts w:ascii="Arial" w:hAnsi="Arial" w:cs="Arial"/>
              <w:lang w:val="bg-BG"/>
            </w:rPr>
          </w:pPr>
          <w:r w:rsidRPr="00AD284D">
            <w:rPr>
              <w:rFonts w:ascii="Arial" w:hAnsi="Arial" w:cs="Arial"/>
              <w:lang w:val="bg-BG"/>
            </w:rPr>
            <w:t>Влиза в сила от:</w:t>
          </w:r>
        </w:p>
        <w:p w14:paraId="171A2EF1" w14:textId="1CB468CE" w:rsidR="009D2601" w:rsidRPr="00AD284D" w:rsidRDefault="009D2601" w:rsidP="00AD57BA">
          <w:pPr>
            <w:spacing w:before="60" w:after="0" w:line="240" w:lineRule="auto"/>
            <w:jc w:val="center"/>
            <w:rPr>
              <w:rFonts w:ascii="Arial" w:hAnsi="Arial" w:cs="Arial"/>
              <w:lang w:val="bg-BG"/>
            </w:rPr>
          </w:pPr>
          <w:r w:rsidRPr="00AD284D">
            <w:rPr>
              <w:rFonts w:ascii="Arial" w:hAnsi="Arial" w:cs="Arial"/>
              <w:lang w:val="bg-BG"/>
            </w:rPr>
            <w:t>24.08.2020</w:t>
          </w:r>
        </w:p>
      </w:tc>
    </w:tr>
    <w:tr w:rsidR="009D2601" w:rsidRPr="00AD284D" w14:paraId="31EF0B4D" w14:textId="77777777" w:rsidTr="00C36B52">
      <w:tc>
        <w:tcPr>
          <w:tcW w:w="1037" w:type="pct"/>
          <w:vMerge/>
          <w:vAlign w:val="center"/>
        </w:tcPr>
        <w:p w14:paraId="0459A8F6" w14:textId="77777777" w:rsidR="009D2601" w:rsidRPr="00AD284D" w:rsidRDefault="009D2601" w:rsidP="00FD423E">
          <w:pPr>
            <w:spacing w:before="60" w:after="0" w:line="240" w:lineRule="auto"/>
            <w:jc w:val="center"/>
            <w:rPr>
              <w:rFonts w:ascii="Arial" w:hAnsi="Arial" w:cs="Arial"/>
              <w:lang w:val="bg-BG"/>
            </w:rPr>
          </w:pPr>
        </w:p>
      </w:tc>
      <w:tc>
        <w:tcPr>
          <w:tcW w:w="2772" w:type="pct"/>
          <w:vAlign w:val="center"/>
        </w:tcPr>
        <w:p w14:paraId="7EB39026" w14:textId="77777777" w:rsidR="009D2601" w:rsidRPr="00AD284D" w:rsidRDefault="009D2601" w:rsidP="00FD423E">
          <w:pPr>
            <w:spacing w:before="60" w:after="0" w:line="240" w:lineRule="auto"/>
            <w:jc w:val="center"/>
            <w:rPr>
              <w:rFonts w:ascii="Arial" w:hAnsi="Arial" w:cs="Arial"/>
              <w:lang w:val="bg-BG"/>
            </w:rPr>
          </w:pPr>
          <w:r w:rsidRPr="00AD284D">
            <w:rPr>
              <w:rFonts w:ascii="Arial" w:hAnsi="Arial" w:cs="Arial"/>
              <w:lang w:val="bg-BG"/>
            </w:rPr>
            <w:t>НАРЪЧНИК НА ИНТЕГРИРАНАТА СИСТЕМА</w:t>
          </w:r>
        </w:p>
      </w:tc>
      <w:tc>
        <w:tcPr>
          <w:tcW w:w="1191" w:type="pct"/>
          <w:vAlign w:val="center"/>
        </w:tcPr>
        <w:p w14:paraId="49ADF724" w14:textId="392C1B40" w:rsidR="009D2601" w:rsidRPr="00AD284D" w:rsidRDefault="009D2601" w:rsidP="00FD423E">
          <w:pPr>
            <w:spacing w:before="60" w:after="0" w:line="240" w:lineRule="auto"/>
            <w:jc w:val="center"/>
            <w:rPr>
              <w:rFonts w:ascii="Arial" w:hAnsi="Arial" w:cs="Arial"/>
              <w:lang w:val="bg-BG"/>
            </w:rPr>
          </w:pPr>
          <w:r w:rsidRPr="00AD284D">
            <w:rPr>
              <w:rFonts w:ascii="Arial" w:hAnsi="Arial" w:cs="Arial"/>
              <w:lang w:val="bg-BG"/>
            </w:rPr>
            <w:t>Вътрешно ползване</w:t>
          </w:r>
        </w:p>
      </w:tc>
    </w:tr>
    <w:tr w:rsidR="009D2601" w:rsidRPr="00AD284D" w14:paraId="479F1229" w14:textId="77777777" w:rsidTr="00C36B52">
      <w:tc>
        <w:tcPr>
          <w:tcW w:w="1037" w:type="pct"/>
          <w:vMerge/>
          <w:vAlign w:val="center"/>
        </w:tcPr>
        <w:p w14:paraId="3A91600A" w14:textId="77777777" w:rsidR="009D2601" w:rsidRPr="00AD284D" w:rsidRDefault="009D2601" w:rsidP="00FD423E">
          <w:pPr>
            <w:spacing w:before="60" w:after="0" w:line="240" w:lineRule="auto"/>
            <w:jc w:val="center"/>
            <w:rPr>
              <w:rFonts w:ascii="Arial" w:hAnsi="Arial" w:cs="Arial"/>
              <w:lang w:val="bg-BG"/>
            </w:rPr>
          </w:pPr>
        </w:p>
      </w:tc>
      <w:tc>
        <w:tcPr>
          <w:tcW w:w="2772" w:type="pct"/>
          <w:vAlign w:val="center"/>
        </w:tcPr>
        <w:p w14:paraId="761E3C04" w14:textId="77777777" w:rsidR="009D2601" w:rsidRPr="00AD284D" w:rsidRDefault="009D2601" w:rsidP="00FD423E">
          <w:pPr>
            <w:spacing w:before="60" w:after="0" w:line="240" w:lineRule="auto"/>
            <w:jc w:val="center"/>
            <w:rPr>
              <w:rFonts w:ascii="Arial" w:hAnsi="Arial" w:cs="Arial"/>
              <w:color w:val="0070C0"/>
              <w:sz w:val="20"/>
              <w:szCs w:val="20"/>
              <w:lang w:val="bg-BG"/>
            </w:rPr>
          </w:pPr>
          <w:r w:rsidRPr="00AD284D">
            <w:rPr>
              <w:rFonts w:ascii="Arial" w:hAnsi="Arial" w:cs="Arial"/>
              <w:color w:val="0070C0"/>
              <w:sz w:val="20"/>
              <w:szCs w:val="20"/>
              <w:lang w:val="bg-BG"/>
            </w:rPr>
            <w:t>НАРЪЧНИК НА ИНТЕГРИРАНАТА СИСТЕМА</w:t>
          </w:r>
        </w:p>
      </w:tc>
      <w:tc>
        <w:tcPr>
          <w:tcW w:w="1191" w:type="pct"/>
          <w:vAlign w:val="center"/>
        </w:tcPr>
        <w:p w14:paraId="00F1643C" w14:textId="00BF111F" w:rsidR="009D2601" w:rsidRPr="00AD284D" w:rsidRDefault="009D2601" w:rsidP="00FD423E">
          <w:pPr>
            <w:spacing w:before="60" w:after="0" w:line="240" w:lineRule="auto"/>
            <w:jc w:val="center"/>
            <w:rPr>
              <w:rFonts w:ascii="Arial" w:hAnsi="Arial" w:cs="Arial"/>
              <w:lang w:val="bg-BG"/>
            </w:rPr>
          </w:pPr>
          <w:r w:rsidRPr="00AD284D">
            <w:rPr>
              <w:rFonts w:ascii="Arial" w:hAnsi="Arial" w:cs="Arial"/>
              <w:lang w:val="bg-BG"/>
            </w:rPr>
            <w:t xml:space="preserve">Стр. </w:t>
          </w:r>
          <w:r w:rsidRPr="00AD284D">
            <w:rPr>
              <w:rFonts w:ascii="Arial" w:hAnsi="Arial" w:cs="Arial"/>
              <w:lang w:val="bg-BG"/>
            </w:rPr>
            <w:fldChar w:fldCharType="begin"/>
          </w:r>
          <w:r w:rsidRPr="00AD284D">
            <w:rPr>
              <w:rFonts w:ascii="Arial" w:hAnsi="Arial" w:cs="Arial"/>
              <w:lang w:val="bg-BG"/>
            </w:rPr>
            <w:instrText xml:space="preserve"> PAGE </w:instrText>
          </w:r>
          <w:r w:rsidRPr="00AD284D">
            <w:rPr>
              <w:rFonts w:ascii="Arial" w:hAnsi="Arial" w:cs="Arial"/>
              <w:lang w:val="bg-BG"/>
            </w:rPr>
            <w:fldChar w:fldCharType="separate"/>
          </w:r>
          <w:r w:rsidR="00881E07">
            <w:rPr>
              <w:rFonts w:ascii="Arial" w:hAnsi="Arial" w:cs="Arial"/>
              <w:noProof/>
              <w:lang w:val="bg-BG"/>
            </w:rPr>
            <w:t>1</w:t>
          </w:r>
          <w:r w:rsidRPr="00AD284D">
            <w:rPr>
              <w:rFonts w:ascii="Arial" w:hAnsi="Arial" w:cs="Arial"/>
              <w:lang w:val="bg-BG"/>
            </w:rPr>
            <w:fldChar w:fldCharType="end"/>
          </w:r>
          <w:r w:rsidRPr="00AD284D">
            <w:rPr>
              <w:rFonts w:ascii="Arial" w:hAnsi="Arial" w:cs="Arial"/>
              <w:lang w:val="bg-BG"/>
            </w:rPr>
            <w:t xml:space="preserve"> от </w:t>
          </w:r>
          <w:r w:rsidRPr="00AD284D">
            <w:rPr>
              <w:rFonts w:ascii="Arial" w:hAnsi="Arial" w:cs="Arial"/>
              <w:lang w:val="bg-BG"/>
            </w:rPr>
            <w:fldChar w:fldCharType="begin"/>
          </w:r>
          <w:r w:rsidRPr="00AD284D">
            <w:rPr>
              <w:rFonts w:ascii="Arial" w:hAnsi="Arial" w:cs="Arial"/>
              <w:lang w:val="bg-BG"/>
            </w:rPr>
            <w:instrText xml:space="preserve"> NUMPAGES  </w:instrText>
          </w:r>
          <w:r w:rsidRPr="00AD284D">
            <w:rPr>
              <w:rFonts w:ascii="Arial" w:hAnsi="Arial" w:cs="Arial"/>
              <w:lang w:val="bg-BG"/>
            </w:rPr>
            <w:fldChar w:fldCharType="separate"/>
          </w:r>
          <w:r w:rsidR="00881E07">
            <w:rPr>
              <w:rFonts w:ascii="Arial" w:hAnsi="Arial" w:cs="Arial"/>
              <w:noProof/>
              <w:lang w:val="bg-BG"/>
            </w:rPr>
            <w:t>37</w:t>
          </w:r>
          <w:r w:rsidRPr="00AD284D">
            <w:rPr>
              <w:rFonts w:ascii="Arial" w:hAnsi="Arial" w:cs="Arial"/>
              <w:lang w:val="bg-BG"/>
            </w:rPr>
            <w:fldChar w:fldCharType="end"/>
          </w:r>
        </w:p>
      </w:tc>
    </w:tr>
  </w:tbl>
  <w:p w14:paraId="6C5821BD" w14:textId="77777777" w:rsidR="009D2601" w:rsidRPr="00AD284D" w:rsidRDefault="009D2601" w:rsidP="00FD423E">
    <w:pPr>
      <w:pStyle w:val="Header"/>
      <w:ind w:left="-720" w:right="-432"/>
      <w:rPr>
        <w:lang w:val="bg-BG"/>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C1791"/>
    <w:multiLevelType w:val="hybridMultilevel"/>
    <w:tmpl w:val="77322608"/>
    <w:lvl w:ilvl="0" w:tplc="8C8A25A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D419F"/>
    <w:multiLevelType w:val="hybridMultilevel"/>
    <w:tmpl w:val="4B183C34"/>
    <w:lvl w:ilvl="0" w:tplc="C6D8E496">
      <w:start w:val="1"/>
      <w:numFmt w:val="lowerLetter"/>
      <w:lvlText w:val="%1)"/>
      <w:lvlJc w:val="left"/>
      <w:pPr>
        <w:tabs>
          <w:tab w:val="num" w:pos="1068"/>
        </w:tabs>
        <w:ind w:left="1068" w:hanging="360"/>
      </w:pPr>
      <w:rPr>
        <w:rFonts w:hint="default"/>
      </w:rPr>
    </w:lvl>
    <w:lvl w:ilvl="1" w:tplc="04020019">
      <w:start w:val="1"/>
      <w:numFmt w:val="lowerLetter"/>
      <w:lvlText w:val="%2."/>
      <w:lvlJc w:val="left"/>
      <w:pPr>
        <w:tabs>
          <w:tab w:val="num" w:pos="1788"/>
        </w:tabs>
        <w:ind w:left="1788" w:hanging="360"/>
      </w:pPr>
    </w:lvl>
    <w:lvl w:ilvl="2" w:tplc="0402001B">
      <w:start w:val="1"/>
      <w:numFmt w:val="lowerRoman"/>
      <w:lvlText w:val="%3."/>
      <w:lvlJc w:val="right"/>
      <w:pPr>
        <w:tabs>
          <w:tab w:val="num" w:pos="2508"/>
        </w:tabs>
        <w:ind w:left="2508" w:hanging="180"/>
      </w:pPr>
    </w:lvl>
    <w:lvl w:ilvl="3" w:tplc="0402000F">
      <w:start w:val="1"/>
      <w:numFmt w:val="decimal"/>
      <w:lvlText w:val="%4."/>
      <w:lvlJc w:val="left"/>
      <w:pPr>
        <w:tabs>
          <w:tab w:val="num" w:pos="3228"/>
        </w:tabs>
        <w:ind w:left="3228" w:hanging="360"/>
      </w:pPr>
    </w:lvl>
    <w:lvl w:ilvl="4" w:tplc="04020019">
      <w:start w:val="1"/>
      <w:numFmt w:val="lowerLetter"/>
      <w:lvlText w:val="%5."/>
      <w:lvlJc w:val="left"/>
      <w:pPr>
        <w:tabs>
          <w:tab w:val="num" w:pos="3948"/>
        </w:tabs>
        <w:ind w:left="3948" w:hanging="360"/>
      </w:pPr>
    </w:lvl>
    <w:lvl w:ilvl="5" w:tplc="0402001B">
      <w:start w:val="1"/>
      <w:numFmt w:val="lowerRoman"/>
      <w:lvlText w:val="%6."/>
      <w:lvlJc w:val="right"/>
      <w:pPr>
        <w:tabs>
          <w:tab w:val="num" w:pos="4668"/>
        </w:tabs>
        <w:ind w:left="4668" w:hanging="180"/>
      </w:pPr>
    </w:lvl>
    <w:lvl w:ilvl="6" w:tplc="0402000F">
      <w:start w:val="1"/>
      <w:numFmt w:val="decimal"/>
      <w:lvlText w:val="%7."/>
      <w:lvlJc w:val="left"/>
      <w:pPr>
        <w:tabs>
          <w:tab w:val="num" w:pos="5388"/>
        </w:tabs>
        <w:ind w:left="5388" w:hanging="360"/>
      </w:pPr>
    </w:lvl>
    <w:lvl w:ilvl="7" w:tplc="04020019">
      <w:start w:val="1"/>
      <w:numFmt w:val="lowerLetter"/>
      <w:lvlText w:val="%8."/>
      <w:lvlJc w:val="left"/>
      <w:pPr>
        <w:tabs>
          <w:tab w:val="num" w:pos="6108"/>
        </w:tabs>
        <w:ind w:left="6108" w:hanging="360"/>
      </w:pPr>
    </w:lvl>
    <w:lvl w:ilvl="8" w:tplc="0402001B">
      <w:start w:val="1"/>
      <w:numFmt w:val="lowerRoman"/>
      <w:lvlText w:val="%9."/>
      <w:lvlJc w:val="right"/>
      <w:pPr>
        <w:tabs>
          <w:tab w:val="num" w:pos="6828"/>
        </w:tabs>
        <w:ind w:left="6828" w:hanging="180"/>
      </w:pPr>
    </w:lvl>
  </w:abstractNum>
  <w:abstractNum w:abstractNumId="2" w15:restartNumberingAfterBreak="0">
    <w:nsid w:val="03906331"/>
    <w:multiLevelType w:val="hybridMultilevel"/>
    <w:tmpl w:val="2FC898B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39369B"/>
    <w:multiLevelType w:val="hybridMultilevel"/>
    <w:tmpl w:val="22F20676"/>
    <w:lvl w:ilvl="0" w:tplc="B588A84A">
      <w:start w:val="1"/>
      <w:numFmt w:val="lowerLetter"/>
      <w:lvlText w:val="%1)"/>
      <w:lvlJc w:val="left"/>
      <w:pPr>
        <w:tabs>
          <w:tab w:val="num" w:pos="1275"/>
        </w:tabs>
        <w:ind w:left="1275" w:hanging="567"/>
      </w:pPr>
      <w:rPr>
        <w:rFonts w:hint="default"/>
      </w:rPr>
    </w:lvl>
    <w:lvl w:ilvl="1" w:tplc="04020019">
      <w:start w:val="1"/>
      <w:numFmt w:val="lowerLetter"/>
      <w:lvlText w:val="%2."/>
      <w:lvlJc w:val="left"/>
      <w:pPr>
        <w:tabs>
          <w:tab w:val="num" w:pos="2148"/>
        </w:tabs>
        <w:ind w:left="2148" w:hanging="360"/>
      </w:pPr>
    </w:lvl>
    <w:lvl w:ilvl="2" w:tplc="0402001B">
      <w:start w:val="1"/>
      <w:numFmt w:val="lowerRoman"/>
      <w:lvlText w:val="%3."/>
      <w:lvlJc w:val="right"/>
      <w:pPr>
        <w:tabs>
          <w:tab w:val="num" w:pos="2868"/>
        </w:tabs>
        <w:ind w:left="2868" w:hanging="180"/>
      </w:pPr>
    </w:lvl>
    <w:lvl w:ilvl="3" w:tplc="0402000F">
      <w:start w:val="1"/>
      <w:numFmt w:val="decimal"/>
      <w:lvlText w:val="%4."/>
      <w:lvlJc w:val="left"/>
      <w:pPr>
        <w:tabs>
          <w:tab w:val="num" w:pos="3588"/>
        </w:tabs>
        <w:ind w:left="3588" w:hanging="360"/>
      </w:pPr>
    </w:lvl>
    <w:lvl w:ilvl="4" w:tplc="04020019">
      <w:start w:val="1"/>
      <w:numFmt w:val="lowerLetter"/>
      <w:lvlText w:val="%5."/>
      <w:lvlJc w:val="left"/>
      <w:pPr>
        <w:tabs>
          <w:tab w:val="num" w:pos="4308"/>
        </w:tabs>
        <w:ind w:left="4308" w:hanging="360"/>
      </w:pPr>
    </w:lvl>
    <w:lvl w:ilvl="5" w:tplc="0402001B">
      <w:start w:val="1"/>
      <w:numFmt w:val="lowerRoman"/>
      <w:lvlText w:val="%6."/>
      <w:lvlJc w:val="right"/>
      <w:pPr>
        <w:tabs>
          <w:tab w:val="num" w:pos="5028"/>
        </w:tabs>
        <w:ind w:left="5028" w:hanging="180"/>
      </w:pPr>
    </w:lvl>
    <w:lvl w:ilvl="6" w:tplc="0402000F">
      <w:start w:val="1"/>
      <w:numFmt w:val="decimal"/>
      <w:lvlText w:val="%7."/>
      <w:lvlJc w:val="left"/>
      <w:pPr>
        <w:tabs>
          <w:tab w:val="num" w:pos="5748"/>
        </w:tabs>
        <w:ind w:left="5748" w:hanging="360"/>
      </w:pPr>
    </w:lvl>
    <w:lvl w:ilvl="7" w:tplc="04020019">
      <w:start w:val="1"/>
      <w:numFmt w:val="lowerLetter"/>
      <w:lvlText w:val="%8."/>
      <w:lvlJc w:val="left"/>
      <w:pPr>
        <w:tabs>
          <w:tab w:val="num" w:pos="6468"/>
        </w:tabs>
        <w:ind w:left="6468" w:hanging="360"/>
      </w:pPr>
    </w:lvl>
    <w:lvl w:ilvl="8" w:tplc="0402001B">
      <w:start w:val="1"/>
      <w:numFmt w:val="lowerRoman"/>
      <w:lvlText w:val="%9."/>
      <w:lvlJc w:val="right"/>
      <w:pPr>
        <w:tabs>
          <w:tab w:val="num" w:pos="7188"/>
        </w:tabs>
        <w:ind w:left="7188" w:hanging="180"/>
      </w:pPr>
    </w:lvl>
  </w:abstractNum>
  <w:abstractNum w:abstractNumId="4" w15:restartNumberingAfterBreak="0">
    <w:nsid w:val="05094856"/>
    <w:multiLevelType w:val="hybridMultilevel"/>
    <w:tmpl w:val="2A2E85F8"/>
    <w:lvl w:ilvl="0" w:tplc="FFFFFFFF">
      <w:start w:val="1"/>
      <w:numFmt w:val="decimal"/>
      <w:lvlText w:val="%1."/>
      <w:lvlJc w:val="left"/>
      <w:pPr>
        <w:tabs>
          <w:tab w:val="num" w:pos="360"/>
        </w:tabs>
        <w:ind w:left="360" w:hanging="360"/>
      </w:pPr>
    </w:lvl>
    <w:lvl w:ilvl="1" w:tplc="FFFFFFFF">
      <w:start w:val="1"/>
      <w:numFmt w:val="lowerLetter"/>
      <w:lvlText w:val="%2."/>
      <w:lvlJc w:val="left"/>
      <w:pPr>
        <w:tabs>
          <w:tab w:val="num" w:pos="1620"/>
        </w:tabs>
        <w:ind w:left="1620" w:hanging="360"/>
      </w:pPr>
    </w:lvl>
    <w:lvl w:ilvl="2" w:tplc="FFFFFFFF">
      <w:start w:val="1"/>
      <w:numFmt w:val="lowerRoman"/>
      <w:lvlText w:val="%3."/>
      <w:lvlJc w:val="right"/>
      <w:pPr>
        <w:tabs>
          <w:tab w:val="num" w:pos="2340"/>
        </w:tabs>
        <w:ind w:left="2340" w:hanging="180"/>
      </w:pPr>
    </w:lvl>
    <w:lvl w:ilvl="3" w:tplc="FFFFFFFF">
      <w:start w:val="1"/>
      <w:numFmt w:val="decimal"/>
      <w:lvlText w:val="%4."/>
      <w:lvlJc w:val="left"/>
      <w:pPr>
        <w:tabs>
          <w:tab w:val="num" w:pos="3060"/>
        </w:tabs>
        <w:ind w:left="3060" w:hanging="360"/>
      </w:pPr>
    </w:lvl>
    <w:lvl w:ilvl="4" w:tplc="FFFFFFFF">
      <w:start w:val="1"/>
      <w:numFmt w:val="lowerLetter"/>
      <w:lvlText w:val="%5."/>
      <w:lvlJc w:val="left"/>
      <w:pPr>
        <w:tabs>
          <w:tab w:val="num" w:pos="3780"/>
        </w:tabs>
        <w:ind w:left="3780" w:hanging="360"/>
      </w:pPr>
    </w:lvl>
    <w:lvl w:ilvl="5" w:tplc="FFFFFFFF">
      <w:start w:val="1"/>
      <w:numFmt w:val="lowerRoman"/>
      <w:lvlText w:val="%6."/>
      <w:lvlJc w:val="right"/>
      <w:pPr>
        <w:tabs>
          <w:tab w:val="num" w:pos="4500"/>
        </w:tabs>
        <w:ind w:left="4500" w:hanging="180"/>
      </w:pPr>
    </w:lvl>
    <w:lvl w:ilvl="6" w:tplc="FFFFFFFF">
      <w:start w:val="1"/>
      <w:numFmt w:val="decimal"/>
      <w:lvlText w:val="%7."/>
      <w:lvlJc w:val="left"/>
      <w:pPr>
        <w:tabs>
          <w:tab w:val="num" w:pos="5220"/>
        </w:tabs>
        <w:ind w:left="5220" w:hanging="360"/>
      </w:pPr>
    </w:lvl>
    <w:lvl w:ilvl="7" w:tplc="FFFFFFFF">
      <w:start w:val="1"/>
      <w:numFmt w:val="lowerLetter"/>
      <w:lvlText w:val="%8."/>
      <w:lvlJc w:val="left"/>
      <w:pPr>
        <w:tabs>
          <w:tab w:val="num" w:pos="5940"/>
        </w:tabs>
        <w:ind w:left="5940" w:hanging="360"/>
      </w:pPr>
    </w:lvl>
    <w:lvl w:ilvl="8" w:tplc="FFFFFFFF">
      <w:start w:val="1"/>
      <w:numFmt w:val="lowerRoman"/>
      <w:lvlText w:val="%9."/>
      <w:lvlJc w:val="right"/>
      <w:pPr>
        <w:tabs>
          <w:tab w:val="num" w:pos="6660"/>
        </w:tabs>
        <w:ind w:left="6660" w:hanging="180"/>
      </w:pPr>
    </w:lvl>
  </w:abstractNum>
  <w:abstractNum w:abstractNumId="5" w15:restartNumberingAfterBreak="0">
    <w:nsid w:val="06FC1234"/>
    <w:multiLevelType w:val="hybridMultilevel"/>
    <w:tmpl w:val="1B0E5612"/>
    <w:lvl w:ilvl="0" w:tplc="B588A84A">
      <w:start w:val="1"/>
      <w:numFmt w:val="lowerLetter"/>
      <w:lvlText w:val="%1)"/>
      <w:lvlJc w:val="left"/>
      <w:pPr>
        <w:tabs>
          <w:tab w:val="num" w:pos="1287"/>
        </w:tabs>
        <w:ind w:left="1287" w:hanging="567"/>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 w15:restartNumberingAfterBreak="0">
    <w:nsid w:val="06FF0271"/>
    <w:multiLevelType w:val="hybridMultilevel"/>
    <w:tmpl w:val="8B98D920"/>
    <w:lvl w:ilvl="0" w:tplc="FFFFFFFF">
      <w:start w:val="1"/>
      <w:numFmt w:val="lowerLetter"/>
      <w:lvlText w:val="%1)"/>
      <w:lvlJc w:val="left"/>
      <w:pPr>
        <w:tabs>
          <w:tab w:val="num" w:pos="1698"/>
        </w:tabs>
        <w:ind w:left="1698" w:hanging="360"/>
      </w:pPr>
    </w:lvl>
    <w:lvl w:ilvl="1" w:tplc="FFFFFFFF">
      <w:start w:val="1"/>
      <w:numFmt w:val="lowerLetter"/>
      <w:lvlText w:val="%2."/>
      <w:lvlJc w:val="left"/>
      <w:pPr>
        <w:tabs>
          <w:tab w:val="num" w:pos="2418"/>
        </w:tabs>
        <w:ind w:left="2418" w:hanging="360"/>
      </w:pPr>
    </w:lvl>
    <w:lvl w:ilvl="2" w:tplc="FFFFFFFF">
      <w:start w:val="1"/>
      <w:numFmt w:val="lowerRoman"/>
      <w:lvlText w:val="%3."/>
      <w:lvlJc w:val="right"/>
      <w:pPr>
        <w:tabs>
          <w:tab w:val="num" w:pos="3138"/>
        </w:tabs>
        <w:ind w:left="3138" w:hanging="180"/>
      </w:pPr>
    </w:lvl>
    <w:lvl w:ilvl="3" w:tplc="FFFFFFFF">
      <w:start w:val="1"/>
      <w:numFmt w:val="decimal"/>
      <w:lvlText w:val="%4."/>
      <w:lvlJc w:val="left"/>
      <w:pPr>
        <w:tabs>
          <w:tab w:val="num" w:pos="3858"/>
        </w:tabs>
        <w:ind w:left="3858" w:hanging="360"/>
      </w:pPr>
    </w:lvl>
    <w:lvl w:ilvl="4" w:tplc="FFFFFFFF">
      <w:start w:val="1"/>
      <w:numFmt w:val="lowerLetter"/>
      <w:lvlText w:val="%5."/>
      <w:lvlJc w:val="left"/>
      <w:pPr>
        <w:tabs>
          <w:tab w:val="num" w:pos="4578"/>
        </w:tabs>
        <w:ind w:left="4578" w:hanging="360"/>
      </w:pPr>
    </w:lvl>
    <w:lvl w:ilvl="5" w:tplc="FFFFFFFF">
      <w:start w:val="1"/>
      <w:numFmt w:val="lowerRoman"/>
      <w:lvlText w:val="%6."/>
      <w:lvlJc w:val="right"/>
      <w:pPr>
        <w:tabs>
          <w:tab w:val="num" w:pos="5298"/>
        </w:tabs>
        <w:ind w:left="5298" w:hanging="180"/>
      </w:pPr>
    </w:lvl>
    <w:lvl w:ilvl="6" w:tplc="FFFFFFFF">
      <w:start w:val="1"/>
      <w:numFmt w:val="decimal"/>
      <w:lvlText w:val="%7."/>
      <w:lvlJc w:val="left"/>
      <w:pPr>
        <w:tabs>
          <w:tab w:val="num" w:pos="6018"/>
        </w:tabs>
        <w:ind w:left="6018" w:hanging="360"/>
      </w:pPr>
    </w:lvl>
    <w:lvl w:ilvl="7" w:tplc="FFFFFFFF">
      <w:start w:val="1"/>
      <w:numFmt w:val="lowerLetter"/>
      <w:lvlText w:val="%8."/>
      <w:lvlJc w:val="left"/>
      <w:pPr>
        <w:tabs>
          <w:tab w:val="num" w:pos="6738"/>
        </w:tabs>
        <w:ind w:left="6738" w:hanging="360"/>
      </w:pPr>
    </w:lvl>
    <w:lvl w:ilvl="8" w:tplc="FFFFFFFF">
      <w:start w:val="1"/>
      <w:numFmt w:val="lowerRoman"/>
      <w:lvlText w:val="%9."/>
      <w:lvlJc w:val="right"/>
      <w:pPr>
        <w:tabs>
          <w:tab w:val="num" w:pos="7458"/>
        </w:tabs>
        <w:ind w:left="7458" w:hanging="180"/>
      </w:pPr>
    </w:lvl>
  </w:abstractNum>
  <w:abstractNum w:abstractNumId="7" w15:restartNumberingAfterBreak="0">
    <w:nsid w:val="07021AF2"/>
    <w:multiLevelType w:val="hybridMultilevel"/>
    <w:tmpl w:val="D5BC262E"/>
    <w:lvl w:ilvl="0" w:tplc="0402000B">
      <w:start w:val="1"/>
      <w:numFmt w:val="bullet"/>
      <w:lvlText w:val=""/>
      <w:lvlJc w:val="left"/>
      <w:pPr>
        <w:ind w:left="720" w:hanging="360"/>
      </w:pPr>
      <w:rPr>
        <w:rFonts w:ascii="Wingdings" w:hAnsi="Wingdings" w:cs="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15:restartNumberingAfterBreak="0">
    <w:nsid w:val="0896186C"/>
    <w:multiLevelType w:val="hybridMultilevel"/>
    <w:tmpl w:val="389C4492"/>
    <w:lvl w:ilvl="0" w:tplc="04090017">
      <w:start w:val="1"/>
      <w:numFmt w:val="lowerLetter"/>
      <w:lvlText w:val="%1)"/>
      <w:lvlJc w:val="left"/>
      <w:pPr>
        <w:ind w:left="1004" w:hanging="360"/>
      </w:pPr>
      <w:rPr>
        <w:rFonts w:hint="default"/>
      </w:rPr>
    </w:lvl>
    <w:lvl w:ilvl="1" w:tplc="04020003" w:tentative="1">
      <w:start w:val="1"/>
      <w:numFmt w:val="bullet"/>
      <w:lvlText w:val="o"/>
      <w:lvlJc w:val="left"/>
      <w:pPr>
        <w:ind w:left="1724" w:hanging="360"/>
      </w:pPr>
      <w:rPr>
        <w:rFonts w:ascii="Courier New" w:hAnsi="Courier New" w:cs="Courier New" w:hint="default"/>
      </w:rPr>
    </w:lvl>
    <w:lvl w:ilvl="2" w:tplc="04020005" w:tentative="1">
      <w:start w:val="1"/>
      <w:numFmt w:val="bullet"/>
      <w:lvlText w:val=""/>
      <w:lvlJc w:val="left"/>
      <w:pPr>
        <w:ind w:left="2444" w:hanging="360"/>
      </w:pPr>
      <w:rPr>
        <w:rFonts w:ascii="Wingdings" w:hAnsi="Wingdings" w:hint="default"/>
      </w:rPr>
    </w:lvl>
    <w:lvl w:ilvl="3" w:tplc="04020001" w:tentative="1">
      <w:start w:val="1"/>
      <w:numFmt w:val="bullet"/>
      <w:lvlText w:val=""/>
      <w:lvlJc w:val="left"/>
      <w:pPr>
        <w:ind w:left="3164" w:hanging="360"/>
      </w:pPr>
      <w:rPr>
        <w:rFonts w:ascii="Symbol" w:hAnsi="Symbol" w:hint="default"/>
      </w:rPr>
    </w:lvl>
    <w:lvl w:ilvl="4" w:tplc="04020003" w:tentative="1">
      <w:start w:val="1"/>
      <w:numFmt w:val="bullet"/>
      <w:lvlText w:val="o"/>
      <w:lvlJc w:val="left"/>
      <w:pPr>
        <w:ind w:left="3884" w:hanging="360"/>
      </w:pPr>
      <w:rPr>
        <w:rFonts w:ascii="Courier New" w:hAnsi="Courier New" w:cs="Courier New" w:hint="default"/>
      </w:rPr>
    </w:lvl>
    <w:lvl w:ilvl="5" w:tplc="04020005" w:tentative="1">
      <w:start w:val="1"/>
      <w:numFmt w:val="bullet"/>
      <w:lvlText w:val=""/>
      <w:lvlJc w:val="left"/>
      <w:pPr>
        <w:ind w:left="4604" w:hanging="360"/>
      </w:pPr>
      <w:rPr>
        <w:rFonts w:ascii="Wingdings" w:hAnsi="Wingdings" w:hint="default"/>
      </w:rPr>
    </w:lvl>
    <w:lvl w:ilvl="6" w:tplc="04020001" w:tentative="1">
      <w:start w:val="1"/>
      <w:numFmt w:val="bullet"/>
      <w:lvlText w:val=""/>
      <w:lvlJc w:val="left"/>
      <w:pPr>
        <w:ind w:left="5324" w:hanging="360"/>
      </w:pPr>
      <w:rPr>
        <w:rFonts w:ascii="Symbol" w:hAnsi="Symbol" w:hint="default"/>
      </w:rPr>
    </w:lvl>
    <w:lvl w:ilvl="7" w:tplc="04020003" w:tentative="1">
      <w:start w:val="1"/>
      <w:numFmt w:val="bullet"/>
      <w:lvlText w:val="o"/>
      <w:lvlJc w:val="left"/>
      <w:pPr>
        <w:ind w:left="6044" w:hanging="360"/>
      </w:pPr>
      <w:rPr>
        <w:rFonts w:ascii="Courier New" w:hAnsi="Courier New" w:cs="Courier New" w:hint="default"/>
      </w:rPr>
    </w:lvl>
    <w:lvl w:ilvl="8" w:tplc="04020005" w:tentative="1">
      <w:start w:val="1"/>
      <w:numFmt w:val="bullet"/>
      <w:lvlText w:val=""/>
      <w:lvlJc w:val="left"/>
      <w:pPr>
        <w:ind w:left="6764" w:hanging="360"/>
      </w:pPr>
      <w:rPr>
        <w:rFonts w:ascii="Wingdings" w:hAnsi="Wingdings" w:hint="default"/>
      </w:rPr>
    </w:lvl>
  </w:abstractNum>
  <w:abstractNum w:abstractNumId="9" w15:restartNumberingAfterBreak="0">
    <w:nsid w:val="09386466"/>
    <w:multiLevelType w:val="hybridMultilevel"/>
    <w:tmpl w:val="B0DC5406"/>
    <w:lvl w:ilvl="0" w:tplc="B588A84A">
      <w:start w:val="1"/>
      <w:numFmt w:val="lowerLetter"/>
      <w:lvlText w:val="%1)"/>
      <w:lvlJc w:val="left"/>
      <w:pPr>
        <w:tabs>
          <w:tab w:val="num" w:pos="1275"/>
        </w:tabs>
        <w:ind w:left="1275" w:hanging="567"/>
      </w:pPr>
      <w:rPr>
        <w:rFonts w:hint="default"/>
      </w:rPr>
    </w:lvl>
    <w:lvl w:ilvl="1" w:tplc="04020019">
      <w:start w:val="1"/>
      <w:numFmt w:val="lowerLetter"/>
      <w:lvlText w:val="%2."/>
      <w:lvlJc w:val="left"/>
      <w:pPr>
        <w:tabs>
          <w:tab w:val="num" w:pos="2148"/>
        </w:tabs>
        <w:ind w:left="2148" w:hanging="360"/>
      </w:pPr>
    </w:lvl>
    <w:lvl w:ilvl="2" w:tplc="0402001B">
      <w:start w:val="1"/>
      <w:numFmt w:val="lowerRoman"/>
      <w:lvlText w:val="%3."/>
      <w:lvlJc w:val="right"/>
      <w:pPr>
        <w:tabs>
          <w:tab w:val="num" w:pos="2868"/>
        </w:tabs>
        <w:ind w:left="2868" w:hanging="180"/>
      </w:pPr>
    </w:lvl>
    <w:lvl w:ilvl="3" w:tplc="0402000F">
      <w:start w:val="1"/>
      <w:numFmt w:val="decimal"/>
      <w:lvlText w:val="%4."/>
      <w:lvlJc w:val="left"/>
      <w:pPr>
        <w:tabs>
          <w:tab w:val="num" w:pos="3588"/>
        </w:tabs>
        <w:ind w:left="3588" w:hanging="360"/>
      </w:pPr>
    </w:lvl>
    <w:lvl w:ilvl="4" w:tplc="04020019">
      <w:start w:val="1"/>
      <w:numFmt w:val="lowerLetter"/>
      <w:lvlText w:val="%5."/>
      <w:lvlJc w:val="left"/>
      <w:pPr>
        <w:tabs>
          <w:tab w:val="num" w:pos="4308"/>
        </w:tabs>
        <w:ind w:left="4308" w:hanging="360"/>
      </w:pPr>
    </w:lvl>
    <w:lvl w:ilvl="5" w:tplc="0402001B">
      <w:start w:val="1"/>
      <w:numFmt w:val="lowerRoman"/>
      <w:lvlText w:val="%6."/>
      <w:lvlJc w:val="right"/>
      <w:pPr>
        <w:tabs>
          <w:tab w:val="num" w:pos="5028"/>
        </w:tabs>
        <w:ind w:left="5028" w:hanging="180"/>
      </w:pPr>
    </w:lvl>
    <w:lvl w:ilvl="6" w:tplc="0402000F">
      <w:start w:val="1"/>
      <w:numFmt w:val="decimal"/>
      <w:lvlText w:val="%7."/>
      <w:lvlJc w:val="left"/>
      <w:pPr>
        <w:tabs>
          <w:tab w:val="num" w:pos="5748"/>
        </w:tabs>
        <w:ind w:left="5748" w:hanging="360"/>
      </w:pPr>
    </w:lvl>
    <w:lvl w:ilvl="7" w:tplc="04020019">
      <w:start w:val="1"/>
      <w:numFmt w:val="lowerLetter"/>
      <w:lvlText w:val="%8."/>
      <w:lvlJc w:val="left"/>
      <w:pPr>
        <w:tabs>
          <w:tab w:val="num" w:pos="6468"/>
        </w:tabs>
        <w:ind w:left="6468" w:hanging="360"/>
      </w:pPr>
    </w:lvl>
    <w:lvl w:ilvl="8" w:tplc="0402001B">
      <w:start w:val="1"/>
      <w:numFmt w:val="lowerRoman"/>
      <w:lvlText w:val="%9."/>
      <w:lvlJc w:val="right"/>
      <w:pPr>
        <w:tabs>
          <w:tab w:val="num" w:pos="7188"/>
        </w:tabs>
        <w:ind w:left="7188" w:hanging="180"/>
      </w:pPr>
    </w:lvl>
  </w:abstractNum>
  <w:abstractNum w:abstractNumId="10" w15:restartNumberingAfterBreak="0">
    <w:nsid w:val="0A8E1B63"/>
    <w:multiLevelType w:val="hybridMultilevel"/>
    <w:tmpl w:val="C4FED97A"/>
    <w:lvl w:ilvl="0" w:tplc="8C8A25A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8C4F3B"/>
    <w:multiLevelType w:val="hybridMultilevel"/>
    <w:tmpl w:val="9C760096"/>
    <w:lvl w:ilvl="0" w:tplc="B588A84A">
      <w:start w:val="1"/>
      <w:numFmt w:val="lowerLetter"/>
      <w:lvlText w:val="%1)"/>
      <w:lvlJc w:val="left"/>
      <w:pPr>
        <w:tabs>
          <w:tab w:val="num" w:pos="1107"/>
        </w:tabs>
        <w:ind w:left="1107" w:hanging="567"/>
      </w:pPr>
      <w:rPr>
        <w:rFonts w:hint="default"/>
      </w:rPr>
    </w:lvl>
    <w:lvl w:ilvl="1" w:tplc="04020019">
      <w:start w:val="1"/>
      <w:numFmt w:val="lowerLetter"/>
      <w:lvlText w:val="%2."/>
      <w:lvlJc w:val="left"/>
      <w:pPr>
        <w:tabs>
          <w:tab w:val="num" w:pos="1980"/>
        </w:tabs>
        <w:ind w:left="1980" w:hanging="360"/>
      </w:pPr>
    </w:lvl>
    <w:lvl w:ilvl="2" w:tplc="0402001B">
      <w:start w:val="1"/>
      <w:numFmt w:val="lowerRoman"/>
      <w:lvlText w:val="%3."/>
      <w:lvlJc w:val="right"/>
      <w:pPr>
        <w:tabs>
          <w:tab w:val="num" w:pos="2700"/>
        </w:tabs>
        <w:ind w:left="2700" w:hanging="180"/>
      </w:pPr>
    </w:lvl>
    <w:lvl w:ilvl="3" w:tplc="0402000F">
      <w:start w:val="1"/>
      <w:numFmt w:val="decimal"/>
      <w:lvlText w:val="%4."/>
      <w:lvlJc w:val="left"/>
      <w:pPr>
        <w:tabs>
          <w:tab w:val="num" w:pos="3420"/>
        </w:tabs>
        <w:ind w:left="3420" w:hanging="360"/>
      </w:pPr>
    </w:lvl>
    <w:lvl w:ilvl="4" w:tplc="04020019">
      <w:start w:val="1"/>
      <w:numFmt w:val="lowerLetter"/>
      <w:lvlText w:val="%5."/>
      <w:lvlJc w:val="left"/>
      <w:pPr>
        <w:tabs>
          <w:tab w:val="num" w:pos="4140"/>
        </w:tabs>
        <w:ind w:left="4140" w:hanging="360"/>
      </w:pPr>
    </w:lvl>
    <w:lvl w:ilvl="5" w:tplc="0402001B">
      <w:start w:val="1"/>
      <w:numFmt w:val="lowerRoman"/>
      <w:lvlText w:val="%6."/>
      <w:lvlJc w:val="right"/>
      <w:pPr>
        <w:tabs>
          <w:tab w:val="num" w:pos="4860"/>
        </w:tabs>
        <w:ind w:left="4860" w:hanging="180"/>
      </w:pPr>
    </w:lvl>
    <w:lvl w:ilvl="6" w:tplc="0402000F">
      <w:start w:val="1"/>
      <w:numFmt w:val="decimal"/>
      <w:lvlText w:val="%7."/>
      <w:lvlJc w:val="left"/>
      <w:pPr>
        <w:tabs>
          <w:tab w:val="num" w:pos="5580"/>
        </w:tabs>
        <w:ind w:left="5580" w:hanging="360"/>
      </w:pPr>
    </w:lvl>
    <w:lvl w:ilvl="7" w:tplc="04020019">
      <w:start w:val="1"/>
      <w:numFmt w:val="lowerLetter"/>
      <w:lvlText w:val="%8."/>
      <w:lvlJc w:val="left"/>
      <w:pPr>
        <w:tabs>
          <w:tab w:val="num" w:pos="6300"/>
        </w:tabs>
        <w:ind w:left="6300" w:hanging="360"/>
      </w:pPr>
    </w:lvl>
    <w:lvl w:ilvl="8" w:tplc="0402001B">
      <w:start w:val="1"/>
      <w:numFmt w:val="lowerRoman"/>
      <w:lvlText w:val="%9."/>
      <w:lvlJc w:val="right"/>
      <w:pPr>
        <w:tabs>
          <w:tab w:val="num" w:pos="7020"/>
        </w:tabs>
        <w:ind w:left="7020" w:hanging="180"/>
      </w:pPr>
    </w:lvl>
  </w:abstractNum>
  <w:abstractNum w:abstractNumId="12" w15:restartNumberingAfterBreak="0">
    <w:nsid w:val="0F1A0534"/>
    <w:multiLevelType w:val="hybridMultilevel"/>
    <w:tmpl w:val="8F5E72DC"/>
    <w:lvl w:ilvl="0" w:tplc="B588A84A">
      <w:start w:val="1"/>
      <w:numFmt w:val="lowerLetter"/>
      <w:lvlText w:val="%1)"/>
      <w:lvlJc w:val="left"/>
      <w:pPr>
        <w:tabs>
          <w:tab w:val="num" w:pos="1275"/>
        </w:tabs>
        <w:ind w:left="1275" w:hanging="567"/>
      </w:pPr>
      <w:rPr>
        <w:rFonts w:hint="default"/>
      </w:rPr>
    </w:lvl>
    <w:lvl w:ilvl="1" w:tplc="04020019">
      <w:start w:val="1"/>
      <w:numFmt w:val="lowerLetter"/>
      <w:lvlText w:val="%2."/>
      <w:lvlJc w:val="left"/>
      <w:pPr>
        <w:tabs>
          <w:tab w:val="num" w:pos="2148"/>
        </w:tabs>
        <w:ind w:left="2148" w:hanging="360"/>
      </w:pPr>
    </w:lvl>
    <w:lvl w:ilvl="2" w:tplc="0402001B">
      <w:start w:val="1"/>
      <w:numFmt w:val="lowerRoman"/>
      <w:lvlText w:val="%3."/>
      <w:lvlJc w:val="right"/>
      <w:pPr>
        <w:tabs>
          <w:tab w:val="num" w:pos="2868"/>
        </w:tabs>
        <w:ind w:left="2868" w:hanging="180"/>
      </w:pPr>
    </w:lvl>
    <w:lvl w:ilvl="3" w:tplc="0402000F">
      <w:start w:val="1"/>
      <w:numFmt w:val="decimal"/>
      <w:lvlText w:val="%4."/>
      <w:lvlJc w:val="left"/>
      <w:pPr>
        <w:tabs>
          <w:tab w:val="num" w:pos="3588"/>
        </w:tabs>
        <w:ind w:left="3588" w:hanging="360"/>
      </w:pPr>
    </w:lvl>
    <w:lvl w:ilvl="4" w:tplc="04020019">
      <w:start w:val="1"/>
      <w:numFmt w:val="lowerLetter"/>
      <w:lvlText w:val="%5."/>
      <w:lvlJc w:val="left"/>
      <w:pPr>
        <w:tabs>
          <w:tab w:val="num" w:pos="4308"/>
        </w:tabs>
        <w:ind w:left="4308" w:hanging="360"/>
      </w:pPr>
    </w:lvl>
    <w:lvl w:ilvl="5" w:tplc="0402001B">
      <w:start w:val="1"/>
      <w:numFmt w:val="lowerRoman"/>
      <w:lvlText w:val="%6."/>
      <w:lvlJc w:val="right"/>
      <w:pPr>
        <w:tabs>
          <w:tab w:val="num" w:pos="5028"/>
        </w:tabs>
        <w:ind w:left="5028" w:hanging="180"/>
      </w:pPr>
    </w:lvl>
    <w:lvl w:ilvl="6" w:tplc="0402000F">
      <w:start w:val="1"/>
      <w:numFmt w:val="decimal"/>
      <w:lvlText w:val="%7."/>
      <w:lvlJc w:val="left"/>
      <w:pPr>
        <w:tabs>
          <w:tab w:val="num" w:pos="5748"/>
        </w:tabs>
        <w:ind w:left="5748" w:hanging="360"/>
      </w:pPr>
    </w:lvl>
    <w:lvl w:ilvl="7" w:tplc="04020019">
      <w:start w:val="1"/>
      <w:numFmt w:val="lowerLetter"/>
      <w:lvlText w:val="%8."/>
      <w:lvlJc w:val="left"/>
      <w:pPr>
        <w:tabs>
          <w:tab w:val="num" w:pos="6468"/>
        </w:tabs>
        <w:ind w:left="6468" w:hanging="360"/>
      </w:pPr>
    </w:lvl>
    <w:lvl w:ilvl="8" w:tplc="0402001B">
      <w:start w:val="1"/>
      <w:numFmt w:val="lowerRoman"/>
      <w:lvlText w:val="%9."/>
      <w:lvlJc w:val="right"/>
      <w:pPr>
        <w:tabs>
          <w:tab w:val="num" w:pos="7188"/>
        </w:tabs>
        <w:ind w:left="7188" w:hanging="180"/>
      </w:pPr>
    </w:lvl>
  </w:abstractNum>
  <w:abstractNum w:abstractNumId="13" w15:restartNumberingAfterBreak="0">
    <w:nsid w:val="0F2122BA"/>
    <w:multiLevelType w:val="hybridMultilevel"/>
    <w:tmpl w:val="D9BA6BD6"/>
    <w:lvl w:ilvl="0" w:tplc="04090017">
      <w:start w:val="1"/>
      <w:numFmt w:val="lowerLetter"/>
      <w:lvlText w:val="%1)"/>
      <w:lvlJc w:val="left"/>
      <w:pPr>
        <w:ind w:left="1004" w:hanging="360"/>
      </w:pPr>
      <w:rPr>
        <w:rFonts w:hint="default"/>
      </w:rPr>
    </w:lvl>
    <w:lvl w:ilvl="1" w:tplc="04020003" w:tentative="1">
      <w:start w:val="1"/>
      <w:numFmt w:val="bullet"/>
      <w:lvlText w:val="o"/>
      <w:lvlJc w:val="left"/>
      <w:pPr>
        <w:ind w:left="1724" w:hanging="360"/>
      </w:pPr>
      <w:rPr>
        <w:rFonts w:ascii="Courier New" w:hAnsi="Courier New" w:cs="Courier New" w:hint="default"/>
      </w:rPr>
    </w:lvl>
    <w:lvl w:ilvl="2" w:tplc="04020005" w:tentative="1">
      <w:start w:val="1"/>
      <w:numFmt w:val="bullet"/>
      <w:lvlText w:val=""/>
      <w:lvlJc w:val="left"/>
      <w:pPr>
        <w:ind w:left="2444" w:hanging="360"/>
      </w:pPr>
      <w:rPr>
        <w:rFonts w:ascii="Wingdings" w:hAnsi="Wingdings" w:hint="default"/>
      </w:rPr>
    </w:lvl>
    <w:lvl w:ilvl="3" w:tplc="04020001" w:tentative="1">
      <w:start w:val="1"/>
      <w:numFmt w:val="bullet"/>
      <w:lvlText w:val=""/>
      <w:lvlJc w:val="left"/>
      <w:pPr>
        <w:ind w:left="3164" w:hanging="360"/>
      </w:pPr>
      <w:rPr>
        <w:rFonts w:ascii="Symbol" w:hAnsi="Symbol" w:hint="default"/>
      </w:rPr>
    </w:lvl>
    <w:lvl w:ilvl="4" w:tplc="04020003" w:tentative="1">
      <w:start w:val="1"/>
      <w:numFmt w:val="bullet"/>
      <w:lvlText w:val="o"/>
      <w:lvlJc w:val="left"/>
      <w:pPr>
        <w:ind w:left="3884" w:hanging="360"/>
      </w:pPr>
      <w:rPr>
        <w:rFonts w:ascii="Courier New" w:hAnsi="Courier New" w:cs="Courier New" w:hint="default"/>
      </w:rPr>
    </w:lvl>
    <w:lvl w:ilvl="5" w:tplc="04020005" w:tentative="1">
      <w:start w:val="1"/>
      <w:numFmt w:val="bullet"/>
      <w:lvlText w:val=""/>
      <w:lvlJc w:val="left"/>
      <w:pPr>
        <w:ind w:left="4604" w:hanging="360"/>
      </w:pPr>
      <w:rPr>
        <w:rFonts w:ascii="Wingdings" w:hAnsi="Wingdings" w:hint="default"/>
      </w:rPr>
    </w:lvl>
    <w:lvl w:ilvl="6" w:tplc="04020001" w:tentative="1">
      <w:start w:val="1"/>
      <w:numFmt w:val="bullet"/>
      <w:lvlText w:val=""/>
      <w:lvlJc w:val="left"/>
      <w:pPr>
        <w:ind w:left="5324" w:hanging="360"/>
      </w:pPr>
      <w:rPr>
        <w:rFonts w:ascii="Symbol" w:hAnsi="Symbol" w:hint="default"/>
      </w:rPr>
    </w:lvl>
    <w:lvl w:ilvl="7" w:tplc="04020003" w:tentative="1">
      <w:start w:val="1"/>
      <w:numFmt w:val="bullet"/>
      <w:lvlText w:val="o"/>
      <w:lvlJc w:val="left"/>
      <w:pPr>
        <w:ind w:left="6044" w:hanging="360"/>
      </w:pPr>
      <w:rPr>
        <w:rFonts w:ascii="Courier New" w:hAnsi="Courier New" w:cs="Courier New" w:hint="default"/>
      </w:rPr>
    </w:lvl>
    <w:lvl w:ilvl="8" w:tplc="04020005" w:tentative="1">
      <w:start w:val="1"/>
      <w:numFmt w:val="bullet"/>
      <w:lvlText w:val=""/>
      <w:lvlJc w:val="left"/>
      <w:pPr>
        <w:ind w:left="6764" w:hanging="360"/>
      </w:pPr>
      <w:rPr>
        <w:rFonts w:ascii="Wingdings" w:hAnsi="Wingdings" w:hint="default"/>
      </w:rPr>
    </w:lvl>
  </w:abstractNum>
  <w:abstractNum w:abstractNumId="14" w15:restartNumberingAfterBreak="0">
    <w:nsid w:val="12685127"/>
    <w:multiLevelType w:val="hybridMultilevel"/>
    <w:tmpl w:val="2B32A97E"/>
    <w:lvl w:ilvl="0" w:tplc="0402000B">
      <w:start w:val="1"/>
      <w:numFmt w:val="bullet"/>
      <w:lvlText w:val=""/>
      <w:lvlJc w:val="left"/>
      <w:pPr>
        <w:tabs>
          <w:tab w:val="num" w:pos="720"/>
        </w:tabs>
        <w:ind w:left="720" w:hanging="360"/>
      </w:pPr>
      <w:rPr>
        <w:rFonts w:ascii="Wingdings" w:hAnsi="Wingdings" w:cs="Wingdings" w:hint="default"/>
      </w:rPr>
    </w:lvl>
    <w:lvl w:ilvl="1" w:tplc="04020003">
      <w:start w:val="1"/>
      <w:numFmt w:val="bullet"/>
      <w:lvlText w:val="o"/>
      <w:lvlJc w:val="left"/>
      <w:pPr>
        <w:tabs>
          <w:tab w:val="num" w:pos="1440"/>
        </w:tabs>
        <w:ind w:left="1440" w:hanging="360"/>
      </w:pPr>
      <w:rPr>
        <w:rFonts w:ascii="Courier New" w:hAnsi="Courier New" w:cs="Courier New" w:hint="default"/>
      </w:rPr>
    </w:lvl>
    <w:lvl w:ilvl="2" w:tplc="04020005">
      <w:start w:val="1"/>
      <w:numFmt w:val="bullet"/>
      <w:lvlText w:val=""/>
      <w:lvlJc w:val="left"/>
      <w:pPr>
        <w:tabs>
          <w:tab w:val="num" w:pos="2160"/>
        </w:tabs>
        <w:ind w:left="2160" w:hanging="360"/>
      </w:pPr>
      <w:rPr>
        <w:rFonts w:ascii="Wingdings" w:hAnsi="Wingdings" w:cs="Wingdings" w:hint="default"/>
      </w:rPr>
    </w:lvl>
    <w:lvl w:ilvl="3" w:tplc="04020001">
      <w:start w:val="1"/>
      <w:numFmt w:val="bullet"/>
      <w:lvlText w:val=""/>
      <w:lvlJc w:val="left"/>
      <w:pPr>
        <w:tabs>
          <w:tab w:val="num" w:pos="2880"/>
        </w:tabs>
        <w:ind w:left="2880" w:hanging="360"/>
      </w:pPr>
      <w:rPr>
        <w:rFonts w:ascii="Symbol" w:hAnsi="Symbol" w:cs="Symbol" w:hint="default"/>
      </w:rPr>
    </w:lvl>
    <w:lvl w:ilvl="4" w:tplc="04020003">
      <w:start w:val="1"/>
      <w:numFmt w:val="bullet"/>
      <w:lvlText w:val="o"/>
      <w:lvlJc w:val="left"/>
      <w:pPr>
        <w:tabs>
          <w:tab w:val="num" w:pos="3600"/>
        </w:tabs>
        <w:ind w:left="3600" w:hanging="360"/>
      </w:pPr>
      <w:rPr>
        <w:rFonts w:ascii="Courier New" w:hAnsi="Courier New" w:cs="Courier New" w:hint="default"/>
      </w:rPr>
    </w:lvl>
    <w:lvl w:ilvl="5" w:tplc="04020005">
      <w:start w:val="1"/>
      <w:numFmt w:val="bullet"/>
      <w:lvlText w:val=""/>
      <w:lvlJc w:val="left"/>
      <w:pPr>
        <w:tabs>
          <w:tab w:val="num" w:pos="4320"/>
        </w:tabs>
        <w:ind w:left="4320" w:hanging="360"/>
      </w:pPr>
      <w:rPr>
        <w:rFonts w:ascii="Wingdings" w:hAnsi="Wingdings" w:cs="Wingdings" w:hint="default"/>
      </w:rPr>
    </w:lvl>
    <w:lvl w:ilvl="6" w:tplc="04020001">
      <w:start w:val="1"/>
      <w:numFmt w:val="bullet"/>
      <w:lvlText w:val=""/>
      <w:lvlJc w:val="left"/>
      <w:pPr>
        <w:tabs>
          <w:tab w:val="num" w:pos="5040"/>
        </w:tabs>
        <w:ind w:left="5040" w:hanging="360"/>
      </w:pPr>
      <w:rPr>
        <w:rFonts w:ascii="Symbol" w:hAnsi="Symbol" w:cs="Symbol" w:hint="default"/>
      </w:rPr>
    </w:lvl>
    <w:lvl w:ilvl="7" w:tplc="04020003">
      <w:start w:val="1"/>
      <w:numFmt w:val="bullet"/>
      <w:lvlText w:val="o"/>
      <w:lvlJc w:val="left"/>
      <w:pPr>
        <w:tabs>
          <w:tab w:val="num" w:pos="5760"/>
        </w:tabs>
        <w:ind w:left="5760" w:hanging="360"/>
      </w:pPr>
      <w:rPr>
        <w:rFonts w:ascii="Courier New" w:hAnsi="Courier New" w:cs="Courier New" w:hint="default"/>
      </w:rPr>
    </w:lvl>
    <w:lvl w:ilvl="8" w:tplc="04020005">
      <w:start w:val="1"/>
      <w:numFmt w:val="bullet"/>
      <w:lvlText w:val=""/>
      <w:lvlJc w:val="left"/>
      <w:pPr>
        <w:tabs>
          <w:tab w:val="num" w:pos="6480"/>
        </w:tabs>
        <w:ind w:left="6480" w:hanging="360"/>
      </w:pPr>
      <w:rPr>
        <w:rFonts w:ascii="Wingdings" w:hAnsi="Wingdings" w:cs="Wingdings" w:hint="default"/>
      </w:rPr>
    </w:lvl>
  </w:abstractNum>
  <w:abstractNum w:abstractNumId="15" w15:restartNumberingAfterBreak="0">
    <w:nsid w:val="13A56584"/>
    <w:multiLevelType w:val="hybridMultilevel"/>
    <w:tmpl w:val="85E8963E"/>
    <w:lvl w:ilvl="0" w:tplc="FFFFFFFF">
      <w:start w:val="1"/>
      <w:numFmt w:val="lowerLetter"/>
      <w:lvlText w:val="%1)"/>
      <w:lvlJc w:val="left"/>
      <w:pPr>
        <w:tabs>
          <w:tab w:val="num" w:pos="862"/>
        </w:tabs>
        <w:ind w:left="862" w:hanging="360"/>
      </w:pPr>
    </w:lvl>
    <w:lvl w:ilvl="1" w:tplc="04020017">
      <w:start w:val="1"/>
      <w:numFmt w:val="lowerLetter"/>
      <w:lvlText w:val="%2)"/>
      <w:lvlJc w:val="left"/>
      <w:pPr>
        <w:tabs>
          <w:tab w:val="num" w:pos="1582"/>
        </w:tabs>
        <w:ind w:left="1582" w:hanging="360"/>
      </w:pPr>
    </w:lvl>
    <w:lvl w:ilvl="2" w:tplc="FFFFFFFF">
      <w:start w:val="1"/>
      <w:numFmt w:val="lowerRoman"/>
      <w:lvlText w:val="%3."/>
      <w:lvlJc w:val="right"/>
      <w:pPr>
        <w:tabs>
          <w:tab w:val="num" w:pos="2302"/>
        </w:tabs>
        <w:ind w:left="2302" w:hanging="180"/>
      </w:pPr>
    </w:lvl>
    <w:lvl w:ilvl="3" w:tplc="FFFFFFFF">
      <w:start w:val="1"/>
      <w:numFmt w:val="decimal"/>
      <w:lvlText w:val="%4."/>
      <w:lvlJc w:val="left"/>
      <w:pPr>
        <w:tabs>
          <w:tab w:val="num" w:pos="3022"/>
        </w:tabs>
        <w:ind w:left="3022" w:hanging="360"/>
      </w:pPr>
    </w:lvl>
    <w:lvl w:ilvl="4" w:tplc="FFFFFFFF">
      <w:start w:val="1"/>
      <w:numFmt w:val="lowerLetter"/>
      <w:lvlText w:val="%5."/>
      <w:lvlJc w:val="left"/>
      <w:pPr>
        <w:tabs>
          <w:tab w:val="num" w:pos="3742"/>
        </w:tabs>
        <w:ind w:left="3742" w:hanging="360"/>
      </w:pPr>
    </w:lvl>
    <w:lvl w:ilvl="5" w:tplc="FFFFFFFF">
      <w:start w:val="1"/>
      <w:numFmt w:val="lowerRoman"/>
      <w:lvlText w:val="%6."/>
      <w:lvlJc w:val="right"/>
      <w:pPr>
        <w:tabs>
          <w:tab w:val="num" w:pos="4462"/>
        </w:tabs>
        <w:ind w:left="4462" w:hanging="180"/>
      </w:pPr>
    </w:lvl>
    <w:lvl w:ilvl="6" w:tplc="FFFFFFFF">
      <w:start w:val="1"/>
      <w:numFmt w:val="decimal"/>
      <w:lvlText w:val="%7."/>
      <w:lvlJc w:val="left"/>
      <w:pPr>
        <w:tabs>
          <w:tab w:val="num" w:pos="5182"/>
        </w:tabs>
        <w:ind w:left="5182" w:hanging="360"/>
      </w:pPr>
    </w:lvl>
    <w:lvl w:ilvl="7" w:tplc="FFFFFFFF">
      <w:start w:val="1"/>
      <w:numFmt w:val="lowerLetter"/>
      <w:lvlText w:val="%8."/>
      <w:lvlJc w:val="left"/>
      <w:pPr>
        <w:tabs>
          <w:tab w:val="num" w:pos="5902"/>
        </w:tabs>
        <w:ind w:left="5902" w:hanging="360"/>
      </w:pPr>
    </w:lvl>
    <w:lvl w:ilvl="8" w:tplc="FFFFFFFF">
      <w:start w:val="1"/>
      <w:numFmt w:val="lowerRoman"/>
      <w:lvlText w:val="%9."/>
      <w:lvlJc w:val="right"/>
      <w:pPr>
        <w:tabs>
          <w:tab w:val="num" w:pos="6622"/>
        </w:tabs>
        <w:ind w:left="6622" w:hanging="180"/>
      </w:pPr>
    </w:lvl>
  </w:abstractNum>
  <w:abstractNum w:abstractNumId="16" w15:restartNumberingAfterBreak="0">
    <w:nsid w:val="160322B5"/>
    <w:multiLevelType w:val="hybridMultilevel"/>
    <w:tmpl w:val="580E8030"/>
    <w:lvl w:ilvl="0" w:tplc="B588A84A">
      <w:start w:val="1"/>
      <w:numFmt w:val="lowerLetter"/>
      <w:lvlText w:val="%1)"/>
      <w:lvlJc w:val="left"/>
      <w:pPr>
        <w:tabs>
          <w:tab w:val="num" w:pos="927"/>
        </w:tabs>
        <w:ind w:left="927" w:hanging="567"/>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 w15:restartNumberingAfterBreak="0">
    <w:nsid w:val="169A550C"/>
    <w:multiLevelType w:val="hybridMultilevel"/>
    <w:tmpl w:val="0C069214"/>
    <w:lvl w:ilvl="0" w:tplc="0402000B">
      <w:start w:val="1"/>
      <w:numFmt w:val="bullet"/>
      <w:lvlText w:val=""/>
      <w:lvlJc w:val="left"/>
      <w:pPr>
        <w:tabs>
          <w:tab w:val="num" w:pos="720"/>
        </w:tabs>
        <w:ind w:left="720" w:hanging="360"/>
      </w:pPr>
      <w:rPr>
        <w:rFonts w:ascii="Wingdings" w:hAnsi="Wingdings" w:cs="Wingdings" w:hint="default"/>
      </w:rPr>
    </w:lvl>
    <w:lvl w:ilvl="1" w:tplc="04020003">
      <w:start w:val="1"/>
      <w:numFmt w:val="bullet"/>
      <w:lvlText w:val="o"/>
      <w:lvlJc w:val="left"/>
      <w:pPr>
        <w:tabs>
          <w:tab w:val="num" w:pos="1440"/>
        </w:tabs>
        <w:ind w:left="1440" w:hanging="360"/>
      </w:pPr>
      <w:rPr>
        <w:rFonts w:ascii="Courier New" w:hAnsi="Courier New" w:cs="Courier New" w:hint="default"/>
      </w:rPr>
    </w:lvl>
    <w:lvl w:ilvl="2" w:tplc="04020005">
      <w:start w:val="1"/>
      <w:numFmt w:val="bullet"/>
      <w:lvlText w:val=""/>
      <w:lvlJc w:val="left"/>
      <w:pPr>
        <w:tabs>
          <w:tab w:val="num" w:pos="2160"/>
        </w:tabs>
        <w:ind w:left="2160" w:hanging="360"/>
      </w:pPr>
      <w:rPr>
        <w:rFonts w:ascii="Wingdings" w:hAnsi="Wingdings" w:cs="Wingdings" w:hint="default"/>
      </w:rPr>
    </w:lvl>
    <w:lvl w:ilvl="3" w:tplc="04020001">
      <w:start w:val="1"/>
      <w:numFmt w:val="bullet"/>
      <w:lvlText w:val=""/>
      <w:lvlJc w:val="left"/>
      <w:pPr>
        <w:tabs>
          <w:tab w:val="num" w:pos="2880"/>
        </w:tabs>
        <w:ind w:left="2880" w:hanging="360"/>
      </w:pPr>
      <w:rPr>
        <w:rFonts w:ascii="Symbol" w:hAnsi="Symbol" w:cs="Symbol" w:hint="default"/>
      </w:rPr>
    </w:lvl>
    <w:lvl w:ilvl="4" w:tplc="04020003">
      <w:start w:val="1"/>
      <w:numFmt w:val="bullet"/>
      <w:lvlText w:val="o"/>
      <w:lvlJc w:val="left"/>
      <w:pPr>
        <w:tabs>
          <w:tab w:val="num" w:pos="3600"/>
        </w:tabs>
        <w:ind w:left="3600" w:hanging="360"/>
      </w:pPr>
      <w:rPr>
        <w:rFonts w:ascii="Courier New" w:hAnsi="Courier New" w:cs="Courier New" w:hint="default"/>
      </w:rPr>
    </w:lvl>
    <w:lvl w:ilvl="5" w:tplc="04020005">
      <w:start w:val="1"/>
      <w:numFmt w:val="bullet"/>
      <w:lvlText w:val=""/>
      <w:lvlJc w:val="left"/>
      <w:pPr>
        <w:tabs>
          <w:tab w:val="num" w:pos="4320"/>
        </w:tabs>
        <w:ind w:left="4320" w:hanging="360"/>
      </w:pPr>
      <w:rPr>
        <w:rFonts w:ascii="Wingdings" w:hAnsi="Wingdings" w:cs="Wingdings" w:hint="default"/>
      </w:rPr>
    </w:lvl>
    <w:lvl w:ilvl="6" w:tplc="04020001">
      <w:start w:val="1"/>
      <w:numFmt w:val="bullet"/>
      <w:lvlText w:val=""/>
      <w:lvlJc w:val="left"/>
      <w:pPr>
        <w:tabs>
          <w:tab w:val="num" w:pos="5040"/>
        </w:tabs>
        <w:ind w:left="5040" w:hanging="360"/>
      </w:pPr>
      <w:rPr>
        <w:rFonts w:ascii="Symbol" w:hAnsi="Symbol" w:cs="Symbol" w:hint="default"/>
      </w:rPr>
    </w:lvl>
    <w:lvl w:ilvl="7" w:tplc="04020003">
      <w:start w:val="1"/>
      <w:numFmt w:val="bullet"/>
      <w:lvlText w:val="o"/>
      <w:lvlJc w:val="left"/>
      <w:pPr>
        <w:tabs>
          <w:tab w:val="num" w:pos="5760"/>
        </w:tabs>
        <w:ind w:left="5760" w:hanging="360"/>
      </w:pPr>
      <w:rPr>
        <w:rFonts w:ascii="Courier New" w:hAnsi="Courier New" w:cs="Courier New" w:hint="default"/>
      </w:rPr>
    </w:lvl>
    <w:lvl w:ilvl="8" w:tplc="04020005">
      <w:start w:val="1"/>
      <w:numFmt w:val="bullet"/>
      <w:lvlText w:val=""/>
      <w:lvlJc w:val="left"/>
      <w:pPr>
        <w:tabs>
          <w:tab w:val="num" w:pos="6480"/>
        </w:tabs>
        <w:ind w:left="6480" w:hanging="360"/>
      </w:pPr>
      <w:rPr>
        <w:rFonts w:ascii="Wingdings" w:hAnsi="Wingdings" w:cs="Wingdings" w:hint="default"/>
      </w:rPr>
    </w:lvl>
  </w:abstractNum>
  <w:abstractNum w:abstractNumId="18" w15:restartNumberingAfterBreak="0">
    <w:nsid w:val="1C964F84"/>
    <w:multiLevelType w:val="hybridMultilevel"/>
    <w:tmpl w:val="96223CDC"/>
    <w:lvl w:ilvl="0" w:tplc="04090015">
      <w:start w:val="1"/>
      <w:numFmt w:val="upperLetter"/>
      <w:lvlText w:val="%1."/>
      <w:lvlJc w:val="left"/>
      <w:pPr>
        <w:ind w:left="720" w:hanging="360"/>
      </w:pPr>
      <w:rPr>
        <w:rFonts w:hint="default"/>
      </w:rPr>
    </w:lvl>
    <w:lvl w:ilvl="1" w:tplc="159EA544">
      <w:numFmt w:val="bullet"/>
      <w:lvlText w:val="-"/>
      <w:lvlJc w:val="left"/>
      <w:pPr>
        <w:ind w:left="1440" w:hanging="360"/>
      </w:pPr>
      <w:rPr>
        <w:rFonts w:ascii="Arial" w:eastAsia="Times New Roman" w:hAnsi="Arial" w:cs="Arial"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9" w15:restartNumberingAfterBreak="0">
    <w:nsid w:val="1CAC31D8"/>
    <w:multiLevelType w:val="hybridMultilevel"/>
    <w:tmpl w:val="C75CAE34"/>
    <w:lvl w:ilvl="0" w:tplc="04020017">
      <w:start w:val="1"/>
      <w:numFmt w:val="lowerLetter"/>
      <w:lvlText w:val="%1)"/>
      <w:lvlJc w:val="left"/>
      <w:pPr>
        <w:ind w:left="1287" w:hanging="360"/>
      </w:pPr>
      <w:rPr>
        <w:rFonts w:hint="default"/>
        <w:color w:val="800000"/>
      </w:rPr>
    </w:lvl>
    <w:lvl w:ilvl="1" w:tplc="04020003">
      <w:start w:val="1"/>
      <w:numFmt w:val="bullet"/>
      <w:lvlText w:val="o"/>
      <w:lvlJc w:val="left"/>
      <w:pPr>
        <w:ind w:left="2007" w:hanging="360"/>
      </w:pPr>
      <w:rPr>
        <w:rFonts w:ascii="Courier New" w:hAnsi="Courier New" w:cs="Courier New" w:hint="default"/>
      </w:rPr>
    </w:lvl>
    <w:lvl w:ilvl="2" w:tplc="04020005" w:tentative="1">
      <w:start w:val="1"/>
      <w:numFmt w:val="bullet"/>
      <w:lvlText w:val=""/>
      <w:lvlJc w:val="left"/>
      <w:pPr>
        <w:ind w:left="2727" w:hanging="360"/>
      </w:pPr>
      <w:rPr>
        <w:rFonts w:ascii="Wingdings" w:hAnsi="Wingdings" w:hint="default"/>
      </w:rPr>
    </w:lvl>
    <w:lvl w:ilvl="3" w:tplc="04020001" w:tentative="1">
      <w:start w:val="1"/>
      <w:numFmt w:val="bullet"/>
      <w:lvlText w:val=""/>
      <w:lvlJc w:val="left"/>
      <w:pPr>
        <w:ind w:left="3447" w:hanging="360"/>
      </w:pPr>
      <w:rPr>
        <w:rFonts w:ascii="Symbol" w:hAnsi="Symbol" w:hint="default"/>
      </w:rPr>
    </w:lvl>
    <w:lvl w:ilvl="4" w:tplc="04020003" w:tentative="1">
      <w:start w:val="1"/>
      <w:numFmt w:val="bullet"/>
      <w:lvlText w:val="o"/>
      <w:lvlJc w:val="left"/>
      <w:pPr>
        <w:ind w:left="4167" w:hanging="360"/>
      </w:pPr>
      <w:rPr>
        <w:rFonts w:ascii="Courier New" w:hAnsi="Courier New" w:cs="Courier New" w:hint="default"/>
      </w:rPr>
    </w:lvl>
    <w:lvl w:ilvl="5" w:tplc="04020005" w:tentative="1">
      <w:start w:val="1"/>
      <w:numFmt w:val="bullet"/>
      <w:lvlText w:val=""/>
      <w:lvlJc w:val="left"/>
      <w:pPr>
        <w:ind w:left="4887" w:hanging="360"/>
      </w:pPr>
      <w:rPr>
        <w:rFonts w:ascii="Wingdings" w:hAnsi="Wingdings" w:hint="default"/>
      </w:rPr>
    </w:lvl>
    <w:lvl w:ilvl="6" w:tplc="04020001" w:tentative="1">
      <w:start w:val="1"/>
      <w:numFmt w:val="bullet"/>
      <w:lvlText w:val=""/>
      <w:lvlJc w:val="left"/>
      <w:pPr>
        <w:ind w:left="5607" w:hanging="360"/>
      </w:pPr>
      <w:rPr>
        <w:rFonts w:ascii="Symbol" w:hAnsi="Symbol" w:hint="default"/>
      </w:rPr>
    </w:lvl>
    <w:lvl w:ilvl="7" w:tplc="04020003" w:tentative="1">
      <w:start w:val="1"/>
      <w:numFmt w:val="bullet"/>
      <w:lvlText w:val="o"/>
      <w:lvlJc w:val="left"/>
      <w:pPr>
        <w:ind w:left="6327" w:hanging="360"/>
      </w:pPr>
      <w:rPr>
        <w:rFonts w:ascii="Courier New" w:hAnsi="Courier New" w:cs="Courier New" w:hint="default"/>
      </w:rPr>
    </w:lvl>
    <w:lvl w:ilvl="8" w:tplc="04020005" w:tentative="1">
      <w:start w:val="1"/>
      <w:numFmt w:val="bullet"/>
      <w:lvlText w:val=""/>
      <w:lvlJc w:val="left"/>
      <w:pPr>
        <w:ind w:left="7047" w:hanging="360"/>
      </w:pPr>
      <w:rPr>
        <w:rFonts w:ascii="Wingdings" w:hAnsi="Wingdings" w:hint="default"/>
      </w:rPr>
    </w:lvl>
  </w:abstractNum>
  <w:abstractNum w:abstractNumId="20" w15:restartNumberingAfterBreak="0">
    <w:nsid w:val="1F08379F"/>
    <w:multiLevelType w:val="hybridMultilevel"/>
    <w:tmpl w:val="40C635A8"/>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1" w15:restartNumberingAfterBreak="0">
    <w:nsid w:val="20161592"/>
    <w:multiLevelType w:val="hybridMultilevel"/>
    <w:tmpl w:val="47E48832"/>
    <w:lvl w:ilvl="0" w:tplc="B588A84A">
      <w:start w:val="1"/>
      <w:numFmt w:val="lowerLetter"/>
      <w:lvlText w:val="%1)"/>
      <w:lvlJc w:val="left"/>
      <w:pPr>
        <w:tabs>
          <w:tab w:val="num" w:pos="1275"/>
        </w:tabs>
        <w:ind w:left="1275" w:hanging="567"/>
      </w:pPr>
      <w:rPr>
        <w:rFonts w:hint="default"/>
      </w:rPr>
    </w:lvl>
    <w:lvl w:ilvl="1" w:tplc="04020019">
      <w:start w:val="1"/>
      <w:numFmt w:val="lowerLetter"/>
      <w:lvlText w:val="%2."/>
      <w:lvlJc w:val="left"/>
      <w:pPr>
        <w:tabs>
          <w:tab w:val="num" w:pos="2148"/>
        </w:tabs>
        <w:ind w:left="2148" w:hanging="360"/>
      </w:pPr>
    </w:lvl>
    <w:lvl w:ilvl="2" w:tplc="0402001B">
      <w:start w:val="1"/>
      <w:numFmt w:val="lowerRoman"/>
      <w:lvlText w:val="%3."/>
      <w:lvlJc w:val="right"/>
      <w:pPr>
        <w:tabs>
          <w:tab w:val="num" w:pos="2868"/>
        </w:tabs>
        <w:ind w:left="2868" w:hanging="180"/>
      </w:pPr>
    </w:lvl>
    <w:lvl w:ilvl="3" w:tplc="0402000F">
      <w:start w:val="1"/>
      <w:numFmt w:val="decimal"/>
      <w:lvlText w:val="%4."/>
      <w:lvlJc w:val="left"/>
      <w:pPr>
        <w:tabs>
          <w:tab w:val="num" w:pos="3588"/>
        </w:tabs>
        <w:ind w:left="3588" w:hanging="360"/>
      </w:pPr>
    </w:lvl>
    <w:lvl w:ilvl="4" w:tplc="04020019">
      <w:start w:val="1"/>
      <w:numFmt w:val="lowerLetter"/>
      <w:lvlText w:val="%5."/>
      <w:lvlJc w:val="left"/>
      <w:pPr>
        <w:tabs>
          <w:tab w:val="num" w:pos="4308"/>
        </w:tabs>
        <w:ind w:left="4308" w:hanging="360"/>
      </w:pPr>
    </w:lvl>
    <w:lvl w:ilvl="5" w:tplc="0402001B">
      <w:start w:val="1"/>
      <w:numFmt w:val="lowerRoman"/>
      <w:lvlText w:val="%6."/>
      <w:lvlJc w:val="right"/>
      <w:pPr>
        <w:tabs>
          <w:tab w:val="num" w:pos="5028"/>
        </w:tabs>
        <w:ind w:left="5028" w:hanging="180"/>
      </w:pPr>
    </w:lvl>
    <w:lvl w:ilvl="6" w:tplc="0402000F">
      <w:start w:val="1"/>
      <w:numFmt w:val="decimal"/>
      <w:lvlText w:val="%7."/>
      <w:lvlJc w:val="left"/>
      <w:pPr>
        <w:tabs>
          <w:tab w:val="num" w:pos="5748"/>
        </w:tabs>
        <w:ind w:left="5748" w:hanging="360"/>
      </w:pPr>
    </w:lvl>
    <w:lvl w:ilvl="7" w:tplc="04020019">
      <w:start w:val="1"/>
      <w:numFmt w:val="lowerLetter"/>
      <w:lvlText w:val="%8."/>
      <w:lvlJc w:val="left"/>
      <w:pPr>
        <w:tabs>
          <w:tab w:val="num" w:pos="6468"/>
        </w:tabs>
        <w:ind w:left="6468" w:hanging="360"/>
      </w:pPr>
    </w:lvl>
    <w:lvl w:ilvl="8" w:tplc="0402001B">
      <w:start w:val="1"/>
      <w:numFmt w:val="lowerRoman"/>
      <w:lvlText w:val="%9."/>
      <w:lvlJc w:val="right"/>
      <w:pPr>
        <w:tabs>
          <w:tab w:val="num" w:pos="7188"/>
        </w:tabs>
        <w:ind w:left="7188" w:hanging="180"/>
      </w:pPr>
    </w:lvl>
  </w:abstractNum>
  <w:abstractNum w:abstractNumId="22" w15:restartNumberingAfterBreak="0">
    <w:nsid w:val="22FE1E6E"/>
    <w:multiLevelType w:val="hybridMultilevel"/>
    <w:tmpl w:val="F3A46704"/>
    <w:lvl w:ilvl="0" w:tplc="F92A86B2">
      <w:start w:val="1"/>
      <w:numFmt w:val="lowerLetter"/>
      <w:lvlText w:val="%1)"/>
      <w:lvlJc w:val="left"/>
      <w:pPr>
        <w:ind w:left="1083" w:hanging="360"/>
      </w:pPr>
      <w:rPr>
        <w:rFonts w:hint="default"/>
      </w:rPr>
    </w:lvl>
    <w:lvl w:ilvl="1" w:tplc="04090019" w:tentative="1">
      <w:start w:val="1"/>
      <w:numFmt w:val="lowerLetter"/>
      <w:lvlText w:val="%2."/>
      <w:lvlJc w:val="left"/>
      <w:pPr>
        <w:ind w:left="1803" w:hanging="360"/>
      </w:pPr>
    </w:lvl>
    <w:lvl w:ilvl="2" w:tplc="0409001B" w:tentative="1">
      <w:start w:val="1"/>
      <w:numFmt w:val="lowerRoman"/>
      <w:lvlText w:val="%3."/>
      <w:lvlJc w:val="right"/>
      <w:pPr>
        <w:ind w:left="2523" w:hanging="180"/>
      </w:pPr>
    </w:lvl>
    <w:lvl w:ilvl="3" w:tplc="0409000F" w:tentative="1">
      <w:start w:val="1"/>
      <w:numFmt w:val="decimal"/>
      <w:lvlText w:val="%4."/>
      <w:lvlJc w:val="left"/>
      <w:pPr>
        <w:ind w:left="3243" w:hanging="360"/>
      </w:pPr>
    </w:lvl>
    <w:lvl w:ilvl="4" w:tplc="04090019" w:tentative="1">
      <w:start w:val="1"/>
      <w:numFmt w:val="lowerLetter"/>
      <w:lvlText w:val="%5."/>
      <w:lvlJc w:val="left"/>
      <w:pPr>
        <w:ind w:left="3963" w:hanging="360"/>
      </w:pPr>
    </w:lvl>
    <w:lvl w:ilvl="5" w:tplc="0409001B" w:tentative="1">
      <w:start w:val="1"/>
      <w:numFmt w:val="lowerRoman"/>
      <w:lvlText w:val="%6."/>
      <w:lvlJc w:val="right"/>
      <w:pPr>
        <w:ind w:left="4683" w:hanging="180"/>
      </w:pPr>
    </w:lvl>
    <w:lvl w:ilvl="6" w:tplc="0409000F" w:tentative="1">
      <w:start w:val="1"/>
      <w:numFmt w:val="decimal"/>
      <w:lvlText w:val="%7."/>
      <w:lvlJc w:val="left"/>
      <w:pPr>
        <w:ind w:left="5403" w:hanging="360"/>
      </w:pPr>
    </w:lvl>
    <w:lvl w:ilvl="7" w:tplc="04090019" w:tentative="1">
      <w:start w:val="1"/>
      <w:numFmt w:val="lowerLetter"/>
      <w:lvlText w:val="%8."/>
      <w:lvlJc w:val="left"/>
      <w:pPr>
        <w:ind w:left="6123" w:hanging="360"/>
      </w:pPr>
    </w:lvl>
    <w:lvl w:ilvl="8" w:tplc="0409001B" w:tentative="1">
      <w:start w:val="1"/>
      <w:numFmt w:val="lowerRoman"/>
      <w:lvlText w:val="%9."/>
      <w:lvlJc w:val="right"/>
      <w:pPr>
        <w:ind w:left="6843" w:hanging="180"/>
      </w:pPr>
    </w:lvl>
  </w:abstractNum>
  <w:abstractNum w:abstractNumId="23" w15:restartNumberingAfterBreak="0">
    <w:nsid w:val="27855170"/>
    <w:multiLevelType w:val="hybridMultilevel"/>
    <w:tmpl w:val="DFDE0B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E72ACE"/>
    <w:multiLevelType w:val="multilevel"/>
    <w:tmpl w:val="024A360E"/>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4734DDF"/>
    <w:multiLevelType w:val="hybridMultilevel"/>
    <w:tmpl w:val="BA06E790"/>
    <w:lvl w:ilvl="0" w:tplc="33A46942">
      <w:start w:val="1"/>
      <w:numFmt w:val="bullet"/>
      <w:lvlText w:val=""/>
      <w:lvlJc w:val="left"/>
      <w:pPr>
        <w:tabs>
          <w:tab w:val="num" w:pos="540"/>
        </w:tabs>
        <w:ind w:left="540" w:hanging="360"/>
      </w:pPr>
      <w:rPr>
        <w:rFonts w:ascii="Symbol" w:hAnsi="Symbol" w:cs="Symbol" w:hint="default"/>
        <w:color w:val="auto"/>
      </w:rPr>
    </w:lvl>
    <w:lvl w:ilvl="1" w:tplc="04090003">
      <w:start w:val="1"/>
      <w:numFmt w:val="bullet"/>
      <w:lvlText w:val="o"/>
      <w:lvlJc w:val="left"/>
      <w:pPr>
        <w:tabs>
          <w:tab w:val="num" w:pos="1260"/>
        </w:tabs>
        <w:ind w:left="1260" w:hanging="360"/>
      </w:pPr>
      <w:rPr>
        <w:rFonts w:ascii="Courier New" w:hAnsi="Courier New" w:cs="Courier New" w:hint="default"/>
      </w:rPr>
    </w:lvl>
    <w:lvl w:ilvl="2" w:tplc="04090005">
      <w:start w:val="1"/>
      <w:numFmt w:val="bullet"/>
      <w:lvlText w:val=""/>
      <w:lvlJc w:val="left"/>
      <w:pPr>
        <w:tabs>
          <w:tab w:val="num" w:pos="1980"/>
        </w:tabs>
        <w:ind w:left="1980" w:hanging="360"/>
      </w:pPr>
      <w:rPr>
        <w:rFonts w:ascii="Wingdings" w:hAnsi="Wingdings" w:cs="Wingdings" w:hint="default"/>
      </w:rPr>
    </w:lvl>
    <w:lvl w:ilvl="3" w:tplc="04090001">
      <w:start w:val="1"/>
      <w:numFmt w:val="bullet"/>
      <w:lvlText w:val=""/>
      <w:lvlJc w:val="left"/>
      <w:pPr>
        <w:tabs>
          <w:tab w:val="num" w:pos="2700"/>
        </w:tabs>
        <w:ind w:left="2700" w:hanging="360"/>
      </w:pPr>
      <w:rPr>
        <w:rFonts w:ascii="Symbol" w:hAnsi="Symbol" w:cs="Symbol" w:hint="default"/>
      </w:rPr>
    </w:lvl>
    <w:lvl w:ilvl="4" w:tplc="04090003">
      <w:start w:val="1"/>
      <w:numFmt w:val="bullet"/>
      <w:lvlText w:val="o"/>
      <w:lvlJc w:val="left"/>
      <w:pPr>
        <w:tabs>
          <w:tab w:val="num" w:pos="3420"/>
        </w:tabs>
        <w:ind w:left="3420" w:hanging="360"/>
      </w:pPr>
      <w:rPr>
        <w:rFonts w:ascii="Courier New" w:hAnsi="Courier New" w:cs="Courier New" w:hint="default"/>
      </w:rPr>
    </w:lvl>
    <w:lvl w:ilvl="5" w:tplc="04090005">
      <w:start w:val="1"/>
      <w:numFmt w:val="bullet"/>
      <w:lvlText w:val=""/>
      <w:lvlJc w:val="left"/>
      <w:pPr>
        <w:tabs>
          <w:tab w:val="num" w:pos="4140"/>
        </w:tabs>
        <w:ind w:left="4140" w:hanging="360"/>
      </w:pPr>
      <w:rPr>
        <w:rFonts w:ascii="Wingdings" w:hAnsi="Wingdings" w:cs="Wingdings" w:hint="default"/>
      </w:rPr>
    </w:lvl>
    <w:lvl w:ilvl="6" w:tplc="04090001">
      <w:start w:val="1"/>
      <w:numFmt w:val="bullet"/>
      <w:lvlText w:val=""/>
      <w:lvlJc w:val="left"/>
      <w:pPr>
        <w:tabs>
          <w:tab w:val="num" w:pos="4860"/>
        </w:tabs>
        <w:ind w:left="4860" w:hanging="360"/>
      </w:pPr>
      <w:rPr>
        <w:rFonts w:ascii="Symbol" w:hAnsi="Symbol" w:cs="Symbol" w:hint="default"/>
      </w:rPr>
    </w:lvl>
    <w:lvl w:ilvl="7" w:tplc="04090003">
      <w:start w:val="1"/>
      <w:numFmt w:val="bullet"/>
      <w:lvlText w:val="o"/>
      <w:lvlJc w:val="left"/>
      <w:pPr>
        <w:tabs>
          <w:tab w:val="num" w:pos="5580"/>
        </w:tabs>
        <w:ind w:left="5580" w:hanging="360"/>
      </w:pPr>
      <w:rPr>
        <w:rFonts w:ascii="Courier New" w:hAnsi="Courier New" w:cs="Courier New" w:hint="default"/>
      </w:rPr>
    </w:lvl>
    <w:lvl w:ilvl="8" w:tplc="04090005">
      <w:start w:val="1"/>
      <w:numFmt w:val="bullet"/>
      <w:lvlText w:val=""/>
      <w:lvlJc w:val="left"/>
      <w:pPr>
        <w:tabs>
          <w:tab w:val="num" w:pos="6300"/>
        </w:tabs>
        <w:ind w:left="6300" w:hanging="360"/>
      </w:pPr>
      <w:rPr>
        <w:rFonts w:ascii="Wingdings" w:hAnsi="Wingdings" w:cs="Wingdings" w:hint="default"/>
      </w:rPr>
    </w:lvl>
  </w:abstractNum>
  <w:abstractNum w:abstractNumId="27" w15:restartNumberingAfterBreak="0">
    <w:nsid w:val="383165A8"/>
    <w:multiLevelType w:val="hybridMultilevel"/>
    <w:tmpl w:val="5DB43AB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8" w15:restartNumberingAfterBreak="0">
    <w:nsid w:val="3FAE2977"/>
    <w:multiLevelType w:val="hybridMultilevel"/>
    <w:tmpl w:val="04185C46"/>
    <w:lvl w:ilvl="0" w:tplc="04090015">
      <w:start w:val="1"/>
      <w:numFmt w:val="upperLetter"/>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9" w15:restartNumberingAfterBreak="0">
    <w:nsid w:val="400F2F0E"/>
    <w:multiLevelType w:val="hybridMultilevel"/>
    <w:tmpl w:val="DB644CB8"/>
    <w:lvl w:ilvl="0" w:tplc="04020017">
      <w:start w:val="1"/>
      <w:numFmt w:val="lowerLetter"/>
      <w:lvlText w:val="%1)"/>
      <w:lvlJc w:val="left"/>
      <w:pPr>
        <w:tabs>
          <w:tab w:val="num" w:pos="720"/>
        </w:tabs>
        <w:ind w:left="720" w:hanging="360"/>
      </w:pPr>
    </w:lvl>
    <w:lvl w:ilvl="1" w:tplc="04020019">
      <w:start w:val="1"/>
      <w:numFmt w:val="lowerLetter"/>
      <w:lvlText w:val="%2."/>
      <w:lvlJc w:val="left"/>
      <w:pPr>
        <w:tabs>
          <w:tab w:val="num" w:pos="1440"/>
        </w:tabs>
        <w:ind w:left="1440" w:hanging="360"/>
      </w:pPr>
    </w:lvl>
    <w:lvl w:ilvl="2" w:tplc="0402001B">
      <w:start w:val="1"/>
      <w:numFmt w:val="lowerRoman"/>
      <w:lvlText w:val="%3."/>
      <w:lvlJc w:val="right"/>
      <w:pPr>
        <w:tabs>
          <w:tab w:val="num" w:pos="2160"/>
        </w:tabs>
        <w:ind w:left="2160" w:hanging="180"/>
      </w:pPr>
    </w:lvl>
    <w:lvl w:ilvl="3" w:tplc="0402000F">
      <w:start w:val="1"/>
      <w:numFmt w:val="decimal"/>
      <w:lvlText w:val="%4."/>
      <w:lvlJc w:val="left"/>
      <w:pPr>
        <w:tabs>
          <w:tab w:val="num" w:pos="2880"/>
        </w:tabs>
        <w:ind w:left="2880" w:hanging="360"/>
      </w:pPr>
    </w:lvl>
    <w:lvl w:ilvl="4" w:tplc="04020019">
      <w:start w:val="1"/>
      <w:numFmt w:val="lowerLetter"/>
      <w:lvlText w:val="%5."/>
      <w:lvlJc w:val="left"/>
      <w:pPr>
        <w:tabs>
          <w:tab w:val="num" w:pos="3600"/>
        </w:tabs>
        <w:ind w:left="3600" w:hanging="360"/>
      </w:pPr>
    </w:lvl>
    <w:lvl w:ilvl="5" w:tplc="0402001B">
      <w:start w:val="1"/>
      <w:numFmt w:val="lowerRoman"/>
      <w:lvlText w:val="%6."/>
      <w:lvlJc w:val="right"/>
      <w:pPr>
        <w:tabs>
          <w:tab w:val="num" w:pos="4320"/>
        </w:tabs>
        <w:ind w:left="4320" w:hanging="180"/>
      </w:pPr>
    </w:lvl>
    <w:lvl w:ilvl="6" w:tplc="0402000F">
      <w:start w:val="1"/>
      <w:numFmt w:val="decimal"/>
      <w:lvlText w:val="%7."/>
      <w:lvlJc w:val="left"/>
      <w:pPr>
        <w:tabs>
          <w:tab w:val="num" w:pos="5040"/>
        </w:tabs>
        <w:ind w:left="5040" w:hanging="360"/>
      </w:pPr>
    </w:lvl>
    <w:lvl w:ilvl="7" w:tplc="04020019">
      <w:start w:val="1"/>
      <w:numFmt w:val="lowerLetter"/>
      <w:lvlText w:val="%8."/>
      <w:lvlJc w:val="left"/>
      <w:pPr>
        <w:tabs>
          <w:tab w:val="num" w:pos="5760"/>
        </w:tabs>
        <w:ind w:left="5760" w:hanging="360"/>
      </w:pPr>
    </w:lvl>
    <w:lvl w:ilvl="8" w:tplc="0402001B">
      <w:start w:val="1"/>
      <w:numFmt w:val="lowerRoman"/>
      <w:lvlText w:val="%9."/>
      <w:lvlJc w:val="right"/>
      <w:pPr>
        <w:tabs>
          <w:tab w:val="num" w:pos="6480"/>
        </w:tabs>
        <w:ind w:left="6480" w:hanging="180"/>
      </w:pPr>
    </w:lvl>
  </w:abstractNum>
  <w:abstractNum w:abstractNumId="30" w15:restartNumberingAfterBreak="0">
    <w:nsid w:val="40431060"/>
    <w:multiLevelType w:val="hybridMultilevel"/>
    <w:tmpl w:val="BCA46424"/>
    <w:lvl w:ilvl="0" w:tplc="8C8A25A2">
      <w:start w:val="1"/>
      <w:numFmt w:val="bullet"/>
      <w:lvlText w:val="-"/>
      <w:lvlJc w:val="left"/>
      <w:pPr>
        <w:ind w:left="900" w:hanging="360"/>
      </w:pPr>
      <w:rPr>
        <w:rFonts w:ascii="Arial" w:hAnsi="Aria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1" w15:restartNumberingAfterBreak="0">
    <w:nsid w:val="425F0201"/>
    <w:multiLevelType w:val="hybridMultilevel"/>
    <w:tmpl w:val="DCDA4CAA"/>
    <w:lvl w:ilvl="0" w:tplc="B588A84A">
      <w:start w:val="1"/>
      <w:numFmt w:val="lowerLetter"/>
      <w:lvlText w:val="%1)"/>
      <w:lvlJc w:val="left"/>
      <w:pPr>
        <w:tabs>
          <w:tab w:val="num" w:pos="1275"/>
        </w:tabs>
        <w:ind w:left="1275" w:hanging="567"/>
      </w:pPr>
      <w:rPr>
        <w:rFonts w:hint="default"/>
      </w:rPr>
    </w:lvl>
    <w:lvl w:ilvl="1" w:tplc="04020017">
      <w:start w:val="1"/>
      <w:numFmt w:val="lowerLetter"/>
      <w:lvlText w:val="%2)"/>
      <w:lvlJc w:val="left"/>
      <w:pPr>
        <w:tabs>
          <w:tab w:val="num" w:pos="2148"/>
        </w:tabs>
        <w:ind w:left="2148" w:hanging="360"/>
      </w:pPr>
      <w:rPr>
        <w:rFonts w:hint="default"/>
      </w:rPr>
    </w:lvl>
    <w:lvl w:ilvl="2" w:tplc="0402001B">
      <w:start w:val="1"/>
      <w:numFmt w:val="lowerRoman"/>
      <w:lvlText w:val="%3."/>
      <w:lvlJc w:val="right"/>
      <w:pPr>
        <w:tabs>
          <w:tab w:val="num" w:pos="2868"/>
        </w:tabs>
        <w:ind w:left="2868" w:hanging="180"/>
      </w:pPr>
    </w:lvl>
    <w:lvl w:ilvl="3" w:tplc="0402000F">
      <w:start w:val="1"/>
      <w:numFmt w:val="decimal"/>
      <w:lvlText w:val="%4."/>
      <w:lvlJc w:val="left"/>
      <w:pPr>
        <w:tabs>
          <w:tab w:val="num" w:pos="3588"/>
        </w:tabs>
        <w:ind w:left="3588" w:hanging="360"/>
      </w:pPr>
    </w:lvl>
    <w:lvl w:ilvl="4" w:tplc="04020019">
      <w:start w:val="1"/>
      <w:numFmt w:val="lowerLetter"/>
      <w:lvlText w:val="%5."/>
      <w:lvlJc w:val="left"/>
      <w:pPr>
        <w:tabs>
          <w:tab w:val="num" w:pos="4308"/>
        </w:tabs>
        <w:ind w:left="4308" w:hanging="360"/>
      </w:pPr>
    </w:lvl>
    <w:lvl w:ilvl="5" w:tplc="0402001B">
      <w:start w:val="1"/>
      <w:numFmt w:val="lowerRoman"/>
      <w:lvlText w:val="%6."/>
      <w:lvlJc w:val="right"/>
      <w:pPr>
        <w:tabs>
          <w:tab w:val="num" w:pos="5028"/>
        </w:tabs>
        <w:ind w:left="5028" w:hanging="180"/>
      </w:pPr>
    </w:lvl>
    <w:lvl w:ilvl="6" w:tplc="0402000F">
      <w:start w:val="1"/>
      <w:numFmt w:val="decimal"/>
      <w:lvlText w:val="%7."/>
      <w:lvlJc w:val="left"/>
      <w:pPr>
        <w:tabs>
          <w:tab w:val="num" w:pos="5748"/>
        </w:tabs>
        <w:ind w:left="5748" w:hanging="360"/>
      </w:pPr>
    </w:lvl>
    <w:lvl w:ilvl="7" w:tplc="04020019">
      <w:start w:val="1"/>
      <w:numFmt w:val="lowerLetter"/>
      <w:lvlText w:val="%8."/>
      <w:lvlJc w:val="left"/>
      <w:pPr>
        <w:tabs>
          <w:tab w:val="num" w:pos="6468"/>
        </w:tabs>
        <w:ind w:left="6468" w:hanging="360"/>
      </w:pPr>
    </w:lvl>
    <w:lvl w:ilvl="8" w:tplc="0402001B">
      <w:start w:val="1"/>
      <w:numFmt w:val="lowerRoman"/>
      <w:lvlText w:val="%9."/>
      <w:lvlJc w:val="right"/>
      <w:pPr>
        <w:tabs>
          <w:tab w:val="num" w:pos="7188"/>
        </w:tabs>
        <w:ind w:left="7188" w:hanging="180"/>
      </w:pPr>
    </w:lvl>
  </w:abstractNum>
  <w:abstractNum w:abstractNumId="32" w15:restartNumberingAfterBreak="0">
    <w:nsid w:val="43090588"/>
    <w:multiLevelType w:val="hybridMultilevel"/>
    <w:tmpl w:val="C6FEA4B0"/>
    <w:lvl w:ilvl="0" w:tplc="04020017">
      <w:start w:val="1"/>
      <w:numFmt w:val="lowerLetter"/>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3" w15:restartNumberingAfterBreak="0">
    <w:nsid w:val="43CD517C"/>
    <w:multiLevelType w:val="hybridMultilevel"/>
    <w:tmpl w:val="D6B691C0"/>
    <w:lvl w:ilvl="0" w:tplc="04090005">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4" w15:restartNumberingAfterBreak="0">
    <w:nsid w:val="47177411"/>
    <w:multiLevelType w:val="hybridMultilevel"/>
    <w:tmpl w:val="1E423C4C"/>
    <w:lvl w:ilvl="0" w:tplc="B588A84A">
      <w:start w:val="1"/>
      <w:numFmt w:val="lowerLetter"/>
      <w:lvlText w:val="%1)"/>
      <w:lvlJc w:val="left"/>
      <w:pPr>
        <w:tabs>
          <w:tab w:val="num" w:pos="567"/>
        </w:tabs>
        <w:ind w:left="567" w:hanging="567"/>
      </w:pPr>
      <w:rPr>
        <w:rFonts w:hint="default"/>
      </w:rPr>
    </w:lvl>
    <w:lvl w:ilvl="1" w:tplc="04020019">
      <w:start w:val="1"/>
      <w:numFmt w:val="lowerLetter"/>
      <w:lvlText w:val="%2."/>
      <w:lvlJc w:val="left"/>
      <w:pPr>
        <w:tabs>
          <w:tab w:val="num" w:pos="1440"/>
        </w:tabs>
        <w:ind w:left="1440" w:hanging="360"/>
      </w:pPr>
    </w:lvl>
    <w:lvl w:ilvl="2" w:tplc="0402001B">
      <w:start w:val="1"/>
      <w:numFmt w:val="lowerRoman"/>
      <w:lvlText w:val="%3."/>
      <w:lvlJc w:val="right"/>
      <w:pPr>
        <w:tabs>
          <w:tab w:val="num" w:pos="2160"/>
        </w:tabs>
        <w:ind w:left="2160" w:hanging="180"/>
      </w:pPr>
    </w:lvl>
    <w:lvl w:ilvl="3" w:tplc="0402000F">
      <w:start w:val="1"/>
      <w:numFmt w:val="decimal"/>
      <w:lvlText w:val="%4."/>
      <w:lvlJc w:val="left"/>
      <w:pPr>
        <w:tabs>
          <w:tab w:val="num" w:pos="2880"/>
        </w:tabs>
        <w:ind w:left="2880" w:hanging="360"/>
      </w:pPr>
    </w:lvl>
    <w:lvl w:ilvl="4" w:tplc="04020019">
      <w:start w:val="1"/>
      <w:numFmt w:val="lowerLetter"/>
      <w:lvlText w:val="%5."/>
      <w:lvlJc w:val="left"/>
      <w:pPr>
        <w:tabs>
          <w:tab w:val="num" w:pos="3600"/>
        </w:tabs>
        <w:ind w:left="3600" w:hanging="360"/>
      </w:pPr>
    </w:lvl>
    <w:lvl w:ilvl="5" w:tplc="0402001B">
      <w:start w:val="1"/>
      <w:numFmt w:val="lowerRoman"/>
      <w:lvlText w:val="%6."/>
      <w:lvlJc w:val="right"/>
      <w:pPr>
        <w:tabs>
          <w:tab w:val="num" w:pos="4320"/>
        </w:tabs>
        <w:ind w:left="4320" w:hanging="180"/>
      </w:pPr>
    </w:lvl>
    <w:lvl w:ilvl="6" w:tplc="0402000F">
      <w:start w:val="1"/>
      <w:numFmt w:val="decimal"/>
      <w:lvlText w:val="%7."/>
      <w:lvlJc w:val="left"/>
      <w:pPr>
        <w:tabs>
          <w:tab w:val="num" w:pos="5040"/>
        </w:tabs>
        <w:ind w:left="5040" w:hanging="360"/>
      </w:pPr>
    </w:lvl>
    <w:lvl w:ilvl="7" w:tplc="04020019">
      <w:start w:val="1"/>
      <w:numFmt w:val="lowerLetter"/>
      <w:lvlText w:val="%8."/>
      <w:lvlJc w:val="left"/>
      <w:pPr>
        <w:tabs>
          <w:tab w:val="num" w:pos="5760"/>
        </w:tabs>
        <w:ind w:left="5760" w:hanging="360"/>
      </w:pPr>
    </w:lvl>
    <w:lvl w:ilvl="8" w:tplc="0402001B">
      <w:start w:val="1"/>
      <w:numFmt w:val="lowerRoman"/>
      <w:lvlText w:val="%9."/>
      <w:lvlJc w:val="right"/>
      <w:pPr>
        <w:tabs>
          <w:tab w:val="num" w:pos="6480"/>
        </w:tabs>
        <w:ind w:left="6480" w:hanging="180"/>
      </w:pPr>
    </w:lvl>
  </w:abstractNum>
  <w:abstractNum w:abstractNumId="35" w15:restartNumberingAfterBreak="0">
    <w:nsid w:val="485406C4"/>
    <w:multiLevelType w:val="hybridMultilevel"/>
    <w:tmpl w:val="69124C6E"/>
    <w:lvl w:ilvl="0" w:tplc="0402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7F7DE3"/>
    <w:multiLevelType w:val="hybridMultilevel"/>
    <w:tmpl w:val="86760150"/>
    <w:lvl w:ilvl="0" w:tplc="B588A84A">
      <w:start w:val="1"/>
      <w:numFmt w:val="lowerLetter"/>
      <w:lvlText w:val="%1)"/>
      <w:lvlJc w:val="left"/>
      <w:pPr>
        <w:tabs>
          <w:tab w:val="num" w:pos="1275"/>
        </w:tabs>
        <w:ind w:left="1275" w:hanging="567"/>
      </w:pPr>
      <w:rPr>
        <w:rFonts w:hint="default"/>
      </w:rPr>
    </w:lvl>
    <w:lvl w:ilvl="1" w:tplc="04090019">
      <w:start w:val="1"/>
      <w:numFmt w:val="lowerLetter"/>
      <w:lvlText w:val="%2."/>
      <w:lvlJc w:val="left"/>
      <w:pPr>
        <w:tabs>
          <w:tab w:val="num" w:pos="1788"/>
        </w:tabs>
        <w:ind w:left="1788" w:hanging="360"/>
      </w:pPr>
    </w:lvl>
    <w:lvl w:ilvl="2" w:tplc="0409001B">
      <w:start w:val="1"/>
      <w:numFmt w:val="lowerRoman"/>
      <w:lvlText w:val="%3."/>
      <w:lvlJc w:val="right"/>
      <w:pPr>
        <w:tabs>
          <w:tab w:val="num" w:pos="2508"/>
        </w:tabs>
        <w:ind w:left="2508" w:hanging="180"/>
      </w:pPr>
    </w:lvl>
    <w:lvl w:ilvl="3" w:tplc="0409000F">
      <w:start w:val="1"/>
      <w:numFmt w:val="decimal"/>
      <w:lvlText w:val="%4."/>
      <w:lvlJc w:val="left"/>
      <w:pPr>
        <w:tabs>
          <w:tab w:val="num" w:pos="3228"/>
        </w:tabs>
        <w:ind w:left="3228" w:hanging="360"/>
      </w:pPr>
    </w:lvl>
    <w:lvl w:ilvl="4" w:tplc="04090019">
      <w:start w:val="1"/>
      <w:numFmt w:val="lowerLetter"/>
      <w:lvlText w:val="%5."/>
      <w:lvlJc w:val="left"/>
      <w:pPr>
        <w:tabs>
          <w:tab w:val="num" w:pos="3948"/>
        </w:tabs>
        <w:ind w:left="3948" w:hanging="360"/>
      </w:pPr>
    </w:lvl>
    <w:lvl w:ilvl="5" w:tplc="0409001B">
      <w:start w:val="1"/>
      <w:numFmt w:val="lowerRoman"/>
      <w:lvlText w:val="%6."/>
      <w:lvlJc w:val="right"/>
      <w:pPr>
        <w:tabs>
          <w:tab w:val="num" w:pos="4668"/>
        </w:tabs>
        <w:ind w:left="4668" w:hanging="180"/>
      </w:pPr>
    </w:lvl>
    <w:lvl w:ilvl="6" w:tplc="0409000F">
      <w:start w:val="1"/>
      <w:numFmt w:val="decimal"/>
      <w:lvlText w:val="%7."/>
      <w:lvlJc w:val="left"/>
      <w:pPr>
        <w:tabs>
          <w:tab w:val="num" w:pos="5388"/>
        </w:tabs>
        <w:ind w:left="5388" w:hanging="360"/>
      </w:pPr>
    </w:lvl>
    <w:lvl w:ilvl="7" w:tplc="04090019">
      <w:start w:val="1"/>
      <w:numFmt w:val="lowerLetter"/>
      <w:lvlText w:val="%8."/>
      <w:lvlJc w:val="left"/>
      <w:pPr>
        <w:tabs>
          <w:tab w:val="num" w:pos="6108"/>
        </w:tabs>
        <w:ind w:left="6108" w:hanging="360"/>
      </w:pPr>
    </w:lvl>
    <w:lvl w:ilvl="8" w:tplc="0409001B">
      <w:start w:val="1"/>
      <w:numFmt w:val="lowerRoman"/>
      <w:lvlText w:val="%9."/>
      <w:lvlJc w:val="right"/>
      <w:pPr>
        <w:tabs>
          <w:tab w:val="num" w:pos="6828"/>
        </w:tabs>
        <w:ind w:left="6828" w:hanging="180"/>
      </w:pPr>
    </w:lvl>
  </w:abstractNum>
  <w:abstractNum w:abstractNumId="37" w15:restartNumberingAfterBreak="0">
    <w:nsid w:val="4BC45ED8"/>
    <w:multiLevelType w:val="hybridMultilevel"/>
    <w:tmpl w:val="A96637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D7827D5"/>
    <w:multiLevelType w:val="multilevel"/>
    <w:tmpl w:val="07E4F1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4DCE19F4"/>
    <w:multiLevelType w:val="hybridMultilevel"/>
    <w:tmpl w:val="D0A871B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0" w15:restartNumberingAfterBreak="0">
    <w:nsid w:val="4FB91F81"/>
    <w:multiLevelType w:val="hybridMultilevel"/>
    <w:tmpl w:val="AA40FE40"/>
    <w:lvl w:ilvl="0" w:tplc="B588A84A">
      <w:start w:val="1"/>
      <w:numFmt w:val="lowerLetter"/>
      <w:lvlText w:val="%1)"/>
      <w:lvlJc w:val="left"/>
      <w:pPr>
        <w:tabs>
          <w:tab w:val="num" w:pos="1275"/>
        </w:tabs>
        <w:ind w:left="1275" w:hanging="567"/>
      </w:pPr>
      <w:rPr>
        <w:rFonts w:hint="default"/>
      </w:rPr>
    </w:lvl>
    <w:lvl w:ilvl="1" w:tplc="04020019">
      <w:start w:val="1"/>
      <w:numFmt w:val="lowerLetter"/>
      <w:lvlText w:val="%2."/>
      <w:lvlJc w:val="left"/>
      <w:pPr>
        <w:tabs>
          <w:tab w:val="num" w:pos="2148"/>
        </w:tabs>
        <w:ind w:left="2148" w:hanging="360"/>
      </w:pPr>
    </w:lvl>
    <w:lvl w:ilvl="2" w:tplc="0402001B">
      <w:start w:val="1"/>
      <w:numFmt w:val="lowerRoman"/>
      <w:lvlText w:val="%3."/>
      <w:lvlJc w:val="right"/>
      <w:pPr>
        <w:tabs>
          <w:tab w:val="num" w:pos="2868"/>
        </w:tabs>
        <w:ind w:left="2868" w:hanging="180"/>
      </w:pPr>
    </w:lvl>
    <w:lvl w:ilvl="3" w:tplc="0402000F">
      <w:start w:val="1"/>
      <w:numFmt w:val="decimal"/>
      <w:lvlText w:val="%4."/>
      <w:lvlJc w:val="left"/>
      <w:pPr>
        <w:tabs>
          <w:tab w:val="num" w:pos="3588"/>
        </w:tabs>
        <w:ind w:left="3588" w:hanging="360"/>
      </w:pPr>
    </w:lvl>
    <w:lvl w:ilvl="4" w:tplc="04020019">
      <w:start w:val="1"/>
      <w:numFmt w:val="lowerLetter"/>
      <w:lvlText w:val="%5."/>
      <w:lvlJc w:val="left"/>
      <w:pPr>
        <w:tabs>
          <w:tab w:val="num" w:pos="4308"/>
        </w:tabs>
        <w:ind w:left="4308" w:hanging="360"/>
      </w:pPr>
    </w:lvl>
    <w:lvl w:ilvl="5" w:tplc="0402001B">
      <w:start w:val="1"/>
      <w:numFmt w:val="lowerRoman"/>
      <w:lvlText w:val="%6."/>
      <w:lvlJc w:val="right"/>
      <w:pPr>
        <w:tabs>
          <w:tab w:val="num" w:pos="5028"/>
        </w:tabs>
        <w:ind w:left="5028" w:hanging="180"/>
      </w:pPr>
    </w:lvl>
    <w:lvl w:ilvl="6" w:tplc="0402000F">
      <w:start w:val="1"/>
      <w:numFmt w:val="decimal"/>
      <w:lvlText w:val="%7."/>
      <w:lvlJc w:val="left"/>
      <w:pPr>
        <w:tabs>
          <w:tab w:val="num" w:pos="5748"/>
        </w:tabs>
        <w:ind w:left="5748" w:hanging="360"/>
      </w:pPr>
    </w:lvl>
    <w:lvl w:ilvl="7" w:tplc="04020019">
      <w:start w:val="1"/>
      <w:numFmt w:val="lowerLetter"/>
      <w:lvlText w:val="%8."/>
      <w:lvlJc w:val="left"/>
      <w:pPr>
        <w:tabs>
          <w:tab w:val="num" w:pos="6468"/>
        </w:tabs>
        <w:ind w:left="6468" w:hanging="360"/>
      </w:pPr>
    </w:lvl>
    <w:lvl w:ilvl="8" w:tplc="0402001B">
      <w:start w:val="1"/>
      <w:numFmt w:val="lowerRoman"/>
      <w:lvlText w:val="%9."/>
      <w:lvlJc w:val="right"/>
      <w:pPr>
        <w:tabs>
          <w:tab w:val="num" w:pos="7188"/>
        </w:tabs>
        <w:ind w:left="7188" w:hanging="180"/>
      </w:pPr>
    </w:lvl>
  </w:abstractNum>
  <w:abstractNum w:abstractNumId="41" w15:restartNumberingAfterBreak="0">
    <w:nsid w:val="500473B2"/>
    <w:multiLevelType w:val="hybridMultilevel"/>
    <w:tmpl w:val="658877CC"/>
    <w:lvl w:ilvl="0" w:tplc="B588A84A">
      <w:start w:val="1"/>
      <w:numFmt w:val="lowerLetter"/>
      <w:lvlText w:val="%1)"/>
      <w:lvlJc w:val="left"/>
      <w:pPr>
        <w:tabs>
          <w:tab w:val="num" w:pos="1275"/>
        </w:tabs>
        <w:ind w:left="1275" w:hanging="567"/>
      </w:pPr>
      <w:rPr>
        <w:rFonts w:hint="default"/>
      </w:rPr>
    </w:lvl>
    <w:lvl w:ilvl="1" w:tplc="04020019">
      <w:start w:val="1"/>
      <w:numFmt w:val="lowerLetter"/>
      <w:lvlText w:val="%2."/>
      <w:lvlJc w:val="left"/>
      <w:pPr>
        <w:tabs>
          <w:tab w:val="num" w:pos="2148"/>
        </w:tabs>
        <w:ind w:left="2148" w:hanging="360"/>
      </w:pPr>
    </w:lvl>
    <w:lvl w:ilvl="2" w:tplc="0402001B">
      <w:start w:val="1"/>
      <w:numFmt w:val="lowerRoman"/>
      <w:lvlText w:val="%3."/>
      <w:lvlJc w:val="right"/>
      <w:pPr>
        <w:tabs>
          <w:tab w:val="num" w:pos="2868"/>
        </w:tabs>
        <w:ind w:left="2868" w:hanging="180"/>
      </w:pPr>
    </w:lvl>
    <w:lvl w:ilvl="3" w:tplc="0402000F">
      <w:start w:val="1"/>
      <w:numFmt w:val="decimal"/>
      <w:lvlText w:val="%4."/>
      <w:lvlJc w:val="left"/>
      <w:pPr>
        <w:tabs>
          <w:tab w:val="num" w:pos="3588"/>
        </w:tabs>
        <w:ind w:left="3588" w:hanging="360"/>
      </w:pPr>
    </w:lvl>
    <w:lvl w:ilvl="4" w:tplc="04020019">
      <w:start w:val="1"/>
      <w:numFmt w:val="lowerLetter"/>
      <w:lvlText w:val="%5."/>
      <w:lvlJc w:val="left"/>
      <w:pPr>
        <w:tabs>
          <w:tab w:val="num" w:pos="4308"/>
        </w:tabs>
        <w:ind w:left="4308" w:hanging="360"/>
      </w:pPr>
    </w:lvl>
    <w:lvl w:ilvl="5" w:tplc="0402001B">
      <w:start w:val="1"/>
      <w:numFmt w:val="lowerRoman"/>
      <w:lvlText w:val="%6."/>
      <w:lvlJc w:val="right"/>
      <w:pPr>
        <w:tabs>
          <w:tab w:val="num" w:pos="5028"/>
        </w:tabs>
        <w:ind w:left="5028" w:hanging="180"/>
      </w:pPr>
    </w:lvl>
    <w:lvl w:ilvl="6" w:tplc="0402000F">
      <w:start w:val="1"/>
      <w:numFmt w:val="decimal"/>
      <w:lvlText w:val="%7."/>
      <w:lvlJc w:val="left"/>
      <w:pPr>
        <w:tabs>
          <w:tab w:val="num" w:pos="5748"/>
        </w:tabs>
        <w:ind w:left="5748" w:hanging="360"/>
      </w:pPr>
    </w:lvl>
    <w:lvl w:ilvl="7" w:tplc="04020019">
      <w:start w:val="1"/>
      <w:numFmt w:val="lowerLetter"/>
      <w:lvlText w:val="%8."/>
      <w:lvlJc w:val="left"/>
      <w:pPr>
        <w:tabs>
          <w:tab w:val="num" w:pos="6468"/>
        </w:tabs>
        <w:ind w:left="6468" w:hanging="360"/>
      </w:pPr>
    </w:lvl>
    <w:lvl w:ilvl="8" w:tplc="0402001B">
      <w:start w:val="1"/>
      <w:numFmt w:val="lowerRoman"/>
      <w:lvlText w:val="%9."/>
      <w:lvlJc w:val="right"/>
      <w:pPr>
        <w:tabs>
          <w:tab w:val="num" w:pos="7188"/>
        </w:tabs>
        <w:ind w:left="7188" w:hanging="180"/>
      </w:pPr>
    </w:lvl>
  </w:abstractNum>
  <w:abstractNum w:abstractNumId="42" w15:restartNumberingAfterBreak="0">
    <w:nsid w:val="50E4703F"/>
    <w:multiLevelType w:val="hybridMultilevel"/>
    <w:tmpl w:val="F6305970"/>
    <w:lvl w:ilvl="0" w:tplc="B588A84A">
      <w:start w:val="1"/>
      <w:numFmt w:val="lowerLetter"/>
      <w:lvlText w:val="%1)"/>
      <w:lvlJc w:val="left"/>
      <w:pPr>
        <w:tabs>
          <w:tab w:val="num" w:pos="1275"/>
        </w:tabs>
        <w:ind w:left="1275" w:hanging="567"/>
      </w:pPr>
      <w:rPr>
        <w:rFonts w:hint="default"/>
      </w:rPr>
    </w:lvl>
    <w:lvl w:ilvl="1" w:tplc="04090019">
      <w:start w:val="1"/>
      <w:numFmt w:val="lowerLetter"/>
      <w:lvlText w:val="%2."/>
      <w:lvlJc w:val="left"/>
      <w:pPr>
        <w:tabs>
          <w:tab w:val="num" w:pos="1788"/>
        </w:tabs>
        <w:ind w:left="1788" w:hanging="360"/>
      </w:pPr>
    </w:lvl>
    <w:lvl w:ilvl="2" w:tplc="0409001B">
      <w:start w:val="1"/>
      <w:numFmt w:val="lowerRoman"/>
      <w:lvlText w:val="%3."/>
      <w:lvlJc w:val="right"/>
      <w:pPr>
        <w:tabs>
          <w:tab w:val="num" w:pos="2508"/>
        </w:tabs>
        <w:ind w:left="2508" w:hanging="180"/>
      </w:pPr>
    </w:lvl>
    <w:lvl w:ilvl="3" w:tplc="0409000F">
      <w:start w:val="1"/>
      <w:numFmt w:val="decimal"/>
      <w:lvlText w:val="%4."/>
      <w:lvlJc w:val="left"/>
      <w:pPr>
        <w:tabs>
          <w:tab w:val="num" w:pos="3228"/>
        </w:tabs>
        <w:ind w:left="3228" w:hanging="360"/>
      </w:pPr>
    </w:lvl>
    <w:lvl w:ilvl="4" w:tplc="04090019">
      <w:start w:val="1"/>
      <w:numFmt w:val="lowerLetter"/>
      <w:lvlText w:val="%5."/>
      <w:lvlJc w:val="left"/>
      <w:pPr>
        <w:tabs>
          <w:tab w:val="num" w:pos="3948"/>
        </w:tabs>
        <w:ind w:left="3948" w:hanging="360"/>
      </w:pPr>
    </w:lvl>
    <w:lvl w:ilvl="5" w:tplc="0409001B">
      <w:start w:val="1"/>
      <w:numFmt w:val="lowerRoman"/>
      <w:lvlText w:val="%6."/>
      <w:lvlJc w:val="right"/>
      <w:pPr>
        <w:tabs>
          <w:tab w:val="num" w:pos="4668"/>
        </w:tabs>
        <w:ind w:left="4668" w:hanging="180"/>
      </w:pPr>
    </w:lvl>
    <w:lvl w:ilvl="6" w:tplc="0409000F">
      <w:start w:val="1"/>
      <w:numFmt w:val="decimal"/>
      <w:lvlText w:val="%7."/>
      <w:lvlJc w:val="left"/>
      <w:pPr>
        <w:tabs>
          <w:tab w:val="num" w:pos="5388"/>
        </w:tabs>
        <w:ind w:left="5388" w:hanging="360"/>
      </w:pPr>
    </w:lvl>
    <w:lvl w:ilvl="7" w:tplc="04090019">
      <w:start w:val="1"/>
      <w:numFmt w:val="lowerLetter"/>
      <w:lvlText w:val="%8."/>
      <w:lvlJc w:val="left"/>
      <w:pPr>
        <w:tabs>
          <w:tab w:val="num" w:pos="6108"/>
        </w:tabs>
        <w:ind w:left="6108" w:hanging="360"/>
      </w:pPr>
    </w:lvl>
    <w:lvl w:ilvl="8" w:tplc="0409001B">
      <w:start w:val="1"/>
      <w:numFmt w:val="lowerRoman"/>
      <w:lvlText w:val="%9."/>
      <w:lvlJc w:val="right"/>
      <w:pPr>
        <w:tabs>
          <w:tab w:val="num" w:pos="6828"/>
        </w:tabs>
        <w:ind w:left="6828" w:hanging="180"/>
      </w:pPr>
    </w:lvl>
  </w:abstractNum>
  <w:abstractNum w:abstractNumId="43" w15:restartNumberingAfterBreak="0">
    <w:nsid w:val="50FE7513"/>
    <w:multiLevelType w:val="hybridMultilevel"/>
    <w:tmpl w:val="4684A8A4"/>
    <w:lvl w:ilvl="0" w:tplc="B588A84A">
      <w:start w:val="1"/>
      <w:numFmt w:val="lowerLetter"/>
      <w:lvlText w:val="%1)"/>
      <w:lvlJc w:val="left"/>
      <w:pPr>
        <w:tabs>
          <w:tab w:val="num" w:pos="1287"/>
        </w:tabs>
        <w:ind w:left="1287" w:hanging="567"/>
      </w:pPr>
      <w:rPr>
        <w:rFonts w:hint="default"/>
      </w:rPr>
    </w:lvl>
    <w:lvl w:ilvl="1" w:tplc="04090019">
      <w:start w:val="1"/>
      <w:numFmt w:val="lowerLetter"/>
      <w:lvlText w:val="%2."/>
      <w:lvlJc w:val="left"/>
      <w:pPr>
        <w:tabs>
          <w:tab w:val="num" w:pos="1800"/>
        </w:tabs>
        <w:ind w:left="1800" w:hanging="360"/>
      </w:pPr>
    </w:lvl>
    <w:lvl w:ilvl="2" w:tplc="04090001">
      <w:start w:val="1"/>
      <w:numFmt w:val="bullet"/>
      <w:lvlText w:val=""/>
      <w:lvlJc w:val="left"/>
      <w:pPr>
        <w:tabs>
          <w:tab w:val="num" w:pos="2700"/>
        </w:tabs>
        <w:ind w:left="2700" w:hanging="360"/>
      </w:pPr>
      <w:rPr>
        <w:rFonts w:ascii="Symbol" w:hAnsi="Symbol" w:cs="Symbol" w:hint="default"/>
      </w:r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4" w15:restartNumberingAfterBreak="0">
    <w:nsid w:val="57F113E8"/>
    <w:multiLevelType w:val="hybridMultilevel"/>
    <w:tmpl w:val="D3D65C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9886E42"/>
    <w:multiLevelType w:val="hybridMultilevel"/>
    <w:tmpl w:val="5E846F32"/>
    <w:lvl w:ilvl="0" w:tplc="B588A84A">
      <w:start w:val="1"/>
      <w:numFmt w:val="lowerLetter"/>
      <w:lvlText w:val="%1)"/>
      <w:lvlJc w:val="left"/>
      <w:pPr>
        <w:tabs>
          <w:tab w:val="num" w:pos="1275"/>
        </w:tabs>
        <w:ind w:left="1275" w:hanging="567"/>
      </w:pPr>
      <w:rPr>
        <w:rFonts w:hint="default"/>
      </w:rPr>
    </w:lvl>
    <w:lvl w:ilvl="1" w:tplc="04020019">
      <w:start w:val="1"/>
      <w:numFmt w:val="lowerLetter"/>
      <w:lvlText w:val="%2."/>
      <w:lvlJc w:val="left"/>
      <w:pPr>
        <w:tabs>
          <w:tab w:val="num" w:pos="2148"/>
        </w:tabs>
        <w:ind w:left="2148" w:hanging="360"/>
      </w:pPr>
    </w:lvl>
    <w:lvl w:ilvl="2" w:tplc="0402001B">
      <w:start w:val="1"/>
      <w:numFmt w:val="lowerRoman"/>
      <w:lvlText w:val="%3."/>
      <w:lvlJc w:val="right"/>
      <w:pPr>
        <w:tabs>
          <w:tab w:val="num" w:pos="2868"/>
        </w:tabs>
        <w:ind w:left="2868" w:hanging="180"/>
      </w:pPr>
    </w:lvl>
    <w:lvl w:ilvl="3" w:tplc="0402000F">
      <w:start w:val="1"/>
      <w:numFmt w:val="decimal"/>
      <w:lvlText w:val="%4."/>
      <w:lvlJc w:val="left"/>
      <w:pPr>
        <w:tabs>
          <w:tab w:val="num" w:pos="3588"/>
        </w:tabs>
        <w:ind w:left="3588" w:hanging="360"/>
      </w:pPr>
    </w:lvl>
    <w:lvl w:ilvl="4" w:tplc="04020019">
      <w:start w:val="1"/>
      <w:numFmt w:val="lowerLetter"/>
      <w:lvlText w:val="%5."/>
      <w:lvlJc w:val="left"/>
      <w:pPr>
        <w:tabs>
          <w:tab w:val="num" w:pos="4308"/>
        </w:tabs>
        <w:ind w:left="4308" w:hanging="360"/>
      </w:pPr>
    </w:lvl>
    <w:lvl w:ilvl="5" w:tplc="0402001B">
      <w:start w:val="1"/>
      <w:numFmt w:val="lowerRoman"/>
      <w:lvlText w:val="%6."/>
      <w:lvlJc w:val="right"/>
      <w:pPr>
        <w:tabs>
          <w:tab w:val="num" w:pos="5028"/>
        </w:tabs>
        <w:ind w:left="5028" w:hanging="180"/>
      </w:pPr>
    </w:lvl>
    <w:lvl w:ilvl="6" w:tplc="0402000F">
      <w:start w:val="1"/>
      <w:numFmt w:val="decimal"/>
      <w:lvlText w:val="%7."/>
      <w:lvlJc w:val="left"/>
      <w:pPr>
        <w:tabs>
          <w:tab w:val="num" w:pos="5748"/>
        </w:tabs>
        <w:ind w:left="5748" w:hanging="360"/>
      </w:pPr>
    </w:lvl>
    <w:lvl w:ilvl="7" w:tplc="04020019">
      <w:start w:val="1"/>
      <w:numFmt w:val="lowerLetter"/>
      <w:lvlText w:val="%8."/>
      <w:lvlJc w:val="left"/>
      <w:pPr>
        <w:tabs>
          <w:tab w:val="num" w:pos="6468"/>
        </w:tabs>
        <w:ind w:left="6468" w:hanging="360"/>
      </w:pPr>
    </w:lvl>
    <w:lvl w:ilvl="8" w:tplc="0402001B">
      <w:start w:val="1"/>
      <w:numFmt w:val="lowerRoman"/>
      <w:lvlText w:val="%9."/>
      <w:lvlJc w:val="right"/>
      <w:pPr>
        <w:tabs>
          <w:tab w:val="num" w:pos="7188"/>
        </w:tabs>
        <w:ind w:left="7188" w:hanging="180"/>
      </w:pPr>
    </w:lvl>
  </w:abstractNum>
  <w:abstractNum w:abstractNumId="46" w15:restartNumberingAfterBreak="0">
    <w:nsid w:val="5A0C4446"/>
    <w:multiLevelType w:val="hybridMultilevel"/>
    <w:tmpl w:val="999ECF44"/>
    <w:lvl w:ilvl="0" w:tplc="0402000B">
      <w:start w:val="1"/>
      <w:numFmt w:val="bullet"/>
      <w:lvlText w:val=""/>
      <w:lvlJc w:val="left"/>
      <w:pPr>
        <w:ind w:left="780" w:hanging="360"/>
      </w:pPr>
      <w:rPr>
        <w:rFonts w:ascii="Wingdings" w:hAnsi="Wingdings" w:cs="Wingdings" w:hint="default"/>
      </w:rPr>
    </w:lvl>
    <w:lvl w:ilvl="1" w:tplc="04020003" w:tentative="1">
      <w:start w:val="1"/>
      <w:numFmt w:val="bullet"/>
      <w:lvlText w:val="o"/>
      <w:lvlJc w:val="left"/>
      <w:pPr>
        <w:ind w:left="1500" w:hanging="360"/>
      </w:pPr>
      <w:rPr>
        <w:rFonts w:ascii="Courier New" w:hAnsi="Courier New" w:cs="Courier New" w:hint="default"/>
      </w:rPr>
    </w:lvl>
    <w:lvl w:ilvl="2" w:tplc="04020005" w:tentative="1">
      <w:start w:val="1"/>
      <w:numFmt w:val="bullet"/>
      <w:lvlText w:val=""/>
      <w:lvlJc w:val="left"/>
      <w:pPr>
        <w:ind w:left="2220" w:hanging="360"/>
      </w:pPr>
      <w:rPr>
        <w:rFonts w:ascii="Wingdings" w:hAnsi="Wingdings" w:hint="default"/>
      </w:rPr>
    </w:lvl>
    <w:lvl w:ilvl="3" w:tplc="04020001" w:tentative="1">
      <w:start w:val="1"/>
      <w:numFmt w:val="bullet"/>
      <w:lvlText w:val=""/>
      <w:lvlJc w:val="left"/>
      <w:pPr>
        <w:ind w:left="2940" w:hanging="360"/>
      </w:pPr>
      <w:rPr>
        <w:rFonts w:ascii="Symbol" w:hAnsi="Symbol" w:hint="default"/>
      </w:rPr>
    </w:lvl>
    <w:lvl w:ilvl="4" w:tplc="04020003" w:tentative="1">
      <w:start w:val="1"/>
      <w:numFmt w:val="bullet"/>
      <w:lvlText w:val="o"/>
      <w:lvlJc w:val="left"/>
      <w:pPr>
        <w:ind w:left="3660" w:hanging="360"/>
      </w:pPr>
      <w:rPr>
        <w:rFonts w:ascii="Courier New" w:hAnsi="Courier New" w:cs="Courier New" w:hint="default"/>
      </w:rPr>
    </w:lvl>
    <w:lvl w:ilvl="5" w:tplc="04020005" w:tentative="1">
      <w:start w:val="1"/>
      <w:numFmt w:val="bullet"/>
      <w:lvlText w:val=""/>
      <w:lvlJc w:val="left"/>
      <w:pPr>
        <w:ind w:left="4380" w:hanging="360"/>
      </w:pPr>
      <w:rPr>
        <w:rFonts w:ascii="Wingdings" w:hAnsi="Wingdings" w:hint="default"/>
      </w:rPr>
    </w:lvl>
    <w:lvl w:ilvl="6" w:tplc="04020001" w:tentative="1">
      <w:start w:val="1"/>
      <w:numFmt w:val="bullet"/>
      <w:lvlText w:val=""/>
      <w:lvlJc w:val="left"/>
      <w:pPr>
        <w:ind w:left="5100" w:hanging="360"/>
      </w:pPr>
      <w:rPr>
        <w:rFonts w:ascii="Symbol" w:hAnsi="Symbol" w:hint="default"/>
      </w:rPr>
    </w:lvl>
    <w:lvl w:ilvl="7" w:tplc="04020003" w:tentative="1">
      <w:start w:val="1"/>
      <w:numFmt w:val="bullet"/>
      <w:lvlText w:val="o"/>
      <w:lvlJc w:val="left"/>
      <w:pPr>
        <w:ind w:left="5820" w:hanging="360"/>
      </w:pPr>
      <w:rPr>
        <w:rFonts w:ascii="Courier New" w:hAnsi="Courier New" w:cs="Courier New" w:hint="default"/>
      </w:rPr>
    </w:lvl>
    <w:lvl w:ilvl="8" w:tplc="04020005" w:tentative="1">
      <w:start w:val="1"/>
      <w:numFmt w:val="bullet"/>
      <w:lvlText w:val=""/>
      <w:lvlJc w:val="left"/>
      <w:pPr>
        <w:ind w:left="6540" w:hanging="360"/>
      </w:pPr>
      <w:rPr>
        <w:rFonts w:ascii="Wingdings" w:hAnsi="Wingdings" w:hint="default"/>
      </w:rPr>
    </w:lvl>
  </w:abstractNum>
  <w:abstractNum w:abstractNumId="47" w15:restartNumberingAfterBreak="0">
    <w:nsid w:val="5BB502D9"/>
    <w:multiLevelType w:val="hybridMultilevel"/>
    <w:tmpl w:val="FF5C2EBC"/>
    <w:lvl w:ilvl="0" w:tplc="B588A84A">
      <w:start w:val="1"/>
      <w:numFmt w:val="lowerLetter"/>
      <w:lvlText w:val="%1)"/>
      <w:lvlJc w:val="left"/>
      <w:pPr>
        <w:tabs>
          <w:tab w:val="num" w:pos="1275"/>
        </w:tabs>
        <w:ind w:left="1275" w:hanging="567"/>
      </w:pPr>
      <w:rPr>
        <w:rFonts w:hint="default"/>
      </w:rPr>
    </w:lvl>
    <w:lvl w:ilvl="1" w:tplc="04090019">
      <w:start w:val="1"/>
      <w:numFmt w:val="lowerLetter"/>
      <w:lvlText w:val="%2."/>
      <w:lvlJc w:val="left"/>
      <w:pPr>
        <w:tabs>
          <w:tab w:val="num" w:pos="1788"/>
        </w:tabs>
        <w:ind w:left="1788" w:hanging="360"/>
      </w:pPr>
    </w:lvl>
    <w:lvl w:ilvl="2" w:tplc="0409001B">
      <w:start w:val="1"/>
      <w:numFmt w:val="lowerRoman"/>
      <w:lvlText w:val="%3."/>
      <w:lvlJc w:val="right"/>
      <w:pPr>
        <w:tabs>
          <w:tab w:val="num" w:pos="2508"/>
        </w:tabs>
        <w:ind w:left="2508" w:hanging="180"/>
      </w:pPr>
    </w:lvl>
    <w:lvl w:ilvl="3" w:tplc="0409000F">
      <w:start w:val="1"/>
      <w:numFmt w:val="decimal"/>
      <w:lvlText w:val="%4."/>
      <w:lvlJc w:val="left"/>
      <w:pPr>
        <w:tabs>
          <w:tab w:val="num" w:pos="3228"/>
        </w:tabs>
        <w:ind w:left="3228" w:hanging="360"/>
      </w:pPr>
    </w:lvl>
    <w:lvl w:ilvl="4" w:tplc="04090019">
      <w:start w:val="1"/>
      <w:numFmt w:val="lowerLetter"/>
      <w:lvlText w:val="%5."/>
      <w:lvlJc w:val="left"/>
      <w:pPr>
        <w:tabs>
          <w:tab w:val="num" w:pos="3948"/>
        </w:tabs>
        <w:ind w:left="3948" w:hanging="360"/>
      </w:pPr>
    </w:lvl>
    <w:lvl w:ilvl="5" w:tplc="0409001B">
      <w:start w:val="1"/>
      <w:numFmt w:val="lowerRoman"/>
      <w:lvlText w:val="%6."/>
      <w:lvlJc w:val="right"/>
      <w:pPr>
        <w:tabs>
          <w:tab w:val="num" w:pos="4668"/>
        </w:tabs>
        <w:ind w:left="4668" w:hanging="180"/>
      </w:pPr>
    </w:lvl>
    <w:lvl w:ilvl="6" w:tplc="0409000F">
      <w:start w:val="1"/>
      <w:numFmt w:val="decimal"/>
      <w:lvlText w:val="%7."/>
      <w:lvlJc w:val="left"/>
      <w:pPr>
        <w:tabs>
          <w:tab w:val="num" w:pos="5388"/>
        </w:tabs>
        <w:ind w:left="5388" w:hanging="360"/>
      </w:pPr>
    </w:lvl>
    <w:lvl w:ilvl="7" w:tplc="04090019">
      <w:start w:val="1"/>
      <w:numFmt w:val="lowerLetter"/>
      <w:lvlText w:val="%8."/>
      <w:lvlJc w:val="left"/>
      <w:pPr>
        <w:tabs>
          <w:tab w:val="num" w:pos="6108"/>
        </w:tabs>
        <w:ind w:left="6108" w:hanging="360"/>
      </w:pPr>
    </w:lvl>
    <w:lvl w:ilvl="8" w:tplc="0409001B">
      <w:start w:val="1"/>
      <w:numFmt w:val="lowerRoman"/>
      <w:lvlText w:val="%9."/>
      <w:lvlJc w:val="right"/>
      <w:pPr>
        <w:tabs>
          <w:tab w:val="num" w:pos="6828"/>
        </w:tabs>
        <w:ind w:left="6828" w:hanging="180"/>
      </w:pPr>
    </w:lvl>
  </w:abstractNum>
  <w:abstractNum w:abstractNumId="48" w15:restartNumberingAfterBreak="0">
    <w:nsid w:val="5BEE1522"/>
    <w:multiLevelType w:val="hybridMultilevel"/>
    <w:tmpl w:val="E2E4FAB4"/>
    <w:lvl w:ilvl="0" w:tplc="B588A84A">
      <w:start w:val="1"/>
      <w:numFmt w:val="lowerLetter"/>
      <w:lvlText w:val="%1)"/>
      <w:lvlJc w:val="left"/>
      <w:pPr>
        <w:tabs>
          <w:tab w:val="num" w:pos="1275"/>
        </w:tabs>
        <w:ind w:left="1275" w:hanging="567"/>
      </w:pPr>
      <w:rPr>
        <w:rFonts w:hint="default"/>
      </w:rPr>
    </w:lvl>
    <w:lvl w:ilvl="1" w:tplc="04020019">
      <w:start w:val="1"/>
      <w:numFmt w:val="lowerLetter"/>
      <w:lvlText w:val="%2."/>
      <w:lvlJc w:val="left"/>
      <w:pPr>
        <w:tabs>
          <w:tab w:val="num" w:pos="2148"/>
        </w:tabs>
        <w:ind w:left="2148" w:hanging="360"/>
      </w:pPr>
    </w:lvl>
    <w:lvl w:ilvl="2" w:tplc="0402001B">
      <w:start w:val="1"/>
      <w:numFmt w:val="lowerRoman"/>
      <w:lvlText w:val="%3."/>
      <w:lvlJc w:val="right"/>
      <w:pPr>
        <w:tabs>
          <w:tab w:val="num" w:pos="2868"/>
        </w:tabs>
        <w:ind w:left="2868" w:hanging="180"/>
      </w:pPr>
    </w:lvl>
    <w:lvl w:ilvl="3" w:tplc="0402000F">
      <w:start w:val="1"/>
      <w:numFmt w:val="decimal"/>
      <w:lvlText w:val="%4."/>
      <w:lvlJc w:val="left"/>
      <w:pPr>
        <w:tabs>
          <w:tab w:val="num" w:pos="3588"/>
        </w:tabs>
        <w:ind w:left="3588" w:hanging="360"/>
      </w:pPr>
    </w:lvl>
    <w:lvl w:ilvl="4" w:tplc="04020019">
      <w:start w:val="1"/>
      <w:numFmt w:val="lowerLetter"/>
      <w:lvlText w:val="%5."/>
      <w:lvlJc w:val="left"/>
      <w:pPr>
        <w:tabs>
          <w:tab w:val="num" w:pos="4308"/>
        </w:tabs>
        <w:ind w:left="4308" w:hanging="360"/>
      </w:pPr>
    </w:lvl>
    <w:lvl w:ilvl="5" w:tplc="0402001B">
      <w:start w:val="1"/>
      <w:numFmt w:val="lowerRoman"/>
      <w:lvlText w:val="%6."/>
      <w:lvlJc w:val="right"/>
      <w:pPr>
        <w:tabs>
          <w:tab w:val="num" w:pos="5028"/>
        </w:tabs>
        <w:ind w:left="5028" w:hanging="180"/>
      </w:pPr>
    </w:lvl>
    <w:lvl w:ilvl="6" w:tplc="0402000F">
      <w:start w:val="1"/>
      <w:numFmt w:val="decimal"/>
      <w:lvlText w:val="%7."/>
      <w:lvlJc w:val="left"/>
      <w:pPr>
        <w:tabs>
          <w:tab w:val="num" w:pos="5748"/>
        </w:tabs>
        <w:ind w:left="5748" w:hanging="360"/>
      </w:pPr>
    </w:lvl>
    <w:lvl w:ilvl="7" w:tplc="04020019">
      <w:start w:val="1"/>
      <w:numFmt w:val="lowerLetter"/>
      <w:lvlText w:val="%8."/>
      <w:lvlJc w:val="left"/>
      <w:pPr>
        <w:tabs>
          <w:tab w:val="num" w:pos="6468"/>
        </w:tabs>
        <w:ind w:left="6468" w:hanging="360"/>
      </w:pPr>
    </w:lvl>
    <w:lvl w:ilvl="8" w:tplc="0402001B">
      <w:start w:val="1"/>
      <w:numFmt w:val="lowerRoman"/>
      <w:lvlText w:val="%9."/>
      <w:lvlJc w:val="right"/>
      <w:pPr>
        <w:tabs>
          <w:tab w:val="num" w:pos="7188"/>
        </w:tabs>
        <w:ind w:left="7188" w:hanging="180"/>
      </w:pPr>
    </w:lvl>
  </w:abstractNum>
  <w:abstractNum w:abstractNumId="49" w15:restartNumberingAfterBreak="0">
    <w:nsid w:val="5E4554DC"/>
    <w:multiLevelType w:val="hybridMultilevel"/>
    <w:tmpl w:val="79E4B9D2"/>
    <w:lvl w:ilvl="0" w:tplc="8C8A25A2">
      <w:start w:val="1"/>
      <w:numFmt w:val="bullet"/>
      <w:lvlText w:val="-"/>
      <w:lvlJc w:val="left"/>
      <w:pPr>
        <w:ind w:left="720" w:hanging="360"/>
      </w:pPr>
      <w:rPr>
        <w:rFonts w:ascii="Arial" w:hAnsi="Arial" w:hint="default"/>
      </w:rPr>
    </w:lvl>
    <w:lvl w:ilvl="1" w:tplc="8C8A25A2">
      <w:start w:val="1"/>
      <w:numFmt w:val="bullet"/>
      <w:lvlText w:val="-"/>
      <w:lvlJc w:val="left"/>
      <w:pPr>
        <w:ind w:left="1440" w:hanging="360"/>
      </w:pPr>
      <w:rPr>
        <w:rFonts w:ascii="Arial" w:hAnsi="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4BB1AA5"/>
    <w:multiLevelType w:val="hybridMultilevel"/>
    <w:tmpl w:val="C376191A"/>
    <w:lvl w:ilvl="0" w:tplc="B588A84A">
      <w:start w:val="1"/>
      <w:numFmt w:val="lowerLetter"/>
      <w:lvlText w:val="%1)"/>
      <w:lvlJc w:val="left"/>
      <w:pPr>
        <w:tabs>
          <w:tab w:val="num" w:pos="927"/>
        </w:tabs>
        <w:ind w:left="927" w:hanging="567"/>
      </w:pPr>
      <w:rPr>
        <w:rFonts w:hint="default"/>
      </w:rPr>
    </w:lvl>
    <w:lvl w:ilvl="1" w:tplc="04020019">
      <w:start w:val="1"/>
      <w:numFmt w:val="lowerLetter"/>
      <w:lvlText w:val="%2."/>
      <w:lvlJc w:val="left"/>
      <w:pPr>
        <w:tabs>
          <w:tab w:val="num" w:pos="1800"/>
        </w:tabs>
        <w:ind w:left="1800" w:hanging="360"/>
      </w:pPr>
    </w:lvl>
    <w:lvl w:ilvl="2" w:tplc="0402001B">
      <w:start w:val="1"/>
      <w:numFmt w:val="lowerRoman"/>
      <w:lvlText w:val="%3."/>
      <w:lvlJc w:val="right"/>
      <w:pPr>
        <w:tabs>
          <w:tab w:val="num" w:pos="2520"/>
        </w:tabs>
        <w:ind w:left="2520" w:hanging="180"/>
      </w:pPr>
    </w:lvl>
    <w:lvl w:ilvl="3" w:tplc="0402000F">
      <w:start w:val="1"/>
      <w:numFmt w:val="decimal"/>
      <w:lvlText w:val="%4."/>
      <w:lvlJc w:val="left"/>
      <w:pPr>
        <w:tabs>
          <w:tab w:val="num" w:pos="3240"/>
        </w:tabs>
        <w:ind w:left="3240" w:hanging="360"/>
      </w:pPr>
    </w:lvl>
    <w:lvl w:ilvl="4" w:tplc="04020019">
      <w:start w:val="1"/>
      <w:numFmt w:val="lowerLetter"/>
      <w:lvlText w:val="%5."/>
      <w:lvlJc w:val="left"/>
      <w:pPr>
        <w:tabs>
          <w:tab w:val="num" w:pos="3960"/>
        </w:tabs>
        <w:ind w:left="3960" w:hanging="360"/>
      </w:pPr>
    </w:lvl>
    <w:lvl w:ilvl="5" w:tplc="0402001B">
      <w:start w:val="1"/>
      <w:numFmt w:val="lowerRoman"/>
      <w:lvlText w:val="%6."/>
      <w:lvlJc w:val="right"/>
      <w:pPr>
        <w:tabs>
          <w:tab w:val="num" w:pos="4680"/>
        </w:tabs>
        <w:ind w:left="4680" w:hanging="180"/>
      </w:pPr>
    </w:lvl>
    <w:lvl w:ilvl="6" w:tplc="0402000F">
      <w:start w:val="1"/>
      <w:numFmt w:val="decimal"/>
      <w:lvlText w:val="%7."/>
      <w:lvlJc w:val="left"/>
      <w:pPr>
        <w:tabs>
          <w:tab w:val="num" w:pos="5400"/>
        </w:tabs>
        <w:ind w:left="5400" w:hanging="360"/>
      </w:pPr>
    </w:lvl>
    <w:lvl w:ilvl="7" w:tplc="04020019">
      <w:start w:val="1"/>
      <w:numFmt w:val="lowerLetter"/>
      <w:lvlText w:val="%8."/>
      <w:lvlJc w:val="left"/>
      <w:pPr>
        <w:tabs>
          <w:tab w:val="num" w:pos="6120"/>
        </w:tabs>
        <w:ind w:left="6120" w:hanging="360"/>
      </w:pPr>
    </w:lvl>
    <w:lvl w:ilvl="8" w:tplc="0402001B">
      <w:start w:val="1"/>
      <w:numFmt w:val="lowerRoman"/>
      <w:lvlText w:val="%9."/>
      <w:lvlJc w:val="right"/>
      <w:pPr>
        <w:tabs>
          <w:tab w:val="num" w:pos="6840"/>
        </w:tabs>
        <w:ind w:left="6840" w:hanging="180"/>
      </w:pPr>
    </w:lvl>
  </w:abstractNum>
  <w:abstractNum w:abstractNumId="51" w15:restartNumberingAfterBreak="0">
    <w:nsid w:val="66E35873"/>
    <w:multiLevelType w:val="hybridMultilevel"/>
    <w:tmpl w:val="FB3A99FE"/>
    <w:lvl w:ilvl="0" w:tplc="B588A84A">
      <w:start w:val="1"/>
      <w:numFmt w:val="lowerLetter"/>
      <w:lvlText w:val="%1)"/>
      <w:lvlJc w:val="left"/>
      <w:pPr>
        <w:tabs>
          <w:tab w:val="num" w:pos="1275"/>
        </w:tabs>
        <w:ind w:left="1275" w:hanging="567"/>
      </w:pPr>
      <w:rPr>
        <w:rFonts w:hint="default"/>
      </w:rPr>
    </w:lvl>
    <w:lvl w:ilvl="1" w:tplc="04090019">
      <w:start w:val="1"/>
      <w:numFmt w:val="lowerLetter"/>
      <w:lvlText w:val="%2."/>
      <w:lvlJc w:val="left"/>
      <w:pPr>
        <w:tabs>
          <w:tab w:val="num" w:pos="1788"/>
        </w:tabs>
        <w:ind w:left="1788" w:hanging="360"/>
      </w:pPr>
    </w:lvl>
    <w:lvl w:ilvl="2" w:tplc="0409001B">
      <w:start w:val="1"/>
      <w:numFmt w:val="lowerRoman"/>
      <w:lvlText w:val="%3."/>
      <w:lvlJc w:val="right"/>
      <w:pPr>
        <w:tabs>
          <w:tab w:val="num" w:pos="2508"/>
        </w:tabs>
        <w:ind w:left="2508" w:hanging="180"/>
      </w:pPr>
    </w:lvl>
    <w:lvl w:ilvl="3" w:tplc="0409000F">
      <w:start w:val="1"/>
      <w:numFmt w:val="decimal"/>
      <w:lvlText w:val="%4."/>
      <w:lvlJc w:val="left"/>
      <w:pPr>
        <w:tabs>
          <w:tab w:val="num" w:pos="3228"/>
        </w:tabs>
        <w:ind w:left="3228" w:hanging="360"/>
      </w:pPr>
    </w:lvl>
    <w:lvl w:ilvl="4" w:tplc="04090019">
      <w:start w:val="1"/>
      <w:numFmt w:val="lowerLetter"/>
      <w:lvlText w:val="%5."/>
      <w:lvlJc w:val="left"/>
      <w:pPr>
        <w:tabs>
          <w:tab w:val="num" w:pos="3948"/>
        </w:tabs>
        <w:ind w:left="3948" w:hanging="360"/>
      </w:pPr>
    </w:lvl>
    <w:lvl w:ilvl="5" w:tplc="0409001B">
      <w:start w:val="1"/>
      <w:numFmt w:val="lowerRoman"/>
      <w:lvlText w:val="%6."/>
      <w:lvlJc w:val="right"/>
      <w:pPr>
        <w:tabs>
          <w:tab w:val="num" w:pos="4668"/>
        </w:tabs>
        <w:ind w:left="4668" w:hanging="180"/>
      </w:pPr>
    </w:lvl>
    <w:lvl w:ilvl="6" w:tplc="0409000F">
      <w:start w:val="1"/>
      <w:numFmt w:val="decimal"/>
      <w:lvlText w:val="%7."/>
      <w:lvlJc w:val="left"/>
      <w:pPr>
        <w:tabs>
          <w:tab w:val="num" w:pos="5388"/>
        </w:tabs>
        <w:ind w:left="5388" w:hanging="360"/>
      </w:pPr>
    </w:lvl>
    <w:lvl w:ilvl="7" w:tplc="04090019">
      <w:start w:val="1"/>
      <w:numFmt w:val="lowerLetter"/>
      <w:lvlText w:val="%8."/>
      <w:lvlJc w:val="left"/>
      <w:pPr>
        <w:tabs>
          <w:tab w:val="num" w:pos="6108"/>
        </w:tabs>
        <w:ind w:left="6108" w:hanging="360"/>
      </w:pPr>
    </w:lvl>
    <w:lvl w:ilvl="8" w:tplc="0409001B">
      <w:start w:val="1"/>
      <w:numFmt w:val="lowerRoman"/>
      <w:lvlText w:val="%9."/>
      <w:lvlJc w:val="right"/>
      <w:pPr>
        <w:tabs>
          <w:tab w:val="num" w:pos="6828"/>
        </w:tabs>
        <w:ind w:left="6828" w:hanging="180"/>
      </w:pPr>
    </w:lvl>
  </w:abstractNum>
  <w:abstractNum w:abstractNumId="52" w15:restartNumberingAfterBreak="0">
    <w:nsid w:val="67113ABB"/>
    <w:multiLevelType w:val="hybridMultilevel"/>
    <w:tmpl w:val="8B1E983E"/>
    <w:lvl w:ilvl="0" w:tplc="8C8A25A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73E0ECA"/>
    <w:multiLevelType w:val="hybridMultilevel"/>
    <w:tmpl w:val="61009F84"/>
    <w:lvl w:ilvl="0" w:tplc="04020001">
      <w:start w:val="1"/>
      <w:numFmt w:val="bullet"/>
      <w:lvlText w:val=""/>
      <w:lvlJc w:val="left"/>
      <w:pPr>
        <w:ind w:left="720" w:hanging="360"/>
      </w:pPr>
      <w:rPr>
        <w:rFonts w:ascii="Symbol" w:hAnsi="Symbol" w:hint="default"/>
      </w:rPr>
    </w:lvl>
    <w:lvl w:ilvl="1" w:tplc="159EA544">
      <w:numFmt w:val="bullet"/>
      <w:lvlText w:val="-"/>
      <w:lvlJc w:val="left"/>
      <w:pPr>
        <w:ind w:left="1440" w:hanging="360"/>
      </w:pPr>
      <w:rPr>
        <w:rFonts w:ascii="Arial" w:eastAsia="Times New Roman" w:hAnsi="Arial" w:cs="Arial"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4" w15:restartNumberingAfterBreak="0">
    <w:nsid w:val="6EC0092A"/>
    <w:multiLevelType w:val="hybridMultilevel"/>
    <w:tmpl w:val="8CECA07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5" w15:restartNumberingAfterBreak="0">
    <w:nsid w:val="70595054"/>
    <w:multiLevelType w:val="hybridMultilevel"/>
    <w:tmpl w:val="C1E872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0B47471"/>
    <w:multiLevelType w:val="hybridMultilevel"/>
    <w:tmpl w:val="EB083AB2"/>
    <w:lvl w:ilvl="0" w:tplc="B588A84A">
      <w:start w:val="1"/>
      <w:numFmt w:val="lowerLetter"/>
      <w:lvlText w:val="%1)"/>
      <w:lvlJc w:val="left"/>
      <w:pPr>
        <w:tabs>
          <w:tab w:val="num" w:pos="1275"/>
        </w:tabs>
        <w:ind w:left="1275" w:hanging="567"/>
      </w:pPr>
      <w:rPr>
        <w:rFonts w:hint="default"/>
      </w:rPr>
    </w:lvl>
    <w:lvl w:ilvl="1" w:tplc="04020019">
      <w:start w:val="1"/>
      <w:numFmt w:val="lowerLetter"/>
      <w:lvlText w:val="%2."/>
      <w:lvlJc w:val="left"/>
      <w:pPr>
        <w:tabs>
          <w:tab w:val="num" w:pos="2148"/>
        </w:tabs>
        <w:ind w:left="2148" w:hanging="360"/>
      </w:pPr>
    </w:lvl>
    <w:lvl w:ilvl="2" w:tplc="0402001B">
      <w:start w:val="1"/>
      <w:numFmt w:val="lowerRoman"/>
      <w:lvlText w:val="%3."/>
      <w:lvlJc w:val="right"/>
      <w:pPr>
        <w:tabs>
          <w:tab w:val="num" w:pos="2868"/>
        </w:tabs>
        <w:ind w:left="2868" w:hanging="180"/>
      </w:pPr>
    </w:lvl>
    <w:lvl w:ilvl="3" w:tplc="0402000F">
      <w:start w:val="1"/>
      <w:numFmt w:val="decimal"/>
      <w:lvlText w:val="%4."/>
      <w:lvlJc w:val="left"/>
      <w:pPr>
        <w:tabs>
          <w:tab w:val="num" w:pos="3588"/>
        </w:tabs>
        <w:ind w:left="3588" w:hanging="360"/>
      </w:pPr>
    </w:lvl>
    <w:lvl w:ilvl="4" w:tplc="04020019">
      <w:start w:val="1"/>
      <w:numFmt w:val="lowerLetter"/>
      <w:lvlText w:val="%5."/>
      <w:lvlJc w:val="left"/>
      <w:pPr>
        <w:tabs>
          <w:tab w:val="num" w:pos="4308"/>
        </w:tabs>
        <w:ind w:left="4308" w:hanging="360"/>
      </w:pPr>
    </w:lvl>
    <w:lvl w:ilvl="5" w:tplc="0402001B">
      <w:start w:val="1"/>
      <w:numFmt w:val="lowerRoman"/>
      <w:lvlText w:val="%6."/>
      <w:lvlJc w:val="right"/>
      <w:pPr>
        <w:tabs>
          <w:tab w:val="num" w:pos="5028"/>
        </w:tabs>
        <w:ind w:left="5028" w:hanging="180"/>
      </w:pPr>
    </w:lvl>
    <w:lvl w:ilvl="6" w:tplc="0402000F">
      <w:start w:val="1"/>
      <w:numFmt w:val="decimal"/>
      <w:lvlText w:val="%7."/>
      <w:lvlJc w:val="left"/>
      <w:pPr>
        <w:tabs>
          <w:tab w:val="num" w:pos="5748"/>
        </w:tabs>
        <w:ind w:left="5748" w:hanging="360"/>
      </w:pPr>
    </w:lvl>
    <w:lvl w:ilvl="7" w:tplc="04020019">
      <w:start w:val="1"/>
      <w:numFmt w:val="lowerLetter"/>
      <w:lvlText w:val="%8."/>
      <w:lvlJc w:val="left"/>
      <w:pPr>
        <w:tabs>
          <w:tab w:val="num" w:pos="6468"/>
        </w:tabs>
        <w:ind w:left="6468" w:hanging="360"/>
      </w:pPr>
    </w:lvl>
    <w:lvl w:ilvl="8" w:tplc="0402001B">
      <w:start w:val="1"/>
      <w:numFmt w:val="lowerRoman"/>
      <w:lvlText w:val="%9."/>
      <w:lvlJc w:val="right"/>
      <w:pPr>
        <w:tabs>
          <w:tab w:val="num" w:pos="7188"/>
        </w:tabs>
        <w:ind w:left="7188" w:hanging="180"/>
      </w:pPr>
    </w:lvl>
  </w:abstractNum>
  <w:abstractNum w:abstractNumId="57" w15:restartNumberingAfterBreak="0">
    <w:nsid w:val="7124374C"/>
    <w:multiLevelType w:val="hybridMultilevel"/>
    <w:tmpl w:val="316EACD2"/>
    <w:lvl w:ilvl="0" w:tplc="04090017">
      <w:start w:val="1"/>
      <w:numFmt w:val="lowerLetter"/>
      <w:lvlText w:val="%1)"/>
      <w:lvlJc w:val="left"/>
      <w:pPr>
        <w:ind w:left="1004" w:hanging="360"/>
      </w:pPr>
      <w:rPr>
        <w:rFonts w:hint="default"/>
      </w:rPr>
    </w:lvl>
    <w:lvl w:ilvl="1" w:tplc="04020003" w:tentative="1">
      <w:start w:val="1"/>
      <w:numFmt w:val="bullet"/>
      <w:lvlText w:val="o"/>
      <w:lvlJc w:val="left"/>
      <w:pPr>
        <w:ind w:left="1724" w:hanging="360"/>
      </w:pPr>
      <w:rPr>
        <w:rFonts w:ascii="Courier New" w:hAnsi="Courier New" w:cs="Courier New" w:hint="default"/>
      </w:rPr>
    </w:lvl>
    <w:lvl w:ilvl="2" w:tplc="04020005" w:tentative="1">
      <w:start w:val="1"/>
      <w:numFmt w:val="bullet"/>
      <w:lvlText w:val=""/>
      <w:lvlJc w:val="left"/>
      <w:pPr>
        <w:ind w:left="2444" w:hanging="360"/>
      </w:pPr>
      <w:rPr>
        <w:rFonts w:ascii="Wingdings" w:hAnsi="Wingdings" w:hint="default"/>
      </w:rPr>
    </w:lvl>
    <w:lvl w:ilvl="3" w:tplc="04020001" w:tentative="1">
      <w:start w:val="1"/>
      <w:numFmt w:val="bullet"/>
      <w:lvlText w:val=""/>
      <w:lvlJc w:val="left"/>
      <w:pPr>
        <w:ind w:left="3164" w:hanging="360"/>
      </w:pPr>
      <w:rPr>
        <w:rFonts w:ascii="Symbol" w:hAnsi="Symbol" w:hint="default"/>
      </w:rPr>
    </w:lvl>
    <w:lvl w:ilvl="4" w:tplc="04020003" w:tentative="1">
      <w:start w:val="1"/>
      <w:numFmt w:val="bullet"/>
      <w:lvlText w:val="o"/>
      <w:lvlJc w:val="left"/>
      <w:pPr>
        <w:ind w:left="3884" w:hanging="360"/>
      </w:pPr>
      <w:rPr>
        <w:rFonts w:ascii="Courier New" w:hAnsi="Courier New" w:cs="Courier New" w:hint="default"/>
      </w:rPr>
    </w:lvl>
    <w:lvl w:ilvl="5" w:tplc="04020005" w:tentative="1">
      <w:start w:val="1"/>
      <w:numFmt w:val="bullet"/>
      <w:lvlText w:val=""/>
      <w:lvlJc w:val="left"/>
      <w:pPr>
        <w:ind w:left="4604" w:hanging="360"/>
      </w:pPr>
      <w:rPr>
        <w:rFonts w:ascii="Wingdings" w:hAnsi="Wingdings" w:hint="default"/>
      </w:rPr>
    </w:lvl>
    <w:lvl w:ilvl="6" w:tplc="04020001" w:tentative="1">
      <w:start w:val="1"/>
      <w:numFmt w:val="bullet"/>
      <w:lvlText w:val=""/>
      <w:lvlJc w:val="left"/>
      <w:pPr>
        <w:ind w:left="5324" w:hanging="360"/>
      </w:pPr>
      <w:rPr>
        <w:rFonts w:ascii="Symbol" w:hAnsi="Symbol" w:hint="default"/>
      </w:rPr>
    </w:lvl>
    <w:lvl w:ilvl="7" w:tplc="04020003" w:tentative="1">
      <w:start w:val="1"/>
      <w:numFmt w:val="bullet"/>
      <w:lvlText w:val="o"/>
      <w:lvlJc w:val="left"/>
      <w:pPr>
        <w:ind w:left="6044" w:hanging="360"/>
      </w:pPr>
      <w:rPr>
        <w:rFonts w:ascii="Courier New" w:hAnsi="Courier New" w:cs="Courier New" w:hint="default"/>
      </w:rPr>
    </w:lvl>
    <w:lvl w:ilvl="8" w:tplc="04020005" w:tentative="1">
      <w:start w:val="1"/>
      <w:numFmt w:val="bullet"/>
      <w:lvlText w:val=""/>
      <w:lvlJc w:val="left"/>
      <w:pPr>
        <w:ind w:left="6764" w:hanging="360"/>
      </w:pPr>
      <w:rPr>
        <w:rFonts w:ascii="Wingdings" w:hAnsi="Wingdings" w:hint="default"/>
      </w:rPr>
    </w:lvl>
  </w:abstractNum>
  <w:abstractNum w:abstractNumId="58" w15:restartNumberingAfterBreak="0">
    <w:nsid w:val="71911B73"/>
    <w:multiLevelType w:val="hybridMultilevel"/>
    <w:tmpl w:val="86DE7D60"/>
    <w:lvl w:ilvl="0" w:tplc="04020017">
      <w:start w:val="1"/>
      <w:numFmt w:val="lowerLetter"/>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59" w15:restartNumberingAfterBreak="0">
    <w:nsid w:val="71DA79DC"/>
    <w:multiLevelType w:val="hybridMultilevel"/>
    <w:tmpl w:val="9F946D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28C2478"/>
    <w:multiLevelType w:val="hybridMultilevel"/>
    <w:tmpl w:val="8692FA12"/>
    <w:lvl w:ilvl="0" w:tplc="4BFC66AC">
      <w:start w:val="1"/>
      <w:numFmt w:val="lowerLetter"/>
      <w:lvlText w:val="%1)"/>
      <w:lvlJc w:val="left"/>
      <w:pPr>
        <w:ind w:left="720" w:hanging="360"/>
      </w:pPr>
      <w:rPr>
        <w:b w:val="0"/>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61" w15:restartNumberingAfterBreak="0">
    <w:nsid w:val="73FC6B88"/>
    <w:multiLevelType w:val="hybridMultilevel"/>
    <w:tmpl w:val="25E89B1C"/>
    <w:lvl w:ilvl="0" w:tplc="B588A84A">
      <w:start w:val="1"/>
      <w:numFmt w:val="lowerLetter"/>
      <w:lvlText w:val="%1)"/>
      <w:lvlJc w:val="left"/>
      <w:pPr>
        <w:tabs>
          <w:tab w:val="num" w:pos="927"/>
        </w:tabs>
        <w:ind w:left="927" w:hanging="567"/>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2" w15:restartNumberingAfterBreak="0">
    <w:nsid w:val="75F4683F"/>
    <w:multiLevelType w:val="hybridMultilevel"/>
    <w:tmpl w:val="FE521DA4"/>
    <w:lvl w:ilvl="0" w:tplc="B588A84A">
      <w:start w:val="1"/>
      <w:numFmt w:val="lowerLetter"/>
      <w:lvlText w:val="%1)"/>
      <w:lvlJc w:val="left"/>
      <w:pPr>
        <w:tabs>
          <w:tab w:val="num" w:pos="1275"/>
        </w:tabs>
        <w:ind w:left="1275" w:hanging="567"/>
      </w:pPr>
      <w:rPr>
        <w:rFonts w:hint="default"/>
      </w:rPr>
    </w:lvl>
    <w:lvl w:ilvl="1" w:tplc="04020019">
      <w:start w:val="1"/>
      <w:numFmt w:val="lowerLetter"/>
      <w:lvlText w:val="%2."/>
      <w:lvlJc w:val="left"/>
      <w:pPr>
        <w:tabs>
          <w:tab w:val="num" w:pos="2148"/>
        </w:tabs>
        <w:ind w:left="2148" w:hanging="360"/>
      </w:pPr>
    </w:lvl>
    <w:lvl w:ilvl="2" w:tplc="0402001B">
      <w:start w:val="1"/>
      <w:numFmt w:val="lowerRoman"/>
      <w:lvlText w:val="%3."/>
      <w:lvlJc w:val="right"/>
      <w:pPr>
        <w:tabs>
          <w:tab w:val="num" w:pos="2868"/>
        </w:tabs>
        <w:ind w:left="2868" w:hanging="180"/>
      </w:pPr>
    </w:lvl>
    <w:lvl w:ilvl="3" w:tplc="0402000F">
      <w:start w:val="1"/>
      <w:numFmt w:val="decimal"/>
      <w:lvlText w:val="%4."/>
      <w:lvlJc w:val="left"/>
      <w:pPr>
        <w:tabs>
          <w:tab w:val="num" w:pos="3588"/>
        </w:tabs>
        <w:ind w:left="3588" w:hanging="360"/>
      </w:pPr>
    </w:lvl>
    <w:lvl w:ilvl="4" w:tplc="04020019">
      <w:start w:val="1"/>
      <w:numFmt w:val="lowerLetter"/>
      <w:lvlText w:val="%5."/>
      <w:lvlJc w:val="left"/>
      <w:pPr>
        <w:tabs>
          <w:tab w:val="num" w:pos="4308"/>
        </w:tabs>
        <w:ind w:left="4308" w:hanging="360"/>
      </w:pPr>
    </w:lvl>
    <w:lvl w:ilvl="5" w:tplc="0402001B">
      <w:start w:val="1"/>
      <w:numFmt w:val="lowerRoman"/>
      <w:lvlText w:val="%6."/>
      <w:lvlJc w:val="right"/>
      <w:pPr>
        <w:tabs>
          <w:tab w:val="num" w:pos="5028"/>
        </w:tabs>
        <w:ind w:left="5028" w:hanging="180"/>
      </w:pPr>
    </w:lvl>
    <w:lvl w:ilvl="6" w:tplc="0402000F">
      <w:start w:val="1"/>
      <w:numFmt w:val="decimal"/>
      <w:lvlText w:val="%7."/>
      <w:lvlJc w:val="left"/>
      <w:pPr>
        <w:tabs>
          <w:tab w:val="num" w:pos="5748"/>
        </w:tabs>
        <w:ind w:left="5748" w:hanging="360"/>
      </w:pPr>
    </w:lvl>
    <w:lvl w:ilvl="7" w:tplc="04020019">
      <w:start w:val="1"/>
      <w:numFmt w:val="lowerLetter"/>
      <w:lvlText w:val="%8."/>
      <w:lvlJc w:val="left"/>
      <w:pPr>
        <w:tabs>
          <w:tab w:val="num" w:pos="6468"/>
        </w:tabs>
        <w:ind w:left="6468" w:hanging="360"/>
      </w:pPr>
    </w:lvl>
    <w:lvl w:ilvl="8" w:tplc="0402001B">
      <w:start w:val="1"/>
      <w:numFmt w:val="lowerRoman"/>
      <w:lvlText w:val="%9."/>
      <w:lvlJc w:val="right"/>
      <w:pPr>
        <w:tabs>
          <w:tab w:val="num" w:pos="7188"/>
        </w:tabs>
        <w:ind w:left="7188" w:hanging="180"/>
      </w:pPr>
    </w:lvl>
  </w:abstractNum>
  <w:abstractNum w:abstractNumId="63" w15:restartNumberingAfterBreak="0">
    <w:nsid w:val="77857CC1"/>
    <w:multiLevelType w:val="hybridMultilevel"/>
    <w:tmpl w:val="B380B418"/>
    <w:lvl w:ilvl="0" w:tplc="B588A84A">
      <w:start w:val="1"/>
      <w:numFmt w:val="lowerLetter"/>
      <w:lvlText w:val="%1)"/>
      <w:lvlJc w:val="left"/>
      <w:pPr>
        <w:tabs>
          <w:tab w:val="num" w:pos="1275"/>
        </w:tabs>
        <w:ind w:left="1275" w:hanging="567"/>
      </w:pPr>
      <w:rPr>
        <w:rFonts w:hint="default"/>
      </w:rPr>
    </w:lvl>
    <w:lvl w:ilvl="1" w:tplc="04020019">
      <w:start w:val="1"/>
      <w:numFmt w:val="lowerLetter"/>
      <w:lvlText w:val="%2."/>
      <w:lvlJc w:val="left"/>
      <w:pPr>
        <w:tabs>
          <w:tab w:val="num" w:pos="2148"/>
        </w:tabs>
        <w:ind w:left="2148" w:hanging="360"/>
      </w:pPr>
    </w:lvl>
    <w:lvl w:ilvl="2" w:tplc="0402001B">
      <w:start w:val="1"/>
      <w:numFmt w:val="lowerRoman"/>
      <w:lvlText w:val="%3."/>
      <w:lvlJc w:val="right"/>
      <w:pPr>
        <w:tabs>
          <w:tab w:val="num" w:pos="2868"/>
        </w:tabs>
        <w:ind w:left="2868" w:hanging="180"/>
      </w:pPr>
    </w:lvl>
    <w:lvl w:ilvl="3" w:tplc="0402000F">
      <w:start w:val="1"/>
      <w:numFmt w:val="decimal"/>
      <w:lvlText w:val="%4."/>
      <w:lvlJc w:val="left"/>
      <w:pPr>
        <w:tabs>
          <w:tab w:val="num" w:pos="3588"/>
        </w:tabs>
        <w:ind w:left="3588" w:hanging="360"/>
      </w:pPr>
    </w:lvl>
    <w:lvl w:ilvl="4" w:tplc="04020019">
      <w:start w:val="1"/>
      <w:numFmt w:val="lowerLetter"/>
      <w:lvlText w:val="%5."/>
      <w:lvlJc w:val="left"/>
      <w:pPr>
        <w:tabs>
          <w:tab w:val="num" w:pos="4308"/>
        </w:tabs>
        <w:ind w:left="4308" w:hanging="360"/>
      </w:pPr>
    </w:lvl>
    <w:lvl w:ilvl="5" w:tplc="0402001B">
      <w:start w:val="1"/>
      <w:numFmt w:val="lowerRoman"/>
      <w:lvlText w:val="%6."/>
      <w:lvlJc w:val="right"/>
      <w:pPr>
        <w:tabs>
          <w:tab w:val="num" w:pos="5028"/>
        </w:tabs>
        <w:ind w:left="5028" w:hanging="180"/>
      </w:pPr>
    </w:lvl>
    <w:lvl w:ilvl="6" w:tplc="0402000F">
      <w:start w:val="1"/>
      <w:numFmt w:val="decimal"/>
      <w:lvlText w:val="%7."/>
      <w:lvlJc w:val="left"/>
      <w:pPr>
        <w:tabs>
          <w:tab w:val="num" w:pos="5748"/>
        </w:tabs>
        <w:ind w:left="5748" w:hanging="360"/>
      </w:pPr>
    </w:lvl>
    <w:lvl w:ilvl="7" w:tplc="04020019">
      <w:start w:val="1"/>
      <w:numFmt w:val="lowerLetter"/>
      <w:lvlText w:val="%8."/>
      <w:lvlJc w:val="left"/>
      <w:pPr>
        <w:tabs>
          <w:tab w:val="num" w:pos="6468"/>
        </w:tabs>
        <w:ind w:left="6468" w:hanging="360"/>
      </w:pPr>
    </w:lvl>
    <w:lvl w:ilvl="8" w:tplc="0402001B">
      <w:start w:val="1"/>
      <w:numFmt w:val="lowerRoman"/>
      <w:lvlText w:val="%9."/>
      <w:lvlJc w:val="right"/>
      <w:pPr>
        <w:tabs>
          <w:tab w:val="num" w:pos="7188"/>
        </w:tabs>
        <w:ind w:left="7188" w:hanging="180"/>
      </w:pPr>
    </w:lvl>
  </w:abstractNum>
  <w:abstractNum w:abstractNumId="64" w15:restartNumberingAfterBreak="0">
    <w:nsid w:val="7A026D9A"/>
    <w:multiLevelType w:val="hybridMultilevel"/>
    <w:tmpl w:val="D2CA21F4"/>
    <w:lvl w:ilvl="0" w:tplc="0402000B">
      <w:start w:val="1"/>
      <w:numFmt w:val="bullet"/>
      <w:lvlText w:val=""/>
      <w:lvlJc w:val="left"/>
      <w:pPr>
        <w:tabs>
          <w:tab w:val="num" w:pos="720"/>
        </w:tabs>
        <w:ind w:left="720" w:hanging="360"/>
      </w:pPr>
      <w:rPr>
        <w:rFonts w:ascii="Wingdings" w:hAnsi="Wingdings" w:cs="Wingdings" w:hint="default"/>
      </w:rPr>
    </w:lvl>
    <w:lvl w:ilvl="1" w:tplc="04020003">
      <w:start w:val="1"/>
      <w:numFmt w:val="bullet"/>
      <w:lvlText w:val="o"/>
      <w:lvlJc w:val="left"/>
      <w:pPr>
        <w:tabs>
          <w:tab w:val="num" w:pos="1440"/>
        </w:tabs>
        <w:ind w:left="1440" w:hanging="360"/>
      </w:pPr>
      <w:rPr>
        <w:rFonts w:ascii="Courier New" w:hAnsi="Courier New" w:cs="Courier New" w:hint="default"/>
      </w:rPr>
    </w:lvl>
    <w:lvl w:ilvl="2" w:tplc="04020005">
      <w:start w:val="1"/>
      <w:numFmt w:val="bullet"/>
      <w:lvlText w:val=""/>
      <w:lvlJc w:val="left"/>
      <w:pPr>
        <w:tabs>
          <w:tab w:val="num" w:pos="2160"/>
        </w:tabs>
        <w:ind w:left="2160" w:hanging="360"/>
      </w:pPr>
      <w:rPr>
        <w:rFonts w:ascii="Wingdings" w:hAnsi="Wingdings" w:cs="Wingdings" w:hint="default"/>
      </w:rPr>
    </w:lvl>
    <w:lvl w:ilvl="3" w:tplc="04020001">
      <w:start w:val="1"/>
      <w:numFmt w:val="bullet"/>
      <w:lvlText w:val=""/>
      <w:lvlJc w:val="left"/>
      <w:pPr>
        <w:tabs>
          <w:tab w:val="num" w:pos="2880"/>
        </w:tabs>
        <w:ind w:left="2880" w:hanging="360"/>
      </w:pPr>
      <w:rPr>
        <w:rFonts w:ascii="Symbol" w:hAnsi="Symbol" w:cs="Symbol" w:hint="default"/>
      </w:rPr>
    </w:lvl>
    <w:lvl w:ilvl="4" w:tplc="04020003">
      <w:start w:val="1"/>
      <w:numFmt w:val="bullet"/>
      <w:lvlText w:val="o"/>
      <w:lvlJc w:val="left"/>
      <w:pPr>
        <w:tabs>
          <w:tab w:val="num" w:pos="3600"/>
        </w:tabs>
        <w:ind w:left="3600" w:hanging="360"/>
      </w:pPr>
      <w:rPr>
        <w:rFonts w:ascii="Courier New" w:hAnsi="Courier New" w:cs="Courier New" w:hint="default"/>
      </w:rPr>
    </w:lvl>
    <w:lvl w:ilvl="5" w:tplc="04020005">
      <w:start w:val="1"/>
      <w:numFmt w:val="bullet"/>
      <w:lvlText w:val=""/>
      <w:lvlJc w:val="left"/>
      <w:pPr>
        <w:tabs>
          <w:tab w:val="num" w:pos="4320"/>
        </w:tabs>
        <w:ind w:left="4320" w:hanging="360"/>
      </w:pPr>
      <w:rPr>
        <w:rFonts w:ascii="Wingdings" w:hAnsi="Wingdings" w:cs="Wingdings" w:hint="default"/>
      </w:rPr>
    </w:lvl>
    <w:lvl w:ilvl="6" w:tplc="04020001">
      <w:start w:val="1"/>
      <w:numFmt w:val="bullet"/>
      <w:lvlText w:val=""/>
      <w:lvlJc w:val="left"/>
      <w:pPr>
        <w:tabs>
          <w:tab w:val="num" w:pos="5040"/>
        </w:tabs>
        <w:ind w:left="5040" w:hanging="360"/>
      </w:pPr>
      <w:rPr>
        <w:rFonts w:ascii="Symbol" w:hAnsi="Symbol" w:cs="Symbol" w:hint="default"/>
      </w:rPr>
    </w:lvl>
    <w:lvl w:ilvl="7" w:tplc="04020003">
      <w:start w:val="1"/>
      <w:numFmt w:val="bullet"/>
      <w:lvlText w:val="o"/>
      <w:lvlJc w:val="left"/>
      <w:pPr>
        <w:tabs>
          <w:tab w:val="num" w:pos="5760"/>
        </w:tabs>
        <w:ind w:left="5760" w:hanging="360"/>
      </w:pPr>
      <w:rPr>
        <w:rFonts w:ascii="Courier New" w:hAnsi="Courier New" w:cs="Courier New" w:hint="default"/>
      </w:rPr>
    </w:lvl>
    <w:lvl w:ilvl="8" w:tplc="04020005">
      <w:start w:val="1"/>
      <w:numFmt w:val="bullet"/>
      <w:lvlText w:val=""/>
      <w:lvlJc w:val="left"/>
      <w:pPr>
        <w:tabs>
          <w:tab w:val="num" w:pos="6480"/>
        </w:tabs>
        <w:ind w:left="6480" w:hanging="360"/>
      </w:pPr>
      <w:rPr>
        <w:rFonts w:ascii="Wingdings" w:hAnsi="Wingdings" w:cs="Wingdings" w:hint="default"/>
      </w:rPr>
    </w:lvl>
  </w:abstractNum>
  <w:abstractNum w:abstractNumId="65" w15:restartNumberingAfterBreak="0">
    <w:nsid w:val="7A751FAD"/>
    <w:multiLevelType w:val="hybridMultilevel"/>
    <w:tmpl w:val="CFFA37E6"/>
    <w:lvl w:ilvl="0" w:tplc="B588A84A">
      <w:start w:val="1"/>
      <w:numFmt w:val="lowerLetter"/>
      <w:lvlText w:val="%1)"/>
      <w:lvlJc w:val="left"/>
      <w:pPr>
        <w:tabs>
          <w:tab w:val="num" w:pos="1275"/>
        </w:tabs>
        <w:ind w:left="1275" w:hanging="567"/>
      </w:pPr>
      <w:rPr>
        <w:rFonts w:hint="default"/>
      </w:rPr>
    </w:lvl>
    <w:lvl w:ilvl="1" w:tplc="04020019">
      <w:start w:val="1"/>
      <w:numFmt w:val="lowerLetter"/>
      <w:lvlText w:val="%2."/>
      <w:lvlJc w:val="left"/>
      <w:pPr>
        <w:tabs>
          <w:tab w:val="num" w:pos="2148"/>
        </w:tabs>
        <w:ind w:left="2148" w:hanging="360"/>
      </w:pPr>
    </w:lvl>
    <w:lvl w:ilvl="2" w:tplc="0402001B">
      <w:start w:val="1"/>
      <w:numFmt w:val="lowerRoman"/>
      <w:lvlText w:val="%3."/>
      <w:lvlJc w:val="right"/>
      <w:pPr>
        <w:tabs>
          <w:tab w:val="num" w:pos="2868"/>
        </w:tabs>
        <w:ind w:left="2868" w:hanging="180"/>
      </w:pPr>
    </w:lvl>
    <w:lvl w:ilvl="3" w:tplc="0402000F">
      <w:start w:val="1"/>
      <w:numFmt w:val="decimal"/>
      <w:lvlText w:val="%4."/>
      <w:lvlJc w:val="left"/>
      <w:pPr>
        <w:tabs>
          <w:tab w:val="num" w:pos="3588"/>
        </w:tabs>
        <w:ind w:left="3588" w:hanging="360"/>
      </w:pPr>
    </w:lvl>
    <w:lvl w:ilvl="4" w:tplc="04020019">
      <w:start w:val="1"/>
      <w:numFmt w:val="lowerLetter"/>
      <w:lvlText w:val="%5."/>
      <w:lvlJc w:val="left"/>
      <w:pPr>
        <w:tabs>
          <w:tab w:val="num" w:pos="4308"/>
        </w:tabs>
        <w:ind w:left="4308" w:hanging="360"/>
      </w:pPr>
    </w:lvl>
    <w:lvl w:ilvl="5" w:tplc="0402001B">
      <w:start w:val="1"/>
      <w:numFmt w:val="lowerRoman"/>
      <w:lvlText w:val="%6."/>
      <w:lvlJc w:val="right"/>
      <w:pPr>
        <w:tabs>
          <w:tab w:val="num" w:pos="5028"/>
        </w:tabs>
        <w:ind w:left="5028" w:hanging="180"/>
      </w:pPr>
    </w:lvl>
    <w:lvl w:ilvl="6" w:tplc="0402000F">
      <w:start w:val="1"/>
      <w:numFmt w:val="decimal"/>
      <w:lvlText w:val="%7."/>
      <w:lvlJc w:val="left"/>
      <w:pPr>
        <w:tabs>
          <w:tab w:val="num" w:pos="5748"/>
        </w:tabs>
        <w:ind w:left="5748" w:hanging="360"/>
      </w:pPr>
    </w:lvl>
    <w:lvl w:ilvl="7" w:tplc="04020019">
      <w:start w:val="1"/>
      <w:numFmt w:val="lowerLetter"/>
      <w:lvlText w:val="%8."/>
      <w:lvlJc w:val="left"/>
      <w:pPr>
        <w:tabs>
          <w:tab w:val="num" w:pos="6468"/>
        </w:tabs>
        <w:ind w:left="6468" w:hanging="360"/>
      </w:pPr>
    </w:lvl>
    <w:lvl w:ilvl="8" w:tplc="0402001B">
      <w:start w:val="1"/>
      <w:numFmt w:val="lowerRoman"/>
      <w:lvlText w:val="%9."/>
      <w:lvlJc w:val="right"/>
      <w:pPr>
        <w:tabs>
          <w:tab w:val="num" w:pos="7188"/>
        </w:tabs>
        <w:ind w:left="7188" w:hanging="180"/>
      </w:pPr>
    </w:lvl>
  </w:abstractNum>
  <w:abstractNum w:abstractNumId="66" w15:restartNumberingAfterBreak="0">
    <w:nsid w:val="7CA52410"/>
    <w:multiLevelType w:val="hybridMultilevel"/>
    <w:tmpl w:val="6F3823F0"/>
    <w:lvl w:ilvl="0" w:tplc="B588A84A">
      <w:start w:val="1"/>
      <w:numFmt w:val="lowerLetter"/>
      <w:lvlText w:val="%1)"/>
      <w:lvlJc w:val="left"/>
      <w:pPr>
        <w:tabs>
          <w:tab w:val="num" w:pos="1275"/>
        </w:tabs>
        <w:ind w:left="1275" w:hanging="567"/>
      </w:pPr>
      <w:rPr>
        <w:rFonts w:hint="default"/>
      </w:rPr>
    </w:lvl>
    <w:lvl w:ilvl="1" w:tplc="04020019">
      <w:start w:val="1"/>
      <w:numFmt w:val="lowerLetter"/>
      <w:lvlText w:val="%2."/>
      <w:lvlJc w:val="left"/>
      <w:pPr>
        <w:tabs>
          <w:tab w:val="num" w:pos="2148"/>
        </w:tabs>
        <w:ind w:left="2148" w:hanging="360"/>
      </w:pPr>
    </w:lvl>
    <w:lvl w:ilvl="2" w:tplc="0402001B">
      <w:start w:val="1"/>
      <w:numFmt w:val="lowerRoman"/>
      <w:lvlText w:val="%3."/>
      <w:lvlJc w:val="right"/>
      <w:pPr>
        <w:tabs>
          <w:tab w:val="num" w:pos="2868"/>
        </w:tabs>
        <w:ind w:left="2868" w:hanging="180"/>
      </w:pPr>
    </w:lvl>
    <w:lvl w:ilvl="3" w:tplc="0402000F">
      <w:start w:val="1"/>
      <w:numFmt w:val="decimal"/>
      <w:lvlText w:val="%4."/>
      <w:lvlJc w:val="left"/>
      <w:pPr>
        <w:tabs>
          <w:tab w:val="num" w:pos="3588"/>
        </w:tabs>
        <w:ind w:left="3588" w:hanging="360"/>
      </w:pPr>
    </w:lvl>
    <w:lvl w:ilvl="4" w:tplc="04020019">
      <w:start w:val="1"/>
      <w:numFmt w:val="lowerLetter"/>
      <w:lvlText w:val="%5."/>
      <w:lvlJc w:val="left"/>
      <w:pPr>
        <w:tabs>
          <w:tab w:val="num" w:pos="4308"/>
        </w:tabs>
        <w:ind w:left="4308" w:hanging="360"/>
      </w:pPr>
    </w:lvl>
    <w:lvl w:ilvl="5" w:tplc="0402001B">
      <w:start w:val="1"/>
      <w:numFmt w:val="lowerRoman"/>
      <w:lvlText w:val="%6."/>
      <w:lvlJc w:val="right"/>
      <w:pPr>
        <w:tabs>
          <w:tab w:val="num" w:pos="5028"/>
        </w:tabs>
        <w:ind w:left="5028" w:hanging="180"/>
      </w:pPr>
    </w:lvl>
    <w:lvl w:ilvl="6" w:tplc="0402000F">
      <w:start w:val="1"/>
      <w:numFmt w:val="decimal"/>
      <w:lvlText w:val="%7."/>
      <w:lvlJc w:val="left"/>
      <w:pPr>
        <w:tabs>
          <w:tab w:val="num" w:pos="5748"/>
        </w:tabs>
        <w:ind w:left="5748" w:hanging="360"/>
      </w:pPr>
    </w:lvl>
    <w:lvl w:ilvl="7" w:tplc="04020019">
      <w:start w:val="1"/>
      <w:numFmt w:val="lowerLetter"/>
      <w:lvlText w:val="%8."/>
      <w:lvlJc w:val="left"/>
      <w:pPr>
        <w:tabs>
          <w:tab w:val="num" w:pos="6468"/>
        </w:tabs>
        <w:ind w:left="6468" w:hanging="360"/>
      </w:pPr>
    </w:lvl>
    <w:lvl w:ilvl="8" w:tplc="0402001B">
      <w:start w:val="1"/>
      <w:numFmt w:val="lowerRoman"/>
      <w:lvlText w:val="%9."/>
      <w:lvlJc w:val="right"/>
      <w:pPr>
        <w:tabs>
          <w:tab w:val="num" w:pos="7188"/>
        </w:tabs>
        <w:ind w:left="7188" w:hanging="180"/>
      </w:pPr>
    </w:lvl>
  </w:abstractNum>
  <w:abstractNum w:abstractNumId="67" w15:restartNumberingAfterBreak="0">
    <w:nsid w:val="7FC04503"/>
    <w:multiLevelType w:val="hybridMultilevel"/>
    <w:tmpl w:val="82322D22"/>
    <w:lvl w:ilvl="0" w:tplc="B588A84A">
      <w:start w:val="1"/>
      <w:numFmt w:val="lowerLetter"/>
      <w:lvlText w:val="%1)"/>
      <w:lvlJc w:val="left"/>
      <w:pPr>
        <w:tabs>
          <w:tab w:val="num" w:pos="1275"/>
        </w:tabs>
        <w:ind w:left="1275" w:hanging="567"/>
      </w:pPr>
      <w:rPr>
        <w:rFonts w:hint="default"/>
      </w:rPr>
    </w:lvl>
    <w:lvl w:ilvl="1" w:tplc="04020019">
      <w:start w:val="1"/>
      <w:numFmt w:val="lowerLetter"/>
      <w:lvlText w:val="%2."/>
      <w:lvlJc w:val="left"/>
      <w:pPr>
        <w:tabs>
          <w:tab w:val="num" w:pos="2148"/>
        </w:tabs>
        <w:ind w:left="2148" w:hanging="360"/>
      </w:pPr>
    </w:lvl>
    <w:lvl w:ilvl="2" w:tplc="0402001B">
      <w:start w:val="1"/>
      <w:numFmt w:val="lowerRoman"/>
      <w:lvlText w:val="%3."/>
      <w:lvlJc w:val="right"/>
      <w:pPr>
        <w:tabs>
          <w:tab w:val="num" w:pos="2868"/>
        </w:tabs>
        <w:ind w:left="2868" w:hanging="180"/>
      </w:pPr>
    </w:lvl>
    <w:lvl w:ilvl="3" w:tplc="0402000F">
      <w:start w:val="1"/>
      <w:numFmt w:val="decimal"/>
      <w:lvlText w:val="%4."/>
      <w:lvlJc w:val="left"/>
      <w:pPr>
        <w:tabs>
          <w:tab w:val="num" w:pos="3588"/>
        </w:tabs>
        <w:ind w:left="3588" w:hanging="360"/>
      </w:pPr>
    </w:lvl>
    <w:lvl w:ilvl="4" w:tplc="04020019">
      <w:start w:val="1"/>
      <w:numFmt w:val="lowerLetter"/>
      <w:lvlText w:val="%5."/>
      <w:lvlJc w:val="left"/>
      <w:pPr>
        <w:tabs>
          <w:tab w:val="num" w:pos="4308"/>
        </w:tabs>
        <w:ind w:left="4308" w:hanging="360"/>
      </w:pPr>
    </w:lvl>
    <w:lvl w:ilvl="5" w:tplc="0402001B">
      <w:start w:val="1"/>
      <w:numFmt w:val="lowerRoman"/>
      <w:lvlText w:val="%6."/>
      <w:lvlJc w:val="right"/>
      <w:pPr>
        <w:tabs>
          <w:tab w:val="num" w:pos="5028"/>
        </w:tabs>
        <w:ind w:left="5028" w:hanging="180"/>
      </w:pPr>
    </w:lvl>
    <w:lvl w:ilvl="6" w:tplc="0402000F">
      <w:start w:val="1"/>
      <w:numFmt w:val="decimal"/>
      <w:lvlText w:val="%7."/>
      <w:lvlJc w:val="left"/>
      <w:pPr>
        <w:tabs>
          <w:tab w:val="num" w:pos="5748"/>
        </w:tabs>
        <w:ind w:left="5748" w:hanging="360"/>
      </w:pPr>
    </w:lvl>
    <w:lvl w:ilvl="7" w:tplc="04020019">
      <w:start w:val="1"/>
      <w:numFmt w:val="lowerLetter"/>
      <w:lvlText w:val="%8."/>
      <w:lvlJc w:val="left"/>
      <w:pPr>
        <w:tabs>
          <w:tab w:val="num" w:pos="6468"/>
        </w:tabs>
        <w:ind w:left="6468" w:hanging="360"/>
      </w:pPr>
    </w:lvl>
    <w:lvl w:ilvl="8" w:tplc="0402001B">
      <w:start w:val="1"/>
      <w:numFmt w:val="lowerRoman"/>
      <w:lvlText w:val="%9."/>
      <w:lvlJc w:val="right"/>
      <w:pPr>
        <w:tabs>
          <w:tab w:val="num" w:pos="7188"/>
        </w:tabs>
        <w:ind w:left="7188" w:hanging="180"/>
      </w:pPr>
    </w:lvl>
  </w:abstractNum>
  <w:num w:numId="1">
    <w:abstractNumId w:val="25"/>
  </w:num>
  <w:num w:numId="2">
    <w:abstractNumId w:val="6"/>
  </w:num>
  <w:num w:numId="3">
    <w:abstractNumId w:val="4"/>
  </w:num>
  <w:num w:numId="4">
    <w:abstractNumId w:val="15"/>
  </w:num>
  <w:num w:numId="5">
    <w:abstractNumId w:val="45"/>
  </w:num>
  <w:num w:numId="6">
    <w:abstractNumId w:val="63"/>
  </w:num>
  <w:num w:numId="7">
    <w:abstractNumId w:val="56"/>
  </w:num>
  <w:num w:numId="8">
    <w:abstractNumId w:val="9"/>
  </w:num>
  <w:num w:numId="9">
    <w:abstractNumId w:val="50"/>
  </w:num>
  <w:num w:numId="10">
    <w:abstractNumId w:val="48"/>
  </w:num>
  <w:num w:numId="11">
    <w:abstractNumId w:val="62"/>
  </w:num>
  <w:num w:numId="12">
    <w:abstractNumId w:val="40"/>
  </w:num>
  <w:num w:numId="13">
    <w:abstractNumId w:val="34"/>
  </w:num>
  <w:num w:numId="14">
    <w:abstractNumId w:val="21"/>
  </w:num>
  <w:num w:numId="15">
    <w:abstractNumId w:val="67"/>
  </w:num>
  <w:num w:numId="16">
    <w:abstractNumId w:val="1"/>
  </w:num>
  <w:num w:numId="17">
    <w:abstractNumId w:val="11"/>
  </w:num>
  <w:num w:numId="18">
    <w:abstractNumId w:val="12"/>
  </w:num>
  <w:num w:numId="19">
    <w:abstractNumId w:val="65"/>
  </w:num>
  <w:num w:numId="20">
    <w:abstractNumId w:val="41"/>
  </w:num>
  <w:num w:numId="21">
    <w:abstractNumId w:val="31"/>
  </w:num>
  <w:num w:numId="22">
    <w:abstractNumId w:val="3"/>
  </w:num>
  <w:num w:numId="23">
    <w:abstractNumId w:val="66"/>
  </w:num>
  <w:num w:numId="24">
    <w:abstractNumId w:val="26"/>
  </w:num>
  <w:num w:numId="25">
    <w:abstractNumId w:val="61"/>
  </w:num>
  <w:num w:numId="26">
    <w:abstractNumId w:val="5"/>
  </w:num>
  <w:num w:numId="27">
    <w:abstractNumId w:val="16"/>
  </w:num>
  <w:num w:numId="28">
    <w:abstractNumId w:val="43"/>
  </w:num>
  <w:num w:numId="29">
    <w:abstractNumId w:val="42"/>
  </w:num>
  <w:num w:numId="30">
    <w:abstractNumId w:val="51"/>
  </w:num>
  <w:num w:numId="31">
    <w:abstractNumId w:val="36"/>
  </w:num>
  <w:num w:numId="32">
    <w:abstractNumId w:val="47"/>
  </w:num>
  <w:num w:numId="33">
    <w:abstractNumId w:val="14"/>
  </w:num>
  <w:num w:numId="34">
    <w:abstractNumId w:val="64"/>
  </w:num>
  <w:num w:numId="35">
    <w:abstractNumId w:val="17"/>
  </w:num>
  <w:num w:numId="36">
    <w:abstractNumId w:val="29"/>
  </w:num>
  <w:num w:numId="37">
    <w:abstractNumId w:val="33"/>
  </w:num>
  <w:num w:numId="38">
    <w:abstractNumId w:val="20"/>
  </w:num>
  <w:num w:numId="39">
    <w:abstractNumId w:val="2"/>
  </w:num>
  <w:num w:numId="40">
    <w:abstractNumId w:val="44"/>
  </w:num>
  <w:num w:numId="41">
    <w:abstractNumId w:val="59"/>
  </w:num>
  <w:num w:numId="42">
    <w:abstractNumId w:val="37"/>
  </w:num>
  <w:num w:numId="43">
    <w:abstractNumId w:val="22"/>
  </w:num>
  <w:num w:numId="44">
    <w:abstractNumId w:val="38"/>
  </w:num>
  <w:num w:numId="45">
    <w:abstractNumId w:val="8"/>
  </w:num>
  <w:num w:numId="46">
    <w:abstractNumId w:val="13"/>
  </w:num>
  <w:num w:numId="47">
    <w:abstractNumId w:val="57"/>
  </w:num>
  <w:num w:numId="48">
    <w:abstractNumId w:val="23"/>
  </w:num>
  <w:num w:numId="49">
    <w:abstractNumId w:val="19"/>
  </w:num>
  <w:num w:numId="50">
    <w:abstractNumId w:val="55"/>
  </w:num>
  <w:num w:numId="51">
    <w:abstractNumId w:val="32"/>
  </w:num>
  <w:num w:numId="52">
    <w:abstractNumId w:val="39"/>
  </w:num>
  <w:num w:numId="53">
    <w:abstractNumId w:val="54"/>
  </w:num>
  <w:num w:numId="54">
    <w:abstractNumId w:val="53"/>
  </w:num>
  <w:num w:numId="55">
    <w:abstractNumId w:val="27"/>
  </w:num>
  <w:num w:numId="56">
    <w:abstractNumId w:val="60"/>
  </w:num>
  <w:num w:numId="57">
    <w:abstractNumId w:val="58"/>
  </w:num>
  <w:num w:numId="58">
    <w:abstractNumId w:val="35"/>
  </w:num>
  <w:num w:numId="59">
    <w:abstractNumId w:val="24"/>
  </w:num>
  <w:num w:numId="60">
    <w:abstractNumId w:val="49"/>
  </w:num>
  <w:num w:numId="61">
    <w:abstractNumId w:val="52"/>
  </w:num>
  <w:num w:numId="62">
    <w:abstractNumId w:val="10"/>
  </w:num>
  <w:num w:numId="63">
    <w:abstractNumId w:val="0"/>
  </w:num>
  <w:num w:numId="64">
    <w:abstractNumId w:val="30"/>
  </w:num>
  <w:num w:numId="65">
    <w:abstractNumId w:val="46"/>
  </w:num>
  <w:num w:numId="66">
    <w:abstractNumId w:val="7"/>
  </w:num>
  <w:num w:numId="67">
    <w:abstractNumId w:val="28"/>
  </w:num>
  <w:num w:numId="68">
    <w:abstractNumId w:val="18"/>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16BE"/>
    <w:rsid w:val="000072CA"/>
    <w:rsid w:val="000165FB"/>
    <w:rsid w:val="00017841"/>
    <w:rsid w:val="00017BA1"/>
    <w:rsid w:val="00020389"/>
    <w:rsid w:val="0002100E"/>
    <w:rsid w:val="00021B0F"/>
    <w:rsid w:val="00021D5A"/>
    <w:rsid w:val="00031E9D"/>
    <w:rsid w:val="00033A32"/>
    <w:rsid w:val="000447F8"/>
    <w:rsid w:val="00046032"/>
    <w:rsid w:val="0006749C"/>
    <w:rsid w:val="0007215F"/>
    <w:rsid w:val="00076AF8"/>
    <w:rsid w:val="0008255D"/>
    <w:rsid w:val="0008708C"/>
    <w:rsid w:val="00087625"/>
    <w:rsid w:val="0009210D"/>
    <w:rsid w:val="0009398E"/>
    <w:rsid w:val="000A08B2"/>
    <w:rsid w:val="000A285F"/>
    <w:rsid w:val="000B0C4F"/>
    <w:rsid w:val="000B3304"/>
    <w:rsid w:val="000B7E4C"/>
    <w:rsid w:val="000C17F7"/>
    <w:rsid w:val="000C49A1"/>
    <w:rsid w:val="000C511A"/>
    <w:rsid w:val="000C6774"/>
    <w:rsid w:val="000C7A7C"/>
    <w:rsid w:val="000E174C"/>
    <w:rsid w:val="000E235D"/>
    <w:rsid w:val="000E5DED"/>
    <w:rsid w:val="000E782E"/>
    <w:rsid w:val="000F5967"/>
    <w:rsid w:val="00102305"/>
    <w:rsid w:val="001023B8"/>
    <w:rsid w:val="00105826"/>
    <w:rsid w:val="001062BE"/>
    <w:rsid w:val="00111371"/>
    <w:rsid w:val="001150D5"/>
    <w:rsid w:val="00115544"/>
    <w:rsid w:val="0011754E"/>
    <w:rsid w:val="00120A71"/>
    <w:rsid w:val="00123254"/>
    <w:rsid w:val="00123650"/>
    <w:rsid w:val="00127B3C"/>
    <w:rsid w:val="00130091"/>
    <w:rsid w:val="00130E06"/>
    <w:rsid w:val="00131572"/>
    <w:rsid w:val="00132C52"/>
    <w:rsid w:val="00132DA0"/>
    <w:rsid w:val="00132F3A"/>
    <w:rsid w:val="0013319F"/>
    <w:rsid w:val="001422A2"/>
    <w:rsid w:val="001450D7"/>
    <w:rsid w:val="0014779C"/>
    <w:rsid w:val="0015046F"/>
    <w:rsid w:val="0016040A"/>
    <w:rsid w:val="001629CB"/>
    <w:rsid w:val="00162A7A"/>
    <w:rsid w:val="001631AD"/>
    <w:rsid w:val="00164A78"/>
    <w:rsid w:val="00164C68"/>
    <w:rsid w:val="00167DBA"/>
    <w:rsid w:val="00170323"/>
    <w:rsid w:val="0017063E"/>
    <w:rsid w:val="0017268E"/>
    <w:rsid w:val="00174A77"/>
    <w:rsid w:val="00174F9F"/>
    <w:rsid w:val="0018040F"/>
    <w:rsid w:val="001827C8"/>
    <w:rsid w:val="00183DB4"/>
    <w:rsid w:val="001843CB"/>
    <w:rsid w:val="00184902"/>
    <w:rsid w:val="0019203D"/>
    <w:rsid w:val="001927A2"/>
    <w:rsid w:val="001A0F40"/>
    <w:rsid w:val="001A1E24"/>
    <w:rsid w:val="001A43F6"/>
    <w:rsid w:val="001A4F24"/>
    <w:rsid w:val="001A6AFA"/>
    <w:rsid w:val="001B406B"/>
    <w:rsid w:val="001C450E"/>
    <w:rsid w:val="001D03FF"/>
    <w:rsid w:val="001D5429"/>
    <w:rsid w:val="001D728A"/>
    <w:rsid w:val="001D7E72"/>
    <w:rsid w:val="001E0EB5"/>
    <w:rsid w:val="001E11F3"/>
    <w:rsid w:val="001E467E"/>
    <w:rsid w:val="001E4B0B"/>
    <w:rsid w:val="001F0941"/>
    <w:rsid w:val="001F20AF"/>
    <w:rsid w:val="001F419B"/>
    <w:rsid w:val="001F4614"/>
    <w:rsid w:val="002026E8"/>
    <w:rsid w:val="0021676C"/>
    <w:rsid w:val="0022127D"/>
    <w:rsid w:val="002309BE"/>
    <w:rsid w:val="002407FD"/>
    <w:rsid w:val="002446BA"/>
    <w:rsid w:val="00252C8B"/>
    <w:rsid w:val="002544D5"/>
    <w:rsid w:val="002561E2"/>
    <w:rsid w:val="00257223"/>
    <w:rsid w:val="00260361"/>
    <w:rsid w:val="002607A6"/>
    <w:rsid w:val="00263136"/>
    <w:rsid w:val="00264E56"/>
    <w:rsid w:val="00273206"/>
    <w:rsid w:val="0027658D"/>
    <w:rsid w:val="0027738B"/>
    <w:rsid w:val="00280138"/>
    <w:rsid w:val="00284862"/>
    <w:rsid w:val="00286EE7"/>
    <w:rsid w:val="002870E2"/>
    <w:rsid w:val="00291741"/>
    <w:rsid w:val="002943D9"/>
    <w:rsid w:val="0029576D"/>
    <w:rsid w:val="00295C36"/>
    <w:rsid w:val="002A08C1"/>
    <w:rsid w:val="002A0AB4"/>
    <w:rsid w:val="002A0FEA"/>
    <w:rsid w:val="002A35E6"/>
    <w:rsid w:val="002A38AB"/>
    <w:rsid w:val="002A73BE"/>
    <w:rsid w:val="002B1D10"/>
    <w:rsid w:val="002B26FB"/>
    <w:rsid w:val="002B2998"/>
    <w:rsid w:val="002B543A"/>
    <w:rsid w:val="002B5DC3"/>
    <w:rsid w:val="002B7D26"/>
    <w:rsid w:val="002E26AC"/>
    <w:rsid w:val="002E759F"/>
    <w:rsid w:val="002F1707"/>
    <w:rsid w:val="002F6242"/>
    <w:rsid w:val="00301DDF"/>
    <w:rsid w:val="00301FB0"/>
    <w:rsid w:val="0030301C"/>
    <w:rsid w:val="0030625E"/>
    <w:rsid w:val="00307B53"/>
    <w:rsid w:val="003272B5"/>
    <w:rsid w:val="00336218"/>
    <w:rsid w:val="00336EF5"/>
    <w:rsid w:val="00337FB1"/>
    <w:rsid w:val="003410F1"/>
    <w:rsid w:val="003450E3"/>
    <w:rsid w:val="00350724"/>
    <w:rsid w:val="003543F7"/>
    <w:rsid w:val="0035481C"/>
    <w:rsid w:val="003562E3"/>
    <w:rsid w:val="00357673"/>
    <w:rsid w:val="00360579"/>
    <w:rsid w:val="00361550"/>
    <w:rsid w:val="00363789"/>
    <w:rsid w:val="0036674A"/>
    <w:rsid w:val="00366C9A"/>
    <w:rsid w:val="00371E3B"/>
    <w:rsid w:val="003737DB"/>
    <w:rsid w:val="003757E8"/>
    <w:rsid w:val="00387B6B"/>
    <w:rsid w:val="00390158"/>
    <w:rsid w:val="003A4326"/>
    <w:rsid w:val="003B20AF"/>
    <w:rsid w:val="003B25D0"/>
    <w:rsid w:val="003B45A3"/>
    <w:rsid w:val="003C0535"/>
    <w:rsid w:val="003C2618"/>
    <w:rsid w:val="003C4453"/>
    <w:rsid w:val="003C70EB"/>
    <w:rsid w:val="003D1FCD"/>
    <w:rsid w:val="003D37C5"/>
    <w:rsid w:val="003E220A"/>
    <w:rsid w:val="003E7B14"/>
    <w:rsid w:val="003F2187"/>
    <w:rsid w:val="003F2E36"/>
    <w:rsid w:val="003F5AA3"/>
    <w:rsid w:val="0040584C"/>
    <w:rsid w:val="00405A1A"/>
    <w:rsid w:val="00407D8F"/>
    <w:rsid w:val="00410728"/>
    <w:rsid w:val="0041096C"/>
    <w:rsid w:val="004109D4"/>
    <w:rsid w:val="00410FA2"/>
    <w:rsid w:val="00411AE7"/>
    <w:rsid w:val="00415BD9"/>
    <w:rsid w:val="004239C1"/>
    <w:rsid w:val="00424E7A"/>
    <w:rsid w:val="00424FFD"/>
    <w:rsid w:val="004341E7"/>
    <w:rsid w:val="00435E67"/>
    <w:rsid w:val="00437088"/>
    <w:rsid w:val="0044021A"/>
    <w:rsid w:val="0044086E"/>
    <w:rsid w:val="00447DF6"/>
    <w:rsid w:val="004538DA"/>
    <w:rsid w:val="00460FA6"/>
    <w:rsid w:val="0046571B"/>
    <w:rsid w:val="00465846"/>
    <w:rsid w:val="004672EE"/>
    <w:rsid w:val="004677F0"/>
    <w:rsid w:val="00467EC7"/>
    <w:rsid w:val="00471AC1"/>
    <w:rsid w:val="004807EC"/>
    <w:rsid w:val="0049156C"/>
    <w:rsid w:val="00491B97"/>
    <w:rsid w:val="0049319F"/>
    <w:rsid w:val="0049410C"/>
    <w:rsid w:val="004965D1"/>
    <w:rsid w:val="004A0EFC"/>
    <w:rsid w:val="004A58EC"/>
    <w:rsid w:val="004A6283"/>
    <w:rsid w:val="004B1969"/>
    <w:rsid w:val="004B4899"/>
    <w:rsid w:val="004C156A"/>
    <w:rsid w:val="004C294F"/>
    <w:rsid w:val="004C5D3C"/>
    <w:rsid w:val="004C7A3D"/>
    <w:rsid w:val="004D467F"/>
    <w:rsid w:val="004D569D"/>
    <w:rsid w:val="004D6774"/>
    <w:rsid w:val="004E1237"/>
    <w:rsid w:val="004E2D38"/>
    <w:rsid w:val="004E2E91"/>
    <w:rsid w:val="004E652A"/>
    <w:rsid w:val="004F20BA"/>
    <w:rsid w:val="004F7AA7"/>
    <w:rsid w:val="005044C5"/>
    <w:rsid w:val="00504D89"/>
    <w:rsid w:val="00510151"/>
    <w:rsid w:val="0051505C"/>
    <w:rsid w:val="005158CA"/>
    <w:rsid w:val="00517122"/>
    <w:rsid w:val="005171D1"/>
    <w:rsid w:val="0052316B"/>
    <w:rsid w:val="00524E90"/>
    <w:rsid w:val="00525AAF"/>
    <w:rsid w:val="00526531"/>
    <w:rsid w:val="00533547"/>
    <w:rsid w:val="0053681A"/>
    <w:rsid w:val="0054027E"/>
    <w:rsid w:val="00553A88"/>
    <w:rsid w:val="0055462D"/>
    <w:rsid w:val="0055530A"/>
    <w:rsid w:val="00571D81"/>
    <w:rsid w:val="005740EC"/>
    <w:rsid w:val="005753E0"/>
    <w:rsid w:val="0057736F"/>
    <w:rsid w:val="0058006B"/>
    <w:rsid w:val="00580EEF"/>
    <w:rsid w:val="00582253"/>
    <w:rsid w:val="00584423"/>
    <w:rsid w:val="00595196"/>
    <w:rsid w:val="00595864"/>
    <w:rsid w:val="00595C25"/>
    <w:rsid w:val="005A5B4A"/>
    <w:rsid w:val="005A5BA8"/>
    <w:rsid w:val="005A608F"/>
    <w:rsid w:val="005B3E93"/>
    <w:rsid w:val="005B5984"/>
    <w:rsid w:val="005C1338"/>
    <w:rsid w:val="005C1D44"/>
    <w:rsid w:val="005C2B59"/>
    <w:rsid w:val="005C3ADB"/>
    <w:rsid w:val="005C54E2"/>
    <w:rsid w:val="005D0774"/>
    <w:rsid w:val="005D2B3B"/>
    <w:rsid w:val="005D628C"/>
    <w:rsid w:val="005D6476"/>
    <w:rsid w:val="005E40BB"/>
    <w:rsid w:val="005F46AA"/>
    <w:rsid w:val="00602640"/>
    <w:rsid w:val="00603417"/>
    <w:rsid w:val="006047F5"/>
    <w:rsid w:val="00615455"/>
    <w:rsid w:val="0062381E"/>
    <w:rsid w:val="006270BE"/>
    <w:rsid w:val="006275A1"/>
    <w:rsid w:val="0063022A"/>
    <w:rsid w:val="006308B0"/>
    <w:rsid w:val="00631EEC"/>
    <w:rsid w:val="0063202A"/>
    <w:rsid w:val="00637C06"/>
    <w:rsid w:val="0064440A"/>
    <w:rsid w:val="00645905"/>
    <w:rsid w:val="00653946"/>
    <w:rsid w:val="0065484B"/>
    <w:rsid w:val="00656C08"/>
    <w:rsid w:val="0066129D"/>
    <w:rsid w:val="00670043"/>
    <w:rsid w:val="006744D3"/>
    <w:rsid w:val="006811B6"/>
    <w:rsid w:val="00681C71"/>
    <w:rsid w:val="00687FF6"/>
    <w:rsid w:val="00691C01"/>
    <w:rsid w:val="00694714"/>
    <w:rsid w:val="006A22E6"/>
    <w:rsid w:val="006A24E1"/>
    <w:rsid w:val="006B2B55"/>
    <w:rsid w:val="006B5A0E"/>
    <w:rsid w:val="006B633C"/>
    <w:rsid w:val="006B787F"/>
    <w:rsid w:val="006B7E31"/>
    <w:rsid w:val="006C2E5F"/>
    <w:rsid w:val="006C4C86"/>
    <w:rsid w:val="006C599E"/>
    <w:rsid w:val="006D12FE"/>
    <w:rsid w:val="006D4F9B"/>
    <w:rsid w:val="006E42E1"/>
    <w:rsid w:val="006E4AFB"/>
    <w:rsid w:val="006F5421"/>
    <w:rsid w:val="007008A4"/>
    <w:rsid w:val="00701D54"/>
    <w:rsid w:val="00702353"/>
    <w:rsid w:val="00702EA0"/>
    <w:rsid w:val="0070405F"/>
    <w:rsid w:val="007055E8"/>
    <w:rsid w:val="00711114"/>
    <w:rsid w:val="00717A21"/>
    <w:rsid w:val="007209F3"/>
    <w:rsid w:val="0072107B"/>
    <w:rsid w:val="00723C27"/>
    <w:rsid w:val="0073596E"/>
    <w:rsid w:val="007376A2"/>
    <w:rsid w:val="0074262D"/>
    <w:rsid w:val="00750026"/>
    <w:rsid w:val="00756A49"/>
    <w:rsid w:val="00757103"/>
    <w:rsid w:val="007607DF"/>
    <w:rsid w:val="00761981"/>
    <w:rsid w:val="00767C47"/>
    <w:rsid w:val="007759A5"/>
    <w:rsid w:val="00785906"/>
    <w:rsid w:val="007875E1"/>
    <w:rsid w:val="00792E43"/>
    <w:rsid w:val="0079301F"/>
    <w:rsid w:val="007A52FC"/>
    <w:rsid w:val="007A6FA1"/>
    <w:rsid w:val="007B581C"/>
    <w:rsid w:val="007B67F1"/>
    <w:rsid w:val="007B6C87"/>
    <w:rsid w:val="007C0D72"/>
    <w:rsid w:val="007D37C6"/>
    <w:rsid w:val="007D4ADE"/>
    <w:rsid w:val="007D4C36"/>
    <w:rsid w:val="007D5097"/>
    <w:rsid w:val="007E07FE"/>
    <w:rsid w:val="007E14FE"/>
    <w:rsid w:val="007E152D"/>
    <w:rsid w:val="007F0F1C"/>
    <w:rsid w:val="007F2A81"/>
    <w:rsid w:val="007F7DFD"/>
    <w:rsid w:val="00800A03"/>
    <w:rsid w:val="008071DD"/>
    <w:rsid w:val="0081062D"/>
    <w:rsid w:val="00812ADA"/>
    <w:rsid w:val="0081457F"/>
    <w:rsid w:val="008153F5"/>
    <w:rsid w:val="0082519A"/>
    <w:rsid w:val="00827223"/>
    <w:rsid w:val="0083285C"/>
    <w:rsid w:val="00833E2F"/>
    <w:rsid w:val="00835E6F"/>
    <w:rsid w:val="00836C11"/>
    <w:rsid w:val="00837C1C"/>
    <w:rsid w:val="00840921"/>
    <w:rsid w:val="00841129"/>
    <w:rsid w:val="00841C36"/>
    <w:rsid w:val="0084568C"/>
    <w:rsid w:val="008460D9"/>
    <w:rsid w:val="0085060B"/>
    <w:rsid w:val="00854952"/>
    <w:rsid w:val="00856C6B"/>
    <w:rsid w:val="00857D7C"/>
    <w:rsid w:val="00863175"/>
    <w:rsid w:val="008677B0"/>
    <w:rsid w:val="00870959"/>
    <w:rsid w:val="008720CE"/>
    <w:rsid w:val="00873896"/>
    <w:rsid w:val="00881748"/>
    <w:rsid w:val="00881E07"/>
    <w:rsid w:val="00882FA2"/>
    <w:rsid w:val="00884AC9"/>
    <w:rsid w:val="00887E10"/>
    <w:rsid w:val="008910C7"/>
    <w:rsid w:val="00891AB1"/>
    <w:rsid w:val="00894C10"/>
    <w:rsid w:val="008967D2"/>
    <w:rsid w:val="008A0E9C"/>
    <w:rsid w:val="008A1D18"/>
    <w:rsid w:val="008A4963"/>
    <w:rsid w:val="008A4ABF"/>
    <w:rsid w:val="008A5F03"/>
    <w:rsid w:val="008B03B1"/>
    <w:rsid w:val="008B462B"/>
    <w:rsid w:val="008B64AC"/>
    <w:rsid w:val="008C394D"/>
    <w:rsid w:val="008C73A3"/>
    <w:rsid w:val="008D0EFC"/>
    <w:rsid w:val="008D271B"/>
    <w:rsid w:val="008D3CF0"/>
    <w:rsid w:val="008D507C"/>
    <w:rsid w:val="008D7979"/>
    <w:rsid w:val="008E5DE6"/>
    <w:rsid w:val="008F1FEB"/>
    <w:rsid w:val="008F2664"/>
    <w:rsid w:val="008F685D"/>
    <w:rsid w:val="009006FB"/>
    <w:rsid w:val="00903999"/>
    <w:rsid w:val="009041E6"/>
    <w:rsid w:val="0090731C"/>
    <w:rsid w:val="0091257F"/>
    <w:rsid w:val="00916881"/>
    <w:rsid w:val="0093028E"/>
    <w:rsid w:val="009314BE"/>
    <w:rsid w:val="00935FBE"/>
    <w:rsid w:val="00936511"/>
    <w:rsid w:val="00942D81"/>
    <w:rsid w:val="00942E68"/>
    <w:rsid w:val="009506A7"/>
    <w:rsid w:val="009539EA"/>
    <w:rsid w:val="0095520A"/>
    <w:rsid w:val="009578F9"/>
    <w:rsid w:val="00961494"/>
    <w:rsid w:val="00964764"/>
    <w:rsid w:val="0096574E"/>
    <w:rsid w:val="00972729"/>
    <w:rsid w:val="009732F2"/>
    <w:rsid w:val="00974C9D"/>
    <w:rsid w:val="009759D1"/>
    <w:rsid w:val="00977135"/>
    <w:rsid w:val="009805CD"/>
    <w:rsid w:val="009875B6"/>
    <w:rsid w:val="00987E42"/>
    <w:rsid w:val="00994105"/>
    <w:rsid w:val="009B0460"/>
    <w:rsid w:val="009B115B"/>
    <w:rsid w:val="009B15B7"/>
    <w:rsid w:val="009B3188"/>
    <w:rsid w:val="009B5A17"/>
    <w:rsid w:val="009C13E4"/>
    <w:rsid w:val="009C7E01"/>
    <w:rsid w:val="009D1A91"/>
    <w:rsid w:val="009D221C"/>
    <w:rsid w:val="009D2601"/>
    <w:rsid w:val="009D7E1C"/>
    <w:rsid w:val="00A06080"/>
    <w:rsid w:val="00A06D93"/>
    <w:rsid w:val="00A17753"/>
    <w:rsid w:val="00A20495"/>
    <w:rsid w:val="00A2241F"/>
    <w:rsid w:val="00A24E87"/>
    <w:rsid w:val="00A27AD3"/>
    <w:rsid w:val="00A31147"/>
    <w:rsid w:val="00A32900"/>
    <w:rsid w:val="00A32C3F"/>
    <w:rsid w:val="00A33A1B"/>
    <w:rsid w:val="00A34FD6"/>
    <w:rsid w:val="00A35FFA"/>
    <w:rsid w:val="00A3606F"/>
    <w:rsid w:val="00A375AF"/>
    <w:rsid w:val="00A4146C"/>
    <w:rsid w:val="00A4231F"/>
    <w:rsid w:val="00A43BB4"/>
    <w:rsid w:val="00A4622F"/>
    <w:rsid w:val="00A47171"/>
    <w:rsid w:val="00A532A3"/>
    <w:rsid w:val="00A56DAD"/>
    <w:rsid w:val="00A61DE2"/>
    <w:rsid w:val="00A64370"/>
    <w:rsid w:val="00A66138"/>
    <w:rsid w:val="00A70A26"/>
    <w:rsid w:val="00A732E4"/>
    <w:rsid w:val="00A73852"/>
    <w:rsid w:val="00A7661D"/>
    <w:rsid w:val="00A94F80"/>
    <w:rsid w:val="00A97801"/>
    <w:rsid w:val="00AA07D0"/>
    <w:rsid w:val="00AA0A0C"/>
    <w:rsid w:val="00AB17B6"/>
    <w:rsid w:val="00AC0C24"/>
    <w:rsid w:val="00AD284D"/>
    <w:rsid w:val="00AD5127"/>
    <w:rsid w:val="00AD57BA"/>
    <w:rsid w:val="00AE03A5"/>
    <w:rsid w:val="00AE55BE"/>
    <w:rsid w:val="00B04FA5"/>
    <w:rsid w:val="00B11964"/>
    <w:rsid w:val="00B13F3C"/>
    <w:rsid w:val="00B148C3"/>
    <w:rsid w:val="00B1494B"/>
    <w:rsid w:val="00B157B0"/>
    <w:rsid w:val="00B15F46"/>
    <w:rsid w:val="00B222D7"/>
    <w:rsid w:val="00B24394"/>
    <w:rsid w:val="00B269F3"/>
    <w:rsid w:val="00B26FC3"/>
    <w:rsid w:val="00B31387"/>
    <w:rsid w:val="00B36111"/>
    <w:rsid w:val="00B403A3"/>
    <w:rsid w:val="00B43BE1"/>
    <w:rsid w:val="00B46D1A"/>
    <w:rsid w:val="00B5451A"/>
    <w:rsid w:val="00B558DA"/>
    <w:rsid w:val="00B56577"/>
    <w:rsid w:val="00B631CD"/>
    <w:rsid w:val="00B6361A"/>
    <w:rsid w:val="00B675C4"/>
    <w:rsid w:val="00B67A15"/>
    <w:rsid w:val="00B754B6"/>
    <w:rsid w:val="00B75C1C"/>
    <w:rsid w:val="00B84008"/>
    <w:rsid w:val="00B8554F"/>
    <w:rsid w:val="00BA076D"/>
    <w:rsid w:val="00BA67E0"/>
    <w:rsid w:val="00BB04F8"/>
    <w:rsid w:val="00BB39A1"/>
    <w:rsid w:val="00BB4260"/>
    <w:rsid w:val="00BB46E3"/>
    <w:rsid w:val="00BC13F5"/>
    <w:rsid w:val="00BC1487"/>
    <w:rsid w:val="00BC492B"/>
    <w:rsid w:val="00BC4F65"/>
    <w:rsid w:val="00BC5BF1"/>
    <w:rsid w:val="00BC60EB"/>
    <w:rsid w:val="00BD140C"/>
    <w:rsid w:val="00BE07F8"/>
    <w:rsid w:val="00BE2124"/>
    <w:rsid w:val="00BE4612"/>
    <w:rsid w:val="00BE60D7"/>
    <w:rsid w:val="00BF23A3"/>
    <w:rsid w:val="00BF4E78"/>
    <w:rsid w:val="00BF7F98"/>
    <w:rsid w:val="00C02B4E"/>
    <w:rsid w:val="00C07586"/>
    <w:rsid w:val="00C15FAB"/>
    <w:rsid w:val="00C225E0"/>
    <w:rsid w:val="00C252C3"/>
    <w:rsid w:val="00C30960"/>
    <w:rsid w:val="00C36B52"/>
    <w:rsid w:val="00C41EB9"/>
    <w:rsid w:val="00C43060"/>
    <w:rsid w:val="00C443B9"/>
    <w:rsid w:val="00C46BE1"/>
    <w:rsid w:val="00C52A7A"/>
    <w:rsid w:val="00C544AE"/>
    <w:rsid w:val="00C55864"/>
    <w:rsid w:val="00C560F2"/>
    <w:rsid w:val="00C645A9"/>
    <w:rsid w:val="00C709B2"/>
    <w:rsid w:val="00C74AF9"/>
    <w:rsid w:val="00C82DC7"/>
    <w:rsid w:val="00C83C28"/>
    <w:rsid w:val="00C87DD6"/>
    <w:rsid w:val="00C87E15"/>
    <w:rsid w:val="00C9443B"/>
    <w:rsid w:val="00C95EAF"/>
    <w:rsid w:val="00C961E8"/>
    <w:rsid w:val="00C96C56"/>
    <w:rsid w:val="00CA0580"/>
    <w:rsid w:val="00CA17B3"/>
    <w:rsid w:val="00CB0D72"/>
    <w:rsid w:val="00CB2A3F"/>
    <w:rsid w:val="00CB2E4C"/>
    <w:rsid w:val="00CB3132"/>
    <w:rsid w:val="00CC01AB"/>
    <w:rsid w:val="00CC22B2"/>
    <w:rsid w:val="00CC3DC0"/>
    <w:rsid w:val="00CC4EA3"/>
    <w:rsid w:val="00CC54E4"/>
    <w:rsid w:val="00CC65BA"/>
    <w:rsid w:val="00CD1984"/>
    <w:rsid w:val="00CE54F3"/>
    <w:rsid w:val="00CE636F"/>
    <w:rsid w:val="00D01233"/>
    <w:rsid w:val="00D0374E"/>
    <w:rsid w:val="00D03B74"/>
    <w:rsid w:val="00D040C0"/>
    <w:rsid w:val="00D04D5F"/>
    <w:rsid w:val="00D056BF"/>
    <w:rsid w:val="00D116D2"/>
    <w:rsid w:val="00D12521"/>
    <w:rsid w:val="00D12857"/>
    <w:rsid w:val="00D168CE"/>
    <w:rsid w:val="00D31059"/>
    <w:rsid w:val="00D332C3"/>
    <w:rsid w:val="00D3356A"/>
    <w:rsid w:val="00D33ADB"/>
    <w:rsid w:val="00D3518A"/>
    <w:rsid w:val="00D37A19"/>
    <w:rsid w:val="00D4379F"/>
    <w:rsid w:val="00D43CD7"/>
    <w:rsid w:val="00D4754F"/>
    <w:rsid w:val="00D5241F"/>
    <w:rsid w:val="00D56820"/>
    <w:rsid w:val="00D60F2F"/>
    <w:rsid w:val="00D63C48"/>
    <w:rsid w:val="00D67BF7"/>
    <w:rsid w:val="00D67EEF"/>
    <w:rsid w:val="00D7150D"/>
    <w:rsid w:val="00D76A33"/>
    <w:rsid w:val="00D77EED"/>
    <w:rsid w:val="00D90F41"/>
    <w:rsid w:val="00D912AD"/>
    <w:rsid w:val="00D9280F"/>
    <w:rsid w:val="00D9285A"/>
    <w:rsid w:val="00D9404F"/>
    <w:rsid w:val="00DA2DDF"/>
    <w:rsid w:val="00DB2E1B"/>
    <w:rsid w:val="00DC01E9"/>
    <w:rsid w:val="00DC4746"/>
    <w:rsid w:val="00DD3FAE"/>
    <w:rsid w:val="00DD7EFD"/>
    <w:rsid w:val="00DE2480"/>
    <w:rsid w:val="00DE759B"/>
    <w:rsid w:val="00DE7759"/>
    <w:rsid w:val="00DF2D19"/>
    <w:rsid w:val="00E00749"/>
    <w:rsid w:val="00E034A5"/>
    <w:rsid w:val="00E05166"/>
    <w:rsid w:val="00E10DCB"/>
    <w:rsid w:val="00E11015"/>
    <w:rsid w:val="00E13B20"/>
    <w:rsid w:val="00E17015"/>
    <w:rsid w:val="00E242B1"/>
    <w:rsid w:val="00E25731"/>
    <w:rsid w:val="00E3335C"/>
    <w:rsid w:val="00E36DDD"/>
    <w:rsid w:val="00E37137"/>
    <w:rsid w:val="00E410A4"/>
    <w:rsid w:val="00E52118"/>
    <w:rsid w:val="00E52CED"/>
    <w:rsid w:val="00E552E4"/>
    <w:rsid w:val="00E56B93"/>
    <w:rsid w:val="00E61E78"/>
    <w:rsid w:val="00E70F55"/>
    <w:rsid w:val="00E71BDB"/>
    <w:rsid w:val="00E758AE"/>
    <w:rsid w:val="00E814F2"/>
    <w:rsid w:val="00E83757"/>
    <w:rsid w:val="00E8569B"/>
    <w:rsid w:val="00E86553"/>
    <w:rsid w:val="00E93CDA"/>
    <w:rsid w:val="00E94C86"/>
    <w:rsid w:val="00EA1F0D"/>
    <w:rsid w:val="00EA3EF3"/>
    <w:rsid w:val="00EA54F3"/>
    <w:rsid w:val="00EA6692"/>
    <w:rsid w:val="00EB04B5"/>
    <w:rsid w:val="00EB5486"/>
    <w:rsid w:val="00EC21F9"/>
    <w:rsid w:val="00EC6B58"/>
    <w:rsid w:val="00ED0920"/>
    <w:rsid w:val="00ED2C1A"/>
    <w:rsid w:val="00EE02AC"/>
    <w:rsid w:val="00EE16C6"/>
    <w:rsid w:val="00EE1F73"/>
    <w:rsid w:val="00EE3313"/>
    <w:rsid w:val="00EE611A"/>
    <w:rsid w:val="00EF5F6F"/>
    <w:rsid w:val="00EF7329"/>
    <w:rsid w:val="00F0191E"/>
    <w:rsid w:val="00F10586"/>
    <w:rsid w:val="00F14B04"/>
    <w:rsid w:val="00F17B48"/>
    <w:rsid w:val="00F23EE1"/>
    <w:rsid w:val="00F26451"/>
    <w:rsid w:val="00F33636"/>
    <w:rsid w:val="00F44A3F"/>
    <w:rsid w:val="00F4629B"/>
    <w:rsid w:val="00F46F9F"/>
    <w:rsid w:val="00F509F4"/>
    <w:rsid w:val="00F51A34"/>
    <w:rsid w:val="00F51ADF"/>
    <w:rsid w:val="00F63AE7"/>
    <w:rsid w:val="00F63E1C"/>
    <w:rsid w:val="00F6650C"/>
    <w:rsid w:val="00F71B48"/>
    <w:rsid w:val="00F725DC"/>
    <w:rsid w:val="00F8258C"/>
    <w:rsid w:val="00F828FE"/>
    <w:rsid w:val="00F958B3"/>
    <w:rsid w:val="00F96707"/>
    <w:rsid w:val="00F97317"/>
    <w:rsid w:val="00FC1DDA"/>
    <w:rsid w:val="00FC43BF"/>
    <w:rsid w:val="00FD423E"/>
    <w:rsid w:val="00FD68A4"/>
    <w:rsid w:val="00FE5A3C"/>
    <w:rsid w:val="00FF0BDE"/>
    <w:rsid w:val="00FF1C2B"/>
    <w:rsid w:val="00FF3D36"/>
    <w:rsid w:val="00FF401B"/>
    <w:rsid w:val="00FF412E"/>
    <w:rsid w:val="00FF7283"/>
  </w:rsids>
  <m:mathPr>
    <m:mathFont m:val="Cambria Math"/>
    <m:brkBin m:val="before"/>
    <m:brkBinSub m:val="--"/>
    <m:smallFrac m:val="0"/>
    <m:dispDef/>
    <m:lMargin m:val="0"/>
    <m:rMargin m:val="0"/>
    <m:defJc m:val="centerGroup"/>
    <m:wrapIndent m:val="1440"/>
    <m:intLim m:val="subSup"/>
    <m:naryLim m:val="undOvr"/>
  </m:mathPr>
  <w:themeFontLang w:val="bg-BG"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80EBD47"/>
  <w15:docId w15:val="{95886600-E0BA-40DC-A806-C83B5F9DB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paragraph" w:styleId="Heading1">
    <w:name w:val="heading 1"/>
    <w:basedOn w:val="Normal"/>
    <w:next w:val="Normal"/>
    <w:link w:val="Heading1Char"/>
    <w:uiPriority w:val="99"/>
    <w:qFormat/>
    <w:locked/>
    <w:rsid w:val="00857D7C"/>
    <w:pPr>
      <w:keepNext/>
      <w:spacing w:after="0" w:line="240" w:lineRule="auto"/>
      <w:outlineLvl w:val="0"/>
    </w:pPr>
    <w:rPr>
      <w:rFonts w:ascii="Arial" w:eastAsia="Times New Roman" w:hAnsi="Arial" w:cs="Times New Roman"/>
      <w:b/>
      <w:bCs/>
      <w:szCs w:val="24"/>
      <w:lang w:val="bg-BG" w:eastAsia="bg-BG"/>
    </w:rPr>
  </w:style>
  <w:style w:type="paragraph" w:styleId="Heading2">
    <w:name w:val="heading 2"/>
    <w:basedOn w:val="Normal"/>
    <w:next w:val="Normal"/>
    <w:link w:val="Heading2Char"/>
    <w:uiPriority w:val="99"/>
    <w:qFormat/>
    <w:locked/>
    <w:rsid w:val="00857D7C"/>
    <w:pPr>
      <w:keepNext/>
      <w:spacing w:after="0" w:line="240" w:lineRule="auto"/>
      <w:outlineLvl w:val="1"/>
    </w:pPr>
    <w:rPr>
      <w:rFonts w:ascii="Arial" w:eastAsia="Times New Roman" w:hAnsi="Arial" w:cs="Times New Roman"/>
      <w:b/>
      <w:bCs/>
      <w:szCs w:val="36"/>
      <w:lang w:val="bg-BG" w:eastAsia="bg-BG"/>
    </w:rPr>
  </w:style>
  <w:style w:type="paragraph" w:styleId="Heading3">
    <w:name w:val="heading 3"/>
    <w:basedOn w:val="Normal"/>
    <w:next w:val="Normal"/>
    <w:link w:val="Heading3Char"/>
    <w:uiPriority w:val="99"/>
    <w:qFormat/>
    <w:locked/>
    <w:rsid w:val="00857D7C"/>
    <w:pPr>
      <w:keepNext/>
      <w:widowControl w:val="0"/>
      <w:spacing w:after="0" w:line="240" w:lineRule="auto"/>
      <w:ind w:right="113"/>
      <w:outlineLvl w:val="2"/>
    </w:pPr>
    <w:rPr>
      <w:rFonts w:ascii="Arial" w:eastAsia="Times New Roman" w:hAnsi="Arial" w:cs="Arial"/>
      <w:b/>
      <w:bCs/>
      <w:szCs w:val="24"/>
      <w:lang w:val="bg-BG" w:eastAsia="bg-BG"/>
    </w:rPr>
  </w:style>
  <w:style w:type="paragraph" w:styleId="Heading4">
    <w:name w:val="heading 4"/>
    <w:basedOn w:val="Normal"/>
    <w:next w:val="Normal"/>
    <w:link w:val="Heading4Char"/>
    <w:uiPriority w:val="99"/>
    <w:qFormat/>
    <w:locked/>
    <w:rsid w:val="002A73BE"/>
    <w:pPr>
      <w:keepNext/>
      <w:widowControl w:val="0"/>
      <w:tabs>
        <w:tab w:val="left" w:pos="907"/>
        <w:tab w:val="left" w:pos="1260"/>
      </w:tabs>
      <w:spacing w:before="60" w:after="60" w:line="240" w:lineRule="auto"/>
      <w:ind w:right="282"/>
      <w:jc w:val="center"/>
      <w:outlineLvl w:val="3"/>
    </w:pPr>
    <w:rPr>
      <w:rFonts w:ascii="Palatino Linotype" w:eastAsia="Times New Roman" w:hAnsi="Palatino Linotype" w:cs="Palatino Linotype"/>
      <w:b/>
      <w:bCs/>
      <w:sz w:val="32"/>
      <w:szCs w:val="32"/>
      <w:lang w:val="bg-BG" w:eastAsia="bg-BG"/>
    </w:rPr>
  </w:style>
  <w:style w:type="paragraph" w:styleId="Heading5">
    <w:name w:val="heading 5"/>
    <w:basedOn w:val="Normal"/>
    <w:next w:val="Normal"/>
    <w:link w:val="Heading5Char"/>
    <w:uiPriority w:val="99"/>
    <w:qFormat/>
    <w:locked/>
    <w:rsid w:val="002A73BE"/>
    <w:pPr>
      <w:keepNext/>
      <w:widowControl w:val="0"/>
      <w:tabs>
        <w:tab w:val="left" w:pos="907"/>
        <w:tab w:val="left" w:pos="1260"/>
      </w:tabs>
      <w:spacing w:before="60" w:after="60" w:line="240" w:lineRule="auto"/>
      <w:ind w:right="282"/>
      <w:jc w:val="center"/>
      <w:outlineLvl w:val="4"/>
    </w:pPr>
    <w:rPr>
      <w:rFonts w:ascii="Palatino Linotype" w:eastAsia="Times New Roman" w:hAnsi="Palatino Linotype" w:cs="Palatino Linotype"/>
      <w:b/>
      <w:bCs/>
      <w:sz w:val="28"/>
      <w:szCs w:val="28"/>
      <w:lang w:val="bg-BG" w:eastAsia="bg-BG"/>
    </w:rPr>
  </w:style>
  <w:style w:type="paragraph" w:styleId="Heading6">
    <w:name w:val="heading 6"/>
    <w:basedOn w:val="Normal"/>
    <w:next w:val="Normal"/>
    <w:link w:val="Heading6Char"/>
    <w:uiPriority w:val="99"/>
    <w:qFormat/>
    <w:locked/>
    <w:rsid w:val="002A73BE"/>
    <w:pPr>
      <w:keepNext/>
      <w:widowControl w:val="0"/>
      <w:tabs>
        <w:tab w:val="left" w:pos="907"/>
        <w:tab w:val="left" w:pos="1260"/>
      </w:tabs>
      <w:spacing w:before="60" w:after="60" w:line="240" w:lineRule="auto"/>
      <w:ind w:right="282"/>
      <w:jc w:val="center"/>
      <w:outlineLvl w:val="5"/>
    </w:pPr>
    <w:rPr>
      <w:rFonts w:ascii="Palatino Linotype" w:eastAsia="Times New Roman" w:hAnsi="Palatino Linotype" w:cs="Palatino Linotype"/>
      <w:b/>
      <w:bCs/>
      <w:sz w:val="20"/>
      <w:szCs w:val="20"/>
      <w:lang w:val="bg-BG" w:eastAsia="bg-BG"/>
    </w:rPr>
  </w:style>
  <w:style w:type="paragraph" w:styleId="Heading7">
    <w:name w:val="heading 7"/>
    <w:basedOn w:val="Normal"/>
    <w:next w:val="Normal"/>
    <w:link w:val="Heading7Char"/>
    <w:uiPriority w:val="99"/>
    <w:qFormat/>
    <w:locked/>
    <w:rsid w:val="002A73BE"/>
    <w:pPr>
      <w:keepNext/>
      <w:widowControl w:val="0"/>
      <w:tabs>
        <w:tab w:val="left" w:pos="907"/>
        <w:tab w:val="left" w:pos="1260"/>
      </w:tabs>
      <w:spacing w:before="60" w:after="60" w:line="240" w:lineRule="auto"/>
      <w:ind w:right="282"/>
      <w:jc w:val="center"/>
      <w:outlineLvl w:val="6"/>
    </w:pPr>
    <w:rPr>
      <w:rFonts w:ascii="Mystical" w:eastAsia="Times New Roman" w:hAnsi="Mystical" w:cs="Mystical"/>
      <w:b/>
      <w:bCs/>
      <w:sz w:val="36"/>
      <w:szCs w:val="36"/>
      <w:lang w:eastAsia="bg-BG"/>
    </w:rPr>
  </w:style>
  <w:style w:type="paragraph" w:styleId="Heading8">
    <w:name w:val="heading 8"/>
    <w:basedOn w:val="Normal"/>
    <w:next w:val="Normal"/>
    <w:link w:val="Heading8Char"/>
    <w:uiPriority w:val="99"/>
    <w:qFormat/>
    <w:locked/>
    <w:rsid w:val="002A73BE"/>
    <w:pPr>
      <w:keepNext/>
      <w:autoSpaceDE w:val="0"/>
      <w:autoSpaceDN w:val="0"/>
      <w:adjustRightInd w:val="0"/>
      <w:spacing w:after="0" w:line="240" w:lineRule="auto"/>
      <w:jc w:val="center"/>
      <w:outlineLvl w:val="7"/>
    </w:pPr>
    <w:rPr>
      <w:rFonts w:ascii="Mystical" w:eastAsia="Times New Roman" w:hAnsi="Mystical" w:cs="Mystical"/>
      <w:b/>
      <w:bCs/>
      <w:sz w:val="34"/>
      <w:szCs w:val="34"/>
      <w:lang w:eastAsia="bg-BG"/>
    </w:rPr>
  </w:style>
  <w:style w:type="paragraph" w:styleId="Heading9">
    <w:name w:val="heading 9"/>
    <w:basedOn w:val="Normal"/>
    <w:next w:val="Normal"/>
    <w:link w:val="Heading9Char"/>
    <w:uiPriority w:val="99"/>
    <w:qFormat/>
    <w:locked/>
    <w:rsid w:val="002A73BE"/>
    <w:pPr>
      <w:keepNext/>
      <w:shd w:val="clear" w:color="auto" w:fill="FFFFFF"/>
      <w:spacing w:after="0" w:line="240" w:lineRule="auto"/>
      <w:ind w:left="7080" w:firstLine="708"/>
      <w:outlineLvl w:val="8"/>
    </w:pPr>
    <w:rPr>
      <w:rFonts w:ascii="Palatino Linotype" w:eastAsia="Times New Roman" w:hAnsi="Palatino Linotype" w:cs="Palatino Linotype"/>
      <w:b/>
      <w:bCs/>
      <w:caps/>
      <w:color w:val="000000"/>
      <w:sz w:val="20"/>
      <w:szCs w:val="20"/>
      <w:lang w:val="bg-BG" w:eastAsia="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857D7C"/>
    <w:rPr>
      <w:rFonts w:ascii="Arial" w:eastAsia="Times New Roman" w:hAnsi="Arial"/>
      <w:b/>
      <w:bCs/>
      <w:sz w:val="22"/>
      <w:szCs w:val="24"/>
      <w:lang w:val="bg-BG" w:eastAsia="bg-BG"/>
    </w:rPr>
  </w:style>
  <w:style w:type="character" w:customStyle="1" w:styleId="Heading2Char">
    <w:name w:val="Heading 2 Char"/>
    <w:basedOn w:val="DefaultParagraphFont"/>
    <w:link w:val="Heading2"/>
    <w:uiPriority w:val="99"/>
    <w:rsid w:val="00857D7C"/>
    <w:rPr>
      <w:rFonts w:ascii="Arial" w:eastAsia="Times New Roman" w:hAnsi="Arial"/>
      <w:b/>
      <w:bCs/>
      <w:sz w:val="22"/>
      <w:szCs w:val="36"/>
      <w:lang w:val="bg-BG" w:eastAsia="bg-BG"/>
    </w:rPr>
  </w:style>
  <w:style w:type="character" w:customStyle="1" w:styleId="Heading3Char">
    <w:name w:val="Heading 3 Char"/>
    <w:basedOn w:val="DefaultParagraphFont"/>
    <w:link w:val="Heading3"/>
    <w:uiPriority w:val="99"/>
    <w:rsid w:val="00857D7C"/>
    <w:rPr>
      <w:rFonts w:ascii="Arial" w:eastAsia="Times New Roman" w:hAnsi="Arial" w:cs="Arial"/>
      <w:b/>
      <w:bCs/>
      <w:sz w:val="22"/>
      <w:szCs w:val="24"/>
      <w:lang w:val="bg-BG" w:eastAsia="bg-BG"/>
    </w:rPr>
  </w:style>
  <w:style w:type="character" w:customStyle="1" w:styleId="Heading4Char">
    <w:name w:val="Heading 4 Char"/>
    <w:basedOn w:val="DefaultParagraphFont"/>
    <w:link w:val="Heading4"/>
    <w:uiPriority w:val="99"/>
    <w:rsid w:val="002A73BE"/>
    <w:rPr>
      <w:rFonts w:ascii="Palatino Linotype" w:eastAsia="Times New Roman" w:hAnsi="Palatino Linotype" w:cs="Palatino Linotype"/>
      <w:b/>
      <w:bCs/>
      <w:sz w:val="32"/>
      <w:szCs w:val="32"/>
      <w:lang w:val="bg-BG" w:eastAsia="bg-BG"/>
    </w:rPr>
  </w:style>
  <w:style w:type="character" w:customStyle="1" w:styleId="Heading5Char">
    <w:name w:val="Heading 5 Char"/>
    <w:basedOn w:val="DefaultParagraphFont"/>
    <w:link w:val="Heading5"/>
    <w:uiPriority w:val="99"/>
    <w:rsid w:val="002A73BE"/>
    <w:rPr>
      <w:rFonts w:ascii="Palatino Linotype" w:eastAsia="Times New Roman" w:hAnsi="Palatino Linotype" w:cs="Palatino Linotype"/>
      <w:b/>
      <w:bCs/>
      <w:sz w:val="28"/>
      <w:szCs w:val="28"/>
      <w:lang w:val="bg-BG" w:eastAsia="bg-BG"/>
    </w:rPr>
  </w:style>
  <w:style w:type="character" w:customStyle="1" w:styleId="Heading6Char">
    <w:name w:val="Heading 6 Char"/>
    <w:basedOn w:val="DefaultParagraphFont"/>
    <w:link w:val="Heading6"/>
    <w:uiPriority w:val="99"/>
    <w:rsid w:val="002A73BE"/>
    <w:rPr>
      <w:rFonts w:ascii="Palatino Linotype" w:eastAsia="Times New Roman" w:hAnsi="Palatino Linotype" w:cs="Palatino Linotype"/>
      <w:b/>
      <w:bCs/>
      <w:lang w:val="bg-BG" w:eastAsia="bg-BG"/>
    </w:rPr>
  </w:style>
  <w:style w:type="character" w:customStyle="1" w:styleId="Heading7Char">
    <w:name w:val="Heading 7 Char"/>
    <w:basedOn w:val="DefaultParagraphFont"/>
    <w:link w:val="Heading7"/>
    <w:uiPriority w:val="99"/>
    <w:rsid w:val="002A73BE"/>
    <w:rPr>
      <w:rFonts w:ascii="Mystical" w:eastAsia="Times New Roman" w:hAnsi="Mystical" w:cs="Mystical"/>
      <w:b/>
      <w:bCs/>
      <w:sz w:val="36"/>
      <w:szCs w:val="36"/>
      <w:lang w:eastAsia="bg-BG"/>
    </w:rPr>
  </w:style>
  <w:style w:type="character" w:customStyle="1" w:styleId="Heading8Char">
    <w:name w:val="Heading 8 Char"/>
    <w:basedOn w:val="DefaultParagraphFont"/>
    <w:link w:val="Heading8"/>
    <w:uiPriority w:val="99"/>
    <w:rsid w:val="002A73BE"/>
    <w:rPr>
      <w:rFonts w:ascii="Mystical" w:eastAsia="Times New Roman" w:hAnsi="Mystical" w:cs="Mystical"/>
      <w:b/>
      <w:bCs/>
      <w:sz w:val="34"/>
      <w:szCs w:val="34"/>
      <w:lang w:eastAsia="bg-BG"/>
    </w:rPr>
  </w:style>
  <w:style w:type="character" w:customStyle="1" w:styleId="Heading9Char">
    <w:name w:val="Heading 9 Char"/>
    <w:basedOn w:val="DefaultParagraphFont"/>
    <w:link w:val="Heading9"/>
    <w:uiPriority w:val="99"/>
    <w:rsid w:val="002A73BE"/>
    <w:rPr>
      <w:rFonts w:ascii="Palatino Linotype" w:eastAsia="Times New Roman" w:hAnsi="Palatino Linotype" w:cs="Palatino Linotype"/>
      <w:b/>
      <w:bCs/>
      <w:caps/>
      <w:color w:val="000000"/>
      <w:shd w:val="clear" w:color="auto" w:fill="FFFFFF"/>
      <w:lang w:val="bg-BG" w:eastAsia="bg-BG"/>
    </w:rPr>
  </w:style>
  <w:style w:type="paragraph" w:styleId="Header">
    <w:name w:val="header"/>
    <w:basedOn w:val="Normal"/>
    <w:link w:val="HeaderChar"/>
    <w:uiPriority w:val="99"/>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uiPriority w:val="99"/>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99"/>
    <w:qFormat/>
    <w:rsid w:val="000C49A1"/>
    <w:pPr>
      <w:numPr>
        <w:ilvl w:val="1"/>
        <w:numId w:val="1"/>
      </w:numPr>
      <w:jc w:val="both"/>
    </w:pPr>
    <w:rPr>
      <w:rFonts w:ascii="Arial" w:hAnsi="Arial" w:cs="Arial"/>
      <w:lang w:val="bg-BG"/>
    </w:rPr>
  </w:style>
  <w:style w:type="table" w:styleId="TableGrid">
    <w:name w:val="Table Grid"/>
    <w:basedOn w:val="TableNormal"/>
    <w:uiPriority w:val="99"/>
    <w:locked/>
    <w:rsid w:val="00700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styleId="ListBullet4">
    <w:name w:val="List Bullet 4"/>
    <w:basedOn w:val="Normal"/>
    <w:autoRedefine/>
    <w:uiPriority w:val="99"/>
    <w:rsid w:val="002A73BE"/>
    <w:pPr>
      <w:tabs>
        <w:tab w:val="left" w:pos="851"/>
      </w:tabs>
      <w:spacing w:after="0" w:line="240" w:lineRule="auto"/>
      <w:ind w:left="-218" w:right="116"/>
      <w:jc w:val="both"/>
    </w:pPr>
    <w:rPr>
      <w:rFonts w:ascii="Arial" w:eastAsia="Times New Roman" w:hAnsi="Arial" w:cs="Arial"/>
      <w:sz w:val="24"/>
      <w:szCs w:val="24"/>
      <w:lang w:val="ru-RU" w:eastAsia="bg-BG"/>
    </w:rPr>
  </w:style>
  <w:style w:type="character" w:styleId="PageNumber">
    <w:name w:val="page number"/>
    <w:basedOn w:val="DefaultParagraphFont"/>
    <w:uiPriority w:val="99"/>
    <w:rsid w:val="002A73BE"/>
  </w:style>
  <w:style w:type="paragraph" w:styleId="BodyTextIndent">
    <w:name w:val="Body Text Indent"/>
    <w:basedOn w:val="Normal"/>
    <w:link w:val="BodyTextIndentChar"/>
    <w:uiPriority w:val="99"/>
    <w:rsid w:val="002A73BE"/>
    <w:pPr>
      <w:spacing w:after="0" w:line="360" w:lineRule="auto"/>
      <w:ind w:firstLine="851"/>
      <w:jc w:val="both"/>
    </w:pPr>
    <w:rPr>
      <w:rFonts w:ascii="Times New Roman" w:eastAsia="Times New Roman" w:hAnsi="Times New Roman" w:cs="Times New Roman"/>
      <w:sz w:val="28"/>
      <w:szCs w:val="28"/>
      <w:lang w:val="bg-BG"/>
    </w:rPr>
  </w:style>
  <w:style w:type="character" w:customStyle="1" w:styleId="BodyTextIndentChar">
    <w:name w:val="Body Text Indent Char"/>
    <w:basedOn w:val="DefaultParagraphFont"/>
    <w:link w:val="BodyTextIndent"/>
    <w:uiPriority w:val="99"/>
    <w:rsid w:val="002A73BE"/>
    <w:rPr>
      <w:rFonts w:ascii="Times New Roman" w:eastAsia="Times New Roman" w:hAnsi="Times New Roman"/>
      <w:sz w:val="28"/>
      <w:szCs w:val="28"/>
      <w:lang w:val="bg-BG"/>
    </w:rPr>
  </w:style>
  <w:style w:type="paragraph" w:styleId="Caption">
    <w:name w:val="caption"/>
    <w:basedOn w:val="Normal"/>
    <w:next w:val="Normal"/>
    <w:uiPriority w:val="99"/>
    <w:qFormat/>
    <w:locked/>
    <w:rsid w:val="002A73BE"/>
    <w:pPr>
      <w:spacing w:after="0" w:line="240" w:lineRule="auto"/>
      <w:jc w:val="center"/>
    </w:pPr>
    <w:rPr>
      <w:rFonts w:ascii="Times New Roman" w:eastAsia="Times New Roman" w:hAnsi="Times New Roman" w:cs="Times New Roman"/>
      <w:sz w:val="44"/>
      <w:szCs w:val="44"/>
      <w:lang w:val="bg-BG" w:eastAsia="bg-BG"/>
    </w:rPr>
  </w:style>
  <w:style w:type="paragraph" w:styleId="BodyText">
    <w:name w:val="Body Text"/>
    <w:basedOn w:val="Normal"/>
    <w:link w:val="BodyTextChar"/>
    <w:uiPriority w:val="99"/>
    <w:rsid w:val="002A73BE"/>
    <w:pPr>
      <w:spacing w:after="0" w:line="240" w:lineRule="auto"/>
    </w:pPr>
    <w:rPr>
      <w:rFonts w:ascii="Verdana" w:eastAsia="Times New Roman" w:hAnsi="Verdana" w:cs="Verdana"/>
      <w:sz w:val="24"/>
      <w:szCs w:val="24"/>
      <w:u w:val="single"/>
      <w:lang w:val="bg-BG" w:eastAsia="bg-BG"/>
    </w:rPr>
  </w:style>
  <w:style w:type="character" w:customStyle="1" w:styleId="BodyTextChar">
    <w:name w:val="Body Text Char"/>
    <w:basedOn w:val="DefaultParagraphFont"/>
    <w:link w:val="BodyText"/>
    <w:uiPriority w:val="99"/>
    <w:rsid w:val="002A73BE"/>
    <w:rPr>
      <w:rFonts w:ascii="Verdana" w:eastAsia="Times New Roman" w:hAnsi="Verdana" w:cs="Verdana"/>
      <w:sz w:val="24"/>
      <w:szCs w:val="24"/>
      <w:u w:val="single"/>
      <w:lang w:val="bg-BG" w:eastAsia="bg-BG"/>
    </w:rPr>
  </w:style>
  <w:style w:type="paragraph" w:styleId="BodyText2">
    <w:name w:val="Body Text 2"/>
    <w:basedOn w:val="Normal"/>
    <w:link w:val="BodyText2Char"/>
    <w:uiPriority w:val="99"/>
    <w:rsid w:val="002A73BE"/>
    <w:pPr>
      <w:spacing w:after="0" w:line="240" w:lineRule="auto"/>
    </w:pPr>
    <w:rPr>
      <w:rFonts w:ascii="Verdana" w:eastAsia="Times New Roman" w:hAnsi="Verdana" w:cs="Verdana"/>
      <w:b/>
      <w:bCs/>
      <w:sz w:val="24"/>
      <w:szCs w:val="24"/>
      <w:lang w:val="bg-BG" w:eastAsia="bg-BG"/>
    </w:rPr>
  </w:style>
  <w:style w:type="character" w:customStyle="1" w:styleId="BodyText2Char">
    <w:name w:val="Body Text 2 Char"/>
    <w:basedOn w:val="DefaultParagraphFont"/>
    <w:link w:val="BodyText2"/>
    <w:uiPriority w:val="99"/>
    <w:rsid w:val="002A73BE"/>
    <w:rPr>
      <w:rFonts w:ascii="Verdana" w:eastAsia="Times New Roman" w:hAnsi="Verdana" w:cs="Verdana"/>
      <w:b/>
      <w:bCs/>
      <w:sz w:val="24"/>
      <w:szCs w:val="24"/>
      <w:lang w:val="bg-BG" w:eastAsia="bg-BG"/>
    </w:rPr>
  </w:style>
  <w:style w:type="paragraph" w:styleId="BlockText">
    <w:name w:val="Block Text"/>
    <w:basedOn w:val="Normal"/>
    <w:uiPriority w:val="99"/>
    <w:rsid w:val="002A73BE"/>
    <w:pPr>
      <w:widowControl w:val="0"/>
      <w:tabs>
        <w:tab w:val="left" w:pos="900"/>
      </w:tabs>
      <w:spacing w:after="0" w:line="240" w:lineRule="auto"/>
      <w:ind w:left="900" w:right="113" w:hanging="540"/>
      <w:jc w:val="both"/>
      <w:outlineLvl w:val="0"/>
    </w:pPr>
    <w:rPr>
      <w:rFonts w:ascii="Palatino Linotype" w:eastAsia="Times New Roman" w:hAnsi="Palatino Linotype" w:cs="Palatino Linotype"/>
      <w:sz w:val="24"/>
      <w:szCs w:val="24"/>
      <w:lang w:val="ru-RU" w:eastAsia="bg-BG"/>
    </w:rPr>
  </w:style>
  <w:style w:type="paragraph" w:styleId="BodyTextIndent3">
    <w:name w:val="Body Text Indent 3"/>
    <w:basedOn w:val="Normal"/>
    <w:link w:val="BodyTextIndent3Char"/>
    <w:uiPriority w:val="99"/>
    <w:rsid w:val="002A73BE"/>
    <w:pPr>
      <w:spacing w:after="120" w:line="240" w:lineRule="auto"/>
      <w:ind w:left="283"/>
    </w:pPr>
    <w:rPr>
      <w:rFonts w:ascii="Times New Roman" w:eastAsia="Times New Roman" w:hAnsi="Times New Roman" w:cs="Times New Roman"/>
      <w:sz w:val="16"/>
      <w:szCs w:val="16"/>
      <w:lang w:val="bg-BG" w:eastAsia="bg-BG"/>
    </w:rPr>
  </w:style>
  <w:style w:type="character" w:customStyle="1" w:styleId="BodyTextIndent3Char">
    <w:name w:val="Body Text Indent 3 Char"/>
    <w:basedOn w:val="DefaultParagraphFont"/>
    <w:link w:val="BodyTextIndent3"/>
    <w:uiPriority w:val="99"/>
    <w:rsid w:val="002A73BE"/>
    <w:rPr>
      <w:rFonts w:ascii="Times New Roman" w:eastAsia="Times New Roman" w:hAnsi="Times New Roman"/>
      <w:sz w:val="16"/>
      <w:szCs w:val="16"/>
      <w:lang w:val="bg-BG" w:eastAsia="bg-BG"/>
    </w:rPr>
  </w:style>
  <w:style w:type="paragraph" w:customStyle="1" w:styleId="Einzug1">
    <w:name w:val="Einzug 1"/>
    <w:basedOn w:val="Normal"/>
    <w:uiPriority w:val="99"/>
    <w:rsid w:val="002A73BE"/>
    <w:pPr>
      <w:widowControl w:val="0"/>
      <w:spacing w:after="0" w:line="240" w:lineRule="auto"/>
      <w:ind w:left="567"/>
      <w:jc w:val="both"/>
    </w:pPr>
    <w:rPr>
      <w:rFonts w:ascii="Arial" w:eastAsia="Times New Roman" w:hAnsi="Arial" w:cs="Arial"/>
      <w:lang w:val="bg-BG"/>
    </w:rPr>
  </w:style>
  <w:style w:type="paragraph" w:customStyle="1" w:styleId="BodyText22">
    <w:name w:val="Body Text 22"/>
    <w:basedOn w:val="Normal"/>
    <w:uiPriority w:val="99"/>
    <w:rsid w:val="002A73BE"/>
    <w:pPr>
      <w:spacing w:after="0" w:line="240" w:lineRule="auto"/>
      <w:jc w:val="both"/>
    </w:pPr>
    <w:rPr>
      <w:rFonts w:ascii="Timok" w:eastAsia="Times New Roman" w:hAnsi="Timok" w:cs="Timok"/>
      <w:sz w:val="24"/>
      <w:szCs w:val="24"/>
      <w:lang w:val="bg-BG" w:eastAsia="fr-FR"/>
    </w:rPr>
  </w:style>
  <w:style w:type="paragraph" w:customStyle="1" w:styleId="Text">
    <w:name w:val="Text"/>
    <w:basedOn w:val="Normal"/>
    <w:uiPriority w:val="99"/>
    <w:rsid w:val="002A73BE"/>
    <w:pPr>
      <w:spacing w:after="0" w:line="240" w:lineRule="auto"/>
      <w:ind w:left="851"/>
      <w:jc w:val="both"/>
    </w:pPr>
    <w:rPr>
      <w:rFonts w:ascii="Timok" w:eastAsia="Times New Roman" w:hAnsi="Timok" w:cs="Timok"/>
      <w:sz w:val="20"/>
      <w:szCs w:val="20"/>
    </w:rPr>
  </w:style>
  <w:style w:type="character" w:styleId="Hyperlink">
    <w:name w:val="Hyperlink"/>
    <w:basedOn w:val="DefaultParagraphFont"/>
    <w:uiPriority w:val="99"/>
    <w:rsid w:val="002A73BE"/>
    <w:rPr>
      <w:color w:val="0000FF"/>
      <w:u w:val="single"/>
    </w:rPr>
  </w:style>
  <w:style w:type="paragraph" w:styleId="BodyText3">
    <w:name w:val="Body Text 3"/>
    <w:basedOn w:val="Normal"/>
    <w:link w:val="BodyText3Char"/>
    <w:uiPriority w:val="99"/>
    <w:rsid w:val="002A73BE"/>
    <w:pPr>
      <w:spacing w:after="120" w:line="240" w:lineRule="auto"/>
    </w:pPr>
    <w:rPr>
      <w:rFonts w:ascii="Times New Roman" w:eastAsia="Times New Roman" w:hAnsi="Times New Roman" w:cs="Times New Roman"/>
      <w:b/>
      <w:bCs/>
      <w:sz w:val="16"/>
      <w:szCs w:val="16"/>
      <w:lang w:val="bg-BG"/>
    </w:rPr>
  </w:style>
  <w:style w:type="character" w:customStyle="1" w:styleId="BodyText3Char">
    <w:name w:val="Body Text 3 Char"/>
    <w:basedOn w:val="DefaultParagraphFont"/>
    <w:link w:val="BodyText3"/>
    <w:uiPriority w:val="99"/>
    <w:rsid w:val="002A73BE"/>
    <w:rPr>
      <w:rFonts w:ascii="Times New Roman" w:eastAsia="Times New Roman" w:hAnsi="Times New Roman"/>
      <w:b/>
      <w:bCs/>
      <w:sz w:val="16"/>
      <w:szCs w:val="16"/>
      <w:lang w:val="bg-BG"/>
    </w:rPr>
  </w:style>
  <w:style w:type="paragraph" w:customStyle="1" w:styleId="text0">
    <w:name w:val="text"/>
    <w:uiPriority w:val="99"/>
    <w:rsid w:val="002A73BE"/>
    <w:pPr>
      <w:ind w:left="850"/>
      <w:jc w:val="both"/>
    </w:pPr>
    <w:rPr>
      <w:rFonts w:ascii="UnvCyr" w:eastAsia="Times New Roman" w:hAnsi="UnvCyr" w:cs="UnvCyr"/>
      <w:color w:val="000000"/>
      <w:sz w:val="22"/>
      <w:szCs w:val="22"/>
      <w:lang w:val="en-AU"/>
    </w:rPr>
  </w:style>
  <w:style w:type="paragraph" w:customStyle="1" w:styleId="tochka-1">
    <w:name w:val="tochka-1"/>
    <w:basedOn w:val="Normal"/>
    <w:uiPriority w:val="99"/>
    <w:rsid w:val="002A73BE"/>
    <w:pPr>
      <w:tabs>
        <w:tab w:val="left" w:pos="907"/>
      </w:tabs>
      <w:overflowPunct w:val="0"/>
      <w:autoSpaceDE w:val="0"/>
      <w:autoSpaceDN w:val="0"/>
      <w:adjustRightInd w:val="0"/>
      <w:spacing w:after="0" w:line="240" w:lineRule="auto"/>
      <w:ind w:left="907" w:hanging="907"/>
      <w:jc w:val="both"/>
      <w:textAlignment w:val="baseline"/>
    </w:pPr>
    <w:rPr>
      <w:rFonts w:ascii="TmsCyr" w:eastAsia="Times New Roman" w:hAnsi="TmsCyr" w:cs="TmsCyr"/>
    </w:rPr>
  </w:style>
  <w:style w:type="paragraph" w:customStyle="1" w:styleId="tochka01">
    <w:name w:val="tochka01"/>
    <w:basedOn w:val="tochka1"/>
    <w:uiPriority w:val="99"/>
    <w:rsid w:val="002A73BE"/>
    <w:pPr>
      <w:widowControl/>
      <w:tabs>
        <w:tab w:val="left" w:pos="-709"/>
      </w:tabs>
      <w:spacing w:before="0"/>
      <w:ind w:right="0" w:firstLine="0"/>
    </w:pPr>
    <w:rPr>
      <w:b/>
      <w:bCs/>
      <w:sz w:val="24"/>
      <w:szCs w:val="24"/>
      <w:lang w:eastAsia="bg-BG"/>
    </w:rPr>
  </w:style>
  <w:style w:type="paragraph" w:styleId="NoSpacing">
    <w:name w:val="No Spacing"/>
    <w:basedOn w:val="Normal"/>
    <w:next w:val="Normal"/>
    <w:uiPriority w:val="1"/>
    <w:qFormat/>
    <w:rsid w:val="003C0535"/>
    <w:pPr>
      <w:spacing w:after="0" w:line="240" w:lineRule="auto"/>
      <w:jc w:val="both"/>
    </w:pPr>
    <w:rPr>
      <w:rFonts w:ascii="Arial" w:eastAsia="Times New Roman" w:hAnsi="Arial"/>
      <w:b/>
      <w:szCs w:val="24"/>
      <w:lang w:val="bg-BG" w:eastAsia="bg-BG"/>
    </w:rPr>
  </w:style>
  <w:style w:type="character" w:styleId="Emphasis">
    <w:name w:val="Emphasis"/>
    <w:basedOn w:val="DefaultParagraphFont"/>
    <w:uiPriority w:val="20"/>
    <w:qFormat/>
    <w:locked/>
    <w:rsid w:val="002A73BE"/>
    <w:rPr>
      <w:i/>
      <w:iCs/>
    </w:rPr>
  </w:style>
  <w:style w:type="character" w:customStyle="1" w:styleId="apple-converted-space">
    <w:name w:val="apple-converted-space"/>
    <w:basedOn w:val="DefaultParagraphFont"/>
    <w:rsid w:val="002A73BE"/>
  </w:style>
  <w:style w:type="character" w:customStyle="1" w:styleId="hps">
    <w:name w:val="hps"/>
    <w:basedOn w:val="DefaultParagraphFont"/>
    <w:rsid w:val="002A73BE"/>
  </w:style>
  <w:style w:type="paragraph" w:customStyle="1" w:styleId="Default">
    <w:name w:val="Default"/>
    <w:rsid w:val="002A73BE"/>
    <w:pPr>
      <w:autoSpaceDE w:val="0"/>
      <w:autoSpaceDN w:val="0"/>
      <w:adjustRightInd w:val="0"/>
    </w:pPr>
    <w:rPr>
      <w:rFonts w:ascii="Arial" w:hAnsi="Arial" w:cs="Arial"/>
      <w:color w:val="000000"/>
      <w:sz w:val="24"/>
      <w:szCs w:val="24"/>
      <w:lang w:eastAsia="bg-BG"/>
    </w:rPr>
  </w:style>
  <w:style w:type="character" w:customStyle="1" w:styleId="longtext">
    <w:name w:val="long_text"/>
    <w:basedOn w:val="DefaultParagraphFont"/>
    <w:rsid w:val="002A73BE"/>
  </w:style>
  <w:style w:type="character" w:customStyle="1" w:styleId="210pt">
    <w:name w:val="Основен текст (2) + 10 pt;Удебелен"/>
    <w:basedOn w:val="DefaultParagraphFont"/>
    <w:rsid w:val="00FF412E"/>
    <w:rPr>
      <w:rFonts w:ascii="MS Reference Sans Serif" w:eastAsia="MS Reference Sans Serif" w:hAnsi="MS Reference Sans Serif" w:cs="MS Reference Sans Serif"/>
      <w:b/>
      <w:bCs/>
      <w:i w:val="0"/>
      <w:iCs w:val="0"/>
      <w:smallCaps w:val="0"/>
      <w:strike w:val="0"/>
      <w:spacing w:val="0"/>
      <w:sz w:val="20"/>
      <w:szCs w:val="20"/>
    </w:rPr>
  </w:style>
  <w:style w:type="character" w:customStyle="1" w:styleId="3">
    <w:name w:val="Заглавие #3_"/>
    <w:basedOn w:val="DefaultParagraphFont"/>
    <w:link w:val="30"/>
    <w:rsid w:val="00C83C28"/>
    <w:rPr>
      <w:rFonts w:ascii="MS Reference Sans Serif" w:eastAsia="MS Reference Sans Serif" w:hAnsi="MS Reference Sans Serif" w:cs="MS Reference Sans Serif"/>
      <w:shd w:val="clear" w:color="auto" w:fill="FFFFFF"/>
    </w:rPr>
  </w:style>
  <w:style w:type="paragraph" w:customStyle="1" w:styleId="30">
    <w:name w:val="Заглавие #3"/>
    <w:basedOn w:val="Normal"/>
    <w:link w:val="3"/>
    <w:rsid w:val="00C83C28"/>
    <w:pPr>
      <w:shd w:val="clear" w:color="auto" w:fill="FFFFFF"/>
      <w:spacing w:after="0" w:line="326" w:lineRule="exact"/>
      <w:ind w:hanging="720"/>
      <w:jc w:val="center"/>
      <w:outlineLvl w:val="2"/>
    </w:pPr>
    <w:rPr>
      <w:rFonts w:ascii="MS Reference Sans Serif" w:eastAsia="MS Reference Sans Serif" w:hAnsi="MS Reference Sans Serif" w:cs="MS Reference Sans Serif"/>
      <w:sz w:val="20"/>
      <w:szCs w:val="20"/>
    </w:rPr>
  </w:style>
  <w:style w:type="paragraph" w:customStyle="1" w:styleId="ListParagraph1">
    <w:name w:val="List Paragraph1"/>
    <w:basedOn w:val="Normal"/>
    <w:rsid w:val="00FC43BF"/>
    <w:pPr>
      <w:spacing w:after="0" w:line="100" w:lineRule="atLeast"/>
      <w:ind w:left="720"/>
    </w:pPr>
    <w:rPr>
      <w:rFonts w:ascii="Arial" w:eastAsia="Lucida Sans Unicode" w:hAnsi="Arial" w:cs="Tahoma"/>
      <w:kern w:val="2"/>
      <w:sz w:val="20"/>
      <w:szCs w:val="24"/>
      <w:lang w:val="en-GB" w:eastAsia="hi-IN" w:bidi="hi-IN"/>
    </w:rPr>
  </w:style>
  <w:style w:type="paragraph" w:customStyle="1" w:styleId="BlockText1">
    <w:name w:val="Block Text1"/>
    <w:basedOn w:val="Normal"/>
    <w:rsid w:val="00033A32"/>
    <w:pPr>
      <w:spacing w:after="0" w:line="100" w:lineRule="atLeast"/>
      <w:ind w:left="289" w:right="289"/>
      <w:jc w:val="both"/>
    </w:pPr>
    <w:rPr>
      <w:rFonts w:ascii="Timok" w:eastAsia="Times New Roman" w:hAnsi="Timok" w:cs="Times New Roman"/>
      <w:kern w:val="2"/>
      <w:sz w:val="20"/>
      <w:szCs w:val="20"/>
      <w:lang w:val="en-GB" w:eastAsia="hi-IN" w:bidi="hi-IN"/>
    </w:rPr>
  </w:style>
  <w:style w:type="paragraph" w:styleId="Revision">
    <w:name w:val="Revision"/>
    <w:hidden/>
    <w:uiPriority w:val="99"/>
    <w:semiHidden/>
    <w:rsid w:val="00D5241F"/>
    <w:rPr>
      <w:rFonts w:cs="Calibri"/>
      <w:sz w:val="22"/>
      <w:szCs w:val="22"/>
    </w:rPr>
  </w:style>
  <w:style w:type="paragraph" w:styleId="HTMLPreformatted">
    <w:name w:val="HTML Preformatted"/>
    <w:basedOn w:val="Normal"/>
    <w:link w:val="HTMLPreformattedChar"/>
    <w:uiPriority w:val="99"/>
    <w:semiHidden/>
    <w:unhideWhenUsed/>
    <w:rsid w:val="00491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bg-BG" w:eastAsia="bg-BG"/>
    </w:rPr>
  </w:style>
  <w:style w:type="character" w:customStyle="1" w:styleId="HTMLPreformattedChar">
    <w:name w:val="HTML Preformatted Char"/>
    <w:basedOn w:val="DefaultParagraphFont"/>
    <w:link w:val="HTMLPreformatted"/>
    <w:uiPriority w:val="99"/>
    <w:semiHidden/>
    <w:rsid w:val="00491B97"/>
    <w:rPr>
      <w:rFonts w:ascii="Courier New" w:eastAsia="Times New Roman" w:hAnsi="Courier New" w:cs="Courier New"/>
      <w:lang w:val="bg-BG" w:eastAsia="bg-BG"/>
    </w:rPr>
  </w:style>
  <w:style w:type="paragraph" w:styleId="Title">
    <w:name w:val="Title"/>
    <w:basedOn w:val="Normal"/>
    <w:next w:val="Normal"/>
    <w:link w:val="TitleChar"/>
    <w:qFormat/>
    <w:locked/>
    <w:rsid w:val="005C1338"/>
    <w:pPr>
      <w:pBdr>
        <w:bottom w:val="single" w:sz="8" w:space="4" w:color="4F81BD" w:themeColor="accent1"/>
      </w:pBdr>
      <w:spacing w:after="0" w:line="240" w:lineRule="auto"/>
      <w:contextualSpacing/>
      <w:jc w:val="both"/>
    </w:pPr>
    <w:rPr>
      <w:rFonts w:ascii="Arial" w:eastAsiaTheme="majorEastAsia" w:hAnsi="Arial" w:cstheme="majorBidi"/>
      <w:b/>
      <w:spacing w:val="5"/>
      <w:kern w:val="28"/>
      <w:szCs w:val="52"/>
    </w:rPr>
  </w:style>
  <w:style w:type="character" w:customStyle="1" w:styleId="TitleChar">
    <w:name w:val="Title Char"/>
    <w:basedOn w:val="DefaultParagraphFont"/>
    <w:link w:val="Title"/>
    <w:rsid w:val="005C1338"/>
    <w:rPr>
      <w:rFonts w:ascii="Arial" w:eastAsiaTheme="majorEastAsia" w:hAnsi="Arial" w:cstheme="majorBidi"/>
      <w:b/>
      <w:spacing w:val="5"/>
      <w:kern w:val="28"/>
      <w:sz w:val="22"/>
      <w:szCs w:val="52"/>
    </w:rPr>
  </w:style>
  <w:style w:type="paragraph" w:styleId="Subtitle">
    <w:name w:val="Subtitle"/>
    <w:basedOn w:val="Normal"/>
    <w:next w:val="Normal"/>
    <w:link w:val="SubtitleChar"/>
    <w:qFormat/>
    <w:locked/>
    <w:rsid w:val="003C0535"/>
    <w:pPr>
      <w:numPr>
        <w:ilvl w:val="1"/>
      </w:numPr>
      <w:spacing w:after="0" w:line="240" w:lineRule="auto"/>
      <w:jc w:val="both"/>
    </w:pPr>
    <w:rPr>
      <w:rFonts w:ascii="Arial" w:eastAsiaTheme="majorEastAsia" w:hAnsi="Arial" w:cstheme="majorBidi"/>
      <w:b/>
      <w:iCs/>
      <w:spacing w:val="15"/>
      <w:szCs w:val="24"/>
    </w:rPr>
  </w:style>
  <w:style w:type="character" w:customStyle="1" w:styleId="SubtitleChar">
    <w:name w:val="Subtitle Char"/>
    <w:basedOn w:val="DefaultParagraphFont"/>
    <w:link w:val="Subtitle"/>
    <w:rsid w:val="003C0535"/>
    <w:rPr>
      <w:rFonts w:ascii="Arial" w:eastAsiaTheme="majorEastAsia" w:hAnsi="Arial" w:cstheme="majorBidi"/>
      <w:b/>
      <w:iCs/>
      <w:spacing w:val="15"/>
      <w:sz w:val="22"/>
      <w:szCs w:val="24"/>
    </w:rPr>
  </w:style>
  <w:style w:type="paragraph" w:styleId="TOCHeading">
    <w:name w:val="TOC Heading"/>
    <w:basedOn w:val="Heading1"/>
    <w:next w:val="Normal"/>
    <w:uiPriority w:val="39"/>
    <w:semiHidden/>
    <w:unhideWhenUsed/>
    <w:qFormat/>
    <w:rsid w:val="00857D7C"/>
    <w:pPr>
      <w:keepLines/>
      <w:spacing w:before="480" w:line="276" w:lineRule="auto"/>
      <w:outlineLvl w:val="9"/>
    </w:pPr>
    <w:rPr>
      <w:rFonts w:asciiTheme="majorHAnsi" w:eastAsiaTheme="majorEastAsia" w:hAnsiTheme="majorHAnsi" w:cstheme="majorBidi"/>
      <w:color w:val="365F91" w:themeColor="accent1" w:themeShade="BF"/>
      <w:sz w:val="28"/>
      <w:szCs w:val="28"/>
      <w:lang w:val="en-US" w:eastAsia="ja-JP"/>
    </w:rPr>
  </w:style>
  <w:style w:type="paragraph" w:styleId="TOC2">
    <w:name w:val="toc 2"/>
    <w:basedOn w:val="Normal"/>
    <w:next w:val="Normal"/>
    <w:autoRedefine/>
    <w:uiPriority w:val="39"/>
    <w:locked/>
    <w:rsid w:val="0054027E"/>
    <w:pPr>
      <w:tabs>
        <w:tab w:val="left" w:pos="426"/>
        <w:tab w:val="right" w:leader="dot" w:pos="10457"/>
      </w:tabs>
      <w:spacing w:after="0" w:line="240" w:lineRule="auto"/>
    </w:pPr>
  </w:style>
  <w:style w:type="paragraph" w:styleId="TOC1">
    <w:name w:val="toc 1"/>
    <w:basedOn w:val="Title"/>
    <w:next w:val="Normal"/>
    <w:autoRedefine/>
    <w:uiPriority w:val="39"/>
    <w:locked/>
    <w:rsid w:val="00857D7C"/>
    <w:pPr>
      <w:spacing w:after="100"/>
    </w:pPr>
  </w:style>
  <w:style w:type="paragraph" w:styleId="TOC3">
    <w:name w:val="toc 3"/>
    <w:basedOn w:val="Normal"/>
    <w:next w:val="Normal"/>
    <w:autoRedefine/>
    <w:uiPriority w:val="39"/>
    <w:locked/>
    <w:rsid w:val="0054027E"/>
    <w:pPr>
      <w:spacing w:after="100"/>
      <w:ind w:left="440"/>
    </w:pPr>
  </w:style>
  <w:style w:type="paragraph" w:styleId="TOC4">
    <w:name w:val="toc 4"/>
    <w:basedOn w:val="Normal"/>
    <w:next w:val="Normal"/>
    <w:autoRedefine/>
    <w:uiPriority w:val="39"/>
    <w:unhideWhenUsed/>
    <w:locked/>
    <w:rsid w:val="00184902"/>
    <w:pPr>
      <w:spacing w:after="100"/>
      <w:ind w:left="660"/>
    </w:pPr>
    <w:rPr>
      <w:rFonts w:asciiTheme="minorHAnsi" w:eastAsiaTheme="minorEastAsia" w:hAnsiTheme="minorHAnsi" w:cstheme="minorBidi"/>
    </w:rPr>
  </w:style>
  <w:style w:type="paragraph" w:styleId="TOC5">
    <w:name w:val="toc 5"/>
    <w:basedOn w:val="Normal"/>
    <w:next w:val="Normal"/>
    <w:autoRedefine/>
    <w:uiPriority w:val="39"/>
    <w:unhideWhenUsed/>
    <w:locked/>
    <w:rsid w:val="00184902"/>
    <w:pPr>
      <w:spacing w:after="100"/>
      <w:ind w:left="880"/>
    </w:pPr>
    <w:rPr>
      <w:rFonts w:asciiTheme="minorHAnsi" w:eastAsiaTheme="minorEastAsia" w:hAnsiTheme="minorHAnsi" w:cstheme="minorBidi"/>
    </w:rPr>
  </w:style>
  <w:style w:type="paragraph" w:styleId="TOC6">
    <w:name w:val="toc 6"/>
    <w:basedOn w:val="Normal"/>
    <w:next w:val="Normal"/>
    <w:autoRedefine/>
    <w:uiPriority w:val="39"/>
    <w:unhideWhenUsed/>
    <w:locked/>
    <w:rsid w:val="00184902"/>
    <w:pPr>
      <w:spacing w:after="100"/>
      <w:ind w:left="1100"/>
    </w:pPr>
    <w:rPr>
      <w:rFonts w:asciiTheme="minorHAnsi" w:eastAsiaTheme="minorEastAsia" w:hAnsiTheme="minorHAnsi" w:cstheme="minorBidi"/>
    </w:rPr>
  </w:style>
  <w:style w:type="paragraph" w:styleId="TOC7">
    <w:name w:val="toc 7"/>
    <w:basedOn w:val="Normal"/>
    <w:next w:val="Normal"/>
    <w:autoRedefine/>
    <w:uiPriority w:val="39"/>
    <w:unhideWhenUsed/>
    <w:locked/>
    <w:rsid w:val="00184902"/>
    <w:pPr>
      <w:spacing w:after="100"/>
      <w:ind w:left="1320"/>
    </w:pPr>
    <w:rPr>
      <w:rFonts w:asciiTheme="minorHAnsi" w:eastAsiaTheme="minorEastAsia" w:hAnsiTheme="minorHAnsi" w:cstheme="minorBidi"/>
    </w:rPr>
  </w:style>
  <w:style w:type="paragraph" w:styleId="TOC8">
    <w:name w:val="toc 8"/>
    <w:basedOn w:val="Normal"/>
    <w:next w:val="Normal"/>
    <w:autoRedefine/>
    <w:uiPriority w:val="39"/>
    <w:unhideWhenUsed/>
    <w:locked/>
    <w:rsid w:val="00184902"/>
    <w:pPr>
      <w:spacing w:after="100"/>
      <w:ind w:left="1540"/>
    </w:pPr>
    <w:rPr>
      <w:rFonts w:asciiTheme="minorHAnsi" w:eastAsiaTheme="minorEastAsia" w:hAnsiTheme="minorHAnsi" w:cstheme="minorBidi"/>
    </w:rPr>
  </w:style>
  <w:style w:type="paragraph" w:styleId="TOC9">
    <w:name w:val="toc 9"/>
    <w:basedOn w:val="Normal"/>
    <w:next w:val="Normal"/>
    <w:autoRedefine/>
    <w:uiPriority w:val="39"/>
    <w:unhideWhenUsed/>
    <w:locked/>
    <w:rsid w:val="00184902"/>
    <w:pPr>
      <w:spacing w:after="100"/>
      <w:ind w:left="176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3463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emf"/><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nt@snt.bg"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snt.bg"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Microsoft_Visio_2003-2010_Drawing.vsd"/></Relationships>
</file>

<file path=word/_rels/header1.xml.rels><?xml version="1.0" encoding="UTF-8" standalone="yes"?>
<Relationships xmlns="http://schemas.openxmlformats.org/package/2006/relationships"><Relationship Id="rId2" Type="http://schemas.openxmlformats.org/officeDocument/2006/relationships/image" Target="media/image3.gif"/><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gif"/><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2.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4.xml><?xml version="1.0" encoding="utf-8"?>
<ds:datastoreItem xmlns:ds="http://schemas.openxmlformats.org/officeDocument/2006/customXml" ds:itemID="{CE6E58E1-56FE-447D-99E0-98D34B650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37</Pages>
  <Words>17375</Words>
  <Characters>99039</Characters>
  <Application>Microsoft Office Word</Application>
  <DocSecurity>0</DocSecurity>
  <Lines>825</Lines>
  <Paragraphs>232</Paragraphs>
  <ScaleCrop>false</ScaleCrop>
  <HeadingPairs>
    <vt:vector size="2" baseType="variant">
      <vt:variant>
        <vt:lpstr>Title</vt:lpstr>
      </vt:variant>
      <vt:variant>
        <vt:i4>1</vt:i4>
      </vt:variant>
    </vt:vector>
  </HeadingPairs>
  <TitlesOfParts>
    <vt:vector size="1" baseType="lpstr">
      <vt:lpstr>Управление на документите</vt:lpstr>
    </vt:vector>
  </TitlesOfParts>
  <Company>suis</Company>
  <LinksUpToDate>false</LinksUpToDate>
  <CharactersWithSpaces>116182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Управление на документите</dc:title>
  <dc:creator>HEIC Alexander Atanassov</dc:creator>
  <cp:lastModifiedBy>Atanasova Milka</cp:lastModifiedBy>
  <cp:revision>3</cp:revision>
  <cp:lastPrinted>2015-09-14T08:10:00Z</cp:lastPrinted>
  <dcterms:created xsi:type="dcterms:W3CDTF">2020-09-22T13:15:00Z</dcterms:created>
  <dcterms:modified xsi:type="dcterms:W3CDTF">2020-09-22T14:22:00Z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