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106E17" w:rsidRPr="003D61A9" w:rsidTr="00106E17">
        <w:tc>
          <w:tcPr>
            <w:tcW w:w="10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122"/>
              <w:gridCol w:w="5672"/>
              <w:gridCol w:w="2437"/>
            </w:tblGrid>
            <w:tr w:rsidR="00106E17" w:rsidRPr="003D61A9">
              <w:trPr>
                <w:trHeight w:val="842"/>
                <w:jc w:val="center"/>
              </w:trPr>
              <w:tc>
                <w:tcPr>
                  <w:tcW w:w="103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6E17" w:rsidRPr="003D61A9" w:rsidRDefault="00055DFE" w:rsidP="003D61A9">
                  <w:pPr>
                    <w:overflowPunct w:val="0"/>
                    <w:autoSpaceDE w:val="0"/>
                    <w:autoSpaceDN w:val="0"/>
                    <w:adjustRightInd w:val="0"/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lang w:val="fr-CA" w:eastAsia="bg-BG"/>
                    </w:rPr>
                  </w:pPr>
                  <w:r w:rsidRPr="00055DFE">
                    <w:rPr>
                      <w:noProof/>
                      <w:lang w:val="bg-BG" w:eastAsia="bg-BG"/>
                    </w:rPr>
                    <w:t>"С-ТРЪСТ ГРУП" ЕООД</w:t>
                  </w:r>
                </w:p>
              </w:tc>
              <w:tc>
                <w:tcPr>
                  <w:tcW w:w="277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color w:val="FF0000"/>
                      <w:lang w:val="fr-CA" w:eastAsia="bg-BG"/>
                    </w:rPr>
                  </w:pPr>
                  <w:r w:rsidRPr="003D61A9">
                    <w:rPr>
                      <w:rFonts w:ascii="Arial" w:eastAsiaTheme="minorHAnsi" w:hAnsi="Arial" w:cs="Arial"/>
                      <w:color w:val="0070C0"/>
                      <w:sz w:val="20"/>
                    </w:rPr>
                    <w:t>ВЪПРОСНИК ЗА ОЦЕНКА ЗА ФИЗИЧЕСКАТА СИГУРНОСТ И СИГУРНОСТТА НА ОБКРЪЖЕНИЕТО</w:t>
                  </w:r>
                </w:p>
              </w:tc>
              <w:tc>
                <w:tcPr>
                  <w:tcW w:w="11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6E17" w:rsidRPr="003D61A9" w:rsidRDefault="00106E17" w:rsidP="003D61A9">
                  <w:pPr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color w:val="FF0000"/>
                      <w:lang w:eastAsia="bg-BG"/>
                    </w:rPr>
                  </w:pPr>
                  <w:r w:rsidRPr="003D61A9">
                    <w:rPr>
                      <w:rFonts w:ascii="Arial" w:eastAsiaTheme="minorHAnsi" w:hAnsi="Arial" w:cs="Arial"/>
                    </w:rPr>
                    <w:t xml:space="preserve">RDI </w:t>
                  </w:r>
                  <w:r w:rsidRPr="003D61A9">
                    <w:rPr>
                      <w:rFonts w:ascii="Arial" w:eastAsiaTheme="minorHAnsi" w:hAnsi="Arial" w:cs="Arial"/>
                      <w:lang w:val="bg-BG"/>
                    </w:rPr>
                    <w:t>08</w:t>
                  </w:r>
                  <w:r w:rsidRPr="003D61A9">
                    <w:rPr>
                      <w:rFonts w:ascii="Arial" w:eastAsiaTheme="minorHAnsi" w:hAnsi="Arial" w:cs="Arial"/>
                    </w:rPr>
                    <w:t>-01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lang w:val="fr-CA" w:eastAsia="bg-BG"/>
                    </w:rPr>
                  </w:pPr>
                  <w:r w:rsidRPr="003D61A9">
                    <w:rPr>
                      <w:rFonts w:ascii="Arial" w:eastAsiaTheme="minorHAnsi" w:hAnsi="Arial" w:cs="Arial"/>
                      <w:lang w:val="bg-BG"/>
                    </w:rPr>
                    <w:t>Служебно ползване</w:t>
                  </w:r>
                </w:p>
              </w:tc>
            </w:tr>
          </w:tbl>
          <w:p w:rsidR="00106E17" w:rsidRPr="003D61A9" w:rsidRDefault="00106E17" w:rsidP="003D61A9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cs="Arial"/>
              </w:rPr>
            </w:pPr>
          </w:p>
          <w:tbl>
            <w:tblPr>
              <w:tblW w:w="9977" w:type="dxa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45"/>
              <w:gridCol w:w="1210"/>
              <w:gridCol w:w="1211"/>
              <w:gridCol w:w="1211"/>
            </w:tblGrid>
            <w:tr w:rsidR="00106E17" w:rsidRPr="003D61A9">
              <w:trPr>
                <w:trHeight w:val="410"/>
              </w:trPr>
              <w:tc>
                <w:tcPr>
                  <w:tcW w:w="9977" w:type="dxa"/>
                  <w:gridSpan w:val="4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Критерии за оценка</w:t>
                  </w:r>
                </w:p>
              </w:tc>
            </w:tr>
            <w:tr w:rsidR="00106E17" w:rsidRPr="003D61A9">
              <w:trPr>
                <w:trHeight w:val="317"/>
              </w:trPr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72"/>
              </w:trPr>
              <w:tc>
                <w:tcPr>
                  <w:tcW w:w="9977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Периметър за сигурност</w:t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Оградата на сградата/района, в която/който се съхраняват средствата за обработка на информация надеждна ли е? </w:t>
                  </w:r>
                </w:p>
              </w:tc>
              <w:bookmarkStart w:id="0" w:name="Check2"/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  <w:bookmarkEnd w:id="0"/>
                </w:p>
              </w:tc>
              <w:bookmarkStart w:id="1" w:name="Check3"/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  <w:bookmarkEnd w:id="1"/>
                </w:p>
              </w:tc>
              <w:bookmarkStart w:id="2" w:name="Check4"/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  <w:bookmarkEnd w:id="2"/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ru-RU" w:eastAsia="bg-BG"/>
                    </w:rPr>
                  </w:pP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bg-BG"/>
                    </w:rPr>
                    <w:t>Външните стени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bg-BG"/>
                    </w:rPr>
                    <w:t>на сградата солидни ли са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 Обезопасени ли са прозорците и вентилационните съоръжения на приземните етажи?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Are doors equipped with safety devices, such as locks, alarms, </w:t>
                  </w:r>
                  <w:proofErr w:type="spellStart"/>
                  <w:r w:rsidRPr="003D61A9">
                    <w:rPr>
                      <w:rFonts w:ascii="Arial" w:hAnsi="Arial" w:cs="Arial"/>
                      <w:lang w:val="en-CA"/>
                    </w:rPr>
                    <w:t>etc</w:t>
                  </w:r>
                  <w:proofErr w:type="spellEnd"/>
                  <w:r w:rsidRPr="003D61A9">
                    <w:rPr>
                      <w:rFonts w:ascii="Arial" w:hAnsi="Arial" w:cs="Arial"/>
                      <w:lang w:val="en-CA"/>
                    </w:rPr>
                    <w:t>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Вратите оборудвани ли са с осигурителни приспособления като ключалки, аларми и т.н.?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298"/>
              </w:trPr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en-CA"/>
                    </w:rPr>
                    <w:t>doors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en-CA"/>
                    </w:rPr>
                    <w:t>solid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Вратите солидни ли са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fire doors on the security perimeter equipped with alarms?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Снабдени ли са със сигнализация пожарните изходи в периметъра за сигурност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Do fire doors slam shut?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Плътно ли са затворени пожарните изходи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access to sites and buildings restricted to authorized personnel?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Ограничен ли е достъпът до сградата/площадката, само за упълномощен персонал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access to the building or site monitored 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>(e.g.: a manned reception area)?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Наблюдава ли се достъпът до сградата или площадката?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lastRenderedPageBreak/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 xml:space="preserve">Do physical barriers extend from the real floor to the real ceiling?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Физическите бариери обхващат ли пространството от пода до  същинския таван?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01"/>
              </w:trPr>
              <w:tc>
                <w:tcPr>
                  <w:tcW w:w="9977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Physical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Entry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Controls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 xml:space="preserve">Входове с физически контрол  </w:t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Does a staff member always accompany visitors?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Винаги ли служебно лице придружава посетителите?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access to sensitive information and information processing facilities restricted to authorized personnel?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Достъпът до специфична информация и информационно оборудване само за упълномощени лица ли 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Are authentication controls used to authorize and 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proofErr w:type="gramStart"/>
                  <w:r w:rsidRPr="003D61A9">
                    <w:rPr>
                      <w:rFonts w:ascii="Arial" w:hAnsi="Arial" w:cs="Arial"/>
                      <w:lang w:val="en-CA"/>
                    </w:rPr>
                    <w:t>validate</w:t>
                  </w:r>
                  <w:proofErr w:type="gramEnd"/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en-CA"/>
                    </w:rPr>
                    <w:t>access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Могат ли съществуващите контроли за отентификация да упълномощят и валидират достъпа?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the presence of visitors in information processing facilities monitored by a designated employee?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Наличието на посетители в местата за обработка на информацията, наблюдава ли се от определен служител? 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access rights to secure areas revised and updated?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Проверяват ли се и осъвременяват ли се разрешените права за достъп до охраняваните зони?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78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Охраняване на Офиси, Помещения и Оборудване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key facilities strategically located so as to avoid access by the public?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 Монтирано ли е заключващото оборудване така, че да ограничи достъпа на външни лица?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>Are there no signs indicating the presence of important information processing activities?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Има ли индикация, която да показват наличието на важна информация по време на работния процес?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photocopiers, fax machines, and equipment destined for general use located outside secure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Фотокопирните, факс-апаратите и другото оборудване за основно ползване извън охраняваните зони ли са?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doors and windows locked when employees are absent?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Заключват ли се вратите и прозорците, когато служителите отсъстват?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internal phone lists and directories available only to authorized personnel and not to the public?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 Само от упълномощен персонал ли се ползват вътрешните телефонни линии и директории?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dangerous or flammable substances stored at a safe distance from secure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Пазят ли се лесно запалими течности и материали на безопасно разстояние от охраняваните зони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fallback equipment and back-up media located at a safe distance in order to avoid damage in the event of a disaster at the main site?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Отстъпеното оборудване и поддържани издания на основната площадка поставени ли са на безопасно разстояние според инструкциите за предпазване от повреда или в случай на бедствие?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46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Working in Secure Areas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Работа в Охраняваните Зони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staff members only made aware of secure areas on a need to know basis?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Само с основните изисквания за безопасност ли са запознати членовете на състава, работещи в охраняваната зона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work in secure areas constantly monitored?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Постоянно ли се наблюдава работата в охраняваните зони?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 xml:space="preserve">Are vacant secure areas locked and checked 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proofErr w:type="gramStart"/>
                  <w:r w:rsidRPr="003D61A9">
                    <w:rPr>
                      <w:rFonts w:ascii="Arial" w:hAnsi="Arial" w:cs="Arial"/>
                      <w:lang w:val="en-CA"/>
                    </w:rPr>
                    <w:t>periodically</w:t>
                  </w:r>
                  <w:proofErr w:type="gramEnd"/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ru-RU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Незаетите охранявани зони проверяват ли се периодично?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it impossible to bring unauthorized recording equipment (audio, video or other) into secure areas?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Възможно ли е да се внесе непозволено записващо устройство (аудио, видео или друго) в охраняваните зони?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access to secure areas restricted outside of normal working hours?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Забранен ли е достъпът до охраняваните зони извън нормалното работно време?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362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Isolated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Delivery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and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Loading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Areas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Изолация на Доставки и Зони за Товарене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access to the delivery area from outside the building restricted to authorized personnel?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Достъпът до зоната за доставки извън сградата, контролира ли се от оправомощен персонал?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delivery staff access to the building restricted to the delivery area?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Персоналът по доставките има ли достъп освен до зоната за доставки и до забранената за достъп сграда?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Are the external doors of the delivery area closed when the internal doors are open?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При доставка външните врати на зоната на доставки затворени ли са, ако вътрешните са отворени?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incoming products inspected before being re-routed to in-house destinations, in order to ensure that they present no danger?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Пристигащите продукти проверяват ли се  преди да се пренасочат по вътрешни направления, по установен ред осигуряващ, че не са опасни?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364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Equipment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Location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and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Protection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Местонахождение на Оборудването и Защита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>Is equipment sited so as to reduce unnecessary access to work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Разположено ли е оборудването така, че да ограничи неволния достъп до работните зони?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computer hardware protected from environmental dangers and unauthorized access?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Защитен ли е компютърният хардуер от опасности в обкръжаващата среда и неправомерен достъп?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eating, drinking and smoking near information processing facilities forbidden?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Забранено ли е консумирането на храни и напитки и пушенето в близост до производственото оборудване?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06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Power Supplies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Електрическа Инсталация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equipment protected from power outages and other electrical anomalies?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Защитено ли е оборудването от сривове в електрическата система или други подобни аномалии?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the building equipped with emergency lighting in case of a power outage?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Снабдена ли е сградата с аварийно осветление в случай на енергиен срив?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42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</w:rPr>
                    <w:t>Cabling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</w:rPr>
                    <w:t>Security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обезопасяване на проводниците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Does network cabling not cross through public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Преминава ли кабелната мрежа през зони със струпване на хора?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power and telecommunications cables separated to prevent interference?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Разделени ли са електрическите и телекомуникационните кабели, за да се избегнат смущения?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Questions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yes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 xml:space="preserve">Да 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no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n/a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77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lastRenderedPageBreak/>
                    <w:t>Equipment Maintenance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Поддръжка на Оборудването</w:t>
                  </w:r>
                </w:p>
              </w:tc>
            </w:tr>
            <w:tr w:rsidR="00106E17" w:rsidRPr="003D61A9">
              <w:trPr>
                <w:trHeight w:val="305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equipment regularly maintained?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Редовно ли се експлоатира оборудването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344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 log kept of all actual and suspected faults?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Има ли журнал за отразяване на извършените и възможните нарушения?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  <w:lang w:val="en-CA"/>
                    </w:rPr>
                  </w:r>
                  <w:r w:rsidR="00942A8E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 record kept of all equipment sent off the premises for maintenance?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Пазят ли се записи на цялото оборудване, извадено от предишна употреба?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70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Security of Equipment Off-Premises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Охрана на Излязло от Употреба Оборудване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equipment containing critical or sensitive information kept under constant watch when in public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Под постоянен контрол ли е оборудването, което съдържа поверителна информация и се намира в зони, посещавани от много хора?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insurance coverage adequate for protecting equipment used off the premises?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Застрахователното покритие съответства ли на запазването на излязлото от употреба оборудване?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27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Secure Disposal or Re-use of Equipment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 xml:space="preserve">Охрана на Отпадъците или Повторна Употреба на Оборудването  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storage devices containing sensitive information destroyed or re-used in a secure manner?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Складираните компоненти, съдържащи поверителна информация унищожават ли се или се използват отново по безопасен начин?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42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Clear Desk and Clear Screen Policy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Политика на Отговорност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documents and diskettes stored in locked cabinets outside of working hours?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lastRenderedPageBreak/>
                    <w:t>Пазят ли се в извън работно време, в заключени помещения документите и дискетите?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lastRenderedPageBreak/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 xml:space="preserve">Is computer equipment disconnected or shut down when left unattended?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Компютърното оборудване изключва ли се от ел.мрежа или само се гаси при неочаквано излизане?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the mailroom and fax machines protected when left unattended?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Защитени ли са при неочаквано излизане  пощенските кутии и факс машините?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photocopiers locked outside of working hours?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Заключени ли са извън работно време фотокопирните машини?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documents containing sensitive or critical information immediately removed from the printer after printing?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Веднага ли се отстраняват от принтера, след принтиране, документите, съдържащи поверителна информация?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Questions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yes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no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n/a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66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Removal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of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Property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Преместване на Собственост</w:t>
                  </w:r>
                </w:p>
              </w:tc>
            </w:tr>
            <w:tr w:rsidR="00106E17" w:rsidRPr="003D61A9">
              <w:trPr>
                <w:trHeight w:val="940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GB"/>
                    </w:rPr>
                    <w:br w:type="page"/>
                  </w:r>
                  <w:r w:rsidRPr="003D61A9">
                    <w:rPr>
                      <w:rFonts w:ascii="Arial" w:hAnsi="Arial" w:cs="Arial"/>
                      <w:lang w:val="en-GB"/>
                    </w:rPr>
                    <w:br w:type="pag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t>Is care taken to prevent any unauthorized removal from the organization’s premises of equipment or information?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Взимат ли се мерки за предотвратяване на нерегламентирано изнасяне  от организацията на по-горе указаното оборудване или информация?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928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inspections performed regularly to ensure that no equipment is missing?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Редовно ли се правят проверки, за да се осигури, че не липсва оборудване?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942A8E">
                    <w:rPr>
                      <w:rFonts w:ascii="Arial" w:hAnsi="Arial" w:cs="Arial"/>
                    </w:rPr>
                  </w:r>
                  <w:r w:rsidR="00942A8E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p w:rsidR="00106E17" w:rsidRPr="003D61A9" w:rsidRDefault="00106E17" w:rsidP="003D61A9">
            <w:pPr>
              <w:spacing w:line="240" w:lineRule="auto"/>
              <w:rPr>
                <w:rFonts w:ascii="Arial" w:hAnsi="Arial" w:cs="Arial"/>
              </w:rPr>
            </w:pPr>
          </w:p>
          <w:p w:rsidR="00106E17" w:rsidRPr="003D61A9" w:rsidRDefault="00106E17" w:rsidP="003D61A9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cs="Arial"/>
              </w:rPr>
            </w:pPr>
          </w:p>
        </w:tc>
      </w:tr>
    </w:tbl>
    <w:p w:rsidR="005F5880" w:rsidRPr="003D61A9" w:rsidRDefault="005F5880" w:rsidP="003D61A9">
      <w:pPr>
        <w:spacing w:line="240" w:lineRule="auto"/>
        <w:rPr>
          <w:rFonts w:ascii="Arial" w:hAnsi="Arial" w:cs="Arial"/>
        </w:rPr>
      </w:pPr>
    </w:p>
    <w:sectPr w:rsidR="005F5880" w:rsidRPr="003D61A9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A8E" w:rsidRDefault="00942A8E" w:rsidP="00B26FC3">
      <w:pPr>
        <w:spacing w:after="0" w:line="240" w:lineRule="auto"/>
      </w:pPr>
      <w:r>
        <w:separator/>
      </w:r>
    </w:p>
  </w:endnote>
  <w:endnote w:type="continuationSeparator" w:id="0">
    <w:p w:rsidR="00942A8E" w:rsidRDefault="00942A8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5DFE" w:rsidRDefault="00055DF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FB49E02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106E17" w:rsidRPr="00336218" w:rsidTr="00FD423E">
      <w:trPr>
        <w:jc w:val="center"/>
      </w:trPr>
      <w:tc>
        <w:tcPr>
          <w:tcW w:w="2970" w:type="dxa"/>
        </w:tcPr>
        <w:p w:rsidR="00106E17" w:rsidRPr="00D37E57" w:rsidRDefault="00106E17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:rsidR="00106E17" w:rsidRPr="00336218" w:rsidRDefault="00106E17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:rsidR="00106E17" w:rsidRPr="00336218" w:rsidRDefault="00106E17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106E17" w:rsidRPr="00336218" w:rsidTr="00FD423E">
      <w:trPr>
        <w:jc w:val="center"/>
      </w:trPr>
      <w:tc>
        <w:tcPr>
          <w:tcW w:w="2970" w:type="dxa"/>
        </w:tcPr>
        <w:p w:rsidR="00106E17" w:rsidRPr="00336218" w:rsidRDefault="00106E17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:rsidR="00106E17" w:rsidRPr="00FD423E" w:rsidRDefault="00106E17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  <w:tc>
        <w:tcPr>
          <w:tcW w:w="3585" w:type="dxa"/>
        </w:tcPr>
        <w:p w:rsidR="00106E17" w:rsidRPr="00336218" w:rsidRDefault="00106E17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</w:tr>
    <w:tr w:rsidR="00106E17" w:rsidRPr="00336218" w:rsidTr="00FD423E">
      <w:trPr>
        <w:jc w:val="center"/>
      </w:trPr>
      <w:tc>
        <w:tcPr>
          <w:tcW w:w="2970" w:type="dxa"/>
        </w:tcPr>
        <w:p w:rsidR="00106E17" w:rsidRPr="00336218" w:rsidRDefault="00106E17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:rsidR="00106E17" w:rsidRPr="00336218" w:rsidRDefault="00106E17" w:rsidP="00B04FA5">
          <w:pPr>
            <w:pStyle w:val="Footer"/>
            <w:jc w:val="center"/>
          </w:pPr>
        </w:p>
      </w:tc>
      <w:tc>
        <w:tcPr>
          <w:tcW w:w="3585" w:type="dxa"/>
        </w:tcPr>
        <w:p w:rsidR="00106E17" w:rsidRPr="00336218" w:rsidRDefault="00106E17" w:rsidP="00B04FA5">
          <w:pPr>
            <w:pStyle w:val="Footer"/>
            <w:jc w:val="center"/>
          </w:pP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E8F846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D3DBB53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A8E" w:rsidRDefault="00942A8E" w:rsidP="00B26FC3">
      <w:pPr>
        <w:spacing w:after="0" w:line="240" w:lineRule="auto"/>
      </w:pPr>
      <w:r>
        <w:separator/>
      </w:r>
    </w:p>
  </w:footnote>
  <w:footnote w:type="continuationSeparator" w:id="0">
    <w:p w:rsidR="00942A8E" w:rsidRDefault="00942A8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5DFE" w:rsidRDefault="00055DF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8DD571E" wp14:editId="5E640ED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055DF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055DFE">
            <w:rPr>
              <w:noProof/>
              <w:lang w:val="bg-BG" w:eastAsia="bg-BG"/>
            </w:rPr>
            <w:t>"С-ТРЪСТ ГРУП" ЕООД</w:t>
          </w:r>
          <w:bookmarkStart w:id="3" w:name="_GoBack"/>
          <w:bookmarkEnd w:id="3"/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Default="00106E17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 w:rsidR="003D61A9">
            <w:rPr>
              <w:rFonts w:ascii="Arial" w:hAnsi="Arial" w:cs="Arial"/>
            </w:rPr>
            <w:t>8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132C52" w:rsidRDefault="003D6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3D61A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ОЦЕНКА ЗА ФИЗИЧЕСКАТА СИГУРНОСТ И СИГУРНОСТТА НА ОБКРЪЖЕНИЕТО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55DF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55DFE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A92252" w:rsidRDefault="00106E1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FB3A697" wp14:editId="4A0AA03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36218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336218" w:rsidRDefault="00055DF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>
            <w:rPr>
              <w:rFonts w:ascii="Arial" w:hAnsi="Arial" w:cs="Arial"/>
            </w:rPr>
            <w:t>8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</w:t>
          </w:r>
        </w:p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:rsidR="00106E17" w:rsidRPr="00757103" w:rsidRDefault="00055DFE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055DFE">
            <w:rPr>
              <w:rFonts w:ascii="Arial" w:hAnsi="Arial" w:cs="Arial"/>
              <w:lang w:val="ru-RU"/>
            </w:rPr>
            <w:t>24.03.2022</w:t>
          </w:r>
        </w:p>
      </w:tc>
    </w:tr>
    <w:tr w:rsidR="00106E17" w:rsidRPr="00336218" w:rsidTr="00106E17"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A732E4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36218" w:rsidRDefault="003D6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D61A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ОЦЕНКА ЗА ФИЗИЧЕСКАТА СИГУРНОСТ И СИГУРНОСТТА НА ОБКРЪЖЕНИЕТО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55DFE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55DFE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106E17" w:rsidRPr="00410728" w:rsidTr="00106E17">
      <w:tc>
        <w:tcPr>
          <w:tcW w:w="5000" w:type="pct"/>
          <w:gridSpan w:val="3"/>
          <w:vAlign w:val="center"/>
        </w:tcPr>
        <w:p w:rsidR="00106E17" w:rsidRPr="006B787F" w:rsidRDefault="00106E17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:rsidR="00106E17" w:rsidRPr="006B787F" w:rsidRDefault="00106E17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:rsidR="00106E17" w:rsidRPr="00410728" w:rsidRDefault="00106E17" w:rsidP="00055DF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</w:t>
          </w:r>
          <w:r w:rsidR="00055DFE">
            <w:rPr>
              <w:rFonts w:ascii="Arial" w:hAnsi="Arial" w:cs="Arial"/>
              <w:sz w:val="20"/>
              <w:szCs w:val="20"/>
              <w:lang w:val="ru-RU"/>
            </w:rPr>
            <w:t xml:space="preserve">………………………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="00055DFE">
            <w:rPr>
              <w:sz w:val="18"/>
              <w:szCs w:val="18"/>
              <w:lang w:val="bg-BG"/>
            </w:rPr>
            <w:t>Станимир Николов</w:t>
          </w:r>
          <w:r w:rsidR="00055DFE"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:rsidR="00106E17" w:rsidRPr="00FD423E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5DFE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04FC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0993"/>
    <w:rsid w:val="008F1FEB"/>
    <w:rsid w:val="008F685D"/>
    <w:rsid w:val="0091257F"/>
    <w:rsid w:val="0093028E"/>
    <w:rsid w:val="00935FBE"/>
    <w:rsid w:val="00936511"/>
    <w:rsid w:val="00942A8E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153A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E2D8D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B3A6145-8CE0-4F71-8F60-10C14936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3E54145-F589-436F-B970-1D53DF03D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Въпросник физическа сигурност</vt:lpstr>
    </vt:vector>
  </TitlesOfParts>
  <Company>suis</Company>
  <LinksUpToDate>false</LinksUpToDate>
  <CharactersWithSpaces>12018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Въпросник физическа сигурност</dc:title>
  <dc:subject/>
  <dc:creator>Georgy Verbachev</dc:creator>
  <cp:keywords/>
  <dc:description/>
  <cp:lastModifiedBy>Microsoft account</cp:lastModifiedBy>
  <cp:revision>3</cp:revision>
  <cp:lastPrinted>2015-08-14T12:35:00Z</cp:lastPrinted>
  <dcterms:created xsi:type="dcterms:W3CDTF">2020-05-15T11:17:00Z</dcterms:created>
  <dcterms:modified xsi:type="dcterms:W3CDTF">2022-06-06T04:35:00Z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