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72"/>
        <w:gridCol w:w="5172"/>
      </w:tblGrid>
      <w:tr w:rsidR="00E165BA" w:rsidRPr="00D431E5" w14:paraId="45595135" w14:textId="77777777" w:rsidTr="00C03077">
        <w:tc>
          <w:tcPr>
            <w:tcW w:w="5172" w:type="dxa"/>
          </w:tcPr>
          <w:p w14:paraId="45ACD1C5" w14:textId="77777777" w:rsidR="00E165BA" w:rsidRPr="00275B7E" w:rsidRDefault="00E165BA" w:rsidP="00C03077">
            <w:pPr>
              <w:pStyle w:val="Style1"/>
            </w:pPr>
            <w:r>
              <w:t xml:space="preserve">1. </w:t>
            </w:r>
            <w:r w:rsidRPr="00275B7E">
              <w:t>DELIVERABLES AND DELIVERY TIME</w:t>
            </w:r>
          </w:p>
          <w:p w14:paraId="11F83D7F" w14:textId="77777777" w:rsidR="00E165BA" w:rsidRPr="00275B7E" w:rsidRDefault="00E165BA" w:rsidP="00C03077">
            <w:pPr>
              <w:pStyle w:val="Style1"/>
            </w:pPr>
          </w:p>
          <w:p w14:paraId="7B5BFD30" w14:textId="77777777" w:rsidR="00E165BA" w:rsidRPr="00275B7E" w:rsidRDefault="00E165BA" w:rsidP="00C03077">
            <w:pPr>
              <w:pStyle w:val="Style1"/>
            </w:pPr>
          </w:p>
          <w:p w14:paraId="130D024B" w14:textId="77777777" w:rsidR="00E165BA" w:rsidRPr="008B10E0" w:rsidRDefault="00E165BA" w:rsidP="00E165BA">
            <w:pPr>
              <w:numPr>
                <w:ilvl w:val="0"/>
                <w:numId w:val="31"/>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The software is supplied as most recently updated version according to the attached documentation which shall finally govern its condition. You may not infer any other condition from other software presentations, for example in public announcements or advertisements. </w:t>
            </w:r>
          </w:p>
          <w:p w14:paraId="751DA16E"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0CC6DCEB"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415E2D6" w14:textId="77777777" w:rsidR="00E165BA" w:rsidRPr="008B10E0" w:rsidRDefault="00E165BA" w:rsidP="00E165BA">
            <w:pPr>
              <w:numPr>
                <w:ilvl w:val="0"/>
                <w:numId w:val="31"/>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Software is supplied either by shipping it or making it available online up to one month after the contract was concluded. The availability of software is subject to the condition that no embargo rules are in place on the delivery date. When shipped, transfer of risk takes place upon delivery to the transport company, otherwise when on-line availability is communicated. </w:t>
            </w:r>
          </w:p>
          <w:p w14:paraId="16ABFFD1"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F81A0C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0B011649"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3C09FE6"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FC308EE" w14:textId="77777777" w:rsidR="00E165BA" w:rsidRPr="00275B7E" w:rsidRDefault="00E165BA" w:rsidP="00C03077">
            <w:pPr>
              <w:pStyle w:val="Style1"/>
            </w:pPr>
            <w:r w:rsidRPr="00275B7E">
              <w:t>2. RIGHTS TO SOFTWARE</w:t>
            </w:r>
          </w:p>
          <w:p w14:paraId="083A6C27" w14:textId="77777777" w:rsidR="00E165BA" w:rsidRPr="00275B7E" w:rsidRDefault="00E165BA" w:rsidP="00C03077">
            <w:pPr>
              <w:pStyle w:val="Style1"/>
            </w:pPr>
          </w:p>
          <w:p w14:paraId="4453D7E7" w14:textId="77777777"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S&amp;T is entitled to all rights to the software. You are granted a timewise unlimited, non-exclusive right to use software for your own internal purposes. You may not use software for any purpose beyond that even if your technical and organisational resources would allow you to access other software components or to use the software for any other purpose. S&amp;T may at its election take adequate technical measures to protect its software from non-contractual use. Rights to software are granted only if you have fully paid the agreed compensation.</w:t>
            </w:r>
          </w:p>
          <w:p w14:paraId="5F8E9A8C"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7CCBE0B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47805D3"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7B843E8C"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1B608B54"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61CDE2C4" w14:textId="77777777"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You may carry out data back-up according to the state of the a</w:t>
            </w:r>
            <w:bookmarkStart w:id="0" w:name="_GoBack"/>
            <w:bookmarkEnd w:id="0"/>
            <w:r w:rsidRPr="008B10E0">
              <w:rPr>
                <w:rFonts w:ascii="Arial" w:eastAsia="Wingdings" w:hAnsi="Arial" w:cs="Arial"/>
                <w:color w:val="000000"/>
                <w:sz w:val="16"/>
                <w:szCs w:val="16"/>
                <w:lang w:val="bg-BG"/>
              </w:rPr>
              <w:t xml:space="preserve">rt, using necessary back-up copies. You shall mark such a copy as a backup copy and affix the copyright notice of the original data carrier. You may not change or remove an S&amp;T copyright notice. </w:t>
            </w:r>
          </w:p>
          <w:p w14:paraId="32815D75"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7EB2CB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041E5E51"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1C14FF01" w14:textId="77777777"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You may change, extend or otherwise rework software only within the legal requirements. The resulting rights to results shall be due to S&amp;T. A reasonable commercial compensation will be negotiated separately. You will have to bear any adverse consequences resulting from changes to software made at your own initiative. </w:t>
            </w:r>
          </w:p>
          <w:p w14:paraId="6C8777F7"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4123E2F"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AE869DD"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7132267D" w14:textId="77777777"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lastRenderedPageBreak/>
              <w:t>Prior to any decompilation, you are required to ask S&amp;T by written notice for information necessary to create interoperability. Only if you do not receive that information within a reasonable time limit of at least 10 work days may you carry out decompilation.</w:t>
            </w:r>
          </w:p>
          <w:p w14:paraId="2BFB762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8EFBF68"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08ED671" w14:textId="77777777"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If S&amp;T makes available to you a different release or other software that replaces previously provided software, all rights you may have to that previously provided software will expire as soon as you productively use the new software. Returns are governed by Section 6. </w:t>
            </w:r>
          </w:p>
          <w:p w14:paraId="12C588D7"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3F1F6723"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32C48B0C"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9172353" w14:textId="77777777"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You may make available to a third party any software only on a uniform basis, if you fully and finally surrender your own use, provided that third party undertakes to observe the agreed terms and conditions for software use. You are also required to confirm to S&amp;T that you have delivered to that third party all original software copies and have deleted any reproductions you may have made. S&amp;T may withhold its consent for a transfer as described above in a particular case if its legitimate legal or market interests are affected.</w:t>
            </w:r>
          </w:p>
          <w:p w14:paraId="47B30A6F"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AA411A7"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345F887"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E5C2A1B"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0C8508F" w14:textId="77777777" w:rsidR="00E165BA" w:rsidRPr="008B10E0" w:rsidRDefault="00E165BA" w:rsidP="00E165BA">
            <w:pPr>
              <w:numPr>
                <w:ilvl w:val="0"/>
                <w:numId w:val="32"/>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If the software contains third-party software or open source software, you will be granted only those rights which are necessary for a contractual use of that software. You are not granted any further rights, including the right to rework or disseminate software.</w:t>
            </w:r>
          </w:p>
          <w:p w14:paraId="7FC75670"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1D4BF463"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05EB2A73"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9C81EE6" w14:textId="77777777" w:rsidR="00E165BA" w:rsidRPr="00275B7E" w:rsidRDefault="00E165BA" w:rsidP="00C03077">
            <w:pPr>
              <w:pStyle w:val="Style1"/>
            </w:pPr>
            <w:r w:rsidRPr="00275B7E">
              <w:t>3. CLIENT'S OTHER OBLIGATIONS TO COOPERATE</w:t>
            </w:r>
          </w:p>
          <w:p w14:paraId="7D561BF7" w14:textId="77777777" w:rsidR="00E165BA" w:rsidRPr="00275B7E" w:rsidRDefault="00E165BA" w:rsidP="00C03077">
            <w:pPr>
              <w:pStyle w:val="Style1"/>
            </w:pPr>
          </w:p>
          <w:p w14:paraId="6B7BDEB2" w14:textId="77777777"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You will ensure that the necessary environment for the software exists and is properly operated. Moreover, prior to any operative software use, you will test that software as necessary as to whether it is fit for contractual use and you will take the necessary precautions in case the software does not properly work. You are responsible for continuous and consistent data back-up. S&amp;T can rely on you fulfilling this obligation, unless you state otherwise by written notice.</w:t>
            </w:r>
          </w:p>
          <w:p w14:paraId="0A1B383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1478E6F"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13021F9"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6E942BA4"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55B18C8"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2D28134" w14:textId="77777777"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You will cooperate with S&amp;T in line with execution policies and target dates defined by S&amp;T from time to time and according to documented requirements. Any inquiries which S&amp;T may make in the context of service provision shall generally be answered within two work days. Should you need more time to process an inquiry in a particular case, you are required to timely inform S&amp;T. S&amp;T's execution schedule will be extended accordingly.</w:t>
            </w:r>
          </w:p>
          <w:p w14:paraId="70B38BD8"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308C326"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72334F0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56B077F"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60B7212" w14:textId="77777777"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In order to support S&amp;T's services, you will particularly</w:t>
            </w:r>
          </w:p>
          <w:p w14:paraId="6023FBB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F7BCFBA"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BDCFA46"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strictly comply with the installation requirements applicable to the software components of your computer system;</w:t>
            </w:r>
          </w:p>
          <w:p w14:paraId="577A11E4"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010D3618"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72E0D729"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use only accessories which comply with the computer system's manufacturer's specifications;</w:t>
            </w:r>
          </w:p>
          <w:p w14:paraId="36AB32B0"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train your staff continuously to ensure that service assignments are not solely necessary due to the use of wrong accessories or operation errors;</w:t>
            </w:r>
          </w:p>
          <w:p w14:paraId="60C45371" w14:textId="77777777" w:rsidR="00E165BA" w:rsidRPr="008B10E0" w:rsidRDefault="00E165BA" w:rsidP="00C03077">
            <w:pPr>
              <w:tabs>
                <w:tab w:val="left" w:pos="0"/>
              </w:tabs>
              <w:spacing w:after="0" w:line="240" w:lineRule="auto"/>
              <w:ind w:left="357"/>
              <w:jc w:val="both"/>
              <w:rPr>
                <w:rFonts w:ascii="Arial" w:eastAsia="Wingdings" w:hAnsi="Arial" w:cs="Arial"/>
                <w:color w:val="000000"/>
                <w:sz w:val="16"/>
                <w:szCs w:val="16"/>
                <w:lang w:val="bg-BG"/>
              </w:rPr>
            </w:pPr>
          </w:p>
          <w:p w14:paraId="66C1F728"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take precautions which allow rapid fault diagnosis, such as independent fault analysis using diagnostic routines, and you will record hardware and software components and error descriptions</w:t>
            </w:r>
            <w:r w:rsidRPr="008B10E0">
              <w:rPr>
                <w:rFonts w:ascii="Arial" w:eastAsia="Wingdings" w:hAnsi="Arial" w:cs="Arial"/>
                <w:b/>
                <w:bCs/>
                <w:color w:val="000000"/>
                <w:sz w:val="16"/>
                <w:szCs w:val="16"/>
                <w:lang w:val="bg-BG"/>
              </w:rPr>
              <w:t xml:space="preserve"> </w:t>
            </w:r>
            <w:r w:rsidRPr="008B10E0">
              <w:rPr>
                <w:rFonts w:ascii="Arial" w:eastAsia="Wingdings" w:hAnsi="Arial" w:cs="Arial"/>
                <w:color w:val="000000"/>
                <w:sz w:val="16"/>
                <w:szCs w:val="16"/>
                <w:lang w:val="bg-BG"/>
              </w:rPr>
              <w:t>on the basis of check lists;</w:t>
            </w:r>
          </w:p>
          <w:p w14:paraId="3A33A2F5"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69FF5A48"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take appropriate security precautions to restore your data, and particularly make regular data back-ups;</w:t>
            </w:r>
          </w:p>
          <w:p w14:paraId="04376EBA"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5D9F7EA1"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4AC9D502"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grant S&amp;T unrestricted and safe access to all premises where hardware and software components of your computer system are located to allow S&amp;T to provide its services;</w:t>
            </w:r>
          </w:p>
          <w:p w14:paraId="3BFD847E"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07D0BCA7"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make available during the provision of S&amp;T's services an employee who is well familiar with the computer system and who may provide S&amp;T with information which allows rapid fault diagnosis and, in case of remote service, who can make available a working phone or data network connection and track and cancel, if necessary, S&amp;T's service actions on a screen;</w:t>
            </w:r>
          </w:p>
          <w:p w14:paraId="6DE21534"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1554511F"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5EB8D505"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73D11AF2"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3803B8F7"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make available to S&amp;T documentation as well as updated installation disks for the software used; and</w:t>
            </w:r>
          </w:p>
          <w:p w14:paraId="01DBA9BC"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630B4824"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42DB8BC9"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assign an appropriate room to S&amp;T for the storage of spare parts, manuals and the like.</w:t>
            </w:r>
          </w:p>
          <w:p w14:paraId="7B8E6E6A" w14:textId="77777777" w:rsidR="00E165BA" w:rsidRPr="008B10E0" w:rsidRDefault="00E165BA" w:rsidP="00C03077">
            <w:pPr>
              <w:tabs>
                <w:tab w:val="left" w:pos="0"/>
              </w:tabs>
              <w:spacing w:after="0" w:line="240" w:lineRule="auto"/>
              <w:jc w:val="both"/>
              <w:rPr>
                <w:rFonts w:ascii="Arial" w:eastAsia="Wingdings" w:hAnsi="Arial" w:cs="Arial"/>
                <w:color w:val="000000"/>
                <w:sz w:val="16"/>
                <w:szCs w:val="16"/>
                <w:lang w:val="bg-BG"/>
              </w:rPr>
            </w:pPr>
          </w:p>
          <w:p w14:paraId="222ED4E4" w14:textId="77777777"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You acknowledge that all warranty obligations and guarantees which may have been issued by S&amp;T shall expire if you fail to comply with this obligation.</w:t>
            </w:r>
          </w:p>
          <w:p w14:paraId="79A9F662"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085DF95A"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 </w:t>
            </w:r>
          </w:p>
          <w:p w14:paraId="1833ACF7" w14:textId="77777777"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You</w:t>
            </w:r>
            <w:r w:rsidRPr="008B10E0">
              <w:rPr>
                <w:rFonts w:ascii="Arial" w:eastAsia="Wingdings" w:hAnsi="Arial" w:cs="Arial"/>
                <w:b/>
                <w:bCs/>
                <w:color w:val="000000"/>
                <w:sz w:val="16"/>
                <w:szCs w:val="16"/>
                <w:lang w:val="bg-BG"/>
              </w:rPr>
              <w:t xml:space="preserve"> </w:t>
            </w:r>
            <w:r w:rsidRPr="008B10E0">
              <w:rPr>
                <w:rFonts w:ascii="Arial" w:eastAsia="Wingdings" w:hAnsi="Arial" w:cs="Arial"/>
                <w:color w:val="000000"/>
                <w:sz w:val="16"/>
                <w:szCs w:val="16"/>
                <w:lang w:val="bg-BG"/>
              </w:rPr>
              <w:t>shall ensure at your own responsibility that confidential data/information relating to your own computer system, including but not limited to access codes, codes, passwords, and other subscriber data be kept confidential. Any such information stored on hard disks will be reasonably encrypted.</w:t>
            </w:r>
          </w:p>
          <w:p w14:paraId="117F4D36"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BC1BD0C"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27E6A8C"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6CA59FF" w14:textId="77777777"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You</w:t>
            </w:r>
            <w:r w:rsidRPr="008B10E0">
              <w:rPr>
                <w:rFonts w:ascii="Arial" w:eastAsia="Wingdings" w:hAnsi="Arial" w:cs="Arial"/>
                <w:b/>
                <w:bCs/>
                <w:color w:val="000000"/>
                <w:sz w:val="16"/>
                <w:szCs w:val="16"/>
                <w:lang w:val="bg-BG"/>
              </w:rPr>
              <w:t xml:space="preserve"> </w:t>
            </w:r>
            <w:r w:rsidRPr="008B10E0">
              <w:rPr>
                <w:rFonts w:ascii="Arial" w:eastAsia="Wingdings" w:hAnsi="Arial" w:cs="Arial"/>
                <w:color w:val="000000"/>
                <w:sz w:val="16"/>
                <w:szCs w:val="16"/>
                <w:lang w:val="bg-BG"/>
              </w:rPr>
              <w:t>will use and maintain any software delivered/provided by S&amp;T as well as any services provided to you with the care and diligence of a prudent business man. You will especially respect all applicable laws and regulations as well as restrictions under existing licences. You will not, in any event, misuse S&amp;T's services. You shall, in any event, be responsible for any content you transmit via S&amp;T facilities.</w:t>
            </w:r>
          </w:p>
          <w:p w14:paraId="0BEB5D03"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5F5BF99B"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66838E04"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5FEC2012"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00972C9B" w14:textId="77777777" w:rsidR="00E165BA" w:rsidRPr="008B10E0" w:rsidRDefault="00E165BA" w:rsidP="00E165BA">
            <w:pPr>
              <w:numPr>
                <w:ilvl w:val="0"/>
                <w:numId w:val="33"/>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The same applies to claims resulting from the fact that a third party obtains access to S&amp;T’s facilities via the Client.</w:t>
            </w:r>
          </w:p>
          <w:p w14:paraId="4296F686"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347C3FB5"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1DA4DD92" w14:textId="77777777" w:rsidR="00E165BA" w:rsidRPr="00275B7E" w:rsidRDefault="00E165BA" w:rsidP="00C03077">
            <w:pPr>
              <w:pStyle w:val="Style1"/>
            </w:pPr>
            <w:r w:rsidRPr="00275B7E">
              <w:t>4. INSPECTION AND COMPLAINTS</w:t>
            </w:r>
          </w:p>
          <w:p w14:paraId="58D4E335" w14:textId="77777777" w:rsidR="00E165BA" w:rsidRPr="00275B7E" w:rsidRDefault="00E165BA" w:rsidP="00C03077">
            <w:pPr>
              <w:pStyle w:val="Style1"/>
            </w:pPr>
          </w:p>
          <w:p w14:paraId="7A1D58CB"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You are required to inspect and make complaints in connection with all supplies and services. You will communicate the problem by written notice, describing in reasonable detail all information necessary to discover the defect.</w:t>
            </w:r>
          </w:p>
          <w:p w14:paraId="52E45D34"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1DD87EAA"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15801361" w14:textId="77777777" w:rsidR="00E165BA" w:rsidRPr="00275B7E" w:rsidRDefault="00E165BA" w:rsidP="00C03077">
            <w:pPr>
              <w:pStyle w:val="Style1"/>
            </w:pPr>
            <w:r w:rsidRPr="00275B7E">
              <w:t>5. RETURNS</w:t>
            </w:r>
          </w:p>
          <w:p w14:paraId="6D743EFC" w14:textId="77777777" w:rsidR="00E165BA" w:rsidRPr="00275B7E" w:rsidRDefault="00E165BA" w:rsidP="00C03077">
            <w:pPr>
              <w:pStyle w:val="Style1"/>
            </w:pPr>
          </w:p>
          <w:p w14:paraId="1FA14614"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Upon termination of your authorisation to use software on whatever legal ground, you are required to surrender to S&amp;T deliveries and software copies and to delete saved software, unless you are required by law to preserve proprietary data contained therein for a longer period of time. </w:t>
            </w:r>
          </w:p>
          <w:p w14:paraId="090A42EA"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9B5AFB8"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7A232631"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17D2BC6" w14:textId="77777777" w:rsidR="00E165BA" w:rsidRPr="00275B7E" w:rsidRDefault="00E165BA" w:rsidP="00C03077">
            <w:pPr>
              <w:pStyle w:val="Style1"/>
            </w:pPr>
            <w:r w:rsidRPr="00275B7E">
              <w:t xml:space="preserve">6. RESERVATION OF TITLE </w:t>
            </w:r>
          </w:p>
          <w:p w14:paraId="2A051C14" w14:textId="77777777" w:rsidR="00E165BA" w:rsidRPr="00275B7E" w:rsidRDefault="00E165BA" w:rsidP="00C03077">
            <w:pPr>
              <w:pStyle w:val="Style1"/>
            </w:pPr>
          </w:p>
          <w:p w14:paraId="2112FA3E"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Any software and data carrier, which S&amp;T has made available to you in performance of the contract shall remain S&amp;T's property until you have fully and completely paid the contractually owed compensation. You may not encumber with third-party rights or resell to third parties any items owned by S&amp;T, except with S&amp;T's prior written consent. If you are more than four weeks late with the payment of the contractually owed compensations, S&amp;T may ask you to surrender the items owned by it. The exercise of that surrender claim does not constitute a termination of the contract concluded with you.</w:t>
            </w:r>
          </w:p>
          <w:p w14:paraId="7016E13B"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8CB83ED"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7290FFB9"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FAF5A3D"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5259DB7" w14:textId="77777777" w:rsidR="00E165BA" w:rsidRPr="00275B7E" w:rsidRDefault="00E165BA" w:rsidP="00C03077">
            <w:pPr>
              <w:pStyle w:val="Style1"/>
            </w:pPr>
            <w:r w:rsidRPr="00275B7E">
              <w:t>7. SOFTWARE MAINTENANCE</w:t>
            </w:r>
          </w:p>
          <w:p w14:paraId="4F20613A" w14:textId="77777777" w:rsidR="00E165BA" w:rsidRPr="00275B7E" w:rsidRDefault="00E165BA" w:rsidP="00C03077">
            <w:pPr>
              <w:pStyle w:val="Style1"/>
            </w:pPr>
          </w:p>
          <w:p w14:paraId="283ECF8E" w14:textId="77777777" w:rsidR="00E165BA" w:rsidRPr="008B10E0" w:rsidRDefault="00E165BA" w:rsidP="00E165BA">
            <w:pPr>
              <w:numPr>
                <w:ilvl w:val="0"/>
                <w:numId w:val="34"/>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S&amp;T maintains the software as updated from time to time in the contractually agreed scope from the contractually agreed point in time. If you do not order software maintenance from delivery, you will be required to pay maintenance fees whenever you subsequently order software maintenance, these fees amounting to those you would have been required to pay had you ordered software maintenance from delivery. Maintenance of purchased software or renewed post-termination maintenance must separately be agreed by virtue of a contract.</w:t>
            </w:r>
          </w:p>
          <w:p w14:paraId="0CAD3A21"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6C9BB8A9"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D081FD6"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BBA12B6"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1C6C8BEA" w14:textId="77777777" w:rsidR="00E165BA" w:rsidRPr="008B10E0" w:rsidRDefault="00E165BA" w:rsidP="00E165BA">
            <w:pPr>
              <w:numPr>
                <w:ilvl w:val="0"/>
                <w:numId w:val="34"/>
              </w:numPr>
              <w:autoSpaceDE w:val="0"/>
              <w:autoSpaceDN w:val="0"/>
              <w:adjustRightInd w:val="0"/>
              <w:spacing w:after="0" w:line="240" w:lineRule="auto"/>
              <w:jc w:val="both"/>
              <w:rPr>
                <w:rFonts w:ascii="Arial" w:eastAsia="Wingdings" w:hAnsi="Arial" w:cs="Arial"/>
                <w:color w:val="000000"/>
                <w:sz w:val="16"/>
                <w:szCs w:val="16"/>
                <w:lang w:val="bg-BG"/>
              </w:rPr>
            </w:pPr>
            <w:bookmarkStart w:id="1" w:name="_Ref82505634"/>
            <w:r w:rsidRPr="008B10E0">
              <w:rPr>
                <w:rFonts w:ascii="Arial" w:eastAsia="Wingdings" w:hAnsi="Arial" w:cs="Arial"/>
                <w:color w:val="000000"/>
                <w:sz w:val="16"/>
                <w:szCs w:val="16"/>
                <w:lang w:val="bg-BG"/>
              </w:rPr>
              <w:t xml:space="preserve">Software maintenance may fully be terminated at the end of a calendar year by giving one calendar quarter's written notice; the earliest termination date is at the end of two calendar years. Termination may not concern parts of software maintenance. </w:t>
            </w:r>
          </w:p>
          <w:bookmarkEnd w:id="1"/>
          <w:p w14:paraId="0B40418A"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B1F0115"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F795414"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C9B47C0"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C1C6B57" w14:textId="77777777" w:rsidR="00E165BA" w:rsidRPr="008B10E0" w:rsidRDefault="00E165BA" w:rsidP="00E165BA">
            <w:pPr>
              <w:numPr>
                <w:ilvl w:val="0"/>
                <w:numId w:val="34"/>
              </w:numPr>
              <w:autoSpaceDE w:val="0"/>
              <w:autoSpaceDN w:val="0"/>
              <w:adjustRightInd w:val="0"/>
              <w:spacing w:after="0" w:line="240" w:lineRule="auto"/>
              <w:jc w:val="both"/>
              <w:rPr>
                <w:rFonts w:ascii="Arial" w:eastAsia="Wingdings" w:hAnsi="Arial" w:cs="Arial"/>
                <w:color w:val="000000"/>
                <w:sz w:val="16"/>
                <w:szCs w:val="16"/>
                <w:lang w:val="bg-BG"/>
              </w:rPr>
            </w:pPr>
            <w:bookmarkStart w:id="2" w:name="_Ref85600331"/>
            <w:r w:rsidRPr="008B10E0">
              <w:rPr>
                <w:rFonts w:ascii="Arial" w:eastAsia="Wingdings" w:hAnsi="Arial" w:cs="Arial"/>
                <w:color w:val="000000"/>
                <w:sz w:val="16"/>
                <w:szCs w:val="16"/>
                <w:lang w:val="bg-BG"/>
              </w:rPr>
              <w:t>Notwithstanding the above, termination for good cause shall be possible. Repeated or serious breach of material contractual obligations shall constitute good cause. You shall be deemed to have breached a material contractual obligation if you alter or cause software made available to be altered without S&amp;T's consent. Notice of termination must be given in writing.</w:t>
            </w:r>
          </w:p>
          <w:bookmarkEnd w:id="2"/>
          <w:p w14:paraId="794EB33B"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B3EDB56"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15716AA8"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B155E89"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3DD88DC1" w14:textId="77777777" w:rsidR="00E165BA" w:rsidRPr="008B10E0" w:rsidRDefault="00E165BA" w:rsidP="00E165BA">
            <w:pPr>
              <w:numPr>
                <w:ilvl w:val="0"/>
                <w:numId w:val="34"/>
              </w:numPr>
              <w:autoSpaceDE w:val="0"/>
              <w:autoSpaceDN w:val="0"/>
              <w:adjustRightInd w:val="0"/>
              <w:spacing w:after="0" w:line="240" w:lineRule="auto"/>
              <w:jc w:val="both"/>
              <w:rPr>
                <w:rFonts w:ascii="Arial" w:eastAsia="Wingdings" w:hAnsi="Arial" w:cs="Arial"/>
                <w:color w:val="000000"/>
                <w:sz w:val="16"/>
                <w:szCs w:val="16"/>
                <w:lang w:val="bg-BG"/>
              </w:rPr>
            </w:pPr>
            <w:bookmarkStart w:id="3" w:name="_Ref82505595"/>
            <w:r w:rsidRPr="008B10E0">
              <w:rPr>
                <w:rFonts w:ascii="Arial" w:eastAsia="Wingdings" w:hAnsi="Arial" w:cs="Arial"/>
                <w:color w:val="000000"/>
                <w:sz w:val="16"/>
                <w:szCs w:val="16"/>
                <w:lang w:val="bg-BG"/>
              </w:rPr>
              <w:t>Software maintenance starts on the date mentioned in the contract. Unless otherwise stated herein, software maintenance starts with the month following the supply of software. The compensation is payable for each calendar quarter in advance by the 15th day of the relevant calendar quarter free and clear of any deduction. Subsequent payments by virtue of later ordered maintenance are due and payable immediately free and clear of any deduction.</w:t>
            </w:r>
          </w:p>
          <w:bookmarkEnd w:id="3"/>
          <w:p w14:paraId="37C2F2BD" w14:textId="77777777" w:rsidR="00E165BA" w:rsidRPr="008B10E0" w:rsidRDefault="00E165BA" w:rsidP="00C03077">
            <w:pPr>
              <w:spacing w:after="0" w:line="240" w:lineRule="auto"/>
              <w:rPr>
                <w:rFonts w:ascii="Arial" w:eastAsia="Wingdings" w:hAnsi="Arial" w:cs="Arial"/>
                <w:color w:val="000000"/>
                <w:sz w:val="16"/>
                <w:szCs w:val="16"/>
                <w:lang w:val="bg-BG"/>
              </w:rPr>
            </w:pPr>
          </w:p>
          <w:p w14:paraId="4CE71D64" w14:textId="77777777" w:rsidR="00E165BA" w:rsidRPr="008B10E0" w:rsidRDefault="00E165BA" w:rsidP="00C03077">
            <w:pPr>
              <w:spacing w:after="0" w:line="240" w:lineRule="auto"/>
              <w:rPr>
                <w:rFonts w:ascii="Arial" w:eastAsia="Wingdings" w:hAnsi="Arial" w:cs="Arial"/>
                <w:sz w:val="16"/>
                <w:szCs w:val="16"/>
                <w:lang w:val="bg-BG"/>
              </w:rPr>
            </w:pPr>
          </w:p>
        </w:tc>
        <w:tc>
          <w:tcPr>
            <w:tcW w:w="5172" w:type="dxa"/>
          </w:tcPr>
          <w:p w14:paraId="595F7246" w14:textId="77777777" w:rsidR="00E165BA" w:rsidRPr="00275B7E" w:rsidRDefault="00E165BA" w:rsidP="00C03077">
            <w:pPr>
              <w:pStyle w:val="Style1"/>
            </w:pPr>
            <w:r w:rsidRPr="00275B7E">
              <w:lastRenderedPageBreak/>
              <w:t>1. УСЛУГИ И ПРОДУКТИ, ПОДЛЕЖАЩИ НА ПРЕДОСТАВЯНЕ И СРОК ЗА ПРЕДОСТАВЯНЕ</w:t>
            </w:r>
          </w:p>
          <w:p w14:paraId="3DAFC551" w14:textId="77777777" w:rsidR="00E165BA" w:rsidRPr="00275B7E" w:rsidRDefault="00E165BA" w:rsidP="00C03077">
            <w:pPr>
              <w:pStyle w:val="Style1"/>
            </w:pPr>
          </w:p>
          <w:p w14:paraId="1B317EC2"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(а)</w:t>
            </w:r>
            <w:r w:rsidRPr="008B10E0">
              <w:rPr>
                <w:rFonts w:ascii="Arial" w:eastAsia="Wingdings" w:hAnsi="Arial" w:cs="Arial"/>
                <w:color w:val="000000"/>
                <w:sz w:val="16"/>
                <w:szCs w:val="16"/>
                <w:lang w:val="bg-BG"/>
              </w:rPr>
              <w:tab/>
              <w:t xml:space="preserve">Предоставя се най-актуалната версия на софтуера според прикрепената документация, в която следва да бъдат окончателно определени неговите характеристики. Вие не можете да припишете на вашия софтуер по логика каквито и да било други характеристики от други презентации на софтуер, например в публични обявления или реклами. </w:t>
            </w:r>
          </w:p>
          <w:p w14:paraId="54D89325"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1391D4E6"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(б)</w:t>
            </w:r>
            <w:r w:rsidRPr="008B10E0">
              <w:rPr>
                <w:rFonts w:ascii="Arial" w:eastAsia="Wingdings" w:hAnsi="Arial" w:cs="Arial"/>
                <w:color w:val="000000"/>
                <w:sz w:val="16"/>
                <w:szCs w:val="16"/>
                <w:lang w:val="bg-BG"/>
              </w:rPr>
              <w:tab/>
              <w:t xml:space="preserve">Софтуерът се доставя или чрез транспортиране или онлайн до един месец след сключването на договора. Наличността на софтуера зависи от това дали са в сила каквито и да било постановления за възбрана на датата на доставка. При превозване, прехвърлянето на риска се осъществява при доставяне на софтуера на транспортната компания, а ако начинът за доставка е онлайн доставяне, когато бъде съобщена наличност онлайн. </w:t>
            </w:r>
          </w:p>
          <w:p w14:paraId="5CA148F4"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3278AAD5"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5A3E8053" w14:textId="77777777" w:rsidR="00E165BA" w:rsidRPr="00275B7E" w:rsidRDefault="00E165BA" w:rsidP="00C03077">
            <w:pPr>
              <w:pStyle w:val="Style1"/>
            </w:pPr>
            <w:r w:rsidRPr="008B10E0">
              <w:rPr>
                <w:bCs/>
              </w:rPr>
              <w:t xml:space="preserve">2. </w:t>
            </w:r>
            <w:r w:rsidRPr="00275B7E">
              <w:t>ПРАВА ВЪРХУ СОФТУЕРА</w:t>
            </w:r>
          </w:p>
          <w:p w14:paraId="2ACDCCEA" w14:textId="77777777" w:rsidR="00E165BA" w:rsidRPr="00275B7E" w:rsidRDefault="00E165BA" w:rsidP="00C03077">
            <w:pPr>
              <w:pStyle w:val="Style1"/>
            </w:pPr>
          </w:p>
          <w:p w14:paraId="343B01E7"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(а)</w:t>
            </w:r>
            <w:r w:rsidRPr="008B10E0">
              <w:rPr>
                <w:rFonts w:ascii="Arial" w:eastAsia="Wingdings" w:hAnsi="Arial" w:cs="Arial"/>
                <w:color w:val="000000"/>
                <w:sz w:val="16"/>
                <w:szCs w:val="16"/>
                <w:lang w:val="bg-BG"/>
              </w:rPr>
              <w:tab/>
              <w:t>S&amp;T има право на всякакви права върху софтуера. На вас се предоставя временно неограничено, неизключително право за използване на софтуера за ваши собствени вътрешни цели. Вие не можете да използвате софтуера за каквито и да било други цели, различни от уговорените, дори ако вашите технически и организационни ресурси биха ви разрешили достъп до други софтуерни компоненти, или пък да използвате софтуера за каквито и да било други цели. S&amp;T може по своя преценка да предприеме адекватни технически мерки за защита на своя софтуер от използване, което не е предмет на договора. Права върху софтуера се предоставят само, ако вие сте заплатили изцяло договореното възнаграждение.</w:t>
            </w:r>
          </w:p>
          <w:p w14:paraId="56C4CD0A"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56FAD578"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(б)</w:t>
            </w:r>
            <w:r w:rsidRPr="008B10E0">
              <w:rPr>
                <w:rFonts w:ascii="Arial" w:eastAsia="Wingdings" w:hAnsi="Arial" w:cs="Arial"/>
                <w:color w:val="000000"/>
                <w:sz w:val="16"/>
                <w:szCs w:val="16"/>
                <w:lang w:val="bg-BG"/>
              </w:rPr>
              <w:tab/>
              <w:t xml:space="preserve">Вие можете да правите резервни копия на данните според най-съвременното технологично ниво като използвате необходимите резервни копия. Вие следва да маркирате такива копия като резервни копия и да поставяте уведомлението за авторско право на оригиналния носител на информация. Вие не можете да променяте или отстранявате уведомление за авторско право на S&amp;T. </w:t>
            </w:r>
          </w:p>
          <w:p w14:paraId="6FDC3874"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6E6EAE80"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(в)</w:t>
            </w:r>
            <w:r w:rsidRPr="008B10E0">
              <w:rPr>
                <w:rFonts w:ascii="Arial" w:eastAsia="Wingdings" w:hAnsi="Arial" w:cs="Arial"/>
                <w:color w:val="000000"/>
                <w:sz w:val="16"/>
                <w:szCs w:val="16"/>
                <w:lang w:val="bg-BG"/>
              </w:rPr>
              <w:tab/>
              <w:t xml:space="preserve">Вие можете да променяте, разширявате или преработвате по друг начин софтуера единствено в съответствие със законовите изисквания. Произтичащите права върху резултатите следва да бъдат заплащани на S&amp;T. Разумно търговско възнаграждение следва да бъде договаряно отделно. Вие ще трябва да понесете всички неблагоприятни последици, произтичащи от измененията на софтуера извършени по ваша инициатива. </w:t>
            </w:r>
          </w:p>
          <w:p w14:paraId="27296827"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7A8D592F"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lastRenderedPageBreak/>
              <w:t>(г)</w:t>
            </w:r>
            <w:r w:rsidRPr="008B10E0">
              <w:rPr>
                <w:rFonts w:ascii="Arial" w:eastAsia="Wingdings" w:hAnsi="Arial" w:cs="Arial"/>
                <w:color w:val="000000"/>
                <w:sz w:val="16"/>
                <w:szCs w:val="16"/>
                <w:lang w:val="bg-BG"/>
              </w:rPr>
              <w:tab/>
              <w:t>Преди извършването на всяка една декомпилация, от вас се изисква да отправите запитване към S&amp;T чрез писмено съобщение за информация необходима за създаването на оперативна съвместимост. Само ако не получите тази информация в рамките на разумен срок от поне 10 работни дни, вие ще можете да извършите декомпилация.</w:t>
            </w:r>
          </w:p>
          <w:p w14:paraId="1BA3690C"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6701A655"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w:t>
            </w:r>
            <w:r w:rsidRPr="008B10E0">
              <w:rPr>
                <w:rFonts w:ascii="Arial" w:eastAsia="Wingdings" w:hAnsi="Arial" w:cs="Arial"/>
                <w:color w:val="000000"/>
                <w:sz w:val="16"/>
                <w:szCs w:val="16"/>
                <w:lang w:val="bg-BG"/>
              </w:rPr>
              <w:tab/>
              <w:t xml:space="preserve">Ако S&amp;T ви предостави различна версия или друг софтуер, който подменя софтуер предоставен в предходен период, всички права, които е възможно вие да имате върху този софтуер предоставен в предходен период ще загубят своята валидност веднага щом вие започнете производително да използвате новия софтуер. Връщането на продукти и материали е регулирано от точка 6. </w:t>
            </w:r>
          </w:p>
          <w:p w14:paraId="4556F4D4"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33FB3CB6"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(е)</w:t>
            </w:r>
            <w:r w:rsidRPr="008B10E0">
              <w:rPr>
                <w:rFonts w:ascii="Arial" w:eastAsia="Wingdings" w:hAnsi="Arial" w:cs="Arial"/>
                <w:color w:val="000000"/>
                <w:sz w:val="16"/>
                <w:szCs w:val="16"/>
                <w:lang w:val="bg-BG"/>
              </w:rPr>
              <w:tab/>
              <w:t>Вие можете да предоставите на трета страна всеки един софтуер единствено при същите условия, ако вие изцяло и окончателно се откажете от вашата лична употреба, при условие, че третата страна се задължи да спазва уговорените условия и положения за използване на софтуера. От вас също така се изисква да потвърдите пред S&amp;T, че сте предоставили на тази трета страна всички оригинални копия на софтуера, както и че сте изтрили всички репродукции, които е възможно да сте направили. S&amp;T може да откаже да даде своето съгласие за описаното по-горе прехвърляне в даден случай, ако са засегнати нейните легитимни правни или пазарни интереси.</w:t>
            </w:r>
          </w:p>
          <w:p w14:paraId="4854E7D6"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7C4ECEC9"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(ж)</w:t>
            </w:r>
            <w:r w:rsidRPr="008B10E0">
              <w:rPr>
                <w:rFonts w:ascii="Arial" w:eastAsia="Wingdings" w:hAnsi="Arial" w:cs="Arial"/>
                <w:color w:val="000000"/>
                <w:sz w:val="16"/>
                <w:szCs w:val="16"/>
                <w:lang w:val="bg-BG"/>
              </w:rPr>
              <w:tab/>
              <w:t xml:space="preserve">Ако софтуерът съдържа софтуер на трети страни или софтуер </w:t>
            </w:r>
            <w:r w:rsidRPr="008B10E0">
              <w:rPr>
                <w:rFonts w:ascii="Arial" w:hAnsi="Arial" w:cs="Arial"/>
                <w:color w:val="000000"/>
                <w:sz w:val="16"/>
                <w:szCs w:val="16"/>
                <w:lang w:val="bg-BG"/>
              </w:rPr>
              <w:t>с открит изходен код</w:t>
            </w:r>
            <w:r w:rsidRPr="008B10E0">
              <w:rPr>
                <w:rFonts w:ascii="Arial" w:eastAsia="Wingdings" w:hAnsi="Arial" w:cs="Arial"/>
                <w:color w:val="000000"/>
                <w:sz w:val="16"/>
                <w:szCs w:val="16"/>
                <w:lang w:val="bg-BG"/>
              </w:rPr>
              <w:t>, следва да ви бъдат предоставени само онези права, които са необходими за използване на този софтуер според уговорките на договора. На вас няма да ви бъдат предоставени никакви допълнителни права, включително правото за преработване или разпространяване на софтуер.</w:t>
            </w:r>
          </w:p>
          <w:p w14:paraId="765FF13F"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9B70462" w14:textId="77777777" w:rsidR="00E165BA" w:rsidRPr="00275B7E" w:rsidRDefault="00E165BA" w:rsidP="00C03077">
            <w:pPr>
              <w:pStyle w:val="Style1"/>
            </w:pPr>
            <w:r w:rsidRPr="00275B7E">
              <w:t xml:space="preserve">3. ДРУГИ ЗАДЪЛЖЕНИЯ ЗА СЪТРУДНИЧЕСТВО НА КЛИЕНТА </w:t>
            </w:r>
          </w:p>
          <w:p w14:paraId="5D2FFF3D" w14:textId="77777777" w:rsidR="00E165BA" w:rsidRPr="00275B7E" w:rsidRDefault="00E165BA" w:rsidP="00C03077">
            <w:pPr>
              <w:pStyle w:val="Style1"/>
            </w:pPr>
          </w:p>
          <w:p w14:paraId="155FA69F"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(а)</w:t>
            </w:r>
            <w:r w:rsidRPr="008B10E0">
              <w:rPr>
                <w:rFonts w:ascii="Arial" w:eastAsia="Wingdings" w:hAnsi="Arial" w:cs="Arial"/>
                <w:color w:val="000000"/>
                <w:sz w:val="16"/>
                <w:szCs w:val="16"/>
                <w:lang w:val="bg-BG"/>
              </w:rPr>
              <w:tab/>
              <w:t>Вие следва да гарантирате, че са налице необходимите условия за софтуера и че той бива експлоатиран правилно. Освен това, преди всяка една оперативна употреба на софтуера, вие следва да проверявате софтуера в съответствие с изискванията за това дали е подходящ за използване според уговореното в договора и вие следва да предприемете необходимите предпазни мерки в случай, че софтуерът не работи добре. Вие сте отговорни за непрекъснатото и последователно създаване на резервни копия на данните. S&amp;T може да разчита, че вие изпълнявате това задължение, освен ако заявите друго чрез писмено уведомление.</w:t>
            </w:r>
          </w:p>
          <w:p w14:paraId="1187E4FA"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2567FBAD" w14:textId="77777777" w:rsidR="00E165BA" w:rsidRPr="008B10E0" w:rsidRDefault="00E165BA" w:rsidP="00C03077">
            <w:pPr>
              <w:autoSpaceDE w:val="0"/>
              <w:autoSpaceDN w:val="0"/>
              <w:adjustRightInd w:val="0"/>
              <w:spacing w:after="0" w:line="240" w:lineRule="auto"/>
              <w:ind w:left="328" w:hanging="328"/>
              <w:jc w:val="both"/>
              <w:rPr>
                <w:rFonts w:ascii="Arial" w:hAnsi="Arial" w:cs="Arial"/>
                <w:color w:val="000000"/>
                <w:sz w:val="16"/>
                <w:szCs w:val="16"/>
                <w:lang w:val="bg-BG"/>
              </w:rPr>
            </w:pPr>
            <w:r w:rsidRPr="008B10E0">
              <w:rPr>
                <w:rFonts w:ascii="Arial" w:eastAsia="Wingdings" w:hAnsi="Arial" w:cs="Arial"/>
                <w:color w:val="000000"/>
                <w:sz w:val="16"/>
                <w:szCs w:val="16"/>
                <w:lang w:val="bg-BG"/>
              </w:rPr>
              <w:t>(б)</w:t>
            </w:r>
            <w:r w:rsidRPr="008B10E0">
              <w:rPr>
                <w:rFonts w:ascii="Arial" w:eastAsia="Wingdings" w:hAnsi="Arial" w:cs="Arial"/>
                <w:color w:val="000000"/>
                <w:sz w:val="16"/>
                <w:szCs w:val="16"/>
                <w:lang w:val="bg-BG"/>
              </w:rPr>
              <w:tab/>
            </w:r>
            <w:r w:rsidRPr="008B10E0">
              <w:rPr>
                <w:rFonts w:ascii="Arial" w:hAnsi="Arial" w:cs="Arial"/>
                <w:color w:val="000000"/>
                <w:sz w:val="16"/>
                <w:szCs w:val="16"/>
                <w:lang w:val="bg-BG"/>
              </w:rPr>
              <w:t>Вие следва да си сътрудничите с S&amp;T в съответствие с политиките за изпълнение и установените срокове, определяни периодично от S&amp;T. На всички запитвания, които S&amp;T може да отправи в контекста на предоставяне на услугите, обикновено следва да бъде отговаряно в срок от два работни дни. В случай, че ви е необходимо повече време за обработване на запитването в конкретен случай, от вас се изисква да уведомите S&amp;T навременно за това. Графикът за изпълнение на S&amp;T ще бъде удължен съобразно с това.</w:t>
            </w:r>
          </w:p>
          <w:p w14:paraId="212EDFCF"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1E4CD860"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(в)</w:t>
            </w:r>
            <w:r w:rsidRPr="008B10E0">
              <w:rPr>
                <w:rFonts w:ascii="Arial" w:eastAsia="Wingdings" w:hAnsi="Arial" w:cs="Arial"/>
                <w:color w:val="000000"/>
                <w:sz w:val="16"/>
                <w:szCs w:val="16"/>
                <w:lang w:val="bg-BG"/>
              </w:rPr>
              <w:tab/>
              <w:t>За да окажете подкрепа на S&amp;T при извършване на услугите, вие следва по специално:</w:t>
            </w:r>
          </w:p>
          <w:p w14:paraId="05159BFE"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90E0CD5"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се придържате точно към изискванията за инсталиране, необходими за софтуерните компоненти на вашата компютърна система;</w:t>
            </w:r>
          </w:p>
          <w:p w14:paraId="1B0F0BA4"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използвате сами аксесоари, които спазват спецификациите на производителя на компютърната система;</w:t>
            </w:r>
          </w:p>
          <w:p w14:paraId="2B3E5843"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обучавате вашия персонал непрекъснато да гарантира, че възлагането на задачи за предоставяне на услуги не е необходимо единствено поради използването на неподходящи аксесоари или възникването на операционни грешки;</w:t>
            </w:r>
          </w:p>
          <w:p w14:paraId="11CCD956"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взимате предпазни мерки, които позволяват бързо диагностициране на неизправностите като независим анализ на неизправностите чрез програми за откриване и отстраняване на неизправностите и да регистрирате хардуерните и софтуерните компоненти и описанията на грешките въз основа на списъци на грешките;</w:t>
            </w:r>
          </w:p>
          <w:p w14:paraId="7ABA674B"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взимате подходящи предпазни мерки за възстановяване на вашите данни, и по-специално да правите редовно резервни копия на данните;</w:t>
            </w:r>
          </w:p>
          <w:p w14:paraId="5C19AB25" w14:textId="77777777" w:rsidR="00E165BA" w:rsidRPr="008B10E0" w:rsidRDefault="00E165BA" w:rsidP="00E165BA">
            <w:pPr>
              <w:numPr>
                <w:ilvl w:val="0"/>
                <w:numId w:val="30"/>
              </w:numPr>
              <w:tabs>
                <w:tab w:val="left" w:pos="0"/>
              </w:tabs>
              <w:spacing w:after="0" w:line="240" w:lineRule="auto"/>
              <w:ind w:left="714"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предоставяте на S&amp;T неограничен и безопасен достъп до всички помещения, в които се намират хардуерните и софтуерните компоненти на компютърната система, за да дадете възможност на S&amp;T да предостави услугите;</w:t>
            </w:r>
          </w:p>
          <w:p w14:paraId="5FC790DE" w14:textId="77777777" w:rsidR="00E165BA" w:rsidRPr="008B10E0" w:rsidRDefault="00E165BA" w:rsidP="00E165BA">
            <w:pPr>
              <w:numPr>
                <w:ilvl w:val="0"/>
                <w:numId w:val="30"/>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осигурите за периода на предоставяне на услугите от S&amp;T служител, който е добре запознат с компютърната система и който може да осигури на S&amp;T информация, даваща възможност за бързо диагностициране на неизправностите, а в случай на дистанционно обслужване, лице, което може да осигури работеща телефонна връзка или връзка чрез мрежа за предаване на данни и на екран да следи и отказва, ако е необходимо, услуги на S&amp;T;</w:t>
            </w:r>
          </w:p>
          <w:p w14:paraId="060D7A1B" w14:textId="77777777" w:rsidR="00E165BA" w:rsidRPr="008B10E0" w:rsidRDefault="00E165BA" w:rsidP="00C03077">
            <w:pPr>
              <w:autoSpaceDE w:val="0"/>
              <w:autoSpaceDN w:val="0"/>
              <w:adjustRightInd w:val="0"/>
              <w:spacing w:after="0" w:line="240" w:lineRule="auto"/>
              <w:ind w:left="360"/>
              <w:jc w:val="both"/>
              <w:rPr>
                <w:rFonts w:ascii="Arial" w:eastAsia="Wingdings" w:hAnsi="Arial" w:cs="Arial"/>
                <w:color w:val="000000"/>
                <w:sz w:val="16"/>
                <w:szCs w:val="16"/>
                <w:lang w:val="bg-BG"/>
              </w:rPr>
            </w:pPr>
          </w:p>
          <w:p w14:paraId="4E120F09" w14:textId="77777777" w:rsidR="00E165BA" w:rsidRPr="008B10E0" w:rsidRDefault="00E165BA" w:rsidP="00E165BA">
            <w:pPr>
              <w:numPr>
                <w:ilvl w:val="0"/>
                <w:numId w:val="30"/>
              </w:numPr>
              <w:autoSpaceDE w:val="0"/>
              <w:autoSpaceDN w:val="0"/>
              <w:adjustRightInd w:val="0"/>
              <w:spacing w:after="0" w:line="240" w:lineRule="auto"/>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предоставите на S&amp;T документация, както и актуализирани инсталационни дискове за използвания софтуер; и</w:t>
            </w:r>
          </w:p>
          <w:p w14:paraId="25D7B313" w14:textId="77777777" w:rsidR="00E165BA" w:rsidRPr="008B10E0" w:rsidRDefault="00E165BA" w:rsidP="00C03077">
            <w:pPr>
              <w:autoSpaceDE w:val="0"/>
              <w:autoSpaceDN w:val="0"/>
              <w:adjustRightInd w:val="0"/>
              <w:spacing w:after="0" w:line="240" w:lineRule="auto"/>
              <w:jc w:val="both"/>
              <w:rPr>
                <w:rFonts w:ascii="Arial" w:eastAsia="Wingdings" w:hAnsi="Arial" w:cs="Arial"/>
                <w:color w:val="000000"/>
                <w:sz w:val="16"/>
                <w:szCs w:val="16"/>
                <w:lang w:val="bg-BG"/>
              </w:rPr>
            </w:pPr>
          </w:p>
          <w:p w14:paraId="5EFD9B78" w14:textId="77777777" w:rsidR="00E165BA" w:rsidRPr="008B10E0" w:rsidRDefault="00E165BA" w:rsidP="00E165BA">
            <w:pPr>
              <w:numPr>
                <w:ilvl w:val="0"/>
                <w:numId w:val="35"/>
              </w:numPr>
              <w:autoSpaceDE w:val="0"/>
              <w:autoSpaceDN w:val="0"/>
              <w:adjustRightInd w:val="0"/>
              <w:spacing w:after="0" w:line="240" w:lineRule="auto"/>
              <w:ind w:left="641"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да осигурите на S&amp;T подходящо помещение за съхранение на резервни части, наръчници и пр.;</w:t>
            </w:r>
          </w:p>
          <w:p w14:paraId="424233F1" w14:textId="77777777" w:rsidR="00E165BA" w:rsidRPr="008B10E0" w:rsidRDefault="00E165BA" w:rsidP="00C03077">
            <w:pPr>
              <w:autoSpaceDE w:val="0"/>
              <w:autoSpaceDN w:val="0"/>
              <w:adjustRightInd w:val="0"/>
              <w:spacing w:after="0" w:line="240" w:lineRule="auto"/>
              <w:ind w:left="357"/>
              <w:jc w:val="both"/>
              <w:rPr>
                <w:rFonts w:ascii="Arial" w:eastAsia="Wingdings" w:hAnsi="Arial" w:cs="Arial"/>
                <w:color w:val="000000"/>
                <w:sz w:val="16"/>
                <w:szCs w:val="16"/>
                <w:lang w:val="bg-BG"/>
              </w:rPr>
            </w:pPr>
          </w:p>
          <w:p w14:paraId="00CF8D3B" w14:textId="77777777"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 (д)</w:t>
            </w:r>
            <w:r w:rsidRPr="008B10E0">
              <w:rPr>
                <w:rFonts w:ascii="Arial" w:eastAsia="Wingdings" w:hAnsi="Arial" w:cs="Arial"/>
                <w:color w:val="000000"/>
                <w:sz w:val="16"/>
                <w:szCs w:val="16"/>
                <w:lang w:val="bg-BG"/>
              </w:rPr>
              <w:tab/>
              <w:t>Вие потвърждавате, че всички гаранционни задължения и гаранции, които е възможно да са били издадени от S&amp;T ще загубят своята валидност, ако вие не успеете да изпълните това условие.</w:t>
            </w:r>
          </w:p>
          <w:p w14:paraId="3569BA65" w14:textId="77777777"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p>
          <w:p w14:paraId="342083BE" w14:textId="77777777"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(е)</w:t>
            </w:r>
            <w:r w:rsidRPr="008B10E0">
              <w:rPr>
                <w:rFonts w:ascii="Arial" w:eastAsia="Wingdings" w:hAnsi="Arial" w:cs="Arial"/>
                <w:color w:val="000000"/>
                <w:sz w:val="16"/>
                <w:szCs w:val="16"/>
                <w:lang w:val="bg-BG"/>
              </w:rPr>
              <w:tab/>
              <w:t>Вие следва да гарантирате на ваша собствена отговорност, че конфиденциалността на поверителните данни/ информация, свързани с вашата собствена компютърна система, включително но не ограничено до кодове за достъп, кодове, пароли и други потребителски данни ще бъде опазена. Цялата информация съхранявана на твърди дискове ще бъде разумно зашифрована.</w:t>
            </w:r>
          </w:p>
          <w:p w14:paraId="5E6AE72A" w14:textId="77777777"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p>
          <w:p w14:paraId="4633199D" w14:textId="77777777"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(ж)</w:t>
            </w:r>
            <w:r w:rsidRPr="008B10E0">
              <w:rPr>
                <w:rFonts w:ascii="Arial" w:eastAsia="Wingdings" w:hAnsi="Arial" w:cs="Arial"/>
                <w:color w:val="000000"/>
                <w:sz w:val="16"/>
                <w:szCs w:val="16"/>
                <w:lang w:val="bg-BG"/>
              </w:rPr>
              <w:tab/>
              <w:t>Вие следва да използвате и поддържате всеки софтуер доставен/ предоставен от S&amp;T, както и всички услуги, които са ви предоставени с грижата и старанието на благоразумен търговец. Вие следва в особена степен да съблюдавате всички приложими закони и разпоредби, както и ограничения съгласно съществуващи лицензи. Вие не трябва в никакъв случай да злоупотребявате с услугите, предоставяни от S&amp;T. Вие следва във всички случаи да носите отговорност за съдържанието на всяка една информация предавана по устройствата на S&amp;T.</w:t>
            </w:r>
          </w:p>
          <w:p w14:paraId="316A7055" w14:textId="77777777"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p>
          <w:p w14:paraId="5B642D9E" w14:textId="77777777" w:rsidR="00E165BA" w:rsidRPr="008B10E0" w:rsidRDefault="00E165BA" w:rsidP="00C03077">
            <w:pPr>
              <w:autoSpaceDE w:val="0"/>
              <w:autoSpaceDN w:val="0"/>
              <w:adjustRightInd w:val="0"/>
              <w:spacing w:after="0" w:line="240" w:lineRule="auto"/>
              <w:ind w:left="357" w:hanging="35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(з)</w:t>
            </w:r>
            <w:r w:rsidRPr="008B10E0">
              <w:rPr>
                <w:rFonts w:ascii="Arial" w:eastAsia="Wingdings" w:hAnsi="Arial" w:cs="Arial"/>
                <w:color w:val="000000"/>
                <w:sz w:val="16"/>
                <w:szCs w:val="16"/>
                <w:lang w:val="bg-BG"/>
              </w:rPr>
              <w:tab/>
              <w:t>Същото важи и за искове, произтичащи от факта, че трета страна е получила достъп до устройства на S&amp;T чрез клиента.</w:t>
            </w:r>
          </w:p>
          <w:p w14:paraId="2D36DDD7"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2CE959F9" w14:textId="77777777" w:rsidR="00E165BA" w:rsidRPr="00275B7E" w:rsidRDefault="00E165BA" w:rsidP="00C03077">
            <w:pPr>
              <w:pStyle w:val="Style1"/>
            </w:pPr>
            <w:r w:rsidRPr="00275B7E">
              <w:t>4. ПРОВЕРК</w:t>
            </w:r>
            <w:r>
              <w:t>И</w:t>
            </w:r>
            <w:r w:rsidRPr="00275B7E">
              <w:t xml:space="preserve"> И ВЪЗРАЖЕНИЯ</w:t>
            </w:r>
          </w:p>
          <w:p w14:paraId="0F2D6945" w14:textId="77777777" w:rsidR="00E165BA" w:rsidRPr="00275B7E" w:rsidRDefault="00E165BA" w:rsidP="00C03077">
            <w:pPr>
              <w:pStyle w:val="Style1"/>
            </w:pPr>
          </w:p>
          <w:p w14:paraId="5C2C3E4D"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От вас се изисква да извършвате проверки и да правите възражения във връзка с всички доставки и услуги. Вие следва да съобщавате за всеки един проблем чрез писмено уведомление като описвате достатъчно подробно цялата информация необходима за откриване на дефекта.</w:t>
            </w:r>
          </w:p>
          <w:p w14:paraId="285EFFB1"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F83FC78" w14:textId="77777777" w:rsidR="00E165BA" w:rsidRPr="00275B7E" w:rsidRDefault="00E165BA" w:rsidP="00C03077">
            <w:pPr>
              <w:pStyle w:val="Style1"/>
            </w:pPr>
            <w:r w:rsidRPr="00275B7E">
              <w:t>5. ВРЪЩАНЕ НА ПРЕДОСТАВЕНИ ПРОДУКТИ И МАТЕРИАЛИ</w:t>
            </w:r>
          </w:p>
          <w:p w14:paraId="65797942" w14:textId="77777777" w:rsidR="00E165BA" w:rsidRPr="00275B7E" w:rsidRDefault="00E165BA" w:rsidP="00C03077">
            <w:pPr>
              <w:pStyle w:val="Style1"/>
            </w:pPr>
          </w:p>
          <w:p w14:paraId="002DC7E0"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 xml:space="preserve">При изтичане на срока на вашето разрешително за използване на софтуер по силата на каквото и да било правено основание, от вас се изисква да предадете на S&amp;T доставените продукти и материали и копия на софтуер и да изтриете съхранения софтуер, освен когато от вас се изисква по закон да запазите собствените данни, съдържащи се в него за по-дълъг период от време. </w:t>
            </w:r>
          </w:p>
          <w:p w14:paraId="77598941"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40F37B40" w14:textId="77777777" w:rsidR="00E165BA" w:rsidRPr="00275B7E" w:rsidRDefault="00E165BA" w:rsidP="00C03077">
            <w:pPr>
              <w:pStyle w:val="Style1"/>
            </w:pPr>
            <w:r w:rsidRPr="00275B7E">
              <w:t>6. ЗАПАЗВАНЕ НА ПРАВОТО НА СОБСТВЕНОСТ</w:t>
            </w:r>
          </w:p>
          <w:p w14:paraId="57CC190B" w14:textId="77777777" w:rsidR="00E165BA" w:rsidRPr="00275B7E" w:rsidRDefault="00E165BA" w:rsidP="00C03077">
            <w:pPr>
              <w:pStyle w:val="Style1"/>
            </w:pPr>
          </w:p>
          <w:p w14:paraId="4BE9B02F"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Всеки един софтуер и носител на информация, който S&amp;T ви е предоставила при изпълнение на договора следва да остане собственост на S&amp;T докато вие заплатите напълно и изцяло дължимото по договора възнаграждение. Вие нямате право да обременявате с права на трети страни или да препродавате на трети страни който и да било артикул, собственост на S&amp;T, освен с предварителното писмено съгласие на S&amp;T. Ако закъснявате с повече от четири седмици със заплащането на възнагражденията дължими по договора, S&amp;T може да изиска от вас да предадете артикулите притежавани от нея. Упражняването на този иск за предаване не представлява прекратяване на договора сключен с вас.</w:t>
            </w:r>
          </w:p>
          <w:p w14:paraId="5F18D835" w14:textId="77777777" w:rsidR="00E165BA" w:rsidRPr="008B10E0" w:rsidRDefault="00E165BA" w:rsidP="00C03077">
            <w:pPr>
              <w:autoSpaceDE w:val="0"/>
              <w:autoSpaceDN w:val="0"/>
              <w:adjustRightInd w:val="0"/>
              <w:spacing w:after="0" w:line="240" w:lineRule="auto"/>
              <w:ind w:left="397"/>
              <w:jc w:val="both"/>
              <w:rPr>
                <w:rFonts w:ascii="Arial" w:eastAsia="Wingdings" w:hAnsi="Arial" w:cs="Arial"/>
                <w:color w:val="000000"/>
                <w:sz w:val="16"/>
                <w:szCs w:val="16"/>
                <w:lang w:val="bg-BG"/>
              </w:rPr>
            </w:pPr>
          </w:p>
          <w:p w14:paraId="572B60FD" w14:textId="77777777" w:rsidR="00E165BA" w:rsidRPr="00275B7E" w:rsidRDefault="00E165BA" w:rsidP="00C03077">
            <w:pPr>
              <w:pStyle w:val="Style1"/>
            </w:pPr>
            <w:r w:rsidRPr="00275B7E">
              <w:t>7. ПОДДРЪЖКА НА СОФТУЕРА</w:t>
            </w:r>
          </w:p>
          <w:p w14:paraId="3634ADCA" w14:textId="77777777" w:rsidR="00E165BA" w:rsidRPr="00275B7E" w:rsidRDefault="00E165BA" w:rsidP="00C03077">
            <w:pPr>
              <w:pStyle w:val="Style1"/>
            </w:pPr>
          </w:p>
          <w:p w14:paraId="1DFBFD18"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(а)</w:t>
            </w:r>
            <w:r w:rsidRPr="008B10E0">
              <w:rPr>
                <w:rFonts w:ascii="Arial" w:eastAsia="Wingdings" w:hAnsi="Arial" w:cs="Arial"/>
                <w:color w:val="000000"/>
                <w:sz w:val="16"/>
                <w:szCs w:val="16"/>
                <w:lang w:val="bg-BG"/>
              </w:rPr>
              <w:tab/>
              <w:t>S&amp;T поддържа софтуера, който периодично се актуализира, в рамките на обхвата уговорен по силата на договора, от момента от време, уговорен по силата на договора. Ако вие не направите заявка за поддръжка на софтуера от момента на доставка, ще бъде необходимо да заплащате такси за поддръжка когато и да давате заявка за поддръжка на софтуера в следващ период като тези такси следва да бъдат в размера, който вие бихте били задължени да заплатите в случай, че сте поръчали поддръжка на софтуера от момента на доставка. Поддръжката на закупен софтуер или подновената поддръжка след прекратена такава, трябва да бъде отделно уговорена чрез договор.</w:t>
            </w:r>
          </w:p>
          <w:p w14:paraId="67294BF8"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36546986"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(б)</w:t>
            </w:r>
            <w:r w:rsidRPr="008B10E0">
              <w:rPr>
                <w:rFonts w:ascii="Arial" w:eastAsia="Wingdings" w:hAnsi="Arial" w:cs="Arial"/>
                <w:color w:val="000000"/>
                <w:sz w:val="16"/>
                <w:szCs w:val="16"/>
                <w:lang w:val="bg-BG"/>
              </w:rPr>
              <w:tab/>
              <w:t xml:space="preserve">Поддръжката на софтуер може да бъде изцяло прекратена в края на календарната година чрез даване на писмено уведомление за това едно календарно тримесечие предварително; най-ранната дата за прекратяване е след изтичането на две календарни години. Възможно  е прекратяването да няма отношение към части от поддръжката на софтуера. </w:t>
            </w:r>
          </w:p>
          <w:p w14:paraId="5F60F9E4"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265F9338"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(в)</w:t>
            </w:r>
            <w:r w:rsidRPr="008B10E0">
              <w:rPr>
                <w:rFonts w:ascii="Arial" w:eastAsia="Wingdings" w:hAnsi="Arial" w:cs="Arial"/>
                <w:color w:val="000000"/>
                <w:sz w:val="16"/>
                <w:szCs w:val="16"/>
                <w:lang w:val="bg-BG"/>
              </w:rPr>
              <w:tab/>
              <w:t>Независимо от изложеното по-горе, е възможно прекратяване при наличие  на достатъчна причина за това. Многократното или сериозно нарушаване на съществени договорни задължения следва да бъде считано за достатъчна причина за прекратяване. Ще бъде считано, че вие сте нарушили съществено договорно задължение, ако изменяте или сте причина за това предоставеният софтуер да бъде изменен без съгласието на S&amp;T. Уведомление за прекратяване следва да бъде давано в писмен вид.</w:t>
            </w:r>
          </w:p>
          <w:p w14:paraId="3B9F9AB2"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p>
          <w:p w14:paraId="74FE5FD9" w14:textId="77777777" w:rsidR="00E165BA" w:rsidRPr="008B10E0" w:rsidRDefault="00E165BA" w:rsidP="00C03077">
            <w:pPr>
              <w:autoSpaceDE w:val="0"/>
              <w:autoSpaceDN w:val="0"/>
              <w:adjustRightInd w:val="0"/>
              <w:spacing w:after="0" w:line="240" w:lineRule="auto"/>
              <w:ind w:left="284" w:hanging="284"/>
              <w:jc w:val="both"/>
              <w:rPr>
                <w:rFonts w:ascii="Arial" w:eastAsia="Wingdings" w:hAnsi="Arial" w:cs="Arial"/>
                <w:color w:val="000000"/>
                <w:sz w:val="16"/>
                <w:szCs w:val="16"/>
                <w:lang w:val="bg-BG"/>
              </w:rPr>
            </w:pPr>
            <w:r w:rsidRPr="008B10E0">
              <w:rPr>
                <w:rFonts w:ascii="Arial" w:eastAsia="Wingdings" w:hAnsi="Arial" w:cs="Arial"/>
                <w:color w:val="000000"/>
                <w:sz w:val="16"/>
                <w:szCs w:val="16"/>
                <w:lang w:val="bg-BG"/>
              </w:rPr>
              <w:t>(г)</w:t>
            </w:r>
            <w:r w:rsidRPr="008B10E0">
              <w:rPr>
                <w:rFonts w:ascii="Arial" w:eastAsia="Wingdings" w:hAnsi="Arial" w:cs="Arial"/>
                <w:color w:val="000000"/>
                <w:sz w:val="16"/>
                <w:szCs w:val="16"/>
                <w:lang w:val="bg-BG"/>
              </w:rPr>
              <w:tab/>
              <w:t>Поддръжката на софтуера започва на датата спомената в договора. Освен когато в настоящия договор е посочено друго, поддръжката на софтуера започва от месеца следващ месеца на доставяне на софтуера. Възнаграждението следва да бъде заплащано предварително за всяко календарно тримесечие, до 15-тия ден от съответното календарно тримесечие, без удържане на каквито и да било суми. Следващите плащания, дължими по силата на по-късно заявена поддръжка следва да бъдат извършвани незабавно без удържане на каквито и да било суми.</w:t>
            </w:r>
          </w:p>
          <w:p w14:paraId="5DB00915" w14:textId="77777777" w:rsidR="00E165BA" w:rsidRPr="008B10E0" w:rsidRDefault="00E165BA" w:rsidP="00C03077">
            <w:pPr>
              <w:spacing w:after="0" w:line="240" w:lineRule="auto"/>
              <w:rPr>
                <w:rFonts w:ascii="Arial" w:eastAsia="Wingdings" w:hAnsi="Arial" w:cs="Arial"/>
                <w:sz w:val="16"/>
                <w:szCs w:val="16"/>
                <w:lang w:val="bg-BG"/>
              </w:rPr>
            </w:pPr>
          </w:p>
        </w:tc>
      </w:tr>
    </w:tbl>
    <w:p w14:paraId="0E8D2B49" w14:textId="77777777" w:rsidR="00E165BA" w:rsidRPr="00275B7E" w:rsidRDefault="00E165BA" w:rsidP="00E165BA">
      <w:pPr>
        <w:spacing w:after="0" w:line="240" w:lineRule="auto"/>
        <w:rPr>
          <w:rFonts w:ascii="Arial" w:eastAsia="Wingdings" w:hAnsi="Arial" w:cs="Arial"/>
          <w:sz w:val="16"/>
          <w:szCs w:val="16"/>
          <w:lang w:val="bg-BG"/>
        </w:rPr>
      </w:pPr>
    </w:p>
    <w:p w14:paraId="643318E4" w14:textId="77777777" w:rsidR="00862FFF" w:rsidRPr="00D431E5" w:rsidRDefault="00862FFF" w:rsidP="00E165BA">
      <w:pPr>
        <w:rPr>
          <w:lang w:val="ru-RU"/>
        </w:rPr>
      </w:pPr>
    </w:p>
    <w:sectPr w:rsidR="00862FFF" w:rsidRPr="00D431E5" w:rsidSect="0018322C">
      <w:headerReference w:type="default" r:id="rId10"/>
      <w:footerReference w:type="default" r:id="rId11"/>
      <w:headerReference w:type="first" r:id="rId12"/>
      <w:footerReference w:type="first" r:id="rId13"/>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4FBFBE" w14:textId="77777777" w:rsidR="00D50EEA" w:rsidRDefault="00D50EEA" w:rsidP="00B26FC3">
      <w:pPr>
        <w:spacing w:after="0" w:line="240" w:lineRule="auto"/>
      </w:pPr>
      <w:r>
        <w:separator/>
      </w:r>
    </w:p>
  </w:endnote>
  <w:endnote w:type="continuationSeparator" w:id="0">
    <w:p w14:paraId="677C5BD6" w14:textId="77777777" w:rsidR="00D50EEA" w:rsidRDefault="00D50EEA"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Franklin Gothic Demi">
    <w:panose1 w:val="020B0703020102020204"/>
    <w:charset w:val="CC"/>
    <w:family w:val="swiss"/>
    <w:pitch w:val="variable"/>
    <w:sig w:usb0="00000287" w:usb1="00000000" w:usb2="00000000" w:usb3="00000000" w:csb0="0000009F" w:csb1="00000000"/>
  </w:font>
  <w:font w:name="Times">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64DFE0" w14:textId="77777777" w:rsidR="00FD423E" w:rsidRDefault="00FD423E">
    <w:pPr>
      <w:pStyle w:val="Footer"/>
    </w:pPr>
  </w:p>
  <w:p w14:paraId="1DED59B0" w14:textId="77777777" w:rsidR="00FD423E" w:rsidRDefault="00FD423E">
    <w:pPr>
      <w:pStyle w:val="Footer"/>
    </w:pPr>
  </w:p>
  <w:p w14:paraId="35966917" w14:textId="77777777" w:rsidR="00FD423E" w:rsidRDefault="008910C7">
    <w:pPr>
      <w:pStyle w:val="Footer"/>
    </w:pPr>
    <w:r>
      <w:rPr>
        <w:noProof/>
        <w:lang w:val="bg-BG" w:eastAsia="bg-BG"/>
      </w:rPr>
      <mc:AlternateContent>
        <mc:Choice Requires="wps">
          <w:drawing>
            <wp:anchor distT="0" distB="0" distL="114300" distR="114300" simplePos="0" relativeHeight="251659264" behindDoc="0" locked="0" layoutInCell="1" allowOverlap="1" wp14:anchorId="7315B917" wp14:editId="236A8AF0">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36C11" id="Rectangle 5" o:spid="_x0000_s1026" style="position:absolute;margin-left:-35.25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3510"/>
      <w:gridCol w:w="3585"/>
    </w:tblGrid>
    <w:tr w:rsidR="00D7150D" w:rsidRPr="00336218" w14:paraId="1E2EFE36" w14:textId="77777777" w:rsidTr="00FD423E">
      <w:trPr>
        <w:jc w:val="center"/>
      </w:trPr>
      <w:tc>
        <w:tcPr>
          <w:tcW w:w="2970" w:type="dxa"/>
        </w:tcPr>
        <w:p w14:paraId="3D981849" w14:textId="50C64F66" w:rsidR="00D7150D" w:rsidRPr="007E5BBC" w:rsidRDefault="007E5BBC" w:rsidP="00B04FA5">
          <w:pPr>
            <w:pStyle w:val="Footer"/>
            <w:jc w:val="center"/>
          </w:pPr>
          <w:r>
            <w:rPr>
              <w:sz w:val="18"/>
              <w:szCs w:val="18"/>
              <w:lang w:val="bg-BG"/>
            </w:rPr>
            <w:t xml:space="preserve">Версия № </w:t>
          </w:r>
          <w:r w:rsidR="00D431E5">
            <w:rPr>
              <w:sz w:val="18"/>
              <w:szCs w:val="18"/>
            </w:rPr>
            <w:t>2 / 21.08.2020 г.</w:t>
          </w:r>
        </w:p>
      </w:tc>
      <w:tc>
        <w:tcPr>
          <w:tcW w:w="3510" w:type="dxa"/>
        </w:tcPr>
        <w:p w14:paraId="0EE873E7" w14:textId="77777777" w:rsidR="00D7150D" w:rsidRPr="00336218" w:rsidRDefault="00D7150D" w:rsidP="00B04FA5">
          <w:pPr>
            <w:pStyle w:val="Footer"/>
            <w:jc w:val="center"/>
            <w:rPr>
              <w:sz w:val="18"/>
              <w:szCs w:val="18"/>
            </w:rPr>
          </w:pPr>
          <w:r w:rsidRPr="00336218">
            <w:rPr>
              <w:sz w:val="18"/>
              <w:szCs w:val="18"/>
              <w:lang w:val="bg-BG"/>
            </w:rPr>
            <w:t>Разработил</w:t>
          </w:r>
        </w:p>
      </w:tc>
      <w:tc>
        <w:tcPr>
          <w:tcW w:w="3585" w:type="dxa"/>
        </w:tcPr>
        <w:p w14:paraId="06B30E0F" w14:textId="77777777" w:rsidR="00D7150D" w:rsidRPr="00336218" w:rsidRDefault="00D7150D" w:rsidP="00B04FA5">
          <w:pPr>
            <w:pStyle w:val="Footer"/>
            <w:jc w:val="center"/>
            <w:rPr>
              <w:sz w:val="18"/>
              <w:szCs w:val="18"/>
            </w:rPr>
          </w:pPr>
          <w:r w:rsidRPr="00336218">
            <w:rPr>
              <w:sz w:val="18"/>
              <w:szCs w:val="18"/>
              <w:lang w:val="bg-BG"/>
            </w:rPr>
            <w:t>Проверил</w:t>
          </w:r>
        </w:p>
      </w:tc>
    </w:tr>
  </w:tbl>
  <w:p w14:paraId="71F08A52" w14:textId="77777777" w:rsidR="00D7150D" w:rsidRDefault="008910C7"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14:anchorId="2A611980" wp14:editId="6A1C1D1D">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098925" id="Rectangle 4" o:spid="_x0000_s1026" style="position:absolute;margin-left:-36pt;margin-top:25.6pt;width:13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6192" behindDoc="0" locked="0" layoutInCell="1" allowOverlap="1" wp14:anchorId="5395C4AA" wp14:editId="33A69383">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152B07" id="Rectangle 3" o:spid="_x0000_s1026" style="position:absolute;margin-left:-35.25pt;margin-top:68.8pt;width:12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231371" w14:textId="77777777" w:rsidR="00D50EEA" w:rsidRDefault="00D50EEA" w:rsidP="00B26FC3">
      <w:pPr>
        <w:spacing w:after="0" w:line="240" w:lineRule="auto"/>
      </w:pPr>
      <w:r>
        <w:separator/>
      </w:r>
    </w:p>
  </w:footnote>
  <w:footnote w:type="continuationSeparator" w:id="0">
    <w:p w14:paraId="0266C250" w14:textId="77777777" w:rsidR="00D50EEA" w:rsidRDefault="00D50EEA"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C22D4" w14:textId="77777777" w:rsidR="00FD423E" w:rsidRPr="00A92252" w:rsidRDefault="008910C7" w:rsidP="00FD423E">
    <w:pPr>
      <w:pStyle w:val="Header"/>
      <w:tabs>
        <w:tab w:val="left" w:pos="426"/>
      </w:tabs>
      <w:ind w:left="-720" w:right="-432"/>
      <w:rPr>
        <w:noProof/>
      </w:rPr>
    </w:pPr>
    <w:r w:rsidRPr="00A92252">
      <w:rPr>
        <w:noProof/>
        <w:lang w:val="bg-BG" w:eastAsia="bg-BG"/>
      </w:rPr>
      <w:drawing>
        <wp:inline distT="0" distB="0" distL="0" distR="0" wp14:anchorId="2EFA8B98" wp14:editId="5CCA0A54">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DB110E8" w14:textId="77777777" w:rsidR="00D7150D" w:rsidRDefault="00D7150D" w:rsidP="00FD423E">
    <w:pPr>
      <w:pStyle w:val="Header"/>
      <w:tabs>
        <w:tab w:val="left" w:pos="426"/>
      </w:tabs>
      <w:ind w:left="-720" w:right="-432"/>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336218" w14:paraId="790710B7" w14:textId="77777777" w:rsidTr="007E3727">
      <w:trPr>
        <w:trHeight w:val="842"/>
        <w:jc w:val="center"/>
      </w:trPr>
      <w:tc>
        <w:tcPr>
          <w:tcW w:w="1037" w:type="pct"/>
          <w:vMerge w:val="restart"/>
          <w:vAlign w:val="center"/>
        </w:tcPr>
        <w:p w14:paraId="4CE271B7" w14:textId="77777777" w:rsidR="00FD423E" w:rsidRPr="00336218" w:rsidRDefault="008910C7" w:rsidP="00FD423E">
          <w:pPr>
            <w:spacing w:before="60" w:after="0" w:line="240" w:lineRule="auto"/>
            <w:jc w:val="center"/>
            <w:rPr>
              <w:rFonts w:ascii="Arial" w:hAnsi="Arial" w:cs="Arial"/>
            </w:rPr>
          </w:pPr>
          <w:r w:rsidRPr="00A92252">
            <w:rPr>
              <w:noProof/>
              <w:lang w:val="bg-BG" w:eastAsia="bg-BG"/>
            </w:rPr>
            <w:drawing>
              <wp:inline distT="0" distB="0" distL="0" distR="0" wp14:anchorId="4DFB16A0" wp14:editId="349FD75C">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263166BA" w14:textId="77777777" w:rsidR="00FD423E" w:rsidRPr="00410728" w:rsidRDefault="00FD423E" w:rsidP="00FD423E">
          <w:pPr>
            <w:spacing w:before="60" w:after="0" w:line="240" w:lineRule="auto"/>
            <w:jc w:val="center"/>
            <w:rPr>
              <w:rFonts w:ascii="Arial" w:hAnsi="Arial" w:cs="Arial"/>
              <w:color w:val="FF0000"/>
              <w:lang w:val="ru-RU"/>
            </w:rPr>
          </w:pPr>
          <w:r w:rsidRPr="00D431E5">
            <w:rPr>
              <w:rFonts w:ascii="Arial" w:hAnsi="Arial" w:cs="Arial"/>
              <w:lang w:val="ru-RU"/>
            </w:rPr>
            <w:t>ИНТЕГРИРАНА СИСТЕМА ЗА УПРАВЛЕНИЕ НА КАЧЕСТВОТО, УСЛУГИТЕ И ИНФОРМАЦИОННАТА СИГУРНОСТ</w:t>
          </w:r>
        </w:p>
      </w:tc>
      <w:tc>
        <w:tcPr>
          <w:tcW w:w="1191" w:type="pct"/>
          <w:vAlign w:val="center"/>
        </w:tcPr>
        <w:p w14:paraId="581E2E70" w14:textId="605DBFEB" w:rsidR="002D7822" w:rsidRDefault="00862FFF" w:rsidP="002D7822">
          <w:pPr>
            <w:spacing w:after="0" w:line="240" w:lineRule="auto"/>
            <w:jc w:val="center"/>
            <w:rPr>
              <w:rFonts w:ascii="Arial" w:eastAsiaTheme="minorHAnsi" w:hAnsi="Arial" w:cs="Arial"/>
            </w:rPr>
          </w:pPr>
          <w:r>
            <w:rPr>
              <w:rFonts w:ascii="Arial" w:eastAsiaTheme="minorHAnsi" w:hAnsi="Arial" w:cs="Arial"/>
            </w:rPr>
            <w:t>RI 10-0</w:t>
          </w:r>
          <w:r w:rsidR="00E165BA">
            <w:rPr>
              <w:rFonts w:ascii="Arial" w:eastAsiaTheme="minorHAnsi" w:hAnsi="Arial" w:cs="Arial"/>
            </w:rPr>
            <w:t>7</w:t>
          </w:r>
        </w:p>
        <w:p w14:paraId="127DA3F1" w14:textId="561A5A7F" w:rsidR="00FD423E" w:rsidRPr="00336218" w:rsidRDefault="00D431E5" w:rsidP="00FD423E">
          <w:pPr>
            <w:spacing w:before="60" w:after="0" w:line="240" w:lineRule="auto"/>
            <w:jc w:val="center"/>
            <w:rPr>
              <w:rFonts w:ascii="Arial" w:hAnsi="Arial" w:cs="Arial"/>
            </w:rPr>
          </w:pPr>
          <w:r>
            <w:rPr>
              <w:rFonts w:ascii="Arial" w:hAnsi="Arial" w:cs="Arial"/>
              <w:lang w:val="bg-BG"/>
            </w:rPr>
            <w:t>Вътреш</w:t>
          </w:r>
          <w:r w:rsidR="00FD423E">
            <w:rPr>
              <w:rFonts w:ascii="Arial" w:hAnsi="Arial" w:cs="Arial"/>
              <w:lang w:val="bg-BG"/>
            </w:rPr>
            <w:t>но ползване</w:t>
          </w:r>
        </w:p>
      </w:tc>
    </w:tr>
    <w:tr w:rsidR="00FD423E" w:rsidRPr="00336218" w14:paraId="4D1B17FF" w14:textId="77777777" w:rsidTr="007E3727">
      <w:trPr>
        <w:trHeight w:val="482"/>
        <w:jc w:val="center"/>
      </w:trPr>
      <w:tc>
        <w:tcPr>
          <w:tcW w:w="1037" w:type="pct"/>
          <w:vMerge/>
          <w:vAlign w:val="center"/>
        </w:tcPr>
        <w:p w14:paraId="1F193737" w14:textId="77777777" w:rsidR="00FD423E" w:rsidRPr="00336218" w:rsidRDefault="00FD423E" w:rsidP="00FD423E">
          <w:pPr>
            <w:spacing w:before="60" w:after="0" w:line="240" w:lineRule="auto"/>
            <w:jc w:val="center"/>
            <w:rPr>
              <w:rFonts w:ascii="Arial" w:hAnsi="Arial" w:cs="Arial"/>
            </w:rPr>
          </w:pPr>
        </w:p>
      </w:tc>
      <w:tc>
        <w:tcPr>
          <w:tcW w:w="2772" w:type="pct"/>
          <w:vAlign w:val="center"/>
        </w:tcPr>
        <w:p w14:paraId="256800D7" w14:textId="76B550D2" w:rsidR="00FD423E" w:rsidRPr="00132C52" w:rsidRDefault="00E165BA" w:rsidP="007E5BBC">
          <w:pPr>
            <w:spacing w:before="60" w:after="0" w:line="240" w:lineRule="auto"/>
            <w:jc w:val="center"/>
            <w:rPr>
              <w:rFonts w:ascii="Arial" w:hAnsi="Arial" w:cs="Arial"/>
              <w:color w:val="0070C0"/>
              <w:sz w:val="20"/>
              <w:szCs w:val="20"/>
            </w:rPr>
          </w:pPr>
          <w:r w:rsidRPr="00E165BA">
            <w:rPr>
              <w:rFonts w:ascii="Arial" w:eastAsiaTheme="minorHAnsi" w:hAnsi="Arial" w:cs="Arial"/>
              <w:color w:val="0070C0"/>
              <w:lang w:val="bg-BG"/>
            </w:rPr>
            <w:t>ПРИЛОЖЕНИЕ 5С- ДОПЪЛНИТЕЛНИ  УСЛОВИЯ И ПОЛОЖЕНИЯ ЗА ПРЕДОСТАВЯНЕ И ПОДДРЪЖКА НА СОБСТВЕН СОФТУЕР  НА С&amp;T БЪЛГАРИЯ ЕООД / SUPPLEMENTARY TERMS AND CONDITIONS FOR THE PROVISION AND                                                                   MAINTENANCE OF PROPRIETARY                                                          ПОДДРЪЖКА НА СОБСТВЕН SOFTWARE  OF S&amp;T BULGARIA EOOD</w:t>
          </w:r>
        </w:p>
      </w:tc>
      <w:tc>
        <w:tcPr>
          <w:tcW w:w="1191" w:type="pct"/>
          <w:vAlign w:val="center"/>
        </w:tcPr>
        <w:p w14:paraId="21F4F300" w14:textId="2FAAFF4E" w:rsidR="00FD423E" w:rsidRPr="00336218" w:rsidRDefault="00FD423E" w:rsidP="00FD423E">
          <w:pPr>
            <w:spacing w:before="60" w:after="0" w:line="240" w:lineRule="auto"/>
            <w:jc w:val="center"/>
            <w:rPr>
              <w:rFonts w:ascii="Arial" w:hAnsi="Arial" w:cs="Arial"/>
            </w:rPr>
          </w:pPr>
          <w:r w:rsidRPr="00336218">
            <w:rPr>
              <w:rFonts w:ascii="Arial" w:hAnsi="Arial" w:cs="Arial"/>
            </w:rPr>
            <w:t xml:space="preserve">Стр.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D431E5">
            <w:rPr>
              <w:rFonts w:ascii="Arial" w:hAnsi="Arial" w:cs="Arial"/>
              <w:noProof/>
            </w:rPr>
            <w:t>6</w:t>
          </w:r>
          <w:r w:rsidRPr="00336218">
            <w:rPr>
              <w:rFonts w:ascii="Arial" w:hAnsi="Arial" w:cs="Arial"/>
            </w:rPr>
            <w:fldChar w:fldCharType="end"/>
          </w:r>
          <w:r w:rsidRPr="00336218">
            <w:rPr>
              <w:rFonts w:ascii="Arial" w:hAnsi="Arial" w:cs="Arial"/>
            </w:rPr>
            <w:t xml:space="preserve"> от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D431E5">
            <w:rPr>
              <w:rFonts w:ascii="Arial" w:hAnsi="Arial" w:cs="Arial"/>
              <w:noProof/>
            </w:rPr>
            <w:t>6</w:t>
          </w:r>
          <w:r w:rsidRPr="00336218">
            <w:rPr>
              <w:rFonts w:ascii="Arial" w:hAnsi="Arial" w:cs="Arial"/>
            </w:rPr>
            <w:fldChar w:fldCharType="end"/>
          </w:r>
        </w:p>
      </w:tc>
    </w:tr>
  </w:tbl>
  <w:p w14:paraId="3669A690" w14:textId="2F5D9120" w:rsidR="00E165BA" w:rsidRDefault="002D7822" w:rsidP="00E165BA">
    <w:pPr>
      <w:autoSpaceDE w:val="0"/>
      <w:autoSpaceDN w:val="0"/>
      <w:adjustRightInd w:val="0"/>
      <w:spacing w:after="0" w:line="240" w:lineRule="auto"/>
      <w:jc w:val="right"/>
      <w:rPr>
        <w:rFonts w:ascii="Arial" w:eastAsia="Wingdings" w:hAnsi="Arial" w:cs="Arial"/>
        <w:b/>
        <w:bCs/>
        <w:noProof/>
        <w:sz w:val="18"/>
        <w:szCs w:val="18"/>
      </w:rPr>
    </w:pPr>
    <w:r>
      <w:tab/>
    </w:r>
    <w:r w:rsidR="007F79A7" w:rsidRPr="00A92252">
      <w:rPr>
        <w:noProof/>
        <w:lang w:val="bg-BG" w:eastAsia="bg-BG"/>
      </w:rPr>
      <w:drawing>
        <wp:inline distT="0" distB="0" distL="0" distR="0" wp14:anchorId="33954E32" wp14:editId="01E59847">
          <wp:extent cx="1043940" cy="534498"/>
          <wp:effectExtent l="0" t="0" r="0" b="0"/>
          <wp:docPr id="2" name="Picture 2"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045613" cy="535355"/>
                  </a:xfrm>
                  <a:prstGeom prst="rect">
                    <a:avLst/>
                  </a:prstGeom>
                  <a:noFill/>
                  <a:ln>
                    <a:noFill/>
                  </a:ln>
                </pic:spPr>
              </pic:pic>
            </a:graphicData>
          </a:graphic>
        </wp:inline>
      </w:drawing>
    </w:r>
  </w:p>
  <w:p w14:paraId="0E27BCE7" w14:textId="77777777" w:rsidR="00E165BA" w:rsidRDefault="00E165BA" w:rsidP="00E165BA">
    <w:pPr>
      <w:autoSpaceDE w:val="0"/>
      <w:autoSpaceDN w:val="0"/>
      <w:adjustRightInd w:val="0"/>
      <w:spacing w:after="0" w:line="240" w:lineRule="auto"/>
      <w:rPr>
        <w:rFonts w:ascii="Arial" w:eastAsia="Wingdings" w:hAnsi="Arial" w:cs="Arial"/>
        <w:b/>
        <w:bCs/>
        <w:noProof/>
        <w:sz w:val="18"/>
        <w:szCs w:val="18"/>
      </w:rPr>
    </w:pPr>
    <w:r>
      <w:rPr>
        <w:rFonts w:ascii="Arial" w:eastAsia="Wingdings" w:hAnsi="Arial" w:cs="Arial"/>
        <w:b/>
        <w:bCs/>
        <w:noProof/>
        <w:sz w:val="18"/>
        <w:szCs w:val="18"/>
        <w:lang w:val="bg-BG"/>
      </w:rPr>
      <w:t>Приложение</w:t>
    </w:r>
    <w:r>
      <w:rPr>
        <w:rFonts w:ascii="Arial" w:eastAsia="Wingdings" w:hAnsi="Arial" w:cs="Arial"/>
        <w:b/>
        <w:bCs/>
        <w:noProof/>
        <w:sz w:val="18"/>
        <w:szCs w:val="18"/>
      </w:rPr>
      <w:t xml:space="preserve"> 5c</w:t>
    </w:r>
  </w:p>
  <w:p w14:paraId="2586B48C" w14:textId="77777777" w:rsidR="00E165BA" w:rsidRDefault="00E165BA" w:rsidP="00E165BA">
    <w:pPr>
      <w:autoSpaceDE w:val="0"/>
      <w:autoSpaceDN w:val="0"/>
      <w:adjustRightInd w:val="0"/>
      <w:spacing w:after="0" w:line="240" w:lineRule="auto"/>
      <w:rPr>
        <w:rFonts w:ascii="Arial" w:eastAsia="Wingdings" w:hAnsi="Arial" w:cs="Arial"/>
        <w:b/>
        <w:bCs/>
        <w:noProof/>
        <w:sz w:val="18"/>
        <w:szCs w:val="18"/>
        <w:lang w:val="bg-BG"/>
      </w:rPr>
    </w:pPr>
    <w:r w:rsidRPr="00B62BD2">
      <w:rPr>
        <w:rFonts w:ascii="Arial" w:eastAsia="Wingdings" w:hAnsi="Arial" w:cs="Arial"/>
        <w:b/>
        <w:bCs/>
        <w:noProof/>
        <w:sz w:val="18"/>
        <w:szCs w:val="18"/>
      </w:rPr>
      <w:t xml:space="preserve">Supplementary Terms and Conditions </w:t>
    </w:r>
    <w:r>
      <w:rPr>
        <w:rFonts w:ascii="Arial" w:eastAsia="Wingdings" w:hAnsi="Arial" w:cs="Arial"/>
        <w:b/>
        <w:bCs/>
        <w:noProof/>
        <w:sz w:val="18"/>
        <w:szCs w:val="18"/>
        <w:lang w:val="bg-BG"/>
      </w:rPr>
      <w:t xml:space="preserve">                                      Допълнителни условия и положения</w:t>
    </w:r>
  </w:p>
  <w:p w14:paraId="3BC93567" w14:textId="77777777" w:rsidR="00E165BA" w:rsidRPr="00B62BD2" w:rsidRDefault="00E165BA" w:rsidP="00E165BA">
    <w:pPr>
      <w:autoSpaceDE w:val="0"/>
      <w:autoSpaceDN w:val="0"/>
      <w:adjustRightInd w:val="0"/>
      <w:spacing w:after="0" w:line="240" w:lineRule="auto"/>
      <w:rPr>
        <w:rFonts w:ascii="Arial" w:eastAsia="Wingdings" w:hAnsi="Arial" w:cs="Arial"/>
        <w:b/>
        <w:bCs/>
        <w:sz w:val="18"/>
        <w:szCs w:val="18"/>
      </w:rPr>
    </w:pPr>
    <w:r w:rsidRPr="00B62BD2">
      <w:rPr>
        <w:rFonts w:ascii="Arial" w:eastAsia="Wingdings" w:hAnsi="Arial" w:cs="Arial"/>
        <w:b/>
        <w:bCs/>
        <w:noProof/>
        <w:sz w:val="18"/>
        <w:szCs w:val="18"/>
      </w:rPr>
      <w:t>for the Provision and</w:t>
    </w:r>
    <w:r>
      <w:rPr>
        <w:rFonts w:ascii="Arial" w:eastAsia="Wingdings" w:hAnsi="Arial" w:cs="Arial"/>
        <w:b/>
        <w:bCs/>
        <w:noProof/>
        <w:sz w:val="18"/>
        <w:szCs w:val="18"/>
        <w:lang w:val="bg-BG"/>
      </w:rPr>
      <w:t xml:space="preserve">                                                                   </w:t>
    </w:r>
    <w:r w:rsidRPr="00B62BD2">
      <w:rPr>
        <w:rFonts w:ascii="Arial" w:eastAsia="Wingdings" w:hAnsi="Arial" w:cs="Arial"/>
        <w:b/>
        <w:bCs/>
        <w:sz w:val="18"/>
        <w:szCs w:val="18"/>
      </w:rPr>
      <w:t xml:space="preserve"> </w:t>
    </w:r>
    <w:r>
      <w:rPr>
        <w:rFonts w:ascii="Arial" w:eastAsia="Wingdings" w:hAnsi="Arial" w:cs="Arial"/>
        <w:b/>
        <w:bCs/>
        <w:noProof/>
        <w:sz w:val="18"/>
        <w:szCs w:val="18"/>
        <w:lang w:val="bg-BG"/>
      </w:rPr>
      <w:t>за предоставяне и</w:t>
    </w:r>
    <w:r w:rsidRPr="00B62BD2">
      <w:rPr>
        <w:rFonts w:ascii="Arial" w:eastAsia="Wingdings" w:hAnsi="Arial" w:cs="Arial"/>
        <w:b/>
        <w:bCs/>
        <w:sz w:val="18"/>
        <w:szCs w:val="18"/>
      </w:rPr>
      <w:t xml:space="preserve"> </w:t>
    </w:r>
  </w:p>
  <w:p w14:paraId="31128264" w14:textId="77777777" w:rsidR="00E165BA" w:rsidRPr="00B70135" w:rsidRDefault="00E165BA" w:rsidP="00E165BA">
    <w:pPr>
      <w:autoSpaceDE w:val="0"/>
      <w:autoSpaceDN w:val="0"/>
      <w:adjustRightInd w:val="0"/>
      <w:spacing w:after="0" w:line="240" w:lineRule="auto"/>
      <w:rPr>
        <w:rFonts w:ascii="Arial" w:eastAsia="Wingdings" w:hAnsi="Arial" w:cs="Arial"/>
        <w:b/>
        <w:bCs/>
        <w:noProof/>
        <w:sz w:val="18"/>
        <w:szCs w:val="18"/>
        <w:lang w:val="bg-BG"/>
      </w:rPr>
    </w:pPr>
    <w:r w:rsidRPr="00B62BD2">
      <w:rPr>
        <w:rFonts w:ascii="Arial" w:eastAsia="Wingdings" w:hAnsi="Arial" w:cs="Arial"/>
        <w:b/>
        <w:bCs/>
        <w:noProof/>
        <w:sz w:val="18"/>
        <w:szCs w:val="18"/>
      </w:rPr>
      <w:t xml:space="preserve">Maintenance of Proprietary </w:t>
    </w:r>
    <w:r>
      <w:rPr>
        <w:rFonts w:ascii="Arial" w:eastAsia="Wingdings" w:hAnsi="Arial" w:cs="Arial"/>
        <w:b/>
        <w:bCs/>
        <w:noProof/>
        <w:sz w:val="18"/>
        <w:szCs w:val="18"/>
        <w:lang w:val="bg-BG"/>
      </w:rPr>
      <w:t xml:space="preserve">                                                         поддръжка на собствен</w:t>
    </w:r>
  </w:p>
  <w:p w14:paraId="2E21053B" w14:textId="77777777" w:rsidR="00E165BA" w:rsidRPr="00892A1C" w:rsidRDefault="00E165BA" w:rsidP="00E165BA">
    <w:pPr>
      <w:autoSpaceDE w:val="0"/>
      <w:autoSpaceDN w:val="0"/>
      <w:adjustRightInd w:val="0"/>
      <w:spacing w:after="0" w:line="240" w:lineRule="auto"/>
      <w:rPr>
        <w:rFonts w:ascii="Arial" w:eastAsia="Wingdings" w:hAnsi="Arial" w:cs="Arial"/>
        <w:b/>
        <w:bCs/>
        <w:sz w:val="18"/>
        <w:szCs w:val="18"/>
        <w:lang w:val="bg-BG"/>
      </w:rPr>
    </w:pPr>
    <w:r w:rsidRPr="00B62BD2">
      <w:rPr>
        <w:rFonts w:ascii="Arial" w:eastAsia="Wingdings" w:hAnsi="Arial" w:cs="Arial"/>
        <w:b/>
        <w:bCs/>
        <w:noProof/>
        <w:sz w:val="18"/>
        <w:szCs w:val="18"/>
      </w:rPr>
      <w:t xml:space="preserve">Software of </w:t>
    </w:r>
    <w:r w:rsidRPr="00892A1C">
      <w:rPr>
        <w:rFonts w:ascii="Arial" w:eastAsia="Wingdings" w:hAnsi="Arial" w:cs="Arial"/>
        <w:b/>
        <w:bCs/>
        <w:noProof/>
        <w:sz w:val="18"/>
        <w:szCs w:val="18"/>
      </w:rPr>
      <w:t>S</w:t>
    </w:r>
    <w:r w:rsidRPr="00892A1C">
      <w:rPr>
        <w:rFonts w:ascii="Arial" w:eastAsia="Wingdings" w:hAnsi="Arial" w:cs="Arial"/>
        <w:b/>
        <w:bCs/>
        <w:noProof/>
        <w:sz w:val="18"/>
        <w:szCs w:val="18"/>
        <w:lang w:val="bg-BG"/>
      </w:rPr>
      <w:t xml:space="preserve"> </w:t>
    </w:r>
    <w:r w:rsidRPr="00892A1C">
      <w:rPr>
        <w:rFonts w:ascii="Arial" w:eastAsia="Wingdings" w:hAnsi="Arial" w:cs="Arial"/>
        <w:b/>
        <w:bCs/>
        <w:noProof/>
        <w:sz w:val="18"/>
        <w:szCs w:val="18"/>
      </w:rPr>
      <w:t>&amp;</w:t>
    </w:r>
    <w:r w:rsidRPr="00892A1C">
      <w:rPr>
        <w:rFonts w:ascii="Arial" w:eastAsia="Wingdings" w:hAnsi="Arial" w:cs="Arial"/>
        <w:b/>
        <w:bCs/>
        <w:noProof/>
        <w:sz w:val="18"/>
        <w:szCs w:val="18"/>
        <w:lang w:val="bg-BG"/>
      </w:rPr>
      <w:t xml:space="preserve"> </w:t>
    </w:r>
    <w:r w:rsidRPr="00892A1C">
      <w:rPr>
        <w:rFonts w:ascii="Arial" w:eastAsia="Wingdings" w:hAnsi="Arial" w:cs="Arial"/>
        <w:b/>
        <w:bCs/>
        <w:noProof/>
        <w:sz w:val="18"/>
        <w:szCs w:val="18"/>
      </w:rPr>
      <w:t>T Bulgaria EOOD</w:t>
    </w:r>
    <w:r>
      <w:rPr>
        <w:rFonts w:ascii="Arial" w:eastAsia="Wingdings" w:hAnsi="Arial" w:cs="Arial"/>
        <w:b/>
        <w:bCs/>
        <w:noProof/>
        <w:sz w:val="18"/>
        <w:szCs w:val="18"/>
        <w:lang w:val="bg-BG"/>
      </w:rPr>
      <w:t xml:space="preserve">                                               </w:t>
    </w:r>
    <w:r>
      <w:rPr>
        <w:rFonts w:ascii="Arial" w:eastAsia="Wingdings" w:hAnsi="Arial" w:cs="Arial"/>
        <w:b/>
        <w:bCs/>
        <w:noProof/>
        <w:sz w:val="18"/>
        <w:szCs w:val="18"/>
      </w:rPr>
      <w:t xml:space="preserve"> </w:t>
    </w:r>
    <w:r>
      <w:rPr>
        <w:rFonts w:ascii="Arial" w:eastAsia="Wingdings" w:hAnsi="Arial" w:cs="Arial"/>
        <w:b/>
        <w:bCs/>
        <w:noProof/>
        <w:sz w:val="18"/>
        <w:szCs w:val="18"/>
        <w:lang w:val="bg-BG"/>
      </w:rPr>
      <w:t>софтуер на</w:t>
    </w:r>
    <w:r w:rsidRPr="00B62BD2">
      <w:rPr>
        <w:rFonts w:ascii="Arial" w:eastAsia="Wingdings" w:hAnsi="Arial" w:cs="Arial"/>
        <w:b/>
        <w:bCs/>
        <w:noProof/>
        <w:sz w:val="18"/>
        <w:szCs w:val="18"/>
      </w:rPr>
      <w:t xml:space="preserve"> </w:t>
    </w:r>
    <w:r>
      <w:rPr>
        <w:rFonts w:ascii="Arial" w:eastAsia="Wingdings" w:hAnsi="Arial" w:cs="Arial"/>
        <w:b/>
        <w:bCs/>
        <w:noProof/>
        <w:sz w:val="18"/>
        <w:szCs w:val="18"/>
        <w:lang w:val="bg-BG"/>
      </w:rPr>
      <w:t>С &amp; Т България ЕООД</w:t>
    </w:r>
  </w:p>
  <w:p w14:paraId="43D2662D" w14:textId="77777777" w:rsidR="00E165BA" w:rsidRPr="00D431E5" w:rsidRDefault="00E165BA" w:rsidP="00E165BA">
    <w:pPr>
      <w:autoSpaceDE w:val="0"/>
      <w:autoSpaceDN w:val="0"/>
      <w:adjustRightInd w:val="0"/>
      <w:spacing w:after="0" w:line="240" w:lineRule="auto"/>
      <w:rPr>
        <w:rFonts w:ascii="Arial" w:eastAsia="Wingdings" w:hAnsi="Arial" w:cs="Arial"/>
        <w:sz w:val="16"/>
        <w:szCs w:val="16"/>
        <w:lang w:val="ru-RU"/>
      </w:rPr>
    </w:pPr>
    <w:r w:rsidRPr="00D431E5">
      <w:rPr>
        <w:rFonts w:ascii="Arial" w:eastAsia="Wingdings" w:hAnsi="Arial" w:cs="Arial"/>
        <w:noProof/>
        <w:sz w:val="16"/>
        <w:szCs w:val="16"/>
        <w:lang w:val="ru-RU"/>
      </w:rPr>
      <w:t>(</w:t>
    </w:r>
    <w:r>
      <w:rPr>
        <w:rFonts w:ascii="Arial" w:eastAsia="Wingdings" w:hAnsi="Arial" w:cs="Arial"/>
        <w:noProof/>
        <w:sz w:val="16"/>
        <w:szCs w:val="16"/>
      </w:rPr>
      <w:t>Last</w:t>
    </w:r>
    <w:r w:rsidRPr="00D431E5">
      <w:rPr>
        <w:rFonts w:ascii="Arial" w:eastAsia="Wingdings" w:hAnsi="Arial" w:cs="Arial"/>
        <w:noProof/>
        <w:sz w:val="16"/>
        <w:szCs w:val="16"/>
        <w:lang w:val="ru-RU"/>
      </w:rPr>
      <w:t xml:space="preserve"> </w:t>
    </w:r>
    <w:r>
      <w:rPr>
        <w:rFonts w:ascii="Arial" w:eastAsia="Wingdings" w:hAnsi="Arial" w:cs="Arial"/>
        <w:noProof/>
        <w:sz w:val="16"/>
        <w:szCs w:val="16"/>
      </w:rPr>
      <w:t>update</w:t>
    </w:r>
    <w:r w:rsidRPr="00D431E5">
      <w:rPr>
        <w:rFonts w:ascii="Arial" w:eastAsia="Wingdings" w:hAnsi="Arial" w:cs="Arial"/>
        <w:noProof/>
        <w:sz w:val="16"/>
        <w:szCs w:val="16"/>
        <w:lang w:val="ru-RU"/>
      </w:rPr>
      <w:t>:</w:t>
    </w:r>
    <w:r w:rsidRPr="00D431E5">
      <w:rPr>
        <w:rFonts w:ascii="Arial" w:eastAsia="Wingdings" w:hAnsi="Arial" w:cs="Arial"/>
        <w:sz w:val="16"/>
        <w:szCs w:val="16"/>
        <w:lang w:val="ru-RU"/>
      </w:rPr>
      <w:t xml:space="preserve">  </w:t>
    </w:r>
    <w:r w:rsidRPr="00D431E5">
      <w:rPr>
        <w:rFonts w:ascii="Arial" w:eastAsia="Wingdings" w:hAnsi="Arial" w:cs="Arial"/>
        <w:noProof/>
        <w:sz w:val="16"/>
        <w:szCs w:val="16"/>
        <w:lang w:val="ru-RU"/>
      </w:rPr>
      <w:t xml:space="preserve">08/2008, </w:t>
    </w:r>
    <w:r>
      <w:rPr>
        <w:rFonts w:ascii="Arial" w:eastAsia="Wingdings" w:hAnsi="Arial" w:cs="Arial"/>
        <w:noProof/>
        <w:sz w:val="16"/>
        <w:szCs w:val="16"/>
      </w:rPr>
      <w:t>Version</w:t>
    </w:r>
    <w:r w:rsidRPr="00D431E5">
      <w:rPr>
        <w:rFonts w:ascii="Arial" w:eastAsia="Wingdings" w:hAnsi="Arial" w:cs="Arial"/>
        <w:noProof/>
        <w:sz w:val="16"/>
        <w:szCs w:val="16"/>
        <w:lang w:val="ru-RU"/>
      </w:rPr>
      <w:t>:</w:t>
    </w:r>
    <w:r w:rsidRPr="00D431E5">
      <w:rPr>
        <w:rFonts w:ascii="Arial" w:eastAsia="Wingdings" w:hAnsi="Arial" w:cs="Arial"/>
        <w:sz w:val="16"/>
        <w:szCs w:val="16"/>
        <w:lang w:val="ru-RU"/>
      </w:rPr>
      <w:t xml:space="preserve"> 1.0)</w:t>
    </w:r>
    <w:r>
      <w:rPr>
        <w:rFonts w:ascii="Arial" w:eastAsia="Wingdings" w:hAnsi="Arial" w:cs="Arial"/>
        <w:sz w:val="16"/>
        <w:szCs w:val="16"/>
        <w:lang w:val="bg-BG"/>
      </w:rPr>
      <w:t xml:space="preserve">                                                          </w:t>
    </w:r>
    <w:r w:rsidRPr="00D431E5">
      <w:rPr>
        <w:rFonts w:ascii="Arial" w:eastAsia="Wingdings" w:hAnsi="Arial" w:cs="Arial"/>
        <w:noProof/>
        <w:sz w:val="16"/>
        <w:szCs w:val="16"/>
        <w:lang w:val="ru-RU"/>
      </w:rPr>
      <w:t>(</w:t>
    </w:r>
    <w:r>
      <w:rPr>
        <w:rFonts w:ascii="Arial" w:eastAsia="Wingdings" w:hAnsi="Arial" w:cs="Arial"/>
        <w:noProof/>
        <w:sz w:val="16"/>
        <w:szCs w:val="16"/>
        <w:lang w:val="bg-BG"/>
      </w:rPr>
      <w:t>Последна актуализация</w:t>
    </w:r>
    <w:r>
      <w:rPr>
        <w:rFonts w:ascii="Arial" w:eastAsia="Wingdings" w:hAnsi="Arial" w:cs="Arial"/>
        <w:noProof/>
        <w:sz w:val="16"/>
        <w:szCs w:val="16"/>
        <w:lang w:val="de-DE"/>
      </w:rPr>
      <w:t>:</w:t>
    </w:r>
    <w:r>
      <w:rPr>
        <w:rFonts w:ascii="Arial" w:eastAsia="Wingdings" w:hAnsi="Arial" w:cs="Arial"/>
        <w:sz w:val="16"/>
        <w:szCs w:val="16"/>
        <w:lang w:val="de-DE"/>
      </w:rPr>
      <w:t xml:space="preserve">  </w:t>
    </w:r>
    <w:r>
      <w:rPr>
        <w:rFonts w:ascii="Arial" w:eastAsia="Wingdings" w:hAnsi="Arial" w:cs="Arial"/>
        <w:noProof/>
        <w:sz w:val="16"/>
        <w:szCs w:val="16"/>
        <w:lang w:val="de-DE"/>
      </w:rPr>
      <w:t>08/2008</w:t>
    </w:r>
    <w:r>
      <w:rPr>
        <w:rFonts w:ascii="Arial" w:eastAsia="Wingdings" w:hAnsi="Arial" w:cs="Arial"/>
        <w:noProof/>
        <w:sz w:val="16"/>
        <w:szCs w:val="16"/>
        <w:lang w:val="bg-BG"/>
      </w:rPr>
      <w:t xml:space="preserve"> г.</w:t>
    </w:r>
    <w:r>
      <w:rPr>
        <w:rFonts w:ascii="Arial" w:eastAsia="Wingdings" w:hAnsi="Arial" w:cs="Arial"/>
        <w:noProof/>
        <w:sz w:val="16"/>
        <w:szCs w:val="16"/>
        <w:lang w:val="de-DE"/>
      </w:rPr>
      <w:t xml:space="preserve">, </w:t>
    </w:r>
    <w:r>
      <w:rPr>
        <w:rFonts w:ascii="Arial" w:eastAsia="Wingdings" w:hAnsi="Arial" w:cs="Arial"/>
        <w:noProof/>
        <w:sz w:val="16"/>
        <w:szCs w:val="16"/>
        <w:lang w:val="bg-BG"/>
      </w:rPr>
      <w:t>Версия</w:t>
    </w:r>
    <w:r>
      <w:rPr>
        <w:rFonts w:ascii="Arial" w:eastAsia="Wingdings" w:hAnsi="Arial" w:cs="Arial"/>
        <w:noProof/>
        <w:sz w:val="16"/>
        <w:szCs w:val="16"/>
        <w:lang w:val="de-DE"/>
      </w:rPr>
      <w:t>:</w:t>
    </w:r>
    <w:r>
      <w:rPr>
        <w:rFonts w:ascii="Arial" w:eastAsia="Wingdings" w:hAnsi="Arial" w:cs="Arial"/>
        <w:sz w:val="16"/>
        <w:szCs w:val="16"/>
        <w:lang w:val="de-DE"/>
      </w:rPr>
      <w:t xml:space="preserve"> 1.0</w:t>
    </w:r>
    <w:r w:rsidRPr="00D431E5">
      <w:rPr>
        <w:rFonts w:ascii="Arial" w:eastAsia="Wingdings" w:hAnsi="Arial" w:cs="Arial"/>
        <w:sz w:val="16"/>
        <w:szCs w:val="16"/>
        <w:lang w:val="ru-RU"/>
      </w:rPr>
      <w:t>)</w:t>
    </w:r>
  </w:p>
  <w:p w14:paraId="707FE9A2" w14:textId="600F938A" w:rsidR="002D7822" w:rsidRPr="00D431E5" w:rsidRDefault="007F79A7" w:rsidP="007F79A7">
    <w:pPr>
      <w:tabs>
        <w:tab w:val="left" w:pos="3876"/>
      </w:tabs>
      <w:autoSpaceDE w:val="0"/>
      <w:autoSpaceDN w:val="0"/>
      <w:adjustRightInd w:val="0"/>
      <w:spacing w:after="0" w:line="240" w:lineRule="auto"/>
      <w:rPr>
        <w:rFonts w:ascii="Arial" w:hAnsi="Arial" w:cs="Arial"/>
        <w:sz w:val="18"/>
        <w:szCs w:val="18"/>
        <w:lang w:val="ru-RU"/>
      </w:rPr>
    </w:pPr>
    <w:r w:rsidRPr="00D431E5">
      <w:rPr>
        <w:rFonts w:ascii="Arial" w:hAnsi="Arial" w:cs="Arial"/>
        <w:sz w:val="18"/>
        <w:szCs w:val="18"/>
        <w:lang w:val="ru-RU"/>
      </w:rPr>
      <w:tab/>
    </w:r>
  </w:p>
  <w:p w14:paraId="2374790A" w14:textId="77777777" w:rsidR="00FD423E" w:rsidRPr="00D431E5" w:rsidRDefault="00FD423E" w:rsidP="00FD423E">
    <w:pPr>
      <w:pStyle w:val="Header"/>
      <w:tabs>
        <w:tab w:val="left" w:pos="426"/>
      </w:tabs>
      <w:ind w:left="-720" w:right="-432"/>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92831E" w14:textId="77777777" w:rsidR="00FD423E" w:rsidRPr="00D431E5" w:rsidRDefault="008910C7" w:rsidP="00FD423E">
    <w:pPr>
      <w:pStyle w:val="Header"/>
      <w:ind w:left="-720" w:right="-432"/>
      <w:rPr>
        <w:noProof/>
        <w:lang w:val="bg-BG"/>
      </w:rPr>
    </w:pPr>
    <w:r w:rsidRPr="00D431E5">
      <w:rPr>
        <w:noProof/>
        <w:lang w:val="bg-BG" w:eastAsia="bg-BG"/>
      </w:rPr>
      <w:drawing>
        <wp:inline distT="0" distB="0" distL="0" distR="0" wp14:anchorId="4960DC19" wp14:editId="23E88CCA">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08BCE780" w14:textId="77777777" w:rsidR="00D7150D" w:rsidRPr="00D431E5"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D431E5" w14:paraId="4F5670B6" w14:textId="77777777" w:rsidTr="007E3727">
      <w:trPr>
        <w:trHeight w:val="800"/>
      </w:trPr>
      <w:tc>
        <w:tcPr>
          <w:tcW w:w="1037" w:type="pct"/>
          <w:vMerge w:val="restart"/>
          <w:vAlign w:val="center"/>
        </w:tcPr>
        <w:p w14:paraId="5209C58F" w14:textId="77777777" w:rsidR="00FD423E" w:rsidRPr="00D431E5" w:rsidRDefault="008910C7" w:rsidP="00FD423E">
          <w:pPr>
            <w:spacing w:before="60" w:after="0" w:line="240" w:lineRule="auto"/>
            <w:jc w:val="center"/>
            <w:rPr>
              <w:rFonts w:ascii="Arial" w:hAnsi="Arial" w:cs="Arial"/>
              <w:lang w:val="bg-BG"/>
            </w:rPr>
          </w:pPr>
          <w:r w:rsidRPr="00D431E5">
            <w:rPr>
              <w:noProof/>
              <w:lang w:val="bg-BG" w:eastAsia="bg-BG"/>
            </w:rPr>
            <w:drawing>
              <wp:inline distT="0" distB="0" distL="0" distR="0" wp14:anchorId="2B6DF5D4" wp14:editId="347C94B1">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5BECD14B" w14:textId="77777777" w:rsidR="00FD423E" w:rsidRPr="00D431E5" w:rsidRDefault="00FD423E" w:rsidP="00FD423E">
          <w:pPr>
            <w:spacing w:before="60" w:after="0" w:line="240" w:lineRule="auto"/>
            <w:jc w:val="center"/>
            <w:rPr>
              <w:rFonts w:ascii="Arial" w:hAnsi="Arial" w:cs="Arial"/>
              <w:color w:val="FF0000"/>
              <w:lang w:val="bg-BG"/>
            </w:rPr>
          </w:pPr>
          <w:r w:rsidRPr="00D431E5">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27261BFD" w14:textId="02132EC6" w:rsidR="007E5BBC" w:rsidRPr="00D431E5" w:rsidRDefault="00006D65" w:rsidP="007E5BBC">
          <w:pPr>
            <w:spacing w:after="0" w:line="240" w:lineRule="auto"/>
            <w:jc w:val="center"/>
            <w:rPr>
              <w:rFonts w:ascii="Arial" w:eastAsiaTheme="minorHAnsi" w:hAnsi="Arial" w:cs="Arial"/>
              <w:lang w:val="bg-BG"/>
            </w:rPr>
          </w:pPr>
          <w:r w:rsidRPr="00D431E5">
            <w:rPr>
              <w:rFonts w:ascii="Arial" w:eastAsiaTheme="minorHAnsi" w:hAnsi="Arial" w:cs="Arial"/>
              <w:lang w:val="bg-BG"/>
            </w:rPr>
            <w:t>R</w:t>
          </w:r>
          <w:r w:rsidR="002D7822" w:rsidRPr="00D431E5">
            <w:rPr>
              <w:rFonts w:ascii="Arial" w:eastAsiaTheme="minorHAnsi" w:hAnsi="Arial" w:cs="Arial"/>
              <w:lang w:val="bg-BG"/>
            </w:rPr>
            <w:t>I</w:t>
          </w:r>
          <w:r w:rsidRPr="00D431E5">
            <w:rPr>
              <w:rFonts w:ascii="Arial" w:eastAsiaTheme="minorHAnsi" w:hAnsi="Arial" w:cs="Arial"/>
              <w:lang w:val="bg-BG"/>
            </w:rPr>
            <w:t xml:space="preserve"> 10-0</w:t>
          </w:r>
          <w:r w:rsidR="00E165BA" w:rsidRPr="00D431E5">
            <w:rPr>
              <w:rFonts w:ascii="Arial" w:eastAsiaTheme="minorHAnsi" w:hAnsi="Arial" w:cs="Arial"/>
              <w:lang w:val="bg-BG"/>
            </w:rPr>
            <w:t>7</w:t>
          </w:r>
        </w:p>
        <w:p w14:paraId="7C0C8868" w14:textId="77777777" w:rsidR="00FD423E" w:rsidRPr="00D431E5" w:rsidRDefault="00FD423E" w:rsidP="007E5BBC">
          <w:pPr>
            <w:spacing w:after="0" w:line="240" w:lineRule="auto"/>
            <w:jc w:val="center"/>
            <w:rPr>
              <w:rFonts w:ascii="Arial" w:hAnsi="Arial" w:cs="Arial"/>
              <w:lang w:val="bg-BG"/>
            </w:rPr>
          </w:pPr>
          <w:r w:rsidRPr="00D431E5">
            <w:rPr>
              <w:rFonts w:ascii="Arial" w:hAnsi="Arial" w:cs="Arial"/>
              <w:lang w:val="bg-BG"/>
            </w:rPr>
            <w:t>Влиза в сила от:</w:t>
          </w:r>
        </w:p>
        <w:p w14:paraId="07D9F346" w14:textId="279C7AA6" w:rsidR="00FD423E" w:rsidRPr="00D431E5" w:rsidRDefault="00D431E5" w:rsidP="007E5BBC">
          <w:pPr>
            <w:spacing w:after="0" w:line="240" w:lineRule="auto"/>
            <w:jc w:val="center"/>
            <w:rPr>
              <w:rFonts w:ascii="Arial" w:hAnsi="Arial" w:cs="Arial"/>
              <w:lang w:val="bg-BG"/>
            </w:rPr>
          </w:pPr>
          <w:r w:rsidRPr="00D431E5">
            <w:rPr>
              <w:rFonts w:ascii="Arial" w:hAnsi="Arial" w:cs="Arial"/>
              <w:lang w:val="bg-BG"/>
            </w:rPr>
            <w:t>24.08.2020</w:t>
          </w:r>
        </w:p>
      </w:tc>
    </w:tr>
    <w:tr w:rsidR="00FD423E" w:rsidRPr="00D431E5" w14:paraId="64D9C7AE" w14:textId="77777777" w:rsidTr="007E3727">
      <w:tc>
        <w:tcPr>
          <w:tcW w:w="1037" w:type="pct"/>
          <w:vMerge/>
          <w:vAlign w:val="center"/>
        </w:tcPr>
        <w:p w14:paraId="422EDD5E" w14:textId="77777777" w:rsidR="00FD423E" w:rsidRPr="00D431E5" w:rsidRDefault="00FD423E" w:rsidP="00FD423E">
          <w:pPr>
            <w:spacing w:before="60" w:after="0" w:line="240" w:lineRule="auto"/>
            <w:jc w:val="center"/>
            <w:rPr>
              <w:rFonts w:ascii="Arial" w:hAnsi="Arial" w:cs="Arial"/>
              <w:lang w:val="bg-BG"/>
            </w:rPr>
          </w:pPr>
        </w:p>
      </w:tc>
      <w:tc>
        <w:tcPr>
          <w:tcW w:w="2772" w:type="pct"/>
          <w:vAlign w:val="center"/>
        </w:tcPr>
        <w:p w14:paraId="1AEF4487" w14:textId="7FF776D1" w:rsidR="00FD423E" w:rsidRPr="00D431E5" w:rsidRDefault="00006D65" w:rsidP="00FD423E">
          <w:pPr>
            <w:spacing w:before="60" w:after="0" w:line="240" w:lineRule="auto"/>
            <w:jc w:val="center"/>
            <w:rPr>
              <w:rFonts w:ascii="Arial" w:hAnsi="Arial" w:cs="Arial"/>
              <w:lang w:val="bg-BG"/>
            </w:rPr>
          </w:pPr>
          <w:r w:rsidRPr="00D431E5">
            <w:rPr>
              <w:rFonts w:ascii="Arial" w:eastAsiaTheme="minorHAnsi" w:hAnsi="Arial" w:cs="Arial"/>
              <w:lang w:val="bg-BG"/>
            </w:rPr>
            <w:t>РАБОТНА ИНСТРУКЦИЯ</w:t>
          </w:r>
        </w:p>
      </w:tc>
      <w:tc>
        <w:tcPr>
          <w:tcW w:w="1191" w:type="pct"/>
          <w:vAlign w:val="center"/>
        </w:tcPr>
        <w:p w14:paraId="6824BFAA" w14:textId="4EDA6E81" w:rsidR="00FD423E" w:rsidRPr="00D431E5" w:rsidRDefault="00D431E5" w:rsidP="00FD423E">
          <w:pPr>
            <w:spacing w:before="60" w:after="0" w:line="240" w:lineRule="auto"/>
            <w:jc w:val="center"/>
            <w:rPr>
              <w:rFonts w:ascii="Arial" w:hAnsi="Arial" w:cs="Arial"/>
              <w:lang w:val="bg-BG"/>
            </w:rPr>
          </w:pPr>
          <w:r w:rsidRPr="00D431E5">
            <w:rPr>
              <w:rFonts w:ascii="Arial" w:hAnsi="Arial" w:cs="Arial"/>
              <w:lang w:val="bg-BG"/>
            </w:rPr>
            <w:t>Вътреш</w:t>
          </w:r>
          <w:r w:rsidR="00FD423E" w:rsidRPr="00D431E5">
            <w:rPr>
              <w:rFonts w:ascii="Arial" w:hAnsi="Arial" w:cs="Arial"/>
              <w:lang w:val="bg-BG"/>
            </w:rPr>
            <w:t>но ползване</w:t>
          </w:r>
        </w:p>
      </w:tc>
    </w:tr>
    <w:tr w:rsidR="00FD423E" w:rsidRPr="00D431E5" w14:paraId="6D69C0BD" w14:textId="77777777" w:rsidTr="007E3727">
      <w:tc>
        <w:tcPr>
          <w:tcW w:w="1037" w:type="pct"/>
          <w:vMerge/>
          <w:vAlign w:val="center"/>
        </w:tcPr>
        <w:p w14:paraId="11CE3FC5" w14:textId="77777777" w:rsidR="00FD423E" w:rsidRPr="00D431E5" w:rsidRDefault="00FD423E" w:rsidP="00FD423E">
          <w:pPr>
            <w:spacing w:before="60" w:after="0" w:line="240" w:lineRule="auto"/>
            <w:jc w:val="center"/>
            <w:rPr>
              <w:rFonts w:ascii="Arial" w:hAnsi="Arial" w:cs="Arial"/>
              <w:lang w:val="bg-BG"/>
            </w:rPr>
          </w:pPr>
        </w:p>
      </w:tc>
      <w:tc>
        <w:tcPr>
          <w:tcW w:w="2772" w:type="pct"/>
          <w:vAlign w:val="center"/>
        </w:tcPr>
        <w:p w14:paraId="30712F13" w14:textId="407D1DFA" w:rsidR="00FD423E" w:rsidRPr="00D431E5" w:rsidRDefault="00E165BA" w:rsidP="0018322C">
          <w:pPr>
            <w:spacing w:before="60" w:after="0" w:line="240" w:lineRule="auto"/>
            <w:jc w:val="center"/>
            <w:rPr>
              <w:rFonts w:ascii="Arial" w:hAnsi="Arial" w:cs="Arial"/>
              <w:color w:val="0070C0"/>
              <w:sz w:val="20"/>
              <w:szCs w:val="20"/>
              <w:lang w:val="bg-BG"/>
            </w:rPr>
          </w:pPr>
          <w:r w:rsidRPr="00D431E5">
            <w:rPr>
              <w:rFonts w:ascii="Arial" w:eastAsiaTheme="minorHAnsi" w:hAnsi="Arial" w:cs="Arial"/>
              <w:color w:val="0070C0"/>
              <w:lang w:val="bg-BG"/>
            </w:rPr>
            <w:t>ПРИЛОЖЕНИЕ 5С- ДОПЪЛНИТЕЛНИ  УСЛОВИЯ И ПОЛОЖЕНИЯ ЗА ПРЕДОСТАВЯНЕ И ПОДДРЪЖКА НА СОБСТВЕН СОФТУЕР  НА С&amp;T БЪЛГАРИЯ ЕООД / SUPPLEMENTARY TERMS AND CONDITIONS FOR THE PROVISION AND                                                                   MAINTENANCE OF PROPRIETARY                                                          ПОДДРЪЖКА НА СОБСТВЕН SOFTWARE  OF S&amp;T BULGARIA EOOD</w:t>
          </w:r>
        </w:p>
      </w:tc>
      <w:tc>
        <w:tcPr>
          <w:tcW w:w="1191" w:type="pct"/>
          <w:vAlign w:val="center"/>
        </w:tcPr>
        <w:p w14:paraId="0127C2D3" w14:textId="0F111625" w:rsidR="00FD423E" w:rsidRPr="00D431E5" w:rsidRDefault="00FD423E" w:rsidP="00FD423E">
          <w:pPr>
            <w:spacing w:before="60" w:after="0" w:line="240" w:lineRule="auto"/>
            <w:jc w:val="center"/>
            <w:rPr>
              <w:rFonts w:ascii="Arial" w:hAnsi="Arial" w:cs="Arial"/>
              <w:lang w:val="bg-BG"/>
            </w:rPr>
          </w:pPr>
          <w:r w:rsidRPr="00D431E5">
            <w:rPr>
              <w:rFonts w:ascii="Arial" w:hAnsi="Arial" w:cs="Arial"/>
              <w:lang w:val="bg-BG"/>
            </w:rPr>
            <w:t xml:space="preserve">Стр. </w:t>
          </w:r>
          <w:r w:rsidRPr="00D431E5">
            <w:rPr>
              <w:rFonts w:ascii="Arial" w:hAnsi="Arial" w:cs="Arial"/>
              <w:lang w:val="bg-BG"/>
            </w:rPr>
            <w:fldChar w:fldCharType="begin"/>
          </w:r>
          <w:r w:rsidRPr="00D431E5">
            <w:rPr>
              <w:rFonts w:ascii="Arial" w:hAnsi="Arial" w:cs="Arial"/>
              <w:lang w:val="bg-BG"/>
            </w:rPr>
            <w:instrText xml:space="preserve"> PAGE </w:instrText>
          </w:r>
          <w:r w:rsidRPr="00D431E5">
            <w:rPr>
              <w:rFonts w:ascii="Arial" w:hAnsi="Arial" w:cs="Arial"/>
              <w:lang w:val="bg-BG"/>
            </w:rPr>
            <w:fldChar w:fldCharType="separate"/>
          </w:r>
          <w:r w:rsidR="00D50EEA">
            <w:rPr>
              <w:rFonts w:ascii="Arial" w:hAnsi="Arial" w:cs="Arial"/>
              <w:noProof/>
              <w:lang w:val="bg-BG"/>
            </w:rPr>
            <w:t>1</w:t>
          </w:r>
          <w:r w:rsidRPr="00D431E5">
            <w:rPr>
              <w:rFonts w:ascii="Arial" w:hAnsi="Arial" w:cs="Arial"/>
              <w:lang w:val="bg-BG"/>
            </w:rPr>
            <w:fldChar w:fldCharType="end"/>
          </w:r>
          <w:r w:rsidRPr="00D431E5">
            <w:rPr>
              <w:rFonts w:ascii="Arial" w:hAnsi="Arial" w:cs="Arial"/>
              <w:lang w:val="bg-BG"/>
            </w:rPr>
            <w:t xml:space="preserve"> от </w:t>
          </w:r>
          <w:r w:rsidRPr="00D431E5">
            <w:rPr>
              <w:rFonts w:ascii="Arial" w:hAnsi="Arial" w:cs="Arial"/>
              <w:lang w:val="bg-BG"/>
            </w:rPr>
            <w:fldChar w:fldCharType="begin"/>
          </w:r>
          <w:r w:rsidRPr="00D431E5">
            <w:rPr>
              <w:rFonts w:ascii="Arial" w:hAnsi="Arial" w:cs="Arial"/>
              <w:lang w:val="bg-BG"/>
            </w:rPr>
            <w:instrText xml:space="preserve"> NUMPAGES  </w:instrText>
          </w:r>
          <w:r w:rsidRPr="00D431E5">
            <w:rPr>
              <w:rFonts w:ascii="Arial" w:hAnsi="Arial" w:cs="Arial"/>
              <w:lang w:val="bg-BG"/>
            </w:rPr>
            <w:fldChar w:fldCharType="separate"/>
          </w:r>
          <w:r w:rsidR="00D50EEA">
            <w:rPr>
              <w:rFonts w:ascii="Arial" w:hAnsi="Arial" w:cs="Arial"/>
              <w:noProof/>
              <w:lang w:val="bg-BG"/>
            </w:rPr>
            <w:t>1</w:t>
          </w:r>
          <w:r w:rsidRPr="00D431E5">
            <w:rPr>
              <w:rFonts w:ascii="Arial" w:hAnsi="Arial" w:cs="Arial"/>
              <w:lang w:val="bg-BG"/>
            </w:rPr>
            <w:fldChar w:fldCharType="end"/>
          </w:r>
        </w:p>
      </w:tc>
    </w:tr>
  </w:tbl>
  <w:p w14:paraId="78D4B113" w14:textId="366CDC58" w:rsidR="00FD423E" w:rsidRPr="00D431E5" w:rsidRDefault="007F79A7" w:rsidP="007F79A7">
    <w:pPr>
      <w:pStyle w:val="Header"/>
      <w:ind w:left="-720" w:right="-432"/>
      <w:jc w:val="center"/>
      <w:rPr>
        <w:lang w:val="bg-BG"/>
      </w:rPr>
    </w:pPr>
    <w:r w:rsidRPr="00D431E5">
      <w:rPr>
        <w:lang w:val="bg-BG"/>
      </w:rPr>
      <w:t xml:space="preserve">                                                                                                                                                                                         </w:t>
    </w:r>
    <w:r w:rsidRPr="00D431E5">
      <w:rPr>
        <w:noProof/>
        <w:lang w:val="bg-BG" w:eastAsia="bg-BG"/>
      </w:rPr>
      <w:drawing>
        <wp:inline distT="0" distB="0" distL="0" distR="0" wp14:anchorId="2F23B0A6" wp14:editId="0B919DC4">
          <wp:extent cx="1043940" cy="534498"/>
          <wp:effectExtent l="0" t="0" r="0" b="0"/>
          <wp:docPr id="1"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045613" cy="535355"/>
                  </a:xfrm>
                  <a:prstGeom prst="rect">
                    <a:avLst/>
                  </a:prstGeom>
                  <a:noFill/>
                  <a:ln>
                    <a:noFill/>
                  </a:ln>
                </pic:spPr>
              </pic:pic>
            </a:graphicData>
          </a:graphic>
        </wp:inline>
      </w:drawing>
    </w:r>
  </w:p>
  <w:p w14:paraId="404C3A18" w14:textId="77777777" w:rsidR="00E165BA" w:rsidRPr="00D431E5" w:rsidRDefault="00E165BA" w:rsidP="00E165BA">
    <w:pPr>
      <w:autoSpaceDE w:val="0"/>
      <w:autoSpaceDN w:val="0"/>
      <w:adjustRightInd w:val="0"/>
      <w:spacing w:after="0" w:line="240" w:lineRule="auto"/>
      <w:rPr>
        <w:rFonts w:ascii="Arial" w:eastAsia="Wingdings" w:hAnsi="Arial" w:cs="Arial"/>
        <w:b/>
        <w:bCs/>
        <w:noProof/>
        <w:sz w:val="18"/>
        <w:szCs w:val="18"/>
        <w:lang w:val="bg-BG"/>
      </w:rPr>
    </w:pPr>
    <w:r w:rsidRPr="00D431E5">
      <w:rPr>
        <w:rFonts w:ascii="Arial" w:eastAsia="Wingdings" w:hAnsi="Arial" w:cs="Arial"/>
        <w:b/>
        <w:bCs/>
        <w:noProof/>
        <w:sz w:val="18"/>
        <w:szCs w:val="18"/>
        <w:lang w:val="bg-BG"/>
      </w:rPr>
      <w:t>Приложение 5c</w:t>
    </w:r>
  </w:p>
  <w:p w14:paraId="475D7FFD" w14:textId="77777777" w:rsidR="00E165BA" w:rsidRPr="00D431E5" w:rsidRDefault="00E165BA" w:rsidP="00E165BA">
    <w:pPr>
      <w:autoSpaceDE w:val="0"/>
      <w:autoSpaceDN w:val="0"/>
      <w:adjustRightInd w:val="0"/>
      <w:spacing w:after="0" w:line="240" w:lineRule="auto"/>
      <w:rPr>
        <w:rFonts w:ascii="Arial" w:eastAsia="Wingdings" w:hAnsi="Arial" w:cs="Arial"/>
        <w:b/>
        <w:bCs/>
        <w:noProof/>
        <w:sz w:val="18"/>
        <w:szCs w:val="18"/>
        <w:lang w:val="bg-BG"/>
      </w:rPr>
    </w:pPr>
    <w:r w:rsidRPr="00D431E5">
      <w:rPr>
        <w:rFonts w:ascii="Arial" w:eastAsia="Wingdings" w:hAnsi="Arial" w:cs="Arial"/>
        <w:b/>
        <w:bCs/>
        <w:noProof/>
        <w:sz w:val="18"/>
        <w:szCs w:val="18"/>
        <w:lang w:val="bg-BG"/>
      </w:rPr>
      <w:t>Supplementary Terms and Conditions                                       Допълнителни условия и положения</w:t>
    </w:r>
  </w:p>
  <w:p w14:paraId="6903DB82" w14:textId="77777777" w:rsidR="00E165BA" w:rsidRPr="00D431E5" w:rsidRDefault="00E165BA" w:rsidP="00E165BA">
    <w:pPr>
      <w:autoSpaceDE w:val="0"/>
      <w:autoSpaceDN w:val="0"/>
      <w:adjustRightInd w:val="0"/>
      <w:spacing w:after="0" w:line="240" w:lineRule="auto"/>
      <w:rPr>
        <w:rFonts w:ascii="Arial" w:eastAsia="Wingdings" w:hAnsi="Arial" w:cs="Arial"/>
        <w:b/>
        <w:bCs/>
        <w:sz w:val="18"/>
        <w:szCs w:val="18"/>
        <w:lang w:val="bg-BG"/>
      </w:rPr>
    </w:pPr>
    <w:r w:rsidRPr="00D431E5">
      <w:rPr>
        <w:rFonts w:ascii="Arial" w:eastAsia="Wingdings" w:hAnsi="Arial" w:cs="Arial"/>
        <w:b/>
        <w:bCs/>
        <w:noProof/>
        <w:sz w:val="18"/>
        <w:szCs w:val="18"/>
        <w:lang w:val="bg-BG"/>
      </w:rPr>
      <w:t xml:space="preserve">for the Provision and                                                                   </w:t>
    </w:r>
    <w:r w:rsidRPr="00D431E5">
      <w:rPr>
        <w:rFonts w:ascii="Arial" w:eastAsia="Wingdings" w:hAnsi="Arial" w:cs="Arial"/>
        <w:b/>
        <w:bCs/>
        <w:sz w:val="18"/>
        <w:szCs w:val="18"/>
        <w:lang w:val="bg-BG"/>
      </w:rPr>
      <w:t xml:space="preserve"> </w:t>
    </w:r>
    <w:r w:rsidRPr="00D431E5">
      <w:rPr>
        <w:rFonts w:ascii="Arial" w:eastAsia="Wingdings" w:hAnsi="Arial" w:cs="Arial"/>
        <w:b/>
        <w:bCs/>
        <w:noProof/>
        <w:sz w:val="18"/>
        <w:szCs w:val="18"/>
        <w:lang w:val="bg-BG"/>
      </w:rPr>
      <w:t>за предоставяне и</w:t>
    </w:r>
    <w:r w:rsidRPr="00D431E5">
      <w:rPr>
        <w:rFonts w:ascii="Arial" w:eastAsia="Wingdings" w:hAnsi="Arial" w:cs="Arial"/>
        <w:b/>
        <w:bCs/>
        <w:sz w:val="18"/>
        <w:szCs w:val="18"/>
        <w:lang w:val="bg-BG"/>
      </w:rPr>
      <w:t xml:space="preserve"> </w:t>
    </w:r>
  </w:p>
  <w:p w14:paraId="5408F8D2" w14:textId="77777777" w:rsidR="00E165BA" w:rsidRPr="00D431E5" w:rsidRDefault="00E165BA" w:rsidP="00E165BA">
    <w:pPr>
      <w:autoSpaceDE w:val="0"/>
      <w:autoSpaceDN w:val="0"/>
      <w:adjustRightInd w:val="0"/>
      <w:spacing w:after="0" w:line="240" w:lineRule="auto"/>
      <w:rPr>
        <w:rFonts w:ascii="Arial" w:eastAsia="Wingdings" w:hAnsi="Arial" w:cs="Arial"/>
        <w:b/>
        <w:bCs/>
        <w:noProof/>
        <w:sz w:val="18"/>
        <w:szCs w:val="18"/>
        <w:lang w:val="bg-BG"/>
      </w:rPr>
    </w:pPr>
    <w:r w:rsidRPr="00D431E5">
      <w:rPr>
        <w:rFonts w:ascii="Arial" w:eastAsia="Wingdings" w:hAnsi="Arial" w:cs="Arial"/>
        <w:b/>
        <w:bCs/>
        <w:noProof/>
        <w:sz w:val="18"/>
        <w:szCs w:val="18"/>
        <w:lang w:val="bg-BG"/>
      </w:rPr>
      <w:t>Maintenance of Proprietary                                                          поддръжка на собствен</w:t>
    </w:r>
  </w:p>
  <w:p w14:paraId="773E6E05" w14:textId="77777777" w:rsidR="00E165BA" w:rsidRPr="00D431E5" w:rsidRDefault="00E165BA" w:rsidP="00E165BA">
    <w:pPr>
      <w:autoSpaceDE w:val="0"/>
      <w:autoSpaceDN w:val="0"/>
      <w:adjustRightInd w:val="0"/>
      <w:spacing w:after="0" w:line="240" w:lineRule="auto"/>
      <w:rPr>
        <w:rFonts w:ascii="Arial" w:eastAsia="Wingdings" w:hAnsi="Arial" w:cs="Arial"/>
        <w:b/>
        <w:bCs/>
        <w:sz w:val="18"/>
        <w:szCs w:val="18"/>
        <w:lang w:val="bg-BG"/>
      </w:rPr>
    </w:pPr>
    <w:r w:rsidRPr="00D431E5">
      <w:rPr>
        <w:rFonts w:ascii="Arial" w:eastAsia="Wingdings" w:hAnsi="Arial" w:cs="Arial"/>
        <w:b/>
        <w:bCs/>
        <w:noProof/>
        <w:sz w:val="18"/>
        <w:szCs w:val="18"/>
        <w:lang w:val="bg-BG"/>
      </w:rPr>
      <w:t>Software of S &amp; T Bulgaria EOOD                                                софтуер на С &amp; Т България ЕООД</w:t>
    </w:r>
  </w:p>
  <w:p w14:paraId="310FBEF0" w14:textId="77777777" w:rsidR="00E165BA" w:rsidRPr="00D431E5" w:rsidRDefault="00E165BA" w:rsidP="00E165BA">
    <w:pPr>
      <w:autoSpaceDE w:val="0"/>
      <w:autoSpaceDN w:val="0"/>
      <w:adjustRightInd w:val="0"/>
      <w:spacing w:after="0" w:line="240" w:lineRule="auto"/>
      <w:rPr>
        <w:rFonts w:ascii="Arial" w:eastAsia="Wingdings" w:hAnsi="Arial" w:cs="Arial"/>
        <w:sz w:val="16"/>
        <w:szCs w:val="16"/>
        <w:lang w:val="bg-BG"/>
      </w:rPr>
    </w:pPr>
    <w:r w:rsidRPr="00D431E5">
      <w:rPr>
        <w:rFonts w:ascii="Arial" w:eastAsia="Wingdings" w:hAnsi="Arial" w:cs="Arial"/>
        <w:noProof/>
        <w:sz w:val="16"/>
        <w:szCs w:val="16"/>
        <w:lang w:val="bg-BG"/>
      </w:rPr>
      <w:t>(Last update:</w:t>
    </w:r>
    <w:r w:rsidRPr="00D431E5">
      <w:rPr>
        <w:rFonts w:ascii="Arial" w:eastAsia="Wingdings" w:hAnsi="Arial" w:cs="Arial"/>
        <w:sz w:val="16"/>
        <w:szCs w:val="16"/>
        <w:lang w:val="bg-BG"/>
      </w:rPr>
      <w:t xml:space="preserve">  </w:t>
    </w:r>
    <w:r w:rsidRPr="00D431E5">
      <w:rPr>
        <w:rFonts w:ascii="Arial" w:eastAsia="Wingdings" w:hAnsi="Arial" w:cs="Arial"/>
        <w:noProof/>
        <w:sz w:val="16"/>
        <w:szCs w:val="16"/>
        <w:lang w:val="bg-BG"/>
      </w:rPr>
      <w:t>08/2008, Version:</w:t>
    </w:r>
    <w:r w:rsidRPr="00D431E5">
      <w:rPr>
        <w:rFonts w:ascii="Arial" w:eastAsia="Wingdings" w:hAnsi="Arial" w:cs="Arial"/>
        <w:sz w:val="16"/>
        <w:szCs w:val="16"/>
        <w:lang w:val="bg-BG"/>
      </w:rPr>
      <w:t xml:space="preserve"> 1.0)                                                          </w:t>
    </w:r>
    <w:r w:rsidRPr="00D431E5">
      <w:rPr>
        <w:rFonts w:ascii="Arial" w:eastAsia="Wingdings" w:hAnsi="Arial" w:cs="Arial"/>
        <w:noProof/>
        <w:sz w:val="16"/>
        <w:szCs w:val="16"/>
        <w:lang w:val="bg-BG"/>
      </w:rPr>
      <w:t>(Последна актуализация:</w:t>
    </w:r>
    <w:r w:rsidRPr="00D431E5">
      <w:rPr>
        <w:rFonts w:ascii="Arial" w:eastAsia="Wingdings" w:hAnsi="Arial" w:cs="Arial"/>
        <w:sz w:val="16"/>
        <w:szCs w:val="16"/>
        <w:lang w:val="bg-BG"/>
      </w:rPr>
      <w:t xml:space="preserve">  </w:t>
    </w:r>
    <w:r w:rsidRPr="00D431E5">
      <w:rPr>
        <w:rFonts w:ascii="Arial" w:eastAsia="Wingdings" w:hAnsi="Arial" w:cs="Arial"/>
        <w:noProof/>
        <w:sz w:val="16"/>
        <w:szCs w:val="16"/>
        <w:lang w:val="bg-BG"/>
      </w:rPr>
      <w:t>08/2008 г., Версия:</w:t>
    </w:r>
    <w:r w:rsidRPr="00D431E5">
      <w:rPr>
        <w:rFonts w:ascii="Arial" w:eastAsia="Wingdings" w:hAnsi="Arial" w:cs="Arial"/>
        <w:sz w:val="16"/>
        <w:szCs w:val="16"/>
        <w:lang w:val="bg-BG"/>
      </w:rPr>
      <w:t xml:space="preserve"> 1.0)</w:t>
    </w:r>
  </w:p>
  <w:p w14:paraId="44D0ED54" w14:textId="77777777" w:rsidR="002D7822" w:rsidRPr="00D431E5" w:rsidRDefault="002D7822"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12656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560F5C"/>
    <w:multiLevelType w:val="multilevel"/>
    <w:tmpl w:val="3F482170"/>
    <w:lvl w:ilvl="0">
      <w:start w:val="1"/>
      <w:numFmt w:val="decimal"/>
      <w:pStyle w:val="berschrift4"/>
      <w:lvlText w:val="%1."/>
      <w:lvlJc w:val="left"/>
      <w:pPr>
        <w:tabs>
          <w:tab w:val="num" w:pos="397"/>
        </w:tabs>
        <w:ind w:left="397" w:hanging="397"/>
      </w:pPr>
      <w:rPr>
        <w:rFonts w:hint="default"/>
        <w:b/>
        <w:bCs/>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49A3582"/>
    <w:multiLevelType w:val="hybridMultilevel"/>
    <w:tmpl w:val="29EA4C90"/>
    <w:lvl w:ilvl="0" w:tplc="A16635CC">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3" w15:restartNumberingAfterBreak="0">
    <w:nsid w:val="14D61382"/>
    <w:multiLevelType w:val="hybridMultilevel"/>
    <w:tmpl w:val="706AFF54"/>
    <w:lvl w:ilvl="0" w:tplc="C068D2C8">
      <w:start w:val="1"/>
      <w:numFmt w:val="bullet"/>
      <w:lvlText w:val=""/>
      <w:lvlJc w:val="left"/>
      <w:pPr>
        <w:ind w:left="720" w:hanging="360"/>
      </w:pPr>
      <w:rPr>
        <w:rFonts w:ascii="Symbol" w:hAnsi="Symbol" w:cs="Symbol"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4" w15:restartNumberingAfterBreak="0">
    <w:nsid w:val="176526B6"/>
    <w:multiLevelType w:val="hybridMultilevel"/>
    <w:tmpl w:val="11B472DC"/>
    <w:lvl w:ilvl="0" w:tplc="C9E8830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5" w15:restartNumberingAfterBreak="0">
    <w:nsid w:val="17CB0299"/>
    <w:multiLevelType w:val="hybridMultilevel"/>
    <w:tmpl w:val="D0F01FC2"/>
    <w:lvl w:ilvl="0" w:tplc="9A260D3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6" w15:restartNumberingAfterBreak="0">
    <w:nsid w:val="1F2D469E"/>
    <w:multiLevelType w:val="hybridMultilevel"/>
    <w:tmpl w:val="6548FDEA"/>
    <w:lvl w:ilvl="0" w:tplc="B1D6E97E">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7" w15:restartNumberingAfterBreak="0">
    <w:nsid w:val="22C91FB3"/>
    <w:multiLevelType w:val="hybridMultilevel"/>
    <w:tmpl w:val="E5A8EF8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29043D19"/>
    <w:multiLevelType w:val="hybridMultilevel"/>
    <w:tmpl w:val="2D00C22A"/>
    <w:lvl w:ilvl="0" w:tplc="62FCEDE2">
      <w:start w:val="1"/>
      <w:numFmt w:val="bullet"/>
      <w:lvlText w:val=""/>
      <w:lvlJc w:val="left"/>
      <w:pPr>
        <w:ind w:left="720" w:hanging="360"/>
      </w:pPr>
      <w:rPr>
        <w:rFonts w:ascii="Symbol" w:hAnsi="Symbol" w:cs="Symbol" w:hint="default"/>
        <w:sz w:val="16"/>
        <w:szCs w:val="16"/>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start w:val="1"/>
      <w:numFmt w:val="bullet"/>
      <w:lvlText w:val=""/>
      <w:lvlJc w:val="left"/>
      <w:pPr>
        <w:ind w:left="2880" w:hanging="360"/>
      </w:pPr>
      <w:rPr>
        <w:rFonts w:ascii="Symbol" w:hAnsi="Symbol" w:cs="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cs="Wingdings" w:hint="default"/>
      </w:rPr>
    </w:lvl>
    <w:lvl w:ilvl="6" w:tplc="0C070001">
      <w:start w:val="1"/>
      <w:numFmt w:val="bullet"/>
      <w:lvlText w:val=""/>
      <w:lvlJc w:val="left"/>
      <w:pPr>
        <w:ind w:left="5040" w:hanging="360"/>
      </w:pPr>
      <w:rPr>
        <w:rFonts w:ascii="Symbol" w:hAnsi="Symbol" w:cs="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cs="Wingdings" w:hint="default"/>
      </w:rPr>
    </w:lvl>
  </w:abstractNum>
  <w:abstractNum w:abstractNumId="9" w15:restartNumberingAfterBreak="0">
    <w:nsid w:val="2C2D7906"/>
    <w:multiLevelType w:val="hybridMultilevel"/>
    <w:tmpl w:val="A3EC2020"/>
    <w:lvl w:ilvl="0" w:tplc="E998067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0" w15:restartNumberingAfterBreak="0">
    <w:nsid w:val="2D7B06CB"/>
    <w:multiLevelType w:val="multilevel"/>
    <w:tmpl w:val="0526BA94"/>
    <w:lvl w:ilvl="0">
      <w:start w:val="1"/>
      <w:numFmt w:val="lowerLetter"/>
      <w:lvlText w:val="(%1)"/>
      <w:lvlJc w:val="left"/>
      <w:pPr>
        <w:tabs>
          <w:tab w:val="num" w:pos="397"/>
        </w:tabs>
        <w:ind w:left="397" w:hanging="397"/>
      </w:pPr>
      <w:rPr>
        <w:rFonts w:hint="default"/>
        <w:b w:val="0"/>
        <w:bCs w:val="0"/>
        <w:sz w:val="16"/>
        <w:szCs w:val="16"/>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E3F5205"/>
    <w:multiLevelType w:val="hybridMultilevel"/>
    <w:tmpl w:val="CCDEEB30"/>
    <w:lvl w:ilvl="0" w:tplc="45485A7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2" w15:restartNumberingAfterBreak="0">
    <w:nsid w:val="32B20E5F"/>
    <w:multiLevelType w:val="hybridMultilevel"/>
    <w:tmpl w:val="049C1976"/>
    <w:lvl w:ilvl="0" w:tplc="448AF37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3" w15:restartNumberingAfterBreak="0">
    <w:nsid w:val="32E23DE1"/>
    <w:multiLevelType w:val="hybridMultilevel"/>
    <w:tmpl w:val="F0C42AEA"/>
    <w:lvl w:ilvl="0" w:tplc="D4A2FA76">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4"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6692765"/>
    <w:multiLevelType w:val="hybridMultilevel"/>
    <w:tmpl w:val="F4F85D10"/>
    <w:lvl w:ilvl="0" w:tplc="A5DEBEA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6" w15:restartNumberingAfterBreak="0">
    <w:nsid w:val="3F90378E"/>
    <w:multiLevelType w:val="multilevel"/>
    <w:tmpl w:val="65AAC900"/>
    <w:lvl w:ilvl="0">
      <w:start w:val="1"/>
      <w:numFmt w:val="lowerLetter"/>
      <w:lvlText w:val="(%1)"/>
      <w:lvlJc w:val="left"/>
      <w:pPr>
        <w:tabs>
          <w:tab w:val="num" w:pos="397"/>
        </w:tabs>
        <w:ind w:left="397" w:hanging="397"/>
      </w:pPr>
      <w:rPr>
        <w:rFonts w:hint="default"/>
        <w:b w:val="0"/>
        <w:bCs w:val="0"/>
        <w:sz w:val="16"/>
        <w:szCs w:val="16"/>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49A04789"/>
    <w:multiLevelType w:val="hybridMultilevel"/>
    <w:tmpl w:val="0C2C77D4"/>
    <w:lvl w:ilvl="0" w:tplc="04070001">
      <w:start w:val="1"/>
      <w:numFmt w:val="bullet"/>
      <w:lvlText w:val=""/>
      <w:lvlJc w:val="left"/>
      <w:pPr>
        <w:ind w:left="720" w:hanging="360"/>
      </w:pPr>
      <w:rPr>
        <w:rFonts w:ascii="Symbol" w:hAnsi="Symbol" w:cs="Symbol"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8" w15:restartNumberingAfterBreak="0">
    <w:nsid w:val="4A462658"/>
    <w:multiLevelType w:val="hybridMultilevel"/>
    <w:tmpl w:val="D7A6A5E2"/>
    <w:lvl w:ilvl="0" w:tplc="459CF8D4">
      <w:start w:val="1"/>
      <w:numFmt w:val="lowerLetter"/>
      <w:lvlText w:val="(%1)"/>
      <w:lvlJc w:val="left"/>
      <w:pPr>
        <w:ind w:left="720" w:hanging="360"/>
      </w:pPr>
      <w:rPr>
        <w:rFonts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9" w15:restartNumberingAfterBreak="0">
    <w:nsid w:val="4E875A67"/>
    <w:multiLevelType w:val="multilevel"/>
    <w:tmpl w:val="E28EEF1C"/>
    <w:lvl w:ilvl="0">
      <w:start w:val="1"/>
      <w:numFmt w:val="lowerLetter"/>
      <w:lvlText w:val="(%1)"/>
      <w:lvlJc w:val="left"/>
      <w:pPr>
        <w:tabs>
          <w:tab w:val="num" w:pos="397"/>
        </w:tabs>
        <w:ind w:left="397" w:hanging="397"/>
      </w:pPr>
      <w:rPr>
        <w:rFonts w:hint="default"/>
        <w:b w:val="0"/>
        <w:bCs w:val="0"/>
        <w:sz w:val="16"/>
        <w:szCs w:val="16"/>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5A1C36F2"/>
    <w:multiLevelType w:val="hybridMultilevel"/>
    <w:tmpl w:val="B1DCB5E2"/>
    <w:lvl w:ilvl="0" w:tplc="42447E6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1" w15:restartNumberingAfterBreak="0">
    <w:nsid w:val="603B1192"/>
    <w:multiLevelType w:val="multilevel"/>
    <w:tmpl w:val="7056F824"/>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60C81147"/>
    <w:multiLevelType w:val="hybridMultilevel"/>
    <w:tmpl w:val="EEEA1644"/>
    <w:lvl w:ilvl="0" w:tplc="7516716E">
      <w:start w:val="1"/>
      <w:numFmt w:val="lowerLetter"/>
      <w:lvlText w:val="(%1)"/>
      <w:lvlJc w:val="left"/>
      <w:pPr>
        <w:ind w:left="360" w:hanging="360"/>
      </w:pPr>
      <w:rPr>
        <w:rFonts w:hint="default"/>
        <w:sz w:val="16"/>
        <w:szCs w:val="16"/>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3" w15:restartNumberingAfterBreak="0">
    <w:nsid w:val="62691DFE"/>
    <w:multiLevelType w:val="hybridMultilevel"/>
    <w:tmpl w:val="504A8C94"/>
    <w:lvl w:ilvl="0" w:tplc="915267BC">
      <w:start w:val="1"/>
      <w:numFmt w:val="lowerLetter"/>
      <w:lvlText w:val="(%1)"/>
      <w:lvlJc w:val="left"/>
      <w:pPr>
        <w:ind w:left="360" w:hanging="360"/>
      </w:pPr>
      <w:rPr>
        <w:rFonts w:hint="default"/>
        <w:sz w:val="16"/>
        <w:szCs w:val="16"/>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4" w15:restartNumberingAfterBreak="0">
    <w:nsid w:val="64E03753"/>
    <w:multiLevelType w:val="hybridMultilevel"/>
    <w:tmpl w:val="32C8754A"/>
    <w:lvl w:ilvl="0" w:tplc="2F66E582">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5" w15:restartNumberingAfterBreak="0">
    <w:nsid w:val="6748036C"/>
    <w:multiLevelType w:val="hybridMultilevel"/>
    <w:tmpl w:val="3C563D56"/>
    <w:lvl w:ilvl="0" w:tplc="8C4477B6">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6" w15:restartNumberingAfterBreak="0">
    <w:nsid w:val="6759016A"/>
    <w:multiLevelType w:val="hybridMultilevel"/>
    <w:tmpl w:val="0B1A66D0"/>
    <w:lvl w:ilvl="0" w:tplc="92321800">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7" w15:restartNumberingAfterBreak="0">
    <w:nsid w:val="681B33EF"/>
    <w:multiLevelType w:val="multilevel"/>
    <w:tmpl w:val="2DCE9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8" w15:restartNumberingAfterBreak="0">
    <w:nsid w:val="68991498"/>
    <w:multiLevelType w:val="hybridMultilevel"/>
    <w:tmpl w:val="F4D40896"/>
    <w:lvl w:ilvl="0" w:tplc="D4461DDA">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9" w15:restartNumberingAfterBreak="0">
    <w:nsid w:val="6C693496"/>
    <w:multiLevelType w:val="hybridMultilevel"/>
    <w:tmpl w:val="0B80A9D0"/>
    <w:lvl w:ilvl="0" w:tplc="23AA7A1A">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30" w15:restartNumberingAfterBreak="0">
    <w:nsid w:val="71DA75A7"/>
    <w:multiLevelType w:val="hybridMultilevel"/>
    <w:tmpl w:val="92E048B8"/>
    <w:lvl w:ilvl="0" w:tplc="0C070001">
      <w:start w:val="1"/>
      <w:numFmt w:val="bullet"/>
      <w:lvlText w:val=""/>
      <w:lvlJc w:val="left"/>
      <w:pPr>
        <w:ind w:left="720" w:hanging="360"/>
      </w:pPr>
      <w:rPr>
        <w:rFonts w:ascii="Symbol" w:hAnsi="Symbol" w:cs="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start w:val="1"/>
      <w:numFmt w:val="bullet"/>
      <w:lvlText w:val=""/>
      <w:lvlJc w:val="left"/>
      <w:pPr>
        <w:ind w:left="2880" w:hanging="360"/>
      </w:pPr>
      <w:rPr>
        <w:rFonts w:ascii="Symbol" w:hAnsi="Symbol" w:cs="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cs="Wingdings" w:hint="default"/>
      </w:rPr>
    </w:lvl>
    <w:lvl w:ilvl="6" w:tplc="0C070001">
      <w:start w:val="1"/>
      <w:numFmt w:val="bullet"/>
      <w:lvlText w:val=""/>
      <w:lvlJc w:val="left"/>
      <w:pPr>
        <w:ind w:left="5040" w:hanging="360"/>
      </w:pPr>
      <w:rPr>
        <w:rFonts w:ascii="Symbol" w:hAnsi="Symbol" w:cs="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cs="Wingdings" w:hint="default"/>
      </w:rPr>
    </w:lvl>
  </w:abstractNum>
  <w:abstractNum w:abstractNumId="31" w15:restartNumberingAfterBreak="0">
    <w:nsid w:val="7BC62D6F"/>
    <w:multiLevelType w:val="hybridMultilevel"/>
    <w:tmpl w:val="73E46404"/>
    <w:lvl w:ilvl="0" w:tplc="04070001">
      <w:start w:val="1"/>
      <w:numFmt w:val="bullet"/>
      <w:lvlText w:val=""/>
      <w:lvlJc w:val="left"/>
      <w:pPr>
        <w:ind w:left="1004" w:hanging="360"/>
      </w:pPr>
      <w:rPr>
        <w:rFonts w:ascii="Symbol" w:hAnsi="Symbol" w:cs="Symbol" w:hint="default"/>
      </w:rPr>
    </w:lvl>
    <w:lvl w:ilvl="1" w:tplc="04070003">
      <w:start w:val="1"/>
      <w:numFmt w:val="bullet"/>
      <w:lvlText w:val="o"/>
      <w:lvlJc w:val="left"/>
      <w:pPr>
        <w:ind w:left="1724" w:hanging="360"/>
      </w:pPr>
      <w:rPr>
        <w:rFonts w:ascii="Courier New" w:hAnsi="Courier New" w:cs="Courier New" w:hint="default"/>
      </w:rPr>
    </w:lvl>
    <w:lvl w:ilvl="2" w:tplc="04070005">
      <w:start w:val="1"/>
      <w:numFmt w:val="bullet"/>
      <w:lvlText w:val=""/>
      <w:lvlJc w:val="left"/>
      <w:pPr>
        <w:ind w:left="2444" w:hanging="360"/>
      </w:pPr>
      <w:rPr>
        <w:rFonts w:ascii="Wingdings" w:hAnsi="Wingdings" w:cs="Wingdings" w:hint="default"/>
      </w:rPr>
    </w:lvl>
    <w:lvl w:ilvl="3" w:tplc="04070001">
      <w:start w:val="1"/>
      <w:numFmt w:val="bullet"/>
      <w:lvlText w:val=""/>
      <w:lvlJc w:val="left"/>
      <w:pPr>
        <w:ind w:left="3164" w:hanging="360"/>
      </w:pPr>
      <w:rPr>
        <w:rFonts w:ascii="Symbol" w:hAnsi="Symbol" w:cs="Symbol" w:hint="default"/>
      </w:rPr>
    </w:lvl>
    <w:lvl w:ilvl="4" w:tplc="04070003">
      <w:start w:val="1"/>
      <w:numFmt w:val="bullet"/>
      <w:lvlText w:val="o"/>
      <w:lvlJc w:val="left"/>
      <w:pPr>
        <w:ind w:left="3884" w:hanging="360"/>
      </w:pPr>
      <w:rPr>
        <w:rFonts w:ascii="Courier New" w:hAnsi="Courier New" w:cs="Courier New" w:hint="default"/>
      </w:rPr>
    </w:lvl>
    <w:lvl w:ilvl="5" w:tplc="04070005">
      <w:start w:val="1"/>
      <w:numFmt w:val="bullet"/>
      <w:lvlText w:val=""/>
      <w:lvlJc w:val="left"/>
      <w:pPr>
        <w:ind w:left="4604" w:hanging="360"/>
      </w:pPr>
      <w:rPr>
        <w:rFonts w:ascii="Wingdings" w:hAnsi="Wingdings" w:cs="Wingdings" w:hint="default"/>
      </w:rPr>
    </w:lvl>
    <w:lvl w:ilvl="6" w:tplc="04070001">
      <w:start w:val="1"/>
      <w:numFmt w:val="bullet"/>
      <w:lvlText w:val=""/>
      <w:lvlJc w:val="left"/>
      <w:pPr>
        <w:ind w:left="5324" w:hanging="360"/>
      </w:pPr>
      <w:rPr>
        <w:rFonts w:ascii="Symbol" w:hAnsi="Symbol" w:cs="Symbol" w:hint="default"/>
      </w:rPr>
    </w:lvl>
    <w:lvl w:ilvl="7" w:tplc="04070003">
      <w:start w:val="1"/>
      <w:numFmt w:val="bullet"/>
      <w:lvlText w:val="o"/>
      <w:lvlJc w:val="left"/>
      <w:pPr>
        <w:ind w:left="6044" w:hanging="360"/>
      </w:pPr>
      <w:rPr>
        <w:rFonts w:ascii="Courier New" w:hAnsi="Courier New" w:cs="Courier New" w:hint="default"/>
      </w:rPr>
    </w:lvl>
    <w:lvl w:ilvl="8" w:tplc="04070005">
      <w:start w:val="1"/>
      <w:numFmt w:val="bullet"/>
      <w:lvlText w:val=""/>
      <w:lvlJc w:val="left"/>
      <w:pPr>
        <w:ind w:left="6764" w:hanging="360"/>
      </w:pPr>
      <w:rPr>
        <w:rFonts w:ascii="Wingdings" w:hAnsi="Wingdings" w:cs="Wingdings" w:hint="default"/>
      </w:rPr>
    </w:lvl>
  </w:abstractNum>
  <w:abstractNum w:abstractNumId="32" w15:restartNumberingAfterBreak="0">
    <w:nsid w:val="7D410D86"/>
    <w:multiLevelType w:val="hybridMultilevel"/>
    <w:tmpl w:val="2974D310"/>
    <w:lvl w:ilvl="0" w:tplc="BD56261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33" w15:restartNumberingAfterBreak="0">
    <w:nsid w:val="7E39352C"/>
    <w:multiLevelType w:val="hybridMultilevel"/>
    <w:tmpl w:val="6BCCE524"/>
    <w:lvl w:ilvl="0" w:tplc="4148CE40">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34" w15:restartNumberingAfterBreak="0">
    <w:nsid w:val="7FD71F13"/>
    <w:multiLevelType w:val="multilevel"/>
    <w:tmpl w:val="AAA89EC8"/>
    <w:lvl w:ilvl="0">
      <w:start w:val="1"/>
      <w:numFmt w:val="lowerLetter"/>
      <w:lvlText w:val="(%1)"/>
      <w:lvlJc w:val="left"/>
      <w:pPr>
        <w:tabs>
          <w:tab w:val="num" w:pos="397"/>
        </w:tabs>
        <w:ind w:left="397" w:hanging="397"/>
      </w:pPr>
      <w:rPr>
        <w:rFonts w:hint="default"/>
        <w:b w:val="0"/>
        <w:bCs w:val="0"/>
        <w:sz w:val="16"/>
        <w:szCs w:val="16"/>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4"/>
  </w:num>
  <w:num w:numId="2">
    <w:abstractNumId w:val="1"/>
  </w:num>
  <w:num w:numId="3">
    <w:abstractNumId w:val="30"/>
  </w:num>
  <w:num w:numId="4">
    <w:abstractNumId w:val="8"/>
  </w:num>
  <w:num w:numId="5">
    <w:abstractNumId w:val="25"/>
  </w:num>
  <w:num w:numId="6">
    <w:abstractNumId w:val="15"/>
  </w:num>
  <w:num w:numId="7">
    <w:abstractNumId w:val="5"/>
  </w:num>
  <w:num w:numId="8">
    <w:abstractNumId w:val="6"/>
  </w:num>
  <w:num w:numId="9">
    <w:abstractNumId w:val="26"/>
  </w:num>
  <w:num w:numId="10">
    <w:abstractNumId w:val="32"/>
  </w:num>
  <w:num w:numId="11">
    <w:abstractNumId w:val="28"/>
  </w:num>
  <w:num w:numId="12">
    <w:abstractNumId w:val="24"/>
  </w:num>
  <w:num w:numId="13">
    <w:abstractNumId w:val="20"/>
  </w:num>
  <w:num w:numId="14">
    <w:abstractNumId w:val="29"/>
  </w:num>
  <w:num w:numId="15">
    <w:abstractNumId w:val="11"/>
  </w:num>
  <w:num w:numId="16">
    <w:abstractNumId w:val="18"/>
  </w:num>
  <w:num w:numId="17">
    <w:abstractNumId w:val="33"/>
  </w:num>
  <w:num w:numId="18">
    <w:abstractNumId w:val="17"/>
  </w:num>
  <w:num w:numId="19">
    <w:abstractNumId w:val="27"/>
  </w:num>
  <w:num w:numId="20">
    <w:abstractNumId w:val="0"/>
  </w:num>
  <w:num w:numId="21">
    <w:abstractNumId w:val="21"/>
  </w:num>
  <w:num w:numId="22">
    <w:abstractNumId w:val="9"/>
  </w:num>
  <w:num w:numId="23">
    <w:abstractNumId w:val="31"/>
  </w:num>
  <w:num w:numId="24">
    <w:abstractNumId w:val="13"/>
  </w:num>
  <w:num w:numId="25">
    <w:abstractNumId w:val="4"/>
  </w:num>
  <w:num w:numId="26">
    <w:abstractNumId w:val="2"/>
  </w:num>
  <w:num w:numId="27">
    <w:abstractNumId w:val="12"/>
  </w:num>
  <w:num w:numId="28">
    <w:abstractNumId w:val="23"/>
  </w:num>
  <w:num w:numId="29">
    <w:abstractNumId w:val="22"/>
  </w:num>
  <w:num w:numId="30">
    <w:abstractNumId w:val="7"/>
  </w:num>
  <w:num w:numId="31">
    <w:abstractNumId w:val="16"/>
  </w:num>
  <w:num w:numId="32">
    <w:abstractNumId w:val="34"/>
  </w:num>
  <w:num w:numId="33">
    <w:abstractNumId w:val="19"/>
  </w:num>
  <w:num w:numId="34">
    <w:abstractNumId w:val="10"/>
  </w:num>
  <w:num w:numId="35">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defaultTabStop w:val="720"/>
  <w:hyphenationZone w:val="425"/>
  <w:doNotHyphenateCaps/>
  <w:drawingGridHorizontalSpacing w:val="110"/>
  <w:displayHorizontalDrawingGridEvery w:val="2"/>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4C14"/>
    <w:rsid w:val="00006D65"/>
    <w:rsid w:val="000072CA"/>
    <w:rsid w:val="00017BA1"/>
    <w:rsid w:val="00020389"/>
    <w:rsid w:val="00021D5A"/>
    <w:rsid w:val="000447F8"/>
    <w:rsid w:val="00046032"/>
    <w:rsid w:val="00060737"/>
    <w:rsid w:val="0007215F"/>
    <w:rsid w:val="00076AF8"/>
    <w:rsid w:val="0008255D"/>
    <w:rsid w:val="0009210D"/>
    <w:rsid w:val="000B0A2C"/>
    <w:rsid w:val="000B0C4F"/>
    <w:rsid w:val="000B34F2"/>
    <w:rsid w:val="000C49A1"/>
    <w:rsid w:val="000E782E"/>
    <w:rsid w:val="00111371"/>
    <w:rsid w:val="00115544"/>
    <w:rsid w:val="00123650"/>
    <w:rsid w:val="00130091"/>
    <w:rsid w:val="00130E06"/>
    <w:rsid w:val="00131572"/>
    <w:rsid w:val="00132C52"/>
    <w:rsid w:val="0013319F"/>
    <w:rsid w:val="00136FCA"/>
    <w:rsid w:val="001422A2"/>
    <w:rsid w:val="001629CB"/>
    <w:rsid w:val="00164A78"/>
    <w:rsid w:val="00167DBA"/>
    <w:rsid w:val="00170323"/>
    <w:rsid w:val="00174A77"/>
    <w:rsid w:val="0018322C"/>
    <w:rsid w:val="001843CB"/>
    <w:rsid w:val="0019203D"/>
    <w:rsid w:val="001927A2"/>
    <w:rsid w:val="001A0F40"/>
    <w:rsid w:val="001A43F6"/>
    <w:rsid w:val="001A4F24"/>
    <w:rsid w:val="001C450E"/>
    <w:rsid w:val="001D03FF"/>
    <w:rsid w:val="001D7E72"/>
    <w:rsid w:val="001F20AF"/>
    <w:rsid w:val="002026E8"/>
    <w:rsid w:val="00211D91"/>
    <w:rsid w:val="0022127D"/>
    <w:rsid w:val="00234722"/>
    <w:rsid w:val="002407FD"/>
    <w:rsid w:val="002446BA"/>
    <w:rsid w:val="00252C8B"/>
    <w:rsid w:val="002544D5"/>
    <w:rsid w:val="00257223"/>
    <w:rsid w:val="00260361"/>
    <w:rsid w:val="002607A6"/>
    <w:rsid w:val="00263136"/>
    <w:rsid w:val="00264E56"/>
    <w:rsid w:val="00284862"/>
    <w:rsid w:val="002943D9"/>
    <w:rsid w:val="0029576D"/>
    <w:rsid w:val="002A0AB4"/>
    <w:rsid w:val="002A0FEA"/>
    <w:rsid w:val="002A35E6"/>
    <w:rsid w:val="002A38AB"/>
    <w:rsid w:val="002B26FB"/>
    <w:rsid w:val="002B5DC3"/>
    <w:rsid w:val="002C6CC1"/>
    <w:rsid w:val="002D7822"/>
    <w:rsid w:val="00301DDF"/>
    <w:rsid w:val="003269EE"/>
    <w:rsid w:val="003272B5"/>
    <w:rsid w:val="00336218"/>
    <w:rsid w:val="003410F1"/>
    <w:rsid w:val="003450E3"/>
    <w:rsid w:val="0035481C"/>
    <w:rsid w:val="003562E3"/>
    <w:rsid w:val="00363789"/>
    <w:rsid w:val="0036674A"/>
    <w:rsid w:val="00366C9A"/>
    <w:rsid w:val="00371E3B"/>
    <w:rsid w:val="003737DB"/>
    <w:rsid w:val="003757E8"/>
    <w:rsid w:val="00390158"/>
    <w:rsid w:val="003B25D0"/>
    <w:rsid w:val="003B4909"/>
    <w:rsid w:val="003C4453"/>
    <w:rsid w:val="003E06D1"/>
    <w:rsid w:val="003E220A"/>
    <w:rsid w:val="003E7B14"/>
    <w:rsid w:val="003F2E36"/>
    <w:rsid w:val="003F5AA3"/>
    <w:rsid w:val="00403469"/>
    <w:rsid w:val="00403797"/>
    <w:rsid w:val="00410728"/>
    <w:rsid w:val="0041096C"/>
    <w:rsid w:val="00410FA2"/>
    <w:rsid w:val="00411AE7"/>
    <w:rsid w:val="00424FFD"/>
    <w:rsid w:val="0044021A"/>
    <w:rsid w:val="004538DA"/>
    <w:rsid w:val="00465846"/>
    <w:rsid w:val="004672EE"/>
    <w:rsid w:val="0049156C"/>
    <w:rsid w:val="004A58EC"/>
    <w:rsid w:val="004B4899"/>
    <w:rsid w:val="004C294F"/>
    <w:rsid w:val="004D2511"/>
    <w:rsid w:val="004D467F"/>
    <w:rsid w:val="004D499E"/>
    <w:rsid w:val="004E2D38"/>
    <w:rsid w:val="004E652A"/>
    <w:rsid w:val="00510151"/>
    <w:rsid w:val="0052316B"/>
    <w:rsid w:val="005555BE"/>
    <w:rsid w:val="0057736F"/>
    <w:rsid w:val="00582253"/>
    <w:rsid w:val="005949AA"/>
    <w:rsid w:val="00595864"/>
    <w:rsid w:val="005A5BA8"/>
    <w:rsid w:val="005A608F"/>
    <w:rsid w:val="005B3E93"/>
    <w:rsid w:val="005B5984"/>
    <w:rsid w:val="005C1D44"/>
    <w:rsid w:val="005D628C"/>
    <w:rsid w:val="00602640"/>
    <w:rsid w:val="006047F5"/>
    <w:rsid w:val="0062381E"/>
    <w:rsid w:val="0063022A"/>
    <w:rsid w:val="006308B0"/>
    <w:rsid w:val="0063202A"/>
    <w:rsid w:val="0064440A"/>
    <w:rsid w:val="006769D1"/>
    <w:rsid w:val="00694714"/>
    <w:rsid w:val="006A24E1"/>
    <w:rsid w:val="006B2B55"/>
    <w:rsid w:val="006B5A0E"/>
    <w:rsid w:val="006B787F"/>
    <w:rsid w:val="006B7E31"/>
    <w:rsid w:val="006C3C56"/>
    <w:rsid w:val="006E4AFB"/>
    <w:rsid w:val="007008A4"/>
    <w:rsid w:val="00702EA0"/>
    <w:rsid w:val="007055E8"/>
    <w:rsid w:val="007209F3"/>
    <w:rsid w:val="0072107B"/>
    <w:rsid w:val="00723C27"/>
    <w:rsid w:val="0073448D"/>
    <w:rsid w:val="0073596E"/>
    <w:rsid w:val="0074262D"/>
    <w:rsid w:val="00750026"/>
    <w:rsid w:val="00757103"/>
    <w:rsid w:val="00767C47"/>
    <w:rsid w:val="007759A5"/>
    <w:rsid w:val="00785906"/>
    <w:rsid w:val="007A52FC"/>
    <w:rsid w:val="007B67F1"/>
    <w:rsid w:val="007D37C6"/>
    <w:rsid w:val="007D4ADE"/>
    <w:rsid w:val="007D4C36"/>
    <w:rsid w:val="007D536A"/>
    <w:rsid w:val="007E07FE"/>
    <w:rsid w:val="007E152D"/>
    <w:rsid w:val="007E5BBC"/>
    <w:rsid w:val="007F79A7"/>
    <w:rsid w:val="00811499"/>
    <w:rsid w:val="00812ADA"/>
    <w:rsid w:val="00813413"/>
    <w:rsid w:val="0082519A"/>
    <w:rsid w:val="0083285C"/>
    <w:rsid w:val="00833E2F"/>
    <w:rsid w:val="00836C11"/>
    <w:rsid w:val="00837C1C"/>
    <w:rsid w:val="00841C36"/>
    <w:rsid w:val="0084568C"/>
    <w:rsid w:val="008460D9"/>
    <w:rsid w:val="0085060B"/>
    <w:rsid w:val="00854952"/>
    <w:rsid w:val="00862FFF"/>
    <w:rsid w:val="00870959"/>
    <w:rsid w:val="008720CE"/>
    <w:rsid w:val="00881748"/>
    <w:rsid w:val="00882FA2"/>
    <w:rsid w:val="00884AC9"/>
    <w:rsid w:val="008910C7"/>
    <w:rsid w:val="00891AB1"/>
    <w:rsid w:val="008967D2"/>
    <w:rsid w:val="008A1D18"/>
    <w:rsid w:val="008A4ABF"/>
    <w:rsid w:val="008B462B"/>
    <w:rsid w:val="008D0EFC"/>
    <w:rsid w:val="008E01C3"/>
    <w:rsid w:val="008F1FEB"/>
    <w:rsid w:val="008F685D"/>
    <w:rsid w:val="0091257F"/>
    <w:rsid w:val="0093028E"/>
    <w:rsid w:val="00935FBE"/>
    <w:rsid w:val="00936511"/>
    <w:rsid w:val="00942D81"/>
    <w:rsid w:val="00942E68"/>
    <w:rsid w:val="00946CDB"/>
    <w:rsid w:val="00961494"/>
    <w:rsid w:val="0096574E"/>
    <w:rsid w:val="009732F2"/>
    <w:rsid w:val="00977135"/>
    <w:rsid w:val="00987E42"/>
    <w:rsid w:val="009B3188"/>
    <w:rsid w:val="00A02E9C"/>
    <w:rsid w:val="00A06080"/>
    <w:rsid w:val="00A17753"/>
    <w:rsid w:val="00A2241F"/>
    <w:rsid w:val="00A27AD3"/>
    <w:rsid w:val="00A31147"/>
    <w:rsid w:val="00A32900"/>
    <w:rsid w:val="00A33A1B"/>
    <w:rsid w:val="00A4146C"/>
    <w:rsid w:val="00A532A3"/>
    <w:rsid w:val="00A56DAD"/>
    <w:rsid w:val="00A57ECC"/>
    <w:rsid w:val="00A66138"/>
    <w:rsid w:val="00A732E4"/>
    <w:rsid w:val="00A85AEB"/>
    <w:rsid w:val="00A94F80"/>
    <w:rsid w:val="00A97801"/>
    <w:rsid w:val="00AA07D0"/>
    <w:rsid w:val="00AA0A0C"/>
    <w:rsid w:val="00AD5127"/>
    <w:rsid w:val="00B04FA5"/>
    <w:rsid w:val="00B11964"/>
    <w:rsid w:val="00B13F3C"/>
    <w:rsid w:val="00B1494B"/>
    <w:rsid w:val="00B24394"/>
    <w:rsid w:val="00B269F3"/>
    <w:rsid w:val="00B26FC3"/>
    <w:rsid w:val="00B31387"/>
    <w:rsid w:val="00B4357C"/>
    <w:rsid w:val="00B46D1A"/>
    <w:rsid w:val="00B6361A"/>
    <w:rsid w:val="00B67A15"/>
    <w:rsid w:val="00B754B6"/>
    <w:rsid w:val="00B75C1C"/>
    <w:rsid w:val="00B77509"/>
    <w:rsid w:val="00B84008"/>
    <w:rsid w:val="00B8554F"/>
    <w:rsid w:val="00BA076D"/>
    <w:rsid w:val="00BB4260"/>
    <w:rsid w:val="00BB6EDC"/>
    <w:rsid w:val="00BC13F5"/>
    <w:rsid w:val="00BC1487"/>
    <w:rsid w:val="00BC492B"/>
    <w:rsid w:val="00BC4F65"/>
    <w:rsid w:val="00BC5BF1"/>
    <w:rsid w:val="00BC60EB"/>
    <w:rsid w:val="00BE60D7"/>
    <w:rsid w:val="00BE6953"/>
    <w:rsid w:val="00BF23A3"/>
    <w:rsid w:val="00C07586"/>
    <w:rsid w:val="00C15FAB"/>
    <w:rsid w:val="00C225E0"/>
    <w:rsid w:val="00C43060"/>
    <w:rsid w:val="00C567D9"/>
    <w:rsid w:val="00C645A9"/>
    <w:rsid w:val="00C74AF9"/>
    <w:rsid w:val="00C87DD6"/>
    <w:rsid w:val="00C9443B"/>
    <w:rsid w:val="00C961E8"/>
    <w:rsid w:val="00C96C56"/>
    <w:rsid w:val="00CA0580"/>
    <w:rsid w:val="00CB3132"/>
    <w:rsid w:val="00CC22B2"/>
    <w:rsid w:val="00CC65BA"/>
    <w:rsid w:val="00CD1984"/>
    <w:rsid w:val="00D116D2"/>
    <w:rsid w:val="00D12521"/>
    <w:rsid w:val="00D3356A"/>
    <w:rsid w:val="00D37A19"/>
    <w:rsid w:val="00D431E5"/>
    <w:rsid w:val="00D4379F"/>
    <w:rsid w:val="00D50EEA"/>
    <w:rsid w:val="00D63C48"/>
    <w:rsid w:val="00D7150D"/>
    <w:rsid w:val="00D76A33"/>
    <w:rsid w:val="00D77EED"/>
    <w:rsid w:val="00D912AD"/>
    <w:rsid w:val="00D9280F"/>
    <w:rsid w:val="00D9285A"/>
    <w:rsid w:val="00D9404F"/>
    <w:rsid w:val="00DA2DDF"/>
    <w:rsid w:val="00DC01E9"/>
    <w:rsid w:val="00DE2480"/>
    <w:rsid w:val="00DE759B"/>
    <w:rsid w:val="00E034A5"/>
    <w:rsid w:val="00E10DCB"/>
    <w:rsid w:val="00E11015"/>
    <w:rsid w:val="00E13B20"/>
    <w:rsid w:val="00E165BA"/>
    <w:rsid w:val="00E242B1"/>
    <w:rsid w:val="00E36DDD"/>
    <w:rsid w:val="00E410A4"/>
    <w:rsid w:val="00E52CED"/>
    <w:rsid w:val="00E552E4"/>
    <w:rsid w:val="00E70F55"/>
    <w:rsid w:val="00E83757"/>
    <w:rsid w:val="00E94C86"/>
    <w:rsid w:val="00EA54F3"/>
    <w:rsid w:val="00EB5486"/>
    <w:rsid w:val="00ED0920"/>
    <w:rsid w:val="00EE02AC"/>
    <w:rsid w:val="00EE1F73"/>
    <w:rsid w:val="00EF1EAE"/>
    <w:rsid w:val="00EF7329"/>
    <w:rsid w:val="00F10586"/>
    <w:rsid w:val="00F17B48"/>
    <w:rsid w:val="00F26451"/>
    <w:rsid w:val="00F44A3F"/>
    <w:rsid w:val="00F51A34"/>
    <w:rsid w:val="00F51ADF"/>
    <w:rsid w:val="00F63AE7"/>
    <w:rsid w:val="00F63E1C"/>
    <w:rsid w:val="00F725DC"/>
    <w:rsid w:val="00F8258C"/>
    <w:rsid w:val="00F828FE"/>
    <w:rsid w:val="00FB4ECA"/>
    <w:rsid w:val="00FD423E"/>
    <w:rsid w:val="00FF0BDE"/>
    <w:rsid w:val="00FF1C2B"/>
    <w:rsid w:val="00FF3D36"/>
    <w:rsid w:val="00FF401B"/>
    <w:rsid w:val="00FF4299"/>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B93BD9D"/>
  <w15:docId w15:val="{2C07FAF4-047B-4730-A3FF-5E3E1248E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aliases w:val="h1,(Alt+1),H1"/>
    <w:basedOn w:val="Normal"/>
    <w:next w:val="Normal"/>
    <w:link w:val="Heading1Char"/>
    <w:qFormat/>
    <w:locked/>
    <w:rsid w:val="002D782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240" w:line="240" w:lineRule="auto"/>
      <w:jc w:val="center"/>
      <w:outlineLvl w:val="0"/>
    </w:pPr>
    <w:rPr>
      <w:rFonts w:ascii="Arial" w:eastAsia="Times New Roman" w:hAnsi="Arial" w:cs="Arial"/>
      <w:b/>
      <w:bCs/>
      <w:caps/>
      <w:snapToGrid w:val="0"/>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character" w:customStyle="1" w:styleId="FontStyle46">
    <w:name w:val="Font Style46"/>
    <w:basedOn w:val="DefaultParagraphFont"/>
    <w:uiPriority w:val="99"/>
    <w:rsid w:val="0018322C"/>
    <w:rPr>
      <w:rFonts w:ascii="Arial" w:hAnsi="Arial" w:cs="Arial"/>
      <w:b/>
      <w:bCs/>
      <w:color w:val="000000"/>
      <w:sz w:val="20"/>
      <w:szCs w:val="20"/>
    </w:rPr>
  </w:style>
  <w:style w:type="paragraph" w:customStyle="1" w:styleId="Style4">
    <w:name w:val="Style4"/>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0">
    <w:name w:val="Style20"/>
    <w:basedOn w:val="Normal"/>
    <w:uiPriority w:val="99"/>
    <w:rsid w:val="005555BE"/>
    <w:pPr>
      <w:widowControl w:val="0"/>
      <w:autoSpaceDE w:val="0"/>
      <w:autoSpaceDN w:val="0"/>
      <w:adjustRightInd w:val="0"/>
      <w:spacing w:after="0" w:line="245" w:lineRule="exact"/>
      <w:jc w:val="center"/>
    </w:pPr>
    <w:rPr>
      <w:rFonts w:ascii="Arial" w:eastAsiaTheme="minorEastAsia" w:hAnsi="Arial" w:cs="Arial"/>
      <w:sz w:val="24"/>
      <w:szCs w:val="24"/>
    </w:rPr>
  </w:style>
  <w:style w:type="paragraph" w:customStyle="1" w:styleId="Style21">
    <w:name w:val="Style21"/>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3">
    <w:name w:val="Style23"/>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6">
    <w:name w:val="Style26"/>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FontStyle39">
    <w:name w:val="Font Style39"/>
    <w:basedOn w:val="DefaultParagraphFont"/>
    <w:uiPriority w:val="99"/>
    <w:rsid w:val="005555BE"/>
    <w:rPr>
      <w:rFonts w:ascii="Arial" w:hAnsi="Arial" w:cs="Arial"/>
      <w:color w:val="000000"/>
      <w:sz w:val="16"/>
      <w:szCs w:val="16"/>
    </w:rPr>
  </w:style>
  <w:style w:type="character" w:customStyle="1" w:styleId="FontStyle43">
    <w:name w:val="Font Style43"/>
    <w:basedOn w:val="DefaultParagraphFont"/>
    <w:uiPriority w:val="99"/>
    <w:rsid w:val="005555BE"/>
    <w:rPr>
      <w:rFonts w:ascii="Arial" w:hAnsi="Arial" w:cs="Arial"/>
      <w:b/>
      <w:bCs/>
      <w:i/>
      <w:iCs/>
      <w:color w:val="000000"/>
      <w:w w:val="60"/>
      <w:sz w:val="16"/>
      <w:szCs w:val="16"/>
    </w:rPr>
  </w:style>
  <w:style w:type="character" w:customStyle="1" w:styleId="FontStyle44">
    <w:name w:val="Font Style44"/>
    <w:basedOn w:val="DefaultParagraphFont"/>
    <w:uiPriority w:val="99"/>
    <w:rsid w:val="005555BE"/>
    <w:rPr>
      <w:rFonts w:ascii="Franklin Gothic Demi" w:hAnsi="Franklin Gothic Demi" w:cs="Franklin Gothic Demi"/>
      <w:b/>
      <w:bCs/>
      <w:color w:val="000000"/>
      <w:sz w:val="12"/>
      <w:szCs w:val="12"/>
    </w:rPr>
  </w:style>
  <w:style w:type="character" w:customStyle="1" w:styleId="FontStyle45">
    <w:name w:val="Font Style45"/>
    <w:basedOn w:val="DefaultParagraphFont"/>
    <w:uiPriority w:val="99"/>
    <w:rsid w:val="005555BE"/>
    <w:rPr>
      <w:rFonts w:ascii="Arial" w:hAnsi="Arial" w:cs="Arial"/>
      <w:b/>
      <w:bCs/>
      <w:color w:val="000000"/>
      <w:spacing w:val="-10"/>
      <w:sz w:val="16"/>
      <w:szCs w:val="16"/>
    </w:rPr>
  </w:style>
  <w:style w:type="paragraph" w:customStyle="1" w:styleId="Style19">
    <w:name w:val="Style19"/>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Heading1Char">
    <w:name w:val="Heading 1 Char"/>
    <w:aliases w:val="h1 Char,(Alt+1) Char,H1 Char"/>
    <w:basedOn w:val="DefaultParagraphFont"/>
    <w:link w:val="Heading1"/>
    <w:rsid w:val="002D7822"/>
    <w:rPr>
      <w:rFonts w:ascii="Arial" w:eastAsia="Times New Roman" w:hAnsi="Arial" w:cs="Arial"/>
      <w:b/>
      <w:bCs/>
      <w:caps/>
      <w:snapToGrid w:val="0"/>
      <w:sz w:val="24"/>
      <w:szCs w:val="24"/>
      <w:lang w:val="de-DE" w:eastAsia="de-DE"/>
    </w:rPr>
  </w:style>
  <w:style w:type="character" w:customStyle="1" w:styleId="CharChar1">
    <w:name w:val="Char Char1"/>
    <w:locked/>
    <w:rsid w:val="002D7822"/>
    <w:rPr>
      <w:rFonts w:ascii="Arial" w:hAnsi="Arial" w:cs="Arial"/>
      <w:b/>
      <w:bCs/>
      <w:caps/>
      <w:sz w:val="24"/>
      <w:szCs w:val="24"/>
      <w:lang w:val="de-DE"/>
    </w:rPr>
  </w:style>
  <w:style w:type="paragraph" w:customStyle="1" w:styleId="berschrift4">
    <w:name w:val="Überschrift4"/>
    <w:basedOn w:val="Normal"/>
    <w:rsid w:val="002D7822"/>
    <w:pPr>
      <w:numPr>
        <w:numId w:val="2"/>
      </w:numPr>
      <w:spacing w:before="120" w:after="240" w:line="240" w:lineRule="auto"/>
    </w:pPr>
    <w:rPr>
      <w:rFonts w:ascii="Times New Roman" w:eastAsia="Times New Roman" w:hAnsi="Times New Roman" w:cs="Times New Roman"/>
      <w:b/>
      <w:bCs/>
      <w:snapToGrid w:val="0"/>
      <w:sz w:val="24"/>
      <w:szCs w:val="24"/>
      <w:lang w:val="de-DE" w:eastAsia="de-DE"/>
    </w:rPr>
  </w:style>
  <w:style w:type="paragraph" w:customStyle="1" w:styleId="m199">
    <w:name w:val="m1.99"/>
    <w:rsid w:val="002D7822"/>
    <w:pPr>
      <w:tabs>
        <w:tab w:val="right" w:pos="6406"/>
      </w:tabs>
      <w:autoSpaceDE w:val="0"/>
      <w:autoSpaceDN w:val="0"/>
      <w:adjustRightInd w:val="0"/>
      <w:spacing w:before="85"/>
      <w:jc w:val="both"/>
    </w:pPr>
    <w:rPr>
      <w:rFonts w:ascii="Times New Roman" w:eastAsia="Times New Roman" w:hAnsi="Times New Roman"/>
      <w:snapToGrid w:val="0"/>
      <w:lang w:val="de-DE" w:eastAsia="de-DE"/>
    </w:rPr>
  </w:style>
  <w:style w:type="character" w:customStyle="1" w:styleId="ZchnZchn2">
    <w:name w:val="Zchn Zchn2"/>
    <w:semiHidden/>
    <w:locked/>
    <w:rsid w:val="002D7822"/>
    <w:rPr>
      <w:sz w:val="22"/>
      <w:szCs w:val="22"/>
      <w:lang w:val="de-AT"/>
    </w:rPr>
  </w:style>
  <w:style w:type="character" w:customStyle="1" w:styleId="ZchnZchn1">
    <w:name w:val="Zchn Zchn1"/>
    <w:semiHidden/>
    <w:locked/>
    <w:rsid w:val="002D7822"/>
    <w:rPr>
      <w:sz w:val="22"/>
      <w:szCs w:val="22"/>
      <w:lang w:val="de-AT"/>
    </w:rPr>
  </w:style>
  <w:style w:type="paragraph" w:customStyle="1" w:styleId="Default">
    <w:name w:val="Default"/>
    <w:rsid w:val="002D7822"/>
    <w:pPr>
      <w:autoSpaceDE w:val="0"/>
      <w:autoSpaceDN w:val="0"/>
      <w:adjustRightInd w:val="0"/>
    </w:pPr>
    <w:rPr>
      <w:rFonts w:ascii="Arial" w:eastAsia="Times New Roman" w:hAnsi="Arial" w:cs="Arial"/>
      <w:snapToGrid w:val="0"/>
      <w:color w:val="000000"/>
      <w:sz w:val="24"/>
      <w:szCs w:val="24"/>
      <w:lang w:val="de-DE" w:eastAsia="de-DE"/>
    </w:rPr>
  </w:style>
  <w:style w:type="character" w:customStyle="1" w:styleId="ZchnZchn">
    <w:name w:val="Zchn Zchn"/>
    <w:semiHidden/>
    <w:locked/>
    <w:rsid w:val="002D7822"/>
    <w:rPr>
      <w:rFonts w:ascii="Times New Roman" w:hAnsi="Times New Roman" w:cs="Times New Roman"/>
      <w:sz w:val="2"/>
      <w:szCs w:val="2"/>
      <w:lang w:val="de-AT"/>
    </w:rPr>
  </w:style>
  <w:style w:type="character" w:customStyle="1" w:styleId="tw4winMark">
    <w:name w:val="tw4winMark"/>
    <w:rsid w:val="002D7822"/>
    <w:rPr>
      <w:rFonts w:ascii="Courier New" w:hAnsi="Courier New" w:cs="Courier New"/>
      <w:vanish/>
      <w:color w:val="800080"/>
      <w:sz w:val="24"/>
      <w:szCs w:val="24"/>
      <w:vertAlign w:val="subscript"/>
    </w:rPr>
  </w:style>
  <w:style w:type="character" w:customStyle="1" w:styleId="tw4winError">
    <w:name w:val="tw4winError"/>
    <w:rsid w:val="002D7822"/>
    <w:rPr>
      <w:rFonts w:ascii="Courier New" w:hAnsi="Courier New" w:cs="Courier New"/>
      <w:color w:val="00FF00"/>
      <w:sz w:val="40"/>
      <w:szCs w:val="40"/>
    </w:rPr>
  </w:style>
  <w:style w:type="character" w:customStyle="1" w:styleId="tw4winTerm">
    <w:name w:val="tw4winTerm"/>
    <w:rsid w:val="002D7822"/>
    <w:rPr>
      <w:color w:val="0000FF"/>
    </w:rPr>
  </w:style>
  <w:style w:type="character" w:customStyle="1" w:styleId="tw4winPopup">
    <w:name w:val="tw4winPopup"/>
    <w:rsid w:val="002D7822"/>
    <w:rPr>
      <w:rFonts w:ascii="Courier New" w:hAnsi="Courier New" w:cs="Courier New"/>
      <w:noProof/>
      <w:color w:val="008000"/>
    </w:rPr>
  </w:style>
  <w:style w:type="character" w:customStyle="1" w:styleId="tw4winJump">
    <w:name w:val="tw4winJump"/>
    <w:rsid w:val="002D7822"/>
    <w:rPr>
      <w:rFonts w:ascii="Courier New" w:hAnsi="Courier New" w:cs="Courier New"/>
      <w:noProof/>
      <w:color w:val="008080"/>
    </w:rPr>
  </w:style>
  <w:style w:type="character" w:customStyle="1" w:styleId="tw4winExternal">
    <w:name w:val="tw4winExternal"/>
    <w:rsid w:val="002D7822"/>
    <w:rPr>
      <w:rFonts w:ascii="Courier New" w:hAnsi="Courier New" w:cs="Courier New"/>
      <w:noProof/>
      <w:color w:val="808080"/>
    </w:rPr>
  </w:style>
  <w:style w:type="character" w:customStyle="1" w:styleId="tw4winInternal">
    <w:name w:val="tw4winInternal"/>
    <w:rsid w:val="002D7822"/>
    <w:rPr>
      <w:rFonts w:ascii="Courier New" w:hAnsi="Courier New" w:cs="Courier New"/>
      <w:noProof/>
      <w:color w:val="FF0000"/>
    </w:rPr>
  </w:style>
  <w:style w:type="character" w:customStyle="1" w:styleId="DONOTTRANSLATE">
    <w:name w:val="DO_NOT_TRANSLATE"/>
    <w:rsid w:val="002D7822"/>
    <w:rPr>
      <w:rFonts w:ascii="Courier New" w:hAnsi="Courier New" w:cs="Courier New"/>
      <w:noProof/>
      <w:color w:val="800000"/>
    </w:rPr>
  </w:style>
  <w:style w:type="paragraph" w:styleId="ListBullet">
    <w:name w:val="List Bullet"/>
    <w:basedOn w:val="Normal"/>
    <w:link w:val="ListBulletChar"/>
    <w:rsid w:val="002D7822"/>
    <w:pPr>
      <w:numPr>
        <w:numId w:val="20"/>
      </w:numPr>
    </w:pPr>
    <w:rPr>
      <w:rFonts w:eastAsia="Times New Roman"/>
      <w:snapToGrid w:val="0"/>
      <w:lang w:val="de-AT" w:eastAsia="de-DE"/>
    </w:rPr>
  </w:style>
  <w:style w:type="character" w:customStyle="1" w:styleId="ListBulletChar">
    <w:name w:val="List Bullet Char"/>
    <w:link w:val="ListBullet"/>
    <w:rsid w:val="002D7822"/>
    <w:rPr>
      <w:rFonts w:eastAsia="Times New Roman" w:cs="Calibri"/>
      <w:snapToGrid w:val="0"/>
      <w:sz w:val="22"/>
      <w:szCs w:val="22"/>
      <w:lang w:val="de-AT" w:eastAsia="de-DE"/>
    </w:rPr>
  </w:style>
  <w:style w:type="paragraph" w:customStyle="1" w:styleId="m1999">
    <w:name w:val="m1.999"/>
    <w:rsid w:val="00A85AEB"/>
    <w:pPr>
      <w:tabs>
        <w:tab w:val="right" w:pos="6406"/>
      </w:tabs>
      <w:autoSpaceDE w:val="0"/>
      <w:autoSpaceDN w:val="0"/>
      <w:adjustRightInd w:val="0"/>
      <w:spacing w:before="85"/>
      <w:jc w:val="both"/>
    </w:pPr>
    <w:rPr>
      <w:rFonts w:ascii="Times" w:eastAsia="Wingdings" w:hAnsi="Times" w:cs="Times"/>
      <w:snapToGrid w:val="0"/>
      <w:lang w:val="de-DE" w:eastAsia="de-DE"/>
    </w:rPr>
  </w:style>
  <w:style w:type="paragraph" w:customStyle="1" w:styleId="Style1">
    <w:name w:val="Style1"/>
    <w:basedOn w:val="Normal"/>
    <w:autoRedefine/>
    <w:rsid w:val="00E165BA"/>
    <w:pPr>
      <w:spacing w:after="0" w:line="240" w:lineRule="auto"/>
    </w:pPr>
    <w:rPr>
      <w:rFonts w:ascii="Arial" w:eastAsia="Wingdings" w:hAnsi="Arial" w:cs="Arial"/>
      <w:b/>
      <w:snapToGrid w:val="0"/>
      <w:color w:val="000000"/>
      <w:sz w:val="16"/>
      <w:szCs w:val="16"/>
      <w:lang w:val="bg-B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3132</Words>
  <Characters>17857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ПРИЛОЖЕНИЕ 5С- ДОПЪЛНИТЕЛНИ  УСЛОВИЯ И ПОЛОЖЕНИЯ ЗА ПРЕДОСТАВЯНЕ И ПОДДРЪЖКА НА СОБСТВЕН СОФТУЕР  </vt:lpstr>
    </vt:vector>
  </TitlesOfParts>
  <Company>suis</Company>
  <LinksUpToDate>false</LinksUpToDate>
  <CharactersWithSpaces>20948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5С- ДОПЪЛНИТЕЛНИ  УСЛОВИЯ И ПОЛОЖЕНИЯ ЗА ПРЕДОСТАВЯНЕ И ПОДДРЪЖКА НА СОБСТВЕН СОФТУЕР</dc:title>
  <dc:subject/>
  <dc:creator>Georgy Verbachev</dc:creator>
  <cp:keywords/>
  <dc:description/>
  <cp:lastModifiedBy>Alexander Atanassov</cp:lastModifiedBy>
  <cp:revision>3</cp:revision>
  <cp:lastPrinted>2015-08-14T11:14:00Z</cp:lastPrinted>
  <dcterms:created xsi:type="dcterms:W3CDTF">2020-05-15T11:59:00Z</dcterms:created>
  <dcterms:modified xsi:type="dcterms:W3CDTF">2020-09-21T11:06:00Z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