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E0F1" w14:textId="1E50A2B9" w:rsidR="00865346" w:rsidRPr="00865346" w:rsidRDefault="00865346" w:rsidP="0092137E">
      <w:pPr>
        <w:jc w:val="both"/>
        <w:rPr>
          <w:rFonts w:ascii="Times New Roman" w:hAnsi="Times New Roman" w:cs="Times New Roman"/>
          <w:b/>
          <w:bCs/>
          <w:sz w:val="36"/>
          <w:szCs w:val="36"/>
        </w:rPr>
      </w:pPr>
      <w:r>
        <w:rPr>
          <w:rFonts w:ascii="Times New Roman" w:hAnsi="Times New Roman" w:cs="Times New Roman"/>
          <w:b/>
          <w:bCs/>
          <w:sz w:val="36"/>
          <w:szCs w:val="36"/>
        </w:rPr>
        <w:t>ENSEÑANDO FÍSICA CON ANGRY BIRDS</w:t>
      </w:r>
    </w:p>
    <w:p w14:paraId="78A01D6D" w14:textId="77777777" w:rsidR="00865346" w:rsidRDefault="00865346" w:rsidP="0092137E">
      <w:pPr>
        <w:jc w:val="both"/>
        <w:rPr>
          <w:rFonts w:ascii="Times New Roman" w:hAnsi="Times New Roman" w:cs="Times New Roman"/>
          <w:sz w:val="24"/>
          <w:szCs w:val="24"/>
        </w:rPr>
      </w:pPr>
    </w:p>
    <w:p w14:paraId="3B0D1970" w14:textId="0ABC65F5" w:rsidR="002431AC" w:rsidRPr="00865346" w:rsidRDefault="002431AC" w:rsidP="0092137E">
      <w:pPr>
        <w:jc w:val="both"/>
        <w:rPr>
          <w:rFonts w:ascii="Times New Roman" w:hAnsi="Times New Roman" w:cs="Times New Roman"/>
          <w:sz w:val="24"/>
          <w:szCs w:val="24"/>
        </w:rPr>
      </w:pPr>
      <w:r w:rsidRPr="00865346">
        <w:rPr>
          <w:rFonts w:ascii="Times New Roman" w:hAnsi="Times New Roman" w:cs="Times New Roman"/>
          <w:sz w:val="24"/>
          <w:szCs w:val="24"/>
        </w:rPr>
        <w:t>La motivación de los estudiantes es una meta importante a la hora de enseñar física y el uso de videojuegos usualmente incrementa el interés de estos. De hecho, los videojuegos son apreciados por todo tipo de estudiantes hoy en día.</w:t>
      </w:r>
      <w:r w:rsidR="003F339E" w:rsidRPr="00865346">
        <w:rPr>
          <w:rFonts w:ascii="Times New Roman" w:hAnsi="Times New Roman" w:cs="Times New Roman"/>
          <w:sz w:val="24"/>
          <w:szCs w:val="24"/>
        </w:rPr>
        <w:t xml:space="preserve"> En este caso se hace uso de </w:t>
      </w:r>
      <w:proofErr w:type="spellStart"/>
      <w:r w:rsidR="003F339E" w:rsidRPr="00865346">
        <w:rPr>
          <w:rFonts w:ascii="Times New Roman" w:hAnsi="Times New Roman" w:cs="Times New Roman"/>
          <w:sz w:val="24"/>
          <w:szCs w:val="24"/>
        </w:rPr>
        <w:t>Angry</w:t>
      </w:r>
      <w:proofErr w:type="spellEnd"/>
      <w:r w:rsidR="003F339E" w:rsidRPr="00865346">
        <w:rPr>
          <w:rFonts w:ascii="Times New Roman" w:hAnsi="Times New Roman" w:cs="Times New Roman"/>
          <w:sz w:val="24"/>
          <w:szCs w:val="24"/>
        </w:rPr>
        <w:t xml:space="preserve"> </w:t>
      </w:r>
      <w:proofErr w:type="spellStart"/>
      <w:r w:rsidR="003F339E" w:rsidRPr="00865346">
        <w:rPr>
          <w:rFonts w:ascii="Times New Roman" w:hAnsi="Times New Roman" w:cs="Times New Roman"/>
          <w:sz w:val="24"/>
          <w:szCs w:val="24"/>
        </w:rPr>
        <w:t>Birds</w:t>
      </w:r>
      <w:proofErr w:type="spellEnd"/>
      <w:r w:rsidR="003F339E" w:rsidRPr="00865346">
        <w:rPr>
          <w:rFonts w:ascii="Times New Roman" w:hAnsi="Times New Roman" w:cs="Times New Roman"/>
          <w:sz w:val="24"/>
          <w:szCs w:val="24"/>
        </w:rPr>
        <w:t>, un videojuego el cual juega con cinemática y proyectiles.</w:t>
      </w:r>
    </w:p>
    <w:p w14:paraId="00C2CA29" w14:textId="59ABF07B" w:rsidR="00757399" w:rsidRPr="00757399" w:rsidRDefault="003F339E" w:rsidP="0092137E">
      <w:pPr>
        <w:jc w:val="both"/>
        <w:rPr>
          <w:rFonts w:ascii="Times New Roman" w:hAnsi="Times New Roman" w:cs="Times New Roman"/>
          <w:sz w:val="24"/>
          <w:szCs w:val="24"/>
        </w:rPr>
      </w:pPr>
      <w:r w:rsidRPr="00865346">
        <w:rPr>
          <w:rFonts w:ascii="Times New Roman" w:hAnsi="Times New Roman" w:cs="Times New Roman"/>
          <w:sz w:val="24"/>
          <w:szCs w:val="24"/>
        </w:rPr>
        <w:t>Análisis cinemáticos de este juego pueden ser una excelente estrategia de aprendizaje a todos los niveles de educación, ya sea como introducción a una materia o como aplicación de conceptos de la cinemática y dinámica desde una perspectiva de resolución de problemas.</w:t>
      </w:r>
    </w:p>
    <w:p w14:paraId="4B02DBCE" w14:textId="343571B5" w:rsidR="00757399" w:rsidRDefault="00757399" w:rsidP="0092137E">
      <w:pPr>
        <w:jc w:val="both"/>
        <w:rPr>
          <w:rFonts w:ascii="Times New Roman" w:hAnsi="Times New Roman" w:cs="Times New Roman"/>
          <w:sz w:val="24"/>
          <w:szCs w:val="24"/>
        </w:rPr>
      </w:pPr>
      <w:r w:rsidRPr="00757399">
        <w:rPr>
          <w:rFonts w:ascii="Times New Roman" w:hAnsi="Times New Roman" w:cs="Times New Roman"/>
          <w:sz w:val="24"/>
          <w:szCs w:val="24"/>
        </w:rPr>
        <w:t>Hoy en día, gracias a la evolución de los analizadores de vídeo en diferentes áreas de la física, como la biomecánica y la biofísica, existe una gran cantidad de software analizador gratuito con fines didácticos. En general, esto es fácil e intuitivo de usar y proporciona excelentes herramientas para enseñar cinemática en las escuelas.</w:t>
      </w:r>
    </w:p>
    <w:p w14:paraId="0157EA20" w14:textId="4E53FBF1" w:rsidR="00757399" w:rsidRDefault="00FD2B73" w:rsidP="0092137E">
      <w:pPr>
        <w:jc w:val="both"/>
        <w:rPr>
          <w:rFonts w:ascii="Times New Roman" w:hAnsi="Times New Roman" w:cs="Times New Roman"/>
          <w:sz w:val="24"/>
          <w:szCs w:val="24"/>
        </w:rPr>
      </w:pPr>
      <w:r>
        <w:rPr>
          <w:rFonts w:ascii="Times New Roman" w:hAnsi="Times New Roman" w:cs="Times New Roman"/>
          <w:sz w:val="24"/>
          <w:szCs w:val="24"/>
        </w:rPr>
        <w:t xml:space="preserve">Para enseñar de una forma efectiva </w:t>
      </w:r>
      <w:r w:rsidR="0092137E">
        <w:rPr>
          <w:rFonts w:ascii="Times New Roman" w:hAnsi="Times New Roman" w:cs="Times New Roman"/>
          <w:sz w:val="24"/>
          <w:szCs w:val="24"/>
        </w:rPr>
        <w:t xml:space="preserve">uno puede apoyarse con </w:t>
      </w:r>
      <w:proofErr w:type="spellStart"/>
      <w:r w:rsidR="0092137E">
        <w:rPr>
          <w:rFonts w:ascii="Times New Roman" w:hAnsi="Times New Roman" w:cs="Times New Roman"/>
          <w:sz w:val="24"/>
          <w:szCs w:val="24"/>
        </w:rPr>
        <w:t>Tracker</w:t>
      </w:r>
      <w:proofErr w:type="spellEnd"/>
      <w:r w:rsidR="0092137E">
        <w:rPr>
          <w:rFonts w:ascii="Times New Roman" w:hAnsi="Times New Roman" w:cs="Times New Roman"/>
          <w:sz w:val="24"/>
          <w:szCs w:val="24"/>
        </w:rPr>
        <w:t xml:space="preserve">, </w:t>
      </w:r>
      <w:r w:rsidRPr="00FD2B73">
        <w:rPr>
          <w:rFonts w:ascii="Times New Roman" w:hAnsi="Times New Roman" w:cs="Times New Roman"/>
          <w:sz w:val="24"/>
          <w:szCs w:val="24"/>
        </w:rPr>
        <w:t>uno de los mejores y más potentes analizadores de vídeo gratuitos</w:t>
      </w:r>
      <w:r w:rsidR="0092137E">
        <w:rPr>
          <w:rFonts w:ascii="Times New Roman" w:hAnsi="Times New Roman" w:cs="Times New Roman"/>
          <w:sz w:val="24"/>
          <w:szCs w:val="24"/>
        </w:rPr>
        <w:t>.</w:t>
      </w:r>
    </w:p>
    <w:p w14:paraId="73130551" w14:textId="77777777" w:rsidR="00FD2B73" w:rsidRPr="00FD2B73" w:rsidRDefault="00FD2B73" w:rsidP="0092137E">
      <w:pPr>
        <w:jc w:val="both"/>
        <w:rPr>
          <w:rFonts w:ascii="Times New Roman" w:hAnsi="Times New Roman" w:cs="Times New Roman"/>
          <w:sz w:val="24"/>
          <w:szCs w:val="24"/>
        </w:rPr>
      </w:pPr>
      <w:proofErr w:type="spellStart"/>
      <w:r w:rsidRPr="00FD2B73">
        <w:rPr>
          <w:rFonts w:ascii="Times New Roman" w:hAnsi="Times New Roman" w:cs="Times New Roman"/>
          <w:sz w:val="24"/>
          <w:szCs w:val="24"/>
        </w:rPr>
        <w:t>Tracker</w:t>
      </w:r>
      <w:proofErr w:type="spellEnd"/>
      <w:r w:rsidRPr="00FD2B73">
        <w:rPr>
          <w:rFonts w:ascii="Times New Roman" w:hAnsi="Times New Roman" w:cs="Times New Roman"/>
          <w:sz w:val="24"/>
          <w:szCs w:val="24"/>
        </w:rPr>
        <w:t xml:space="preserve"> viene con un manual incorporado, pero siempre que los estudiantes no estén familiarizados con este software, recomendamos a los profesores que elaboren pautas simples, prácticas y adecuadas para la actividad propuesta.</w:t>
      </w:r>
    </w:p>
    <w:p w14:paraId="63F79A84" w14:textId="3BBFEA97" w:rsidR="00FD2B73" w:rsidRPr="00865346" w:rsidRDefault="00FD2B73" w:rsidP="0092137E">
      <w:pPr>
        <w:jc w:val="both"/>
        <w:rPr>
          <w:rFonts w:ascii="Times New Roman" w:hAnsi="Times New Roman" w:cs="Times New Roman"/>
          <w:sz w:val="24"/>
          <w:szCs w:val="24"/>
        </w:rPr>
      </w:pPr>
      <w:r w:rsidRPr="00FD2B73">
        <w:rPr>
          <w:rFonts w:ascii="Times New Roman" w:hAnsi="Times New Roman" w:cs="Times New Roman"/>
          <w:sz w:val="24"/>
          <w:szCs w:val="24"/>
        </w:rPr>
        <w:t xml:space="preserve">Para realizar mediciones con </w:t>
      </w:r>
      <w:proofErr w:type="spellStart"/>
      <w:r w:rsidRPr="00FD2B73">
        <w:rPr>
          <w:rFonts w:ascii="Times New Roman" w:hAnsi="Times New Roman" w:cs="Times New Roman"/>
          <w:sz w:val="24"/>
          <w:szCs w:val="24"/>
        </w:rPr>
        <w:t>Tracker</w:t>
      </w:r>
      <w:proofErr w:type="spellEnd"/>
      <w:r w:rsidRPr="00FD2B73">
        <w:rPr>
          <w:rFonts w:ascii="Times New Roman" w:hAnsi="Times New Roman" w:cs="Times New Roman"/>
          <w:sz w:val="24"/>
          <w:szCs w:val="24"/>
        </w:rPr>
        <w:t xml:space="preserve"> (o cualquier otro analizador de video), es necesario conocer las dimensiones reales de al menos un objeto en el videoclip para permitir la conversión de las dimensiones de la imagen, inicialmente expresadas en píxeles, a dimensiones reales.</w:t>
      </w:r>
    </w:p>
    <w:p w14:paraId="0EE936AE" w14:textId="77777777" w:rsidR="0092137E" w:rsidRDefault="0092137E" w:rsidP="0092137E">
      <w:pPr>
        <w:jc w:val="both"/>
        <w:rPr>
          <w:rFonts w:ascii="Times New Roman" w:hAnsi="Times New Roman" w:cs="Times New Roman"/>
          <w:sz w:val="24"/>
          <w:szCs w:val="24"/>
          <w:lang w:val="es-ES"/>
        </w:rPr>
      </w:pPr>
      <w:r>
        <w:rPr>
          <w:rFonts w:ascii="Times New Roman" w:hAnsi="Times New Roman" w:cs="Times New Roman"/>
          <w:sz w:val="24"/>
          <w:szCs w:val="24"/>
          <w:lang w:val="es-ES"/>
        </w:rPr>
        <w:t>En los</w:t>
      </w:r>
      <w:r w:rsidRPr="0092137E">
        <w:rPr>
          <w:rFonts w:ascii="Times New Roman" w:hAnsi="Times New Roman" w:cs="Times New Roman"/>
          <w:sz w:val="24"/>
          <w:szCs w:val="24"/>
          <w:lang w:val="es-ES"/>
        </w:rPr>
        <w:t xml:space="preserve"> primeros procedimientos de análisis de video (crear un referencial, establecer una unidad estándar de longitud y trazar el camino) representan una actividad particularmente útil cuando los estudiantes comienzan a estudiar cinemática, porque </w:t>
      </w:r>
      <w:r>
        <w:rPr>
          <w:rFonts w:ascii="Times New Roman" w:hAnsi="Times New Roman" w:cs="Times New Roman"/>
          <w:sz w:val="24"/>
          <w:szCs w:val="24"/>
          <w:lang w:val="es-ES"/>
        </w:rPr>
        <w:t xml:space="preserve">se pueden </w:t>
      </w:r>
      <w:r w:rsidRPr="0092137E">
        <w:rPr>
          <w:rFonts w:ascii="Times New Roman" w:hAnsi="Times New Roman" w:cs="Times New Roman"/>
          <w:sz w:val="24"/>
          <w:szCs w:val="24"/>
          <w:lang w:val="es-ES"/>
        </w:rPr>
        <w:t xml:space="preserve">introducir y discutir la importancia de conceptos fundamentales </w:t>
      </w:r>
      <w:r>
        <w:rPr>
          <w:rFonts w:ascii="Times New Roman" w:hAnsi="Times New Roman" w:cs="Times New Roman"/>
          <w:sz w:val="24"/>
          <w:szCs w:val="24"/>
          <w:lang w:val="es-ES"/>
        </w:rPr>
        <w:t>(</w:t>
      </w:r>
      <w:r w:rsidRPr="0092137E">
        <w:rPr>
          <w:rFonts w:ascii="Times New Roman" w:hAnsi="Times New Roman" w:cs="Times New Roman"/>
          <w:sz w:val="24"/>
          <w:szCs w:val="24"/>
          <w:lang w:val="es-ES"/>
        </w:rPr>
        <w:t xml:space="preserve">posición, trayectoria, movimiento, </w:t>
      </w:r>
      <w:r>
        <w:rPr>
          <w:rFonts w:ascii="Times New Roman" w:hAnsi="Times New Roman" w:cs="Times New Roman"/>
          <w:sz w:val="24"/>
          <w:szCs w:val="24"/>
          <w:lang w:val="es-ES"/>
        </w:rPr>
        <w:t>reposo,</w:t>
      </w:r>
      <w:r w:rsidRPr="0092137E">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entre otros) </w:t>
      </w:r>
      <w:r w:rsidRPr="0092137E">
        <w:rPr>
          <w:rFonts w:ascii="Times New Roman" w:hAnsi="Times New Roman" w:cs="Times New Roman"/>
          <w:sz w:val="24"/>
          <w:szCs w:val="24"/>
          <w:lang w:val="es-ES"/>
        </w:rPr>
        <w:t>de forma práctica y operativa</w:t>
      </w:r>
      <w:r>
        <w:rPr>
          <w:rFonts w:ascii="Times New Roman" w:hAnsi="Times New Roman" w:cs="Times New Roman"/>
          <w:sz w:val="24"/>
          <w:szCs w:val="24"/>
          <w:lang w:val="es-ES"/>
        </w:rPr>
        <w:t>,</w:t>
      </w:r>
      <w:r w:rsidRPr="0092137E">
        <w:rPr>
          <w:rFonts w:ascii="Times New Roman" w:hAnsi="Times New Roman" w:cs="Times New Roman"/>
          <w:sz w:val="24"/>
          <w:szCs w:val="24"/>
          <w:lang w:val="es-ES"/>
        </w:rPr>
        <w:t xml:space="preserve"> haciendo que el aprendizaje sea más eficaz. </w:t>
      </w:r>
    </w:p>
    <w:p w14:paraId="643BD563" w14:textId="77777777" w:rsidR="0092137E" w:rsidRDefault="0092137E" w:rsidP="0092137E">
      <w:pPr>
        <w:jc w:val="both"/>
        <w:rPr>
          <w:rFonts w:ascii="Times New Roman" w:hAnsi="Times New Roman" w:cs="Times New Roman"/>
          <w:sz w:val="24"/>
          <w:szCs w:val="24"/>
          <w:lang w:val="es-ES"/>
        </w:rPr>
      </w:pPr>
      <w:r w:rsidRPr="0092137E">
        <w:rPr>
          <w:rFonts w:ascii="Times New Roman" w:hAnsi="Times New Roman" w:cs="Times New Roman"/>
          <w:sz w:val="24"/>
          <w:szCs w:val="24"/>
          <w:lang w:val="es-ES"/>
        </w:rPr>
        <w:t xml:space="preserve">Este tipo de actividad se puede realizar: </w:t>
      </w:r>
    </w:p>
    <w:p w14:paraId="5AF97A4C" w14:textId="50BAF8E2" w:rsidR="0092137E" w:rsidRPr="0092137E" w:rsidRDefault="0092137E" w:rsidP="0092137E">
      <w:pPr>
        <w:pStyle w:val="Prrafodelista"/>
        <w:numPr>
          <w:ilvl w:val="0"/>
          <w:numId w:val="1"/>
        </w:numPr>
        <w:jc w:val="both"/>
        <w:rPr>
          <w:rFonts w:ascii="Times New Roman" w:hAnsi="Times New Roman" w:cs="Times New Roman"/>
          <w:sz w:val="24"/>
          <w:szCs w:val="24"/>
          <w:lang w:val="es-ES"/>
        </w:rPr>
      </w:pPr>
      <w:r w:rsidRPr="0092137E">
        <w:rPr>
          <w:rFonts w:ascii="Times New Roman" w:hAnsi="Times New Roman" w:cs="Times New Roman"/>
          <w:sz w:val="24"/>
          <w:szCs w:val="24"/>
          <w:lang w:val="es-ES"/>
        </w:rPr>
        <w:t xml:space="preserve">En casa como trabajo experimental. </w:t>
      </w:r>
    </w:p>
    <w:p w14:paraId="181963F1" w14:textId="04CC33B3" w:rsidR="005F6FC6" w:rsidRDefault="0092137E" w:rsidP="0092137E">
      <w:pPr>
        <w:pStyle w:val="Prrafodelista"/>
        <w:numPr>
          <w:ilvl w:val="0"/>
          <w:numId w:val="1"/>
        </w:numPr>
        <w:jc w:val="both"/>
        <w:rPr>
          <w:rFonts w:ascii="Times New Roman" w:hAnsi="Times New Roman" w:cs="Times New Roman"/>
          <w:sz w:val="24"/>
          <w:szCs w:val="24"/>
          <w:lang w:val="es-ES"/>
        </w:rPr>
      </w:pPr>
      <w:r w:rsidRPr="0092137E">
        <w:rPr>
          <w:rFonts w:ascii="Times New Roman" w:hAnsi="Times New Roman" w:cs="Times New Roman"/>
          <w:sz w:val="24"/>
          <w:szCs w:val="24"/>
          <w:lang w:val="es-ES"/>
        </w:rPr>
        <w:t>En colaboración con los estudiantes en el aula</w:t>
      </w:r>
      <w:r>
        <w:rPr>
          <w:rFonts w:ascii="Times New Roman" w:hAnsi="Times New Roman" w:cs="Times New Roman"/>
          <w:sz w:val="24"/>
          <w:szCs w:val="24"/>
          <w:lang w:val="es-ES"/>
        </w:rPr>
        <w:t>.</w:t>
      </w:r>
    </w:p>
    <w:p w14:paraId="28E80005" w14:textId="77777777" w:rsidR="005F6FC6" w:rsidRDefault="005F6FC6">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0559CDA" w14:textId="77777777" w:rsidR="005F6FC6" w:rsidRPr="005F6FC6" w:rsidRDefault="005F6FC6" w:rsidP="005F6FC6">
      <w:pPr>
        <w:jc w:val="both"/>
        <w:rPr>
          <w:rFonts w:ascii="Times New Roman" w:hAnsi="Times New Roman" w:cs="Times New Roman"/>
          <w:sz w:val="24"/>
          <w:szCs w:val="24"/>
          <w:lang w:val="es-ES"/>
        </w:rPr>
      </w:pPr>
    </w:p>
    <w:p w14:paraId="18FCD773" w14:textId="144AD7FD" w:rsidR="005F6FC6" w:rsidRDefault="005F6FC6" w:rsidP="005F6FC6">
      <w:pPr>
        <w:jc w:val="both"/>
        <w:rPr>
          <w:rFonts w:ascii="Times New Roman" w:hAnsi="Times New Roman" w:cs="Times New Roman"/>
          <w:sz w:val="24"/>
          <w:szCs w:val="24"/>
          <w:lang w:val="es-ES"/>
        </w:rPr>
      </w:pPr>
      <w:r w:rsidRPr="005F6FC6">
        <w:rPr>
          <w:rFonts w:ascii="Times New Roman" w:hAnsi="Times New Roman" w:cs="Times New Roman"/>
          <w:sz w:val="24"/>
          <w:szCs w:val="24"/>
          <w:lang w:val="es-ES"/>
        </w:rPr>
        <w:t xml:space="preserve">Para un nivel más avanzado, después de rastrear el camino, los profesores pueden presentar gráficos de posición versus tiempo, velocidad versus tiempo y aceleración versus tiempo analizando e interpretando los gráficos de </w:t>
      </w:r>
      <w:proofErr w:type="spellStart"/>
      <w:r w:rsidRPr="005F6FC6">
        <w:rPr>
          <w:rFonts w:ascii="Times New Roman" w:hAnsi="Times New Roman" w:cs="Times New Roman"/>
          <w:sz w:val="24"/>
          <w:szCs w:val="24"/>
          <w:lang w:val="es-ES"/>
        </w:rPr>
        <w:t>Tracker</w:t>
      </w:r>
      <w:proofErr w:type="spellEnd"/>
      <w:r w:rsidRPr="005F6FC6">
        <w:rPr>
          <w:rFonts w:ascii="Times New Roman" w:hAnsi="Times New Roman" w:cs="Times New Roman"/>
          <w:sz w:val="24"/>
          <w:szCs w:val="24"/>
          <w:lang w:val="es-ES"/>
        </w:rPr>
        <w:t>.</w:t>
      </w:r>
    </w:p>
    <w:p w14:paraId="48971F6D" w14:textId="7B4A63B6" w:rsidR="005F6FC6" w:rsidRPr="005F6FC6" w:rsidRDefault="005F6FC6" w:rsidP="005F6FC6">
      <w:pPr>
        <w:jc w:val="both"/>
        <w:rPr>
          <w:rFonts w:ascii="Times New Roman" w:hAnsi="Times New Roman" w:cs="Times New Roman"/>
          <w:sz w:val="24"/>
          <w:szCs w:val="24"/>
          <w:lang w:val="es-ES"/>
        </w:rPr>
      </w:pPr>
      <w:r w:rsidRPr="005F6FC6">
        <w:rPr>
          <w:rFonts w:ascii="Times New Roman" w:hAnsi="Times New Roman" w:cs="Times New Roman"/>
          <w:sz w:val="24"/>
          <w:szCs w:val="24"/>
          <w:lang w:val="es-ES"/>
        </w:rPr>
        <w:t>Es muy importante explicar cómo calcular la velocidad y la aceleración, basándose en las posiciones del ave</w:t>
      </w:r>
      <w:r>
        <w:rPr>
          <w:rFonts w:ascii="Times New Roman" w:hAnsi="Times New Roman" w:cs="Times New Roman"/>
          <w:sz w:val="24"/>
          <w:szCs w:val="24"/>
          <w:lang w:val="es-ES"/>
        </w:rPr>
        <w:t xml:space="preserve"> que es lanzada por el jugador,</w:t>
      </w:r>
      <w:r w:rsidRPr="005F6FC6">
        <w:rPr>
          <w:rFonts w:ascii="Times New Roman" w:hAnsi="Times New Roman" w:cs="Times New Roman"/>
          <w:sz w:val="24"/>
          <w:szCs w:val="24"/>
          <w:lang w:val="es-ES"/>
        </w:rPr>
        <w:t xml:space="preserve"> esto ayudará a los estudiantes a comprender mejor estos conceptos desde un punto de vista conceptual</w:t>
      </w:r>
      <w:r>
        <w:rPr>
          <w:rFonts w:ascii="Times New Roman" w:hAnsi="Times New Roman" w:cs="Times New Roman"/>
          <w:sz w:val="24"/>
          <w:szCs w:val="24"/>
          <w:lang w:val="es-ES"/>
        </w:rPr>
        <w:t xml:space="preserve"> y</w:t>
      </w:r>
      <w:r w:rsidRPr="005F6FC6">
        <w:rPr>
          <w:rFonts w:ascii="Times New Roman" w:hAnsi="Times New Roman" w:cs="Times New Roman"/>
          <w:sz w:val="24"/>
          <w:szCs w:val="24"/>
          <w:lang w:val="es-ES"/>
        </w:rPr>
        <w:t xml:space="preserve"> matemático.</w:t>
      </w:r>
    </w:p>
    <w:p w14:paraId="233400B0" w14:textId="4DCF115A" w:rsidR="00266B2B" w:rsidRPr="00266B2B" w:rsidRDefault="005F6FC6" w:rsidP="00266B2B">
      <w:pPr>
        <w:jc w:val="both"/>
        <w:rPr>
          <w:rFonts w:ascii="Times New Roman" w:hAnsi="Times New Roman" w:cs="Times New Roman"/>
          <w:sz w:val="24"/>
          <w:szCs w:val="24"/>
          <w:lang w:val="es-ES"/>
        </w:rPr>
      </w:pPr>
      <w:r w:rsidRPr="005F6FC6">
        <w:rPr>
          <w:rFonts w:ascii="Times New Roman" w:hAnsi="Times New Roman" w:cs="Times New Roman"/>
          <w:sz w:val="24"/>
          <w:szCs w:val="24"/>
          <w:lang w:val="es-ES"/>
        </w:rPr>
        <w:t>A nivel</w:t>
      </w:r>
      <w:r w:rsidR="00266B2B">
        <w:rPr>
          <w:rFonts w:ascii="Times New Roman" w:hAnsi="Times New Roman" w:cs="Times New Roman"/>
          <w:sz w:val="24"/>
          <w:szCs w:val="24"/>
          <w:lang w:val="es-ES"/>
        </w:rPr>
        <w:t xml:space="preserve"> de escuela secundaria y </w:t>
      </w:r>
      <w:r w:rsidRPr="005F6FC6">
        <w:rPr>
          <w:rFonts w:ascii="Times New Roman" w:hAnsi="Times New Roman" w:cs="Times New Roman"/>
          <w:sz w:val="24"/>
          <w:szCs w:val="24"/>
          <w:lang w:val="es-ES"/>
        </w:rPr>
        <w:t xml:space="preserve">universitario es importante mantener los procedimientos referidos para el nivel de </w:t>
      </w:r>
      <w:r w:rsidR="00266B2B">
        <w:rPr>
          <w:rFonts w:ascii="Times New Roman" w:hAnsi="Times New Roman" w:cs="Times New Roman"/>
          <w:sz w:val="24"/>
          <w:szCs w:val="24"/>
          <w:lang w:val="es-ES"/>
        </w:rPr>
        <w:t>secundaria</w:t>
      </w:r>
      <w:r w:rsidRPr="005F6FC6">
        <w:rPr>
          <w:rFonts w:ascii="Times New Roman" w:hAnsi="Times New Roman" w:cs="Times New Roman"/>
          <w:sz w:val="24"/>
          <w:szCs w:val="24"/>
          <w:lang w:val="es-ES"/>
        </w:rPr>
        <w:t xml:space="preserve">, porque siempre es </w:t>
      </w:r>
      <w:r w:rsidR="00266B2B">
        <w:rPr>
          <w:rFonts w:ascii="Times New Roman" w:hAnsi="Times New Roman" w:cs="Times New Roman"/>
          <w:sz w:val="24"/>
          <w:szCs w:val="24"/>
          <w:lang w:val="es-ES"/>
        </w:rPr>
        <w:t xml:space="preserve">bueno </w:t>
      </w:r>
      <w:r w:rsidRPr="005F6FC6">
        <w:rPr>
          <w:rFonts w:ascii="Times New Roman" w:hAnsi="Times New Roman" w:cs="Times New Roman"/>
          <w:sz w:val="24"/>
          <w:szCs w:val="24"/>
          <w:lang w:val="es-ES"/>
        </w:rPr>
        <w:t>no asumir conocimientos previos. Sin embargo, en este nivel superior, el análisis cinemático puede ser más complejo e implica un enfoque claro del concepto de movimiento bidimensional, generalmente asociado con el movimiento del proyectil.</w:t>
      </w:r>
    </w:p>
    <w:p w14:paraId="716E2519" w14:textId="3CF5EBAF" w:rsidR="00266B2B" w:rsidRDefault="00266B2B" w:rsidP="00266B2B">
      <w:pPr>
        <w:jc w:val="both"/>
        <w:rPr>
          <w:rFonts w:ascii="Times New Roman" w:hAnsi="Times New Roman" w:cs="Times New Roman"/>
          <w:sz w:val="24"/>
          <w:szCs w:val="24"/>
          <w:lang w:val="es-ES"/>
        </w:rPr>
      </w:pPr>
      <w:r w:rsidRPr="00266B2B">
        <w:rPr>
          <w:rFonts w:ascii="Times New Roman" w:hAnsi="Times New Roman" w:cs="Times New Roman"/>
          <w:sz w:val="24"/>
          <w:szCs w:val="24"/>
          <w:lang w:val="es-ES"/>
        </w:rPr>
        <w:t>Para ayudar a los estudiantes a analizar los dos componentes del movimiento</w:t>
      </w:r>
      <w:r>
        <w:rPr>
          <w:rFonts w:ascii="Times New Roman" w:hAnsi="Times New Roman" w:cs="Times New Roman"/>
          <w:sz w:val="24"/>
          <w:szCs w:val="24"/>
          <w:lang w:val="es-ES"/>
        </w:rPr>
        <w:t xml:space="preserve"> (x, y)</w:t>
      </w:r>
      <w:r w:rsidRPr="00266B2B">
        <w:rPr>
          <w:rFonts w:ascii="Times New Roman" w:hAnsi="Times New Roman" w:cs="Times New Roman"/>
          <w:sz w:val="24"/>
          <w:szCs w:val="24"/>
          <w:lang w:val="es-ES"/>
        </w:rPr>
        <w:t xml:space="preserve">, </w:t>
      </w:r>
      <w:r>
        <w:rPr>
          <w:rFonts w:ascii="Times New Roman" w:hAnsi="Times New Roman" w:cs="Times New Roman"/>
          <w:sz w:val="24"/>
          <w:szCs w:val="24"/>
          <w:lang w:val="es-ES"/>
        </w:rPr>
        <w:t>se sugiere</w:t>
      </w:r>
      <w:r w:rsidRPr="00266B2B">
        <w:rPr>
          <w:rFonts w:ascii="Times New Roman" w:hAnsi="Times New Roman" w:cs="Times New Roman"/>
          <w:sz w:val="24"/>
          <w:szCs w:val="24"/>
          <w:lang w:val="es-ES"/>
        </w:rPr>
        <w:t xml:space="preserve"> que admitan el movimiento de dos partículas independientes siguiendo las leyes del movimiento del ave en el eje correspondiente. Con </w:t>
      </w:r>
      <w:proofErr w:type="spellStart"/>
      <w:r w:rsidRPr="00266B2B">
        <w:rPr>
          <w:rFonts w:ascii="Times New Roman" w:hAnsi="Times New Roman" w:cs="Times New Roman"/>
          <w:sz w:val="24"/>
          <w:szCs w:val="24"/>
          <w:lang w:val="es-ES"/>
        </w:rPr>
        <w:t>Tracker</w:t>
      </w:r>
      <w:proofErr w:type="spellEnd"/>
      <w:r w:rsidRPr="00266B2B">
        <w:rPr>
          <w:rFonts w:ascii="Times New Roman" w:hAnsi="Times New Roman" w:cs="Times New Roman"/>
          <w:sz w:val="24"/>
          <w:szCs w:val="24"/>
          <w:lang w:val="es-ES"/>
        </w:rPr>
        <w:t xml:space="preserve"> es posible crear modelos virtuales de partículas con el módulo </w:t>
      </w:r>
      <w:proofErr w:type="spellStart"/>
      <w:r w:rsidRPr="00266B2B">
        <w:rPr>
          <w:rFonts w:ascii="Times New Roman" w:hAnsi="Times New Roman" w:cs="Times New Roman"/>
          <w:sz w:val="24"/>
          <w:szCs w:val="24"/>
          <w:lang w:val="es-ES"/>
        </w:rPr>
        <w:t>Model</w:t>
      </w:r>
      <w:proofErr w:type="spellEnd"/>
      <w:r w:rsidRPr="00266B2B">
        <w:rPr>
          <w:rFonts w:ascii="Times New Roman" w:hAnsi="Times New Roman" w:cs="Times New Roman"/>
          <w:sz w:val="24"/>
          <w:szCs w:val="24"/>
          <w:lang w:val="es-ES"/>
        </w:rPr>
        <w:t xml:space="preserve"> </w:t>
      </w:r>
      <w:proofErr w:type="spellStart"/>
      <w:r w:rsidRPr="00266B2B">
        <w:rPr>
          <w:rFonts w:ascii="Times New Roman" w:hAnsi="Times New Roman" w:cs="Times New Roman"/>
          <w:sz w:val="24"/>
          <w:szCs w:val="24"/>
          <w:lang w:val="es-ES"/>
        </w:rPr>
        <w:t>Builder</w:t>
      </w:r>
      <w:proofErr w:type="spellEnd"/>
      <w:r w:rsidRPr="00266B2B">
        <w:rPr>
          <w:rFonts w:ascii="Times New Roman" w:hAnsi="Times New Roman" w:cs="Times New Roman"/>
          <w:sz w:val="24"/>
          <w:szCs w:val="24"/>
          <w:lang w:val="es-ES"/>
        </w:rPr>
        <w:t xml:space="preserve">, trazando en los ejes </w:t>
      </w:r>
      <w:r>
        <w:rPr>
          <w:rFonts w:ascii="Times New Roman" w:hAnsi="Times New Roman" w:cs="Times New Roman"/>
          <w:sz w:val="24"/>
          <w:szCs w:val="24"/>
          <w:lang w:val="es-ES"/>
        </w:rPr>
        <w:t xml:space="preserve">X y </w:t>
      </w:r>
      <w:proofErr w:type="spellStart"/>
      <w:r>
        <w:rPr>
          <w:rFonts w:ascii="Times New Roman" w:hAnsi="Times New Roman" w:cs="Times New Roman"/>
          <w:sz w:val="24"/>
          <w:szCs w:val="24"/>
          <w:lang w:val="es-ES"/>
        </w:rPr>
        <w:t>Y</w:t>
      </w:r>
      <w:proofErr w:type="spellEnd"/>
      <w:r w:rsidRPr="00266B2B">
        <w:rPr>
          <w:rFonts w:ascii="Times New Roman" w:hAnsi="Times New Roman" w:cs="Times New Roman"/>
          <w:sz w:val="24"/>
          <w:szCs w:val="24"/>
          <w:lang w:val="es-ES"/>
        </w:rPr>
        <w:t xml:space="preserve"> las posiciones que obedecen a las correspondientes leyes de movimiento del pájaro, como si fueran sombras del pájaro proyectadas sobre los ejes.</w:t>
      </w:r>
    </w:p>
    <w:p w14:paraId="68683465" w14:textId="4635421E" w:rsidR="0092137E" w:rsidRPr="0092137E" w:rsidRDefault="00266B2B" w:rsidP="00F9591B">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Angry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Birds</w:t>
      </w:r>
      <w:proofErr w:type="spellEnd"/>
      <w:r>
        <w:rPr>
          <w:rFonts w:ascii="Times New Roman" w:hAnsi="Times New Roman" w:cs="Times New Roman"/>
          <w:sz w:val="24"/>
          <w:szCs w:val="24"/>
          <w:lang w:val="es-ES"/>
        </w:rPr>
        <w:t xml:space="preserve"> es un buen ejemplo de </w:t>
      </w:r>
      <w:r w:rsidR="00597E94">
        <w:rPr>
          <w:rFonts w:ascii="Times New Roman" w:hAnsi="Times New Roman" w:cs="Times New Roman"/>
          <w:sz w:val="24"/>
          <w:szCs w:val="24"/>
          <w:lang w:val="es-ES"/>
        </w:rPr>
        <w:t>cómo</w:t>
      </w:r>
      <w:r>
        <w:rPr>
          <w:rFonts w:ascii="Times New Roman" w:hAnsi="Times New Roman" w:cs="Times New Roman"/>
          <w:sz w:val="24"/>
          <w:szCs w:val="24"/>
          <w:lang w:val="es-ES"/>
        </w:rPr>
        <w:t xml:space="preserve"> los videojuegos pueden ser útiles a la hora de enseñar física.</w:t>
      </w:r>
    </w:p>
    <w:sectPr w:rsidR="0092137E" w:rsidRPr="0092137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0B53" w14:textId="77777777" w:rsidR="00C00330" w:rsidRDefault="00C00330" w:rsidP="002D3E8C">
      <w:pPr>
        <w:spacing w:after="0" w:line="240" w:lineRule="auto"/>
      </w:pPr>
      <w:r>
        <w:separator/>
      </w:r>
    </w:p>
  </w:endnote>
  <w:endnote w:type="continuationSeparator" w:id="0">
    <w:p w14:paraId="373AD10B" w14:textId="77777777" w:rsidR="00C00330" w:rsidRDefault="00C00330" w:rsidP="002D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4CB2F" w14:textId="77777777" w:rsidR="00C00330" w:rsidRDefault="00C00330" w:rsidP="002D3E8C">
      <w:pPr>
        <w:spacing w:after="0" w:line="240" w:lineRule="auto"/>
      </w:pPr>
      <w:r>
        <w:separator/>
      </w:r>
    </w:p>
  </w:footnote>
  <w:footnote w:type="continuationSeparator" w:id="0">
    <w:p w14:paraId="69FA9229" w14:textId="77777777" w:rsidR="00C00330" w:rsidRDefault="00C00330" w:rsidP="002D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90BC8" w14:textId="1FC0E092" w:rsidR="002D3E8C" w:rsidRPr="000D4B98" w:rsidRDefault="000D4B98" w:rsidP="000D4B98">
    <w:pPr>
      <w:pStyle w:val="Encabezado"/>
      <w:jc w:val="right"/>
      <w:rPr>
        <w:rFonts w:ascii="Arial" w:hAnsi="Arial" w:cs="Arial"/>
      </w:rPr>
    </w:pPr>
    <w:r>
      <w:rPr>
        <w:rFonts w:ascii="Arial" w:hAnsi="Arial" w:cs="Arial"/>
      </w:rPr>
      <w:t>Por: IAN RÍOS Y GABRIEL NORIEGA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A6148"/>
    <w:multiLevelType w:val="hybridMultilevel"/>
    <w:tmpl w:val="8E1C555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8C"/>
    <w:rsid w:val="000221A9"/>
    <w:rsid w:val="000B5043"/>
    <w:rsid w:val="000D4B98"/>
    <w:rsid w:val="001A0B78"/>
    <w:rsid w:val="001E61F5"/>
    <w:rsid w:val="002431AC"/>
    <w:rsid w:val="00266B2B"/>
    <w:rsid w:val="002D3E8C"/>
    <w:rsid w:val="003F339E"/>
    <w:rsid w:val="00597E94"/>
    <w:rsid w:val="005F6FC6"/>
    <w:rsid w:val="00757399"/>
    <w:rsid w:val="007D10C0"/>
    <w:rsid w:val="00865346"/>
    <w:rsid w:val="0092137E"/>
    <w:rsid w:val="00C00330"/>
    <w:rsid w:val="00F9591B"/>
    <w:rsid w:val="00FD2B7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141C"/>
  <w15:chartTrackingRefBased/>
  <w15:docId w15:val="{FAF3EB05-AF5A-43BC-8C76-F7362DE7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E8C"/>
  </w:style>
  <w:style w:type="paragraph" w:styleId="Piedepgina">
    <w:name w:val="footer"/>
    <w:basedOn w:val="Normal"/>
    <w:link w:val="PiedepginaCar"/>
    <w:uiPriority w:val="99"/>
    <w:unhideWhenUsed/>
    <w:rsid w:val="002D3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E8C"/>
  </w:style>
  <w:style w:type="paragraph" w:styleId="Prrafodelista">
    <w:name w:val="List Paragraph"/>
    <w:basedOn w:val="Normal"/>
    <w:uiPriority w:val="34"/>
    <w:qFormat/>
    <w:rsid w:val="0092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63158">
      <w:bodyDiv w:val="1"/>
      <w:marLeft w:val="0"/>
      <w:marRight w:val="0"/>
      <w:marTop w:val="0"/>
      <w:marBottom w:val="0"/>
      <w:divBdr>
        <w:top w:val="none" w:sz="0" w:space="0" w:color="auto"/>
        <w:left w:val="none" w:sz="0" w:space="0" w:color="auto"/>
        <w:bottom w:val="none" w:sz="0" w:space="0" w:color="auto"/>
        <w:right w:val="none" w:sz="0" w:space="0" w:color="auto"/>
      </w:divBdr>
    </w:div>
    <w:div w:id="154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Ríos Campo</dc:creator>
  <cp:keywords/>
  <dc:description/>
  <cp:lastModifiedBy>Ian Ríos Campo</cp:lastModifiedBy>
  <cp:revision>7</cp:revision>
  <dcterms:created xsi:type="dcterms:W3CDTF">2020-10-26T12:59:00Z</dcterms:created>
  <dcterms:modified xsi:type="dcterms:W3CDTF">2020-11-12T04:03:00Z</dcterms:modified>
</cp:coreProperties>
</file>