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285E1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285E1F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285E1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285E1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285E1F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285E1F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Fizyka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285E1F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Nr. ćwiczenia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704E2374" w:rsidR="00850298" w:rsidRDefault="002413EC">
            <w:pPr>
              <w:spacing w:after="0" w:line="259" w:lineRule="auto"/>
              <w:ind w:left="13" w:firstLine="0"/>
            </w:pPr>
            <w:r>
              <w:t>E3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6E25C1A6" w:rsidR="00850298" w:rsidRDefault="002413EC">
            <w:pPr>
              <w:spacing w:after="0" w:line="259" w:lineRule="auto"/>
              <w:ind w:left="13" w:firstLine="0"/>
            </w:pPr>
            <w:r>
              <w:t>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285E1F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4362DD3B" w:rsidR="00850298" w:rsidRDefault="007C6327">
            <w:pPr>
              <w:spacing w:after="0" w:line="259" w:lineRule="auto"/>
              <w:ind w:left="0" w:firstLine="0"/>
            </w:pPr>
            <w:r>
              <w:t>2</w:t>
            </w:r>
            <w:r w:rsidR="00046F4D">
              <w:t>8</w:t>
            </w:r>
            <w:r>
              <w:t xml:space="preserve">.03.2023 </w:t>
            </w:r>
          </w:p>
        </w:tc>
      </w:tr>
    </w:tbl>
    <w:p w14:paraId="61D08EB9" w14:textId="77777777" w:rsidR="00850298" w:rsidRDefault="00285E1F">
      <w:pPr>
        <w:pStyle w:val="Nagwek1"/>
        <w:spacing w:after="207"/>
        <w:ind w:left="-5"/>
      </w:pPr>
      <w:r>
        <w:t xml:space="preserve">Karta pomiarowa </w:t>
      </w:r>
    </w:p>
    <w:p w14:paraId="36FCB9FB" w14:textId="7A79BC99" w:rsidR="00850298" w:rsidRDefault="000A6D81">
      <w:pPr>
        <w:spacing w:after="0" w:line="259" w:lineRule="auto"/>
        <w:ind w:left="0" w:firstLine="0"/>
      </w:pPr>
      <w:r>
        <w:rPr>
          <w:rFonts w:ascii="Cambria" w:eastAsia="Cambria" w:hAnsi="Cambria" w:cs="Cambria"/>
          <w:noProof/>
          <w:color w:val="365F91"/>
          <w:sz w:val="32"/>
        </w:rPr>
        <w:drawing>
          <wp:inline distT="0" distB="0" distL="0" distR="0" wp14:anchorId="617B78B1" wp14:editId="7BD3E174">
            <wp:extent cx="5409003" cy="4056752"/>
            <wp:effectExtent l="9525" t="0" r="0" b="0"/>
            <wp:docPr id="10452494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16860" cy="40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0E57" w14:textId="77777777" w:rsidR="00E0324A" w:rsidRDefault="00E0324A">
      <w:pPr>
        <w:spacing w:after="0" w:line="259" w:lineRule="auto"/>
        <w:ind w:left="0" w:firstLine="0"/>
      </w:pPr>
    </w:p>
    <w:p w14:paraId="187797A5" w14:textId="77777777" w:rsidR="00850298" w:rsidRDefault="00285E1F">
      <w:pPr>
        <w:pStyle w:val="Nagwek1"/>
        <w:ind w:left="-5"/>
      </w:pPr>
      <w:r>
        <w:t xml:space="preserve">Wstęp teoretyczny </w:t>
      </w:r>
    </w:p>
    <w:p w14:paraId="1F0308B0" w14:textId="1F18005D" w:rsidR="000A6D81" w:rsidRDefault="000A6D81" w:rsidP="000A6D81">
      <w:pPr>
        <w:pStyle w:val="Nagwek2"/>
      </w:pPr>
      <w:r>
        <w:t>Kondensator - budowa, zastosowanie, pojemność, jednostka pojemności</w:t>
      </w:r>
    </w:p>
    <w:p w14:paraId="76D2A8CD" w14:textId="1348B0EF" w:rsidR="000A6D81" w:rsidRPr="000A6D81" w:rsidRDefault="000A6D81" w:rsidP="000A6D81">
      <w:r w:rsidRPr="000A6D81">
        <w:t xml:space="preserve">Kondensator jest to element elektroniczny, który składa się z dwóch przewodzących płyt oddzielonych dielektrykiem. Głównym zadaniem kondensatora jest przechowywanie ładunku elektrycznego. Kondensatory są szeroko stosowane w elektronice, a ich zastosowanie obejmuje m.in. </w:t>
      </w:r>
      <w:r w:rsidRPr="000A6D81">
        <w:lastRenderedPageBreak/>
        <w:t>wygładzanie napięcia, filtrację sygnałów oraz buforowanie prądu. Pojemność kondensatora określa ilość ładunku, którą może pomieścić, a jednostką pojemności jest farad (F).</w:t>
      </w:r>
    </w:p>
    <w:p w14:paraId="52710561" w14:textId="398F70E0" w:rsidR="000A6D81" w:rsidRDefault="000A6D81" w:rsidP="000A6D81">
      <w:pPr>
        <w:pStyle w:val="Nagwek2"/>
      </w:pPr>
      <w:r>
        <w:t>Łączenie kondensatorów - wyprowadzenie wzorów</w:t>
      </w:r>
    </w:p>
    <w:p w14:paraId="4EEA1106" w14:textId="6BB8EAC8" w:rsidR="000A6D81" w:rsidRPr="000A6D81" w:rsidRDefault="000A6D81" w:rsidP="000A6D81">
      <w:r w:rsidRPr="000A6D81">
        <w:t>Kondensatory mogą być łączone na różne sposoby, w tym szeregowo i równolegle. W przypadku łączenia kondensatorów szeregowo, ich pojemności sumują się zgodnie ze wzorem: C = C1 + C2 + ... + Cn, gdzie C to pojemność całkowita, a C1, C2, ..., Cn to pojemności poszczególnych kondensatorów. W przypadku łączenia kondensatorów równolegle, ich pojemności sumują się według wzoru: C = C1 + C2 + ... + Cn, gdzie C to pojemność całkowita, a C1, C2, ..., Cn to pojemności poszczególnych kondensatorów.</w:t>
      </w:r>
    </w:p>
    <w:p w14:paraId="54E831FA" w14:textId="049BF03F" w:rsidR="000A6D81" w:rsidRDefault="000A6D81" w:rsidP="000A6D81">
      <w:pPr>
        <w:pStyle w:val="Nagwek2"/>
      </w:pPr>
      <w:r>
        <w:t>II prawo Kirchoffa dla obwodu RC</w:t>
      </w:r>
    </w:p>
    <w:p w14:paraId="6D5C44ED" w14:textId="7F8D9CBC" w:rsidR="000A6D81" w:rsidRPr="000A6D81" w:rsidRDefault="000A6D81" w:rsidP="000A6D81">
      <w:r w:rsidRPr="000A6D81">
        <w:t>II prawo Kirchoffa dla obwodu RC stanowi, że suma spadków napięcia na rezystorze oraz na kondensatorze jest równa napięciu zasilającemu. W matematycznej postaci II prawa Kirchoffa dla obwodu RC przedstawia się wzorem: V = IR + Q/C, gdzie V to napięcie zasilające, I to prąd elektryczny, R to opór elektryczny rezystora, Q to ładunek elektryczny na kondensatorze, a C to pojemność kondensatora.</w:t>
      </w:r>
    </w:p>
    <w:p w14:paraId="1DD09FA4" w14:textId="44013582" w:rsidR="000A6D81" w:rsidRDefault="000A6D81" w:rsidP="000A6D81">
      <w:pPr>
        <w:pStyle w:val="Nagwek2"/>
      </w:pPr>
      <w:r>
        <w:t>Krzywe ładowania i rozładowania kondensatora w czasie, wpływ pojemności na przebieg krzywych</w:t>
      </w:r>
    </w:p>
    <w:p w14:paraId="7D6EA5DF" w14:textId="0912253B" w:rsidR="000A6D81" w:rsidRPr="000A6D81" w:rsidRDefault="000A6D81" w:rsidP="000A6D81">
      <w:r w:rsidRPr="000A6D81">
        <w:t>Krzywe ładowania i rozładowania kondensatora w czasie prezentują zależność ładunku kondensatora od czasu w trakcie ładowania i rozładowania. W przypadku ładowania kondensatora, ładunek rośnie eksponencjalnie z czasem i zależy od wartości pojemności kondensatora oraz wartości oporu rezystora. Podczas rozładowywania kondensatora, ładunek maleje eksponencjalnie z czasem i zależy również od wartości pojemności kondensatora oraz wartości oporu rezystora. Wartość pojemności kondensatora wpływa na krzywą poprzez zmianę czasu ładowania i rozładowania kondensatora - im większa pojemność, tym dłuższy czas.</w:t>
      </w:r>
    </w:p>
    <w:p w14:paraId="67891A63" w14:textId="18DE6090" w:rsidR="000A6D81" w:rsidRDefault="000A6D81" w:rsidP="000A6D81">
      <w:pPr>
        <w:pStyle w:val="Nagwek2"/>
      </w:pPr>
      <w:r>
        <w:t>Sens fizyczny stałej czasowej RC</w:t>
      </w:r>
    </w:p>
    <w:p w14:paraId="262B343A" w14:textId="30467525" w:rsidR="000A6D81" w:rsidRPr="000A6D81" w:rsidRDefault="000A6D81" w:rsidP="000A6D81">
      <w:r w:rsidRPr="000A6D81">
        <w:t>Stała czasowa RC ma sens fizyczny jako czas potrzebny na zmianę ładunku kondensatora o 63,2% swojej wartości końcowej podczas ładowania lub rozładowania. Wartość stałej czasowej RC zależy od wartości pojemności kondensatora oraz oporu elektrycznego rezystora, zgodnie ze wzorem: τ = RC, gdzie τ to stała czasowa, R to opór elektryczny rezystora, a C to pojemność kondensatora.</w:t>
      </w:r>
    </w:p>
    <w:p w14:paraId="0552B422" w14:textId="77777777" w:rsidR="000A6D81" w:rsidRDefault="000A6D81" w:rsidP="000A6D81">
      <w:pPr>
        <w:pStyle w:val="Nagwek2"/>
      </w:pPr>
      <w:r>
        <w:t>Wyprowadzenie wzoru roboczego</w:t>
      </w:r>
      <w:r w:rsidR="007C6327">
        <w:tab/>
      </w:r>
    </w:p>
    <w:p w14:paraId="48374E61" w14:textId="03D45F25" w:rsidR="000A6D81" w:rsidRPr="000A6D81" w:rsidRDefault="000A6D81" w:rsidP="000A6D81">
      <w:pPr>
        <w:rPr>
          <w:sz w:val="26"/>
        </w:rPr>
      </w:pPr>
      <w:r w:rsidRPr="000A6D81">
        <w:t>Wyprowadzenie wzoru roboczego dla kondensatora w obwodzie elektrycznym opiera się na drugim prawie Kirchoffa, które mówi o zachowaniu ładunku elektrycznego. Wykorzystując to prawo i zależność ładunku na kondensatorze Q = CV, gdzie Q to ładunek, C to pojemność kondensatora, a V to napięcie na kondensatorze, można wyprowadzić wzór roboczy dla kondensatora w obwodzie elektrycznym, który przedstawia się następująco: V = V0(1 - e^(-t/τ)), gdzie V to napięcie na kondensatorze w czasie t, V0 to początkowe napięcie na kondensatorze, τ to stała czasowa obwodu RC, a e to podstawa logarytmu naturalnego. Wzór ten opisuje proces ładowania lub rozładowywania kondensatora w czasie.</w:t>
      </w:r>
    </w:p>
    <w:p w14:paraId="2B40A4D3" w14:textId="77777777" w:rsidR="00E0324A" w:rsidRDefault="00E0324A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7DDDD6ED" w14:textId="0D0C485C" w:rsidR="00850298" w:rsidRDefault="00285E1F">
      <w:pPr>
        <w:pStyle w:val="Nagwek1"/>
        <w:ind w:left="-5"/>
      </w:pPr>
      <w:r>
        <w:lastRenderedPageBreak/>
        <w:t xml:space="preserve">Opis ćwiczenia </w:t>
      </w:r>
    </w:p>
    <w:p w14:paraId="6029CC82" w14:textId="50B30194" w:rsidR="007C6327" w:rsidRPr="007C6327" w:rsidRDefault="007C6327" w:rsidP="007C6327">
      <w:r>
        <w:t xml:space="preserve">Wykonać pomiary </w:t>
      </w:r>
      <w:r w:rsidR="000A6D81">
        <w:t>czasu rozładowania kondensatorów, wyliczyć pojemność z wzoru roboczego.</w:t>
      </w:r>
    </w:p>
    <w:p w14:paraId="728140E5" w14:textId="77777777" w:rsidR="00850298" w:rsidRDefault="00285E1F">
      <w:pPr>
        <w:pStyle w:val="Nagwek1"/>
        <w:ind w:left="-5"/>
      </w:pPr>
      <w:r>
        <w:t xml:space="preserve">Wyniki pomiarów, obliczenia i rachunek niepewności </w:t>
      </w:r>
    </w:p>
    <w:p w14:paraId="63A377D7" w14:textId="467C8035" w:rsidR="00850298" w:rsidRDefault="00285E1F" w:rsidP="00010C13">
      <w:pPr>
        <w:spacing w:after="0" w:line="259" w:lineRule="auto"/>
        <w:ind w:left="-1" w:right="2817" w:firstLine="0"/>
      </w:pPr>
      <w:r>
        <w:t xml:space="preserve"> </w:t>
      </w:r>
    </w:p>
    <w:p w14:paraId="11396D9E" w14:textId="64EF65E5" w:rsidR="00850298" w:rsidRDefault="00385028" w:rsidP="00E07037">
      <w:pPr>
        <w:spacing w:after="114" w:line="259" w:lineRule="auto"/>
        <w:ind w:left="0" w:right="3037" w:firstLine="0"/>
      </w:pPr>
      <w:r w:rsidRPr="00385028">
        <w:drawing>
          <wp:inline distT="0" distB="0" distL="0" distR="0" wp14:anchorId="4F24F761" wp14:editId="034EED44">
            <wp:extent cx="5750560" cy="4071620"/>
            <wp:effectExtent l="0" t="0" r="0" b="0"/>
            <wp:docPr id="15969906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90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037">
        <w:t xml:space="preserve"> </w:t>
      </w:r>
    </w:p>
    <w:p w14:paraId="632EF933" w14:textId="1A6DF536" w:rsidR="00850298" w:rsidRDefault="00285E1F">
      <w:pPr>
        <w:spacing w:after="295" w:line="259" w:lineRule="auto"/>
        <w:ind w:left="-1" w:right="3037" w:firstLine="0"/>
        <w:jc w:val="center"/>
      </w:pPr>
      <w:r>
        <w:t xml:space="preserve"> </w:t>
      </w:r>
    </w:p>
    <w:p w14:paraId="1C1AF937" w14:textId="77777777" w:rsidR="00850298" w:rsidRDefault="00285E1F">
      <w:pPr>
        <w:pStyle w:val="Nagwek1"/>
        <w:spacing w:after="0"/>
        <w:ind w:left="-5"/>
      </w:pPr>
      <w:r>
        <w:t xml:space="preserve">Wnioski </w:t>
      </w:r>
    </w:p>
    <w:p w14:paraId="76D7FA8C" w14:textId="1FF883CE" w:rsidR="00E07037" w:rsidRDefault="00046F4D" w:rsidP="00E07037">
      <w:pPr>
        <w:spacing w:after="210"/>
        <w:ind w:left="-5"/>
      </w:pPr>
      <w:r>
        <w:t xml:space="preserve">Pojemność kondensatora można obliczyć na podstawie czasu potrzebnego do jego rozładowania. </w:t>
      </w:r>
    </w:p>
    <w:p w14:paraId="708FDC40" w14:textId="77777777" w:rsidR="00850298" w:rsidRDefault="00285E1F">
      <w:pPr>
        <w:ind w:left="-5"/>
      </w:pPr>
      <w:r>
        <w:t xml:space="preserve">Zadanie nie sprawiło problemów. </w:t>
      </w:r>
    </w:p>
    <w:sectPr w:rsidR="0085029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03B"/>
    <w:multiLevelType w:val="multilevel"/>
    <w:tmpl w:val="9280C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98"/>
    <w:rsid w:val="00010C13"/>
    <w:rsid w:val="00046F4D"/>
    <w:rsid w:val="000A6D81"/>
    <w:rsid w:val="002413EC"/>
    <w:rsid w:val="00285E1F"/>
    <w:rsid w:val="00385028"/>
    <w:rsid w:val="00583192"/>
    <w:rsid w:val="007C6327"/>
    <w:rsid w:val="00850298"/>
    <w:rsid w:val="009247CE"/>
    <w:rsid w:val="009E4703"/>
    <w:rsid w:val="00D941F3"/>
    <w:rsid w:val="00E0324A"/>
    <w:rsid w:val="00E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007BE101-9CBD-40C1-A07F-8BAD8C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566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Nikodem Gębicki</cp:lastModifiedBy>
  <cp:revision>5</cp:revision>
  <cp:lastPrinted>2023-03-28T18:54:00Z</cp:lastPrinted>
  <dcterms:created xsi:type="dcterms:W3CDTF">2023-03-26T22:44:00Z</dcterms:created>
  <dcterms:modified xsi:type="dcterms:W3CDTF">2023-03-28T18:55:00Z</dcterms:modified>
</cp:coreProperties>
</file>