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285E1F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285E1F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285E1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285E1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285E1F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285E1F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Fizyka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285E1F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285E1F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Nr. ćwiczenia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26A50D0" w:rsidR="00850298" w:rsidRDefault="00172912">
            <w:pPr>
              <w:spacing w:after="0" w:line="259" w:lineRule="auto"/>
              <w:ind w:left="13" w:firstLine="0"/>
            </w:pPr>
            <w:r>
              <w:t>A1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285E1F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285E1F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58B7EF45" w:rsidR="00850298" w:rsidRDefault="00172912">
            <w:pPr>
              <w:spacing w:after="0" w:line="259" w:lineRule="auto"/>
              <w:ind w:left="13" w:firstLine="0"/>
            </w:pPr>
            <w:r>
              <w:t>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285E1F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2EDF8DAE" w:rsidR="00850298" w:rsidRDefault="00DD5DF2">
            <w:pPr>
              <w:spacing w:after="0" w:line="259" w:lineRule="auto"/>
              <w:ind w:left="0" w:firstLine="0"/>
            </w:pPr>
            <w:r>
              <w:t>1.06</w:t>
            </w:r>
            <w:r w:rsidR="007C6327">
              <w:t xml:space="preserve">.2023 </w:t>
            </w:r>
          </w:p>
        </w:tc>
      </w:tr>
    </w:tbl>
    <w:p w14:paraId="0EEF1C5C" w14:textId="061FB171" w:rsidR="004C24FF" w:rsidRDefault="00285E1F" w:rsidP="004C24FF">
      <w:pPr>
        <w:pStyle w:val="Nagwek1"/>
        <w:spacing w:after="207"/>
        <w:ind w:left="-5"/>
      </w:pPr>
      <w:r>
        <w:t xml:space="preserve">Karta pomiarowa </w:t>
      </w:r>
    </w:p>
    <w:p w14:paraId="79359D54" w14:textId="6CB43329" w:rsidR="00172912" w:rsidRPr="00172912" w:rsidRDefault="00172912" w:rsidP="00172912">
      <w:r>
        <w:rPr>
          <w:noProof/>
        </w:rPr>
        <w:drawing>
          <wp:inline distT="0" distB="0" distL="0" distR="0" wp14:anchorId="2ABC0A8A" wp14:editId="22036FD1">
            <wp:extent cx="3843337" cy="5126289"/>
            <wp:effectExtent l="0" t="0" r="0" b="0"/>
            <wp:docPr id="9702295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93" cy="5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ED1D" w14:textId="7B588B90" w:rsidR="004C24FF" w:rsidRDefault="00285E1F" w:rsidP="004C24FF">
      <w:pPr>
        <w:pStyle w:val="Nagwek1"/>
        <w:spacing w:after="207"/>
        <w:ind w:left="-5"/>
      </w:pPr>
      <w:r>
        <w:lastRenderedPageBreak/>
        <w:t xml:space="preserve">Wstęp teoretyczny </w:t>
      </w:r>
    </w:p>
    <w:p w14:paraId="751A6E0C" w14:textId="6D6D2BB5" w:rsidR="00172912" w:rsidRDefault="00172912" w:rsidP="00172912">
      <w:pPr>
        <w:pStyle w:val="Nagwek2"/>
      </w:pPr>
      <w:r>
        <w:t>Pojęcie fali, rodzaje fal, równanie fali</w:t>
      </w:r>
    </w:p>
    <w:p w14:paraId="27FD68DB" w14:textId="7D113AB2" w:rsidR="00172912" w:rsidRDefault="00172912" w:rsidP="00172912">
      <w:r>
        <w:t>Fala jest zjawiskiem, które polega na przenoszeniu energii z jednego miejsca do drugiego bez transportu materii. Fale mogą występować w różnych środowiskach, takich jak powietrze, woda czy ośrodek materialny. Podstawowe rodzaje fal to fale mechaniczne, elektromagnetyczne i materii. Równanie falowe jest matematycznym opisem zachowania się fali i opisuje jej rozchodzenie się w czasie i przestrzeni.</w:t>
      </w:r>
    </w:p>
    <w:p w14:paraId="3FAC5F3E" w14:textId="77777777" w:rsidR="00172912" w:rsidRDefault="00172912" w:rsidP="00172912">
      <w:pPr>
        <w:pStyle w:val="Nagwek2"/>
      </w:pPr>
      <w:r>
        <w:t>Fala stojąca – jak powstaje, rysunek z zaznaczonymi miejscami charakterystycznymi:</w:t>
      </w:r>
    </w:p>
    <w:p w14:paraId="5C8A315F" w14:textId="1E560A94" w:rsidR="00172912" w:rsidRDefault="00172912" w:rsidP="00172912">
      <w:r>
        <w:t>Fala stojąca powstaje, gdy dwie fale o tej samej amplitudzie i częstotliwości poruszają się w przeciwnych kierunkach i nakładają się na siebie. Powstające w ten sposób miejsca charakterystyczne to węzły i brzuchy. Węzeł to punkt, w którym amplituda fali jest minimalna, podczas gdy brzuch to punkt, w którym amplituda jest maksymalna.</w:t>
      </w:r>
    </w:p>
    <w:p w14:paraId="3C94E60C" w14:textId="7354D2E1" w:rsidR="00172912" w:rsidRDefault="00172912" w:rsidP="00172912">
      <w:pPr>
        <w:pStyle w:val="Nagwek2"/>
      </w:pPr>
      <w:r>
        <w:t>Wzór na prędkość fali – wyprowadzenie</w:t>
      </w:r>
    </w:p>
    <w:p w14:paraId="374A40B6" w14:textId="77777777" w:rsidR="00172912" w:rsidRDefault="00172912" w:rsidP="00172912">
      <w:r>
        <w:t>Prędkość fali jest zależna od rodzaju fali i ośrodka, w którym się rozchodzi. W przypadku fal mechanicznych, prędkość fali (v) jest związana z długością fali (λ) i częstotliwością (f) wzorem:</w:t>
      </w:r>
    </w:p>
    <w:p w14:paraId="74396A75" w14:textId="0998108C" w:rsidR="00172912" w:rsidRDefault="00172912" w:rsidP="00172912">
      <w:r>
        <w:t>v = λ * f</w:t>
      </w:r>
    </w:p>
    <w:p w14:paraId="59B5EFF5" w14:textId="182AE95E" w:rsidR="00172912" w:rsidRDefault="00172912" w:rsidP="00172912">
      <w:pPr>
        <w:pStyle w:val="Nagwek2"/>
      </w:pPr>
      <w:r>
        <w:t>Co to jest dźwięk, na czym polega jego rozchodzenie się w przestrzeni</w:t>
      </w:r>
    </w:p>
    <w:p w14:paraId="6989AAC2" w14:textId="29BF90EB" w:rsidR="00172912" w:rsidRDefault="00172912" w:rsidP="00172912">
      <w:r>
        <w:t xml:space="preserve">Dźwięk to mechaniczna fala </w:t>
      </w:r>
      <w:proofErr w:type="spellStart"/>
      <w:r>
        <w:t>longitudinalna</w:t>
      </w:r>
      <w:proofErr w:type="spellEnd"/>
      <w:r>
        <w:t>, która rozchodzi się poprzez środowisko, takie jak powietrze czy woda. Dźwięk powstaje w wyniku drgań cząsteczek ośrodka, które są przenoszone jako fala ciśnienia. Podstawowymi parametrami dźwięku są amplituda (określająca głośność), częstotliwość (określająca wysokość tonu) i czas trwania. Dźwięk rozchodzi się w przestrzeni w postaci fal kulistych, które rozprzestrzeniają się we wszystkich kierunkach od źródła dźwięku.</w:t>
      </w:r>
    </w:p>
    <w:p w14:paraId="264CEF36" w14:textId="7BEFE36A" w:rsidR="004C24FF" w:rsidRDefault="00172912" w:rsidP="004C24FF">
      <w:pPr>
        <w:pStyle w:val="Nagwek1"/>
        <w:ind w:left="-5"/>
      </w:pPr>
      <w:r>
        <w:t>Cel</w:t>
      </w:r>
      <w:r w:rsidR="00285E1F">
        <w:t xml:space="preserve"> ćwiczenia</w:t>
      </w:r>
    </w:p>
    <w:p w14:paraId="06D19978" w14:textId="38EEC5F5" w:rsidR="00172912" w:rsidRPr="00172912" w:rsidRDefault="00172912" w:rsidP="00172912">
      <w:r>
        <w:t>Celem ćwiczenia jest wyznaczenie długości generowanych fal dźwiękowych oraz prędkości rozchodzenia się dźwięku w powietrzu.</w:t>
      </w:r>
    </w:p>
    <w:p w14:paraId="166B99BB" w14:textId="77777777" w:rsidR="00674F28" w:rsidRDefault="00674F28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28577F6B" w14:textId="77777777" w:rsidR="00CD388C" w:rsidRDefault="00285E1F" w:rsidP="004C24FF">
      <w:pPr>
        <w:pStyle w:val="Nagwek1"/>
        <w:ind w:left="-5"/>
      </w:pPr>
      <w:r>
        <w:lastRenderedPageBreak/>
        <w:t>Wyniki pomiarów, obliczenia i rachunek niepewności</w:t>
      </w:r>
    </w:p>
    <w:p w14:paraId="54E0F850" w14:textId="7CAE8E3B" w:rsidR="004C24FF" w:rsidRDefault="00CD388C" w:rsidP="00CD388C">
      <w:pPr>
        <w:pStyle w:val="Nagwek2"/>
      </w:pPr>
      <w:r>
        <w:t>Wyniki</w:t>
      </w:r>
      <w:r w:rsidR="00DD5DF2">
        <w:t xml:space="preserve"> pomiarów</w:t>
      </w:r>
      <w:r>
        <w:t xml:space="preserve"> i niepewności </w:t>
      </w:r>
      <w:proofErr w:type="spellStart"/>
      <w:r>
        <w:t>Uc</w:t>
      </w:r>
      <w:proofErr w:type="spellEnd"/>
      <w:r>
        <w:t>(s1)</w:t>
      </w:r>
      <w:r w:rsidR="00285E1F">
        <w:t xml:space="preserve"> </w:t>
      </w:r>
      <w:proofErr w:type="spellStart"/>
      <w:r>
        <w:t>Uc</w:t>
      </w:r>
      <w:proofErr w:type="spellEnd"/>
      <w:r>
        <w:t>(s2)</w:t>
      </w:r>
      <w:r w:rsidR="00285E1F">
        <w:t xml:space="preserve"> </w:t>
      </w:r>
    </w:p>
    <w:p w14:paraId="2DD586CD" w14:textId="54BF6D13" w:rsidR="00CD388C" w:rsidRDefault="00F86FBE" w:rsidP="00CD388C">
      <w:r w:rsidRPr="00F86FBE">
        <w:drawing>
          <wp:inline distT="0" distB="0" distL="0" distR="0" wp14:anchorId="4EC861C5" wp14:editId="4DFBF694">
            <wp:extent cx="3151506" cy="3853543"/>
            <wp:effectExtent l="0" t="0" r="0" b="0"/>
            <wp:docPr id="328202016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2016" name="Obraz 1" descr="Obraz zawierający tekst, zrzut ekranu, numer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472" cy="38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DF2" w:rsidRPr="00DD5DF2">
        <w:rPr>
          <w:noProof/>
        </w:rPr>
        <w:drawing>
          <wp:inline distT="0" distB="0" distL="0" distR="0" wp14:anchorId="0A68A4A9" wp14:editId="264B334D">
            <wp:extent cx="2283948" cy="3562233"/>
            <wp:effectExtent l="0" t="0" r="0" b="0"/>
            <wp:docPr id="1396757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57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805" cy="35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F91" w14:textId="60C9EFDE" w:rsidR="00DD5DF2" w:rsidRDefault="00DD5DF2" w:rsidP="00DD5DF2">
      <w:pPr>
        <w:pStyle w:val="Nagwek2"/>
      </w:pPr>
      <w:r>
        <w:t xml:space="preserve">Obliczone wartości i niepewności </w:t>
      </w:r>
    </w:p>
    <w:p w14:paraId="0A7F5D8D" w14:textId="797FE82F" w:rsidR="00DD5DF2" w:rsidRDefault="005879E2" w:rsidP="00DD5DF2">
      <w:r w:rsidRPr="005879E2">
        <w:drawing>
          <wp:inline distT="0" distB="0" distL="0" distR="0" wp14:anchorId="3AFB4AA9" wp14:editId="556C0B56">
            <wp:extent cx="3624289" cy="2138378"/>
            <wp:effectExtent l="0" t="0" r="0" b="0"/>
            <wp:docPr id="329076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6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BE" w:rsidRPr="00F86FBE">
        <w:drawing>
          <wp:inline distT="0" distB="0" distL="0" distR="0" wp14:anchorId="24A78582" wp14:editId="3061E4AF">
            <wp:extent cx="5136078" cy="1149606"/>
            <wp:effectExtent l="0" t="0" r="0" b="0"/>
            <wp:docPr id="7266135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3574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522" cy="11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5B8" w14:textId="1938A511" w:rsidR="00DD5DF2" w:rsidRDefault="00F86FBE" w:rsidP="00DD5DF2">
      <w:pPr>
        <w:pStyle w:val="Nagwek2"/>
      </w:pPr>
      <w:r>
        <w:lastRenderedPageBreak/>
        <w:t>Wynik końcowy oraz w</w:t>
      </w:r>
      <w:r w:rsidR="00DD5DF2">
        <w:t>artości tablicowe</w:t>
      </w:r>
    </w:p>
    <w:p w14:paraId="0F360FA8" w14:textId="34DBDC41" w:rsidR="00DD5DF2" w:rsidRPr="00DD5DF2" w:rsidRDefault="00DD5DF2" w:rsidP="00DD5DF2">
      <w:r w:rsidRPr="00DD5DF2">
        <w:rPr>
          <w:noProof/>
        </w:rPr>
        <w:drawing>
          <wp:inline distT="0" distB="0" distL="0" distR="0" wp14:anchorId="283C2E3D" wp14:editId="27A6332C">
            <wp:extent cx="2101932" cy="3433433"/>
            <wp:effectExtent l="0" t="0" r="0" b="0"/>
            <wp:docPr id="592607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7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062" cy="34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9E2" w:rsidRPr="005879E2">
        <w:drawing>
          <wp:inline distT="0" distB="0" distL="0" distR="0" wp14:anchorId="719D6A46" wp14:editId="2E44D3A5">
            <wp:extent cx="3566480" cy="3210793"/>
            <wp:effectExtent l="0" t="0" r="0" b="0"/>
            <wp:docPr id="15736267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2670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665" cy="32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FAC" w14:textId="099DAE54" w:rsidR="00DD5DF2" w:rsidRDefault="005879E2">
      <w:pPr>
        <w:spacing w:after="160" w:line="259" w:lineRule="auto"/>
        <w:ind w:left="0" w:firstLine="0"/>
      </w:pPr>
      <w:r>
        <w:t>Tablicową wartością długości fali jest 344 / f:</w:t>
      </w:r>
    </w:p>
    <w:p w14:paraId="7A907B0F" w14:textId="79F1E0CC" w:rsidR="005879E2" w:rsidRDefault="00293A3E" w:rsidP="005879E2">
      <w:pPr>
        <w:pStyle w:val="Akapitzlist"/>
        <w:numPr>
          <w:ilvl w:val="0"/>
          <w:numId w:val="3"/>
        </w:numPr>
      </w:pPr>
      <w:r>
        <w:t>2500Hz - 0,14m</w:t>
      </w:r>
    </w:p>
    <w:p w14:paraId="5784DA2B" w14:textId="4F49F3CF" w:rsidR="00293A3E" w:rsidRDefault="00293A3E" w:rsidP="005879E2">
      <w:pPr>
        <w:pStyle w:val="Akapitzlist"/>
        <w:numPr>
          <w:ilvl w:val="0"/>
          <w:numId w:val="3"/>
        </w:numPr>
      </w:pPr>
      <w:r>
        <w:t>2750Hz - 0,13m</w:t>
      </w:r>
    </w:p>
    <w:p w14:paraId="1EE568C8" w14:textId="631B3639" w:rsidR="00293A3E" w:rsidRPr="005879E2" w:rsidRDefault="00293A3E" w:rsidP="005879E2">
      <w:pPr>
        <w:pStyle w:val="Akapitzlist"/>
        <w:numPr>
          <w:ilvl w:val="0"/>
          <w:numId w:val="3"/>
        </w:numPr>
      </w:pPr>
      <w:r>
        <w:t>3000Hz - 0,11m</w:t>
      </w:r>
    </w:p>
    <w:p w14:paraId="1C1AF937" w14:textId="3AC9ED7D" w:rsidR="00850298" w:rsidRDefault="00285E1F" w:rsidP="004C24FF">
      <w:pPr>
        <w:pStyle w:val="Nagwek1"/>
        <w:ind w:left="-5"/>
      </w:pPr>
      <w:r>
        <w:t xml:space="preserve">Wnioski </w:t>
      </w:r>
    </w:p>
    <w:p w14:paraId="6FC87757" w14:textId="0E6A7A7E" w:rsidR="00DD5DF2" w:rsidRDefault="00285E1F">
      <w:pPr>
        <w:ind w:left="-5"/>
      </w:pPr>
      <w:r>
        <w:t xml:space="preserve"> </w:t>
      </w:r>
      <w:r w:rsidR="00DD5DF2">
        <w:t>Na podstawie maksymalnych wychyleń fali i zastosowanej częstotliwości obliczyć można długość fali oraz prędkość rozchodzenia się dźwięku w powietrzu.</w:t>
      </w:r>
    </w:p>
    <w:p w14:paraId="708FDC40" w14:textId="25E9EED2" w:rsidR="00850298" w:rsidRDefault="00DD5DF2">
      <w:pPr>
        <w:ind w:left="-5"/>
      </w:pPr>
      <w:r>
        <w:t xml:space="preserve">Prędkość dźwięku jest zależna od temperatury </w:t>
      </w:r>
      <w:r w:rsidR="00F62385">
        <w:t>otoczenia.</w:t>
      </w:r>
      <w:r>
        <w:t xml:space="preserve"> </w:t>
      </w:r>
    </w:p>
    <w:sectPr w:rsidR="0085029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0C7"/>
    <w:multiLevelType w:val="hybridMultilevel"/>
    <w:tmpl w:val="89E496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103B"/>
    <w:multiLevelType w:val="multilevel"/>
    <w:tmpl w:val="9280C6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D7D60"/>
    <w:multiLevelType w:val="hybridMultilevel"/>
    <w:tmpl w:val="57327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7592">
    <w:abstractNumId w:val="1"/>
  </w:num>
  <w:num w:numId="2" w16cid:durableId="1567763539">
    <w:abstractNumId w:val="0"/>
  </w:num>
  <w:num w:numId="3" w16cid:durableId="3381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98"/>
    <w:rsid w:val="00010C13"/>
    <w:rsid w:val="00046F4D"/>
    <w:rsid w:val="000A6D81"/>
    <w:rsid w:val="00172912"/>
    <w:rsid w:val="002413EC"/>
    <w:rsid w:val="00285E1F"/>
    <w:rsid w:val="00293A3E"/>
    <w:rsid w:val="00385028"/>
    <w:rsid w:val="004C24FF"/>
    <w:rsid w:val="00583192"/>
    <w:rsid w:val="005879E2"/>
    <w:rsid w:val="00674F28"/>
    <w:rsid w:val="007C6327"/>
    <w:rsid w:val="00850298"/>
    <w:rsid w:val="008A2145"/>
    <w:rsid w:val="009247CE"/>
    <w:rsid w:val="009E4703"/>
    <w:rsid w:val="00A568BA"/>
    <w:rsid w:val="00CD388C"/>
    <w:rsid w:val="00D129A4"/>
    <w:rsid w:val="00D941F3"/>
    <w:rsid w:val="00DD5DF2"/>
    <w:rsid w:val="00E0324A"/>
    <w:rsid w:val="00E07037"/>
    <w:rsid w:val="00F62385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007BE101-9CBD-40C1-A07F-8BAD8CF3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8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nikgeb000@o365.student.pbs.edu.pl</cp:lastModifiedBy>
  <cp:revision>9</cp:revision>
  <cp:lastPrinted>2023-06-01T10:17:00Z</cp:lastPrinted>
  <dcterms:created xsi:type="dcterms:W3CDTF">2023-03-26T22:44:00Z</dcterms:created>
  <dcterms:modified xsi:type="dcterms:W3CDTF">2023-06-06T13:24:00Z</dcterms:modified>
</cp:coreProperties>
</file>