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25226A7C" w:rsidR="000F5ECA" w:rsidRPr="00AF0B6B" w:rsidRDefault="00045F83" w:rsidP="009C7EA5">
            <w:pPr>
              <w:pStyle w:val="Nagwek"/>
              <w:jc w:val="center"/>
              <w:rPr>
                <w:rFonts w:cstheme="minorHAnsi"/>
              </w:rPr>
            </w:pPr>
            <w:r w:rsidRPr="00045F83">
              <w:rPr>
                <w:rFonts w:cstheme="minorHAnsi"/>
              </w:rPr>
              <w:t>Tworzenie wirtualnych sieci lokalnych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260EF073" w:rsidR="00AF0B6B" w:rsidRPr="00AF0B6B" w:rsidRDefault="00045F83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 w:rsidR="00362ADB">
              <w:rPr>
                <w:rFonts w:cstheme="minorHAnsi"/>
              </w:rPr>
              <w:t>.05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3E616F35" w:rsidR="00AF0B6B" w:rsidRPr="00AF0B6B" w:rsidRDefault="00D45B57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17.06.2023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3AECF00C" w14:textId="77777777" w:rsidR="000F5ECA" w:rsidRDefault="000F5ECA" w:rsidP="00CF3BD2"/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6BF14B0D" w14:textId="77777777" w:rsidR="00045F83" w:rsidRDefault="00045F83" w:rsidP="00120EAF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45F83">
        <w:rPr>
          <w:rFonts w:asciiTheme="minorHAnsi" w:eastAsiaTheme="minorHAnsi" w:hAnsiTheme="minorHAnsi" w:cstheme="minorBidi"/>
          <w:color w:val="auto"/>
          <w:sz w:val="22"/>
          <w:szCs w:val="22"/>
        </w:rPr>
        <w:t>Celem ćwiczenia jest zapoznanie się z procesem tworzenia i konfigurowania wirtualnych sieci lokalnych (VLAN) na przełącznikach oraz zapoznanie się z właściwościami i zasadami działania takich sieci.</w:t>
      </w:r>
    </w:p>
    <w:p w14:paraId="1DE2D8F7" w14:textId="018E93B6" w:rsidR="00D45B57" w:rsidRDefault="006351AB" w:rsidP="00045F83">
      <w:pPr>
        <w:pStyle w:val="Nagwek1"/>
      </w:pPr>
      <w:r>
        <w:t>Przebieg</w:t>
      </w:r>
    </w:p>
    <w:p w14:paraId="63F27D64" w14:textId="69D78748" w:rsidR="00045F83" w:rsidRPr="00045F83" w:rsidRDefault="00045F83" w:rsidP="00045F83">
      <w:pPr>
        <w:pStyle w:val="Nagwek2"/>
      </w:pPr>
      <w:r>
        <w:t>Komendy konfiguracji VLAN</w:t>
      </w:r>
    </w:p>
    <w:p w14:paraId="727AFDE9" w14:textId="77777777" w:rsidR="00045F83" w:rsidRDefault="00045F83" w:rsidP="00045F83">
      <w:proofErr w:type="spellStart"/>
      <w:r>
        <w:t>vlan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-id – utworzenie </w:t>
      </w:r>
      <w:proofErr w:type="spellStart"/>
      <w:r>
        <w:t>VLAN’a</w:t>
      </w:r>
      <w:proofErr w:type="spellEnd"/>
      <w:r>
        <w:t>.</w:t>
      </w:r>
    </w:p>
    <w:p w14:paraId="736BCA2E" w14:textId="77777777" w:rsidR="00045F83" w:rsidRDefault="00045F83" w:rsidP="00045F83">
      <w:proofErr w:type="spellStart"/>
      <w:r>
        <w:t>name</w:t>
      </w:r>
      <w:proofErr w:type="spellEnd"/>
      <w:r>
        <w:t xml:space="preserve"> </w:t>
      </w:r>
      <w:proofErr w:type="spellStart"/>
      <w:r>
        <w:t>vlan-name</w:t>
      </w:r>
      <w:proofErr w:type="spellEnd"/>
      <w:r>
        <w:t xml:space="preserve"> – nadaje nazwę </w:t>
      </w:r>
      <w:proofErr w:type="spellStart"/>
      <w:r>
        <w:t>VLAN’owi</w:t>
      </w:r>
      <w:proofErr w:type="spellEnd"/>
      <w:r>
        <w:t>.</w:t>
      </w:r>
    </w:p>
    <w:p w14:paraId="09382E57" w14:textId="77777777" w:rsidR="00045F83" w:rsidRDefault="00045F83" w:rsidP="00045F83"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– ustawia port jako port dostępny.</w:t>
      </w:r>
    </w:p>
    <w:p w14:paraId="4B567B2C" w14:textId="77777777" w:rsidR="00045F83" w:rsidRDefault="00045F83" w:rsidP="00045F83"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– ustawia port w tryb </w:t>
      </w:r>
      <w:proofErr w:type="spellStart"/>
      <w:r>
        <w:t>trunk</w:t>
      </w:r>
      <w:proofErr w:type="spellEnd"/>
      <w:r>
        <w:t>.</w:t>
      </w:r>
    </w:p>
    <w:p w14:paraId="4FC03055" w14:textId="77777777" w:rsidR="00045F83" w:rsidRDefault="00045F83" w:rsidP="00045F83"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vlan</w:t>
      </w:r>
      <w:proofErr w:type="spellEnd"/>
      <w:r>
        <w:t>-id – przypisuje VLAN do portu.</w:t>
      </w:r>
    </w:p>
    <w:p w14:paraId="7B4B5832" w14:textId="352A9A26" w:rsidR="00075D28" w:rsidRDefault="00075D28" w:rsidP="00075D28">
      <w:pPr>
        <w:pStyle w:val="Nagwek2"/>
      </w:pPr>
      <w:r>
        <w:t>Utworzenie VLAN</w:t>
      </w:r>
    </w:p>
    <w:p w14:paraId="0B95D416" w14:textId="4DD662FB" w:rsidR="00075D28" w:rsidRPr="00075D28" w:rsidRDefault="00075D28" w:rsidP="00075D28">
      <w:r>
        <w:t>Komendy zastosowane na przełącznikach S1, S2, S3</w:t>
      </w:r>
    </w:p>
    <w:p w14:paraId="5CE25A5C" w14:textId="5FEFE053" w:rsidR="00075D28" w:rsidRDefault="00075D28" w:rsidP="00075D28">
      <w:pPr>
        <w:pStyle w:val="Akapitzlist"/>
        <w:numPr>
          <w:ilvl w:val="0"/>
          <w:numId w:val="22"/>
        </w:numPr>
      </w:pPr>
      <w:proofErr w:type="spellStart"/>
      <w:r>
        <w:t>vlan</w:t>
      </w:r>
      <w:proofErr w:type="spellEnd"/>
      <w:r>
        <w:t xml:space="preserve"> 10</w:t>
      </w:r>
    </w:p>
    <w:p w14:paraId="72B15FFA" w14:textId="107DA80C" w:rsidR="00075D28" w:rsidRDefault="00075D28" w:rsidP="00075D28">
      <w:pPr>
        <w:pStyle w:val="Akapitzlist"/>
        <w:numPr>
          <w:ilvl w:val="0"/>
          <w:numId w:val="22"/>
        </w:numPr>
      </w:pPr>
      <w:proofErr w:type="spellStart"/>
      <w:r>
        <w:t>name</w:t>
      </w:r>
      <w:proofErr w:type="spellEnd"/>
      <w:r>
        <w:t xml:space="preserve"> </w:t>
      </w:r>
      <w:proofErr w:type="spellStart"/>
      <w:r>
        <w:t>Faculty</w:t>
      </w:r>
      <w:proofErr w:type="spellEnd"/>
      <w:r>
        <w:t>/Staff</w:t>
      </w:r>
    </w:p>
    <w:p w14:paraId="19BBE186" w14:textId="3FA48A4F" w:rsidR="00075D28" w:rsidRDefault="00075D28" w:rsidP="00075D28">
      <w:pPr>
        <w:pStyle w:val="Akapitzlist"/>
        <w:numPr>
          <w:ilvl w:val="0"/>
          <w:numId w:val="22"/>
        </w:numPr>
      </w:pPr>
      <w:proofErr w:type="spellStart"/>
      <w:r>
        <w:t>vlan</w:t>
      </w:r>
      <w:proofErr w:type="spellEnd"/>
      <w:r>
        <w:t xml:space="preserve"> 20</w:t>
      </w:r>
    </w:p>
    <w:p w14:paraId="57C79424" w14:textId="265ACA26" w:rsidR="00075D28" w:rsidRDefault="00075D28" w:rsidP="00075D28">
      <w:pPr>
        <w:pStyle w:val="Akapitzlist"/>
        <w:numPr>
          <w:ilvl w:val="0"/>
          <w:numId w:val="22"/>
        </w:numPr>
      </w:pPr>
      <w:proofErr w:type="spellStart"/>
      <w:r>
        <w:t>name</w:t>
      </w:r>
      <w:proofErr w:type="spellEnd"/>
      <w:r>
        <w:t xml:space="preserve"> </w:t>
      </w:r>
      <w:proofErr w:type="spellStart"/>
      <w:r>
        <w:t>Students</w:t>
      </w:r>
      <w:proofErr w:type="spellEnd"/>
    </w:p>
    <w:p w14:paraId="1E8B0757" w14:textId="0409D84B" w:rsidR="00075D28" w:rsidRDefault="00075D28" w:rsidP="00075D28">
      <w:pPr>
        <w:pStyle w:val="Akapitzlist"/>
        <w:numPr>
          <w:ilvl w:val="0"/>
          <w:numId w:val="22"/>
        </w:numPr>
      </w:pPr>
      <w:proofErr w:type="spellStart"/>
      <w:r>
        <w:t>vlan</w:t>
      </w:r>
      <w:proofErr w:type="spellEnd"/>
      <w:r>
        <w:t xml:space="preserve"> 30</w:t>
      </w:r>
    </w:p>
    <w:p w14:paraId="56A55B69" w14:textId="08BB697A" w:rsidR="00075D28" w:rsidRDefault="00075D28" w:rsidP="00075D28">
      <w:pPr>
        <w:pStyle w:val="Akapitzlist"/>
        <w:numPr>
          <w:ilvl w:val="0"/>
          <w:numId w:val="22"/>
        </w:numPr>
      </w:pPr>
      <w:proofErr w:type="spellStart"/>
      <w:r>
        <w:t>name</w:t>
      </w:r>
      <w:proofErr w:type="spellEnd"/>
      <w:r>
        <w:t xml:space="preserve"> </w:t>
      </w:r>
      <w:proofErr w:type="spellStart"/>
      <w:r>
        <w:t>Guest</w:t>
      </w:r>
      <w:proofErr w:type="spellEnd"/>
      <w:r>
        <w:t>(</w:t>
      </w:r>
      <w:proofErr w:type="spellStart"/>
      <w:r>
        <w:t>Default</w:t>
      </w:r>
      <w:proofErr w:type="spellEnd"/>
      <w:r>
        <w:t>)</w:t>
      </w:r>
    </w:p>
    <w:p w14:paraId="20B0BDF0" w14:textId="18CA1197" w:rsidR="00075D28" w:rsidRDefault="00075D28" w:rsidP="00075D28">
      <w:pPr>
        <w:pStyle w:val="Akapitzlist"/>
        <w:numPr>
          <w:ilvl w:val="0"/>
          <w:numId w:val="22"/>
        </w:numPr>
      </w:pPr>
      <w:proofErr w:type="spellStart"/>
      <w:r>
        <w:t>vlan</w:t>
      </w:r>
      <w:proofErr w:type="spellEnd"/>
      <w:r>
        <w:t xml:space="preserve"> 99</w:t>
      </w:r>
    </w:p>
    <w:p w14:paraId="0F7F5A26" w14:textId="1B117E09" w:rsidR="00075D28" w:rsidRDefault="00075D28" w:rsidP="00075D28">
      <w:pPr>
        <w:pStyle w:val="Akapitzlist"/>
        <w:numPr>
          <w:ilvl w:val="0"/>
          <w:numId w:val="22"/>
        </w:numPr>
      </w:pPr>
      <w:proofErr w:type="spellStart"/>
      <w:r>
        <w:t>name</w:t>
      </w:r>
      <w:proofErr w:type="spellEnd"/>
      <w:r>
        <w:t xml:space="preserve"> </w:t>
      </w:r>
      <w:proofErr w:type="spellStart"/>
      <w:r>
        <w:t>Management&amp;Native</w:t>
      </w:r>
      <w:proofErr w:type="spellEnd"/>
    </w:p>
    <w:p w14:paraId="6E942B0F" w14:textId="77777777" w:rsidR="00506CB1" w:rsidRDefault="00506CB1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B8BE6EB" w14:textId="7B61B61B" w:rsidR="00075D28" w:rsidRDefault="00075D28" w:rsidP="00075D28">
      <w:pPr>
        <w:pStyle w:val="Nagwek2"/>
      </w:pPr>
      <w:r>
        <w:lastRenderedPageBreak/>
        <w:t xml:space="preserve">Przydział interfejsów </w:t>
      </w:r>
    </w:p>
    <w:p w14:paraId="62455CAB" w14:textId="3799003F" w:rsidR="00506CB1" w:rsidRPr="00506CB1" w:rsidRDefault="00506CB1" w:rsidP="00506CB1">
      <w:pPr>
        <w:pStyle w:val="Nagwek3"/>
      </w:pPr>
      <w:r>
        <w:t>S2 i S3</w:t>
      </w:r>
    </w:p>
    <w:p w14:paraId="1F0AA3F2" w14:textId="38A8B1CB" w:rsidR="00075D28" w:rsidRDefault="00075D28" w:rsidP="00075D28">
      <w:pPr>
        <w:pStyle w:val="Akapitzlist"/>
        <w:numPr>
          <w:ilvl w:val="0"/>
          <w:numId w:val="23"/>
        </w:numPr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fastEthernet</w:t>
      </w:r>
      <w:proofErr w:type="spellEnd"/>
      <w:r>
        <w:t xml:space="preserve"> 0/6</w:t>
      </w:r>
    </w:p>
    <w:p w14:paraId="764032BC" w14:textId="3AB98673" w:rsidR="00075D28" w:rsidRDefault="00075D28" w:rsidP="00075D28">
      <w:pPr>
        <w:pStyle w:val="Akapitzlist"/>
        <w:numPr>
          <w:ilvl w:val="0"/>
          <w:numId w:val="23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7E73C80" w14:textId="7A67B693" w:rsidR="00075D28" w:rsidRDefault="00075D28" w:rsidP="00075D28">
      <w:pPr>
        <w:pStyle w:val="Akapitzlist"/>
        <w:numPr>
          <w:ilvl w:val="0"/>
          <w:numId w:val="23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</w:t>
      </w:r>
    </w:p>
    <w:p w14:paraId="1D08CB0D" w14:textId="77D42C92" w:rsidR="00075D28" w:rsidRDefault="00075D28" w:rsidP="00075D28">
      <w:pPr>
        <w:pStyle w:val="Akapitzlist"/>
        <w:numPr>
          <w:ilvl w:val="0"/>
          <w:numId w:val="23"/>
        </w:numPr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fastEthernet</w:t>
      </w:r>
      <w:proofErr w:type="spellEnd"/>
      <w:r>
        <w:t xml:space="preserve"> 0/11</w:t>
      </w:r>
    </w:p>
    <w:p w14:paraId="75626F50" w14:textId="21BED0F5" w:rsidR="00075D28" w:rsidRDefault="00075D28" w:rsidP="00075D28">
      <w:pPr>
        <w:pStyle w:val="Akapitzlist"/>
        <w:numPr>
          <w:ilvl w:val="0"/>
          <w:numId w:val="23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5C5535BD" w14:textId="3062FA7B" w:rsidR="00075D28" w:rsidRDefault="00075D28" w:rsidP="00075D28">
      <w:pPr>
        <w:pStyle w:val="Akapitzlist"/>
        <w:numPr>
          <w:ilvl w:val="0"/>
          <w:numId w:val="23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</w:t>
      </w:r>
    </w:p>
    <w:p w14:paraId="4BFB803B" w14:textId="6030125B" w:rsidR="00075D28" w:rsidRDefault="00075D28" w:rsidP="00075D28">
      <w:pPr>
        <w:pStyle w:val="Akapitzlist"/>
        <w:numPr>
          <w:ilvl w:val="0"/>
          <w:numId w:val="23"/>
        </w:numPr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fastEthernet</w:t>
      </w:r>
      <w:proofErr w:type="spellEnd"/>
      <w:r>
        <w:t xml:space="preserve"> 0/18</w:t>
      </w:r>
    </w:p>
    <w:p w14:paraId="0A7338D8" w14:textId="2F3D0673" w:rsidR="00075D28" w:rsidRDefault="00075D28" w:rsidP="00075D28">
      <w:pPr>
        <w:pStyle w:val="Akapitzlist"/>
        <w:numPr>
          <w:ilvl w:val="0"/>
          <w:numId w:val="23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5B772675" w14:textId="23221251" w:rsidR="00506CB1" w:rsidRDefault="00075D28" w:rsidP="00506CB1">
      <w:pPr>
        <w:pStyle w:val="Akapitzlist"/>
        <w:numPr>
          <w:ilvl w:val="0"/>
          <w:numId w:val="23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5D3EF4AA" w14:textId="33014E0A" w:rsidR="00506CB1" w:rsidRDefault="00506CB1" w:rsidP="00506CB1">
      <w:pPr>
        <w:pStyle w:val="Nagwek2"/>
      </w:pPr>
      <w:r w:rsidRPr="00506CB1">
        <w:t>Konfiguracja interfejsów do pracy w trybie "</w:t>
      </w:r>
      <w:proofErr w:type="spellStart"/>
      <w:r w:rsidRPr="00506CB1">
        <w:t>trunk</w:t>
      </w:r>
      <w:proofErr w:type="spellEnd"/>
      <w:r w:rsidRPr="00506CB1">
        <w:t>"</w:t>
      </w:r>
    </w:p>
    <w:p w14:paraId="2ED2AE53" w14:textId="77777777" w:rsidR="00506CB1" w:rsidRDefault="00506CB1" w:rsidP="00506CB1">
      <w:pPr>
        <w:pStyle w:val="Akapitzlist"/>
        <w:numPr>
          <w:ilvl w:val="0"/>
          <w:numId w:val="24"/>
        </w:numPr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FastEthernet</w:t>
      </w:r>
      <w:proofErr w:type="spellEnd"/>
      <w:r>
        <w:t xml:space="preserve"> 0/1</w:t>
      </w:r>
    </w:p>
    <w:p w14:paraId="637676B3" w14:textId="632A92C1" w:rsidR="00506CB1" w:rsidRDefault="00506CB1" w:rsidP="00506CB1">
      <w:pPr>
        <w:pStyle w:val="Akapitzlist"/>
        <w:numPr>
          <w:ilvl w:val="0"/>
          <w:numId w:val="24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52B494FB" w14:textId="734CD4E5" w:rsidR="00506CB1" w:rsidRDefault="00506CB1" w:rsidP="00506CB1">
      <w:pPr>
        <w:pStyle w:val="Akapitzlist"/>
        <w:numPr>
          <w:ilvl w:val="0"/>
          <w:numId w:val="24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native </w:t>
      </w:r>
      <w:proofErr w:type="spellStart"/>
      <w:r>
        <w:t>vlan</w:t>
      </w:r>
      <w:proofErr w:type="spellEnd"/>
      <w:r>
        <w:t xml:space="preserve"> 99</w:t>
      </w:r>
    </w:p>
    <w:p w14:paraId="74C446DC" w14:textId="65904CC6" w:rsidR="00506CB1" w:rsidRDefault="00506CB1" w:rsidP="00506CB1">
      <w:pPr>
        <w:pStyle w:val="Akapitzlist"/>
        <w:numPr>
          <w:ilvl w:val="0"/>
          <w:numId w:val="24"/>
        </w:numPr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FastEthernet</w:t>
      </w:r>
      <w:proofErr w:type="spellEnd"/>
      <w:r>
        <w:t xml:space="preserve"> 0/3</w:t>
      </w:r>
    </w:p>
    <w:p w14:paraId="28DF526B" w14:textId="6BDE443C" w:rsidR="00506CB1" w:rsidRDefault="00506CB1" w:rsidP="00506CB1">
      <w:pPr>
        <w:pStyle w:val="Akapitzlist"/>
        <w:numPr>
          <w:ilvl w:val="0"/>
          <w:numId w:val="24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43CE9626" w14:textId="48EC98C0" w:rsidR="00506CB1" w:rsidRPr="00506CB1" w:rsidRDefault="00506CB1" w:rsidP="00506CB1">
      <w:pPr>
        <w:pStyle w:val="Akapitzlist"/>
        <w:numPr>
          <w:ilvl w:val="0"/>
          <w:numId w:val="24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native </w:t>
      </w:r>
      <w:proofErr w:type="spellStart"/>
      <w:r>
        <w:t>vlan</w:t>
      </w:r>
      <w:proofErr w:type="spellEnd"/>
      <w:r>
        <w:t xml:space="preserve"> 99</w:t>
      </w:r>
    </w:p>
    <w:p w14:paraId="11C4732C" w14:textId="77777777" w:rsidR="00506CB1" w:rsidRDefault="00506CB1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B6B69EE" w14:textId="6D132021" w:rsidR="00045F83" w:rsidRDefault="00045F83" w:rsidP="00045F83">
      <w:pPr>
        <w:pStyle w:val="Nagwek2"/>
      </w:pPr>
      <w:r>
        <w:lastRenderedPageBreak/>
        <w:t>Zadanie 1</w:t>
      </w:r>
    </w:p>
    <w:p w14:paraId="1B0B158E" w14:textId="4701232E" w:rsidR="00045F83" w:rsidRDefault="00045F83" w:rsidP="00045F83">
      <w:r>
        <w:t>Wyniki pingów</w:t>
      </w:r>
      <w:r w:rsidR="00637F65">
        <w:t xml:space="preserve"> </w:t>
      </w:r>
      <w:r w:rsidR="00637F65" w:rsidRPr="00637F65">
        <w:t>między komputerami należącymi do tej samej sieci</w:t>
      </w:r>
      <w:r w:rsidR="00637F65">
        <w:t xml:space="preserve"> dla domyślnej konfiguracji VLAN</w:t>
      </w:r>
      <w:r>
        <w:t>:</w:t>
      </w:r>
    </w:p>
    <w:p w14:paraId="1346B8EA" w14:textId="03BB3243" w:rsidR="00045F83" w:rsidRDefault="00045F83" w:rsidP="00045F83">
      <w:pPr>
        <w:pStyle w:val="Akapitzlist"/>
        <w:numPr>
          <w:ilvl w:val="0"/>
          <w:numId w:val="17"/>
        </w:numPr>
      </w:pPr>
      <w:r>
        <w:t xml:space="preserve">PC1 -&gt; PC4 4/4 </w:t>
      </w:r>
    </w:p>
    <w:p w14:paraId="1B3091B2" w14:textId="3F83F30E" w:rsidR="00045F83" w:rsidRDefault="00045F83" w:rsidP="00045F83">
      <w:pPr>
        <w:pStyle w:val="Akapitzlist"/>
        <w:numPr>
          <w:ilvl w:val="0"/>
          <w:numId w:val="17"/>
        </w:numPr>
      </w:pPr>
      <w:r>
        <w:t xml:space="preserve">PC2 -&gt; PC5 4/4 </w:t>
      </w:r>
    </w:p>
    <w:p w14:paraId="31522558" w14:textId="44103B33" w:rsidR="00045F83" w:rsidRDefault="00045F83" w:rsidP="00045F83">
      <w:pPr>
        <w:pStyle w:val="Akapitzlist"/>
        <w:numPr>
          <w:ilvl w:val="0"/>
          <w:numId w:val="17"/>
        </w:numPr>
      </w:pPr>
      <w:r>
        <w:t xml:space="preserve">PC3 -&gt; PC6 4/4 </w:t>
      </w:r>
    </w:p>
    <w:p w14:paraId="376F65FB" w14:textId="08DAD61F" w:rsidR="00045F83" w:rsidRDefault="00045F83" w:rsidP="00045F83">
      <w:pPr>
        <w:pStyle w:val="Nagwek2"/>
      </w:pPr>
      <w:r>
        <w:t>Zadanie 3</w:t>
      </w:r>
    </w:p>
    <w:p w14:paraId="7522A4BC" w14:textId="17FA95B7" w:rsidR="00045F83" w:rsidRPr="00045F83" w:rsidRDefault="00045F83" w:rsidP="00045F83">
      <w:r w:rsidRPr="00045F83">
        <w:t>Wyniki pingów</w:t>
      </w:r>
      <w:r w:rsidR="00637F65" w:rsidRPr="00637F65">
        <w:t xml:space="preserve"> między komputerami należącymi do tej samej sieci</w:t>
      </w:r>
      <w:r w:rsidR="00637F65">
        <w:t xml:space="preserve"> po przypisaniu portów VLAN</w:t>
      </w:r>
      <w:r w:rsidRPr="00045F83">
        <w:t>:</w:t>
      </w:r>
    </w:p>
    <w:p w14:paraId="47A80CD3" w14:textId="2EF78A98" w:rsidR="00045F83" w:rsidRDefault="00045F83" w:rsidP="00045F83">
      <w:pPr>
        <w:pStyle w:val="Akapitzlist"/>
        <w:numPr>
          <w:ilvl w:val="0"/>
          <w:numId w:val="18"/>
        </w:numPr>
      </w:pPr>
      <w:r>
        <w:t xml:space="preserve">PC1 -&gt; PC4 0/4 </w:t>
      </w:r>
    </w:p>
    <w:p w14:paraId="1500CECD" w14:textId="1E549C29" w:rsidR="00045F83" w:rsidRDefault="00045F83" w:rsidP="00045F83">
      <w:pPr>
        <w:pStyle w:val="Akapitzlist"/>
        <w:numPr>
          <w:ilvl w:val="0"/>
          <w:numId w:val="18"/>
        </w:numPr>
      </w:pPr>
      <w:r>
        <w:t xml:space="preserve">PC2 -&gt; PC5 0/4 </w:t>
      </w:r>
    </w:p>
    <w:p w14:paraId="5B0A4146" w14:textId="021297C2" w:rsidR="00045F83" w:rsidRDefault="00045F83" w:rsidP="00045F83">
      <w:pPr>
        <w:pStyle w:val="Akapitzlist"/>
        <w:numPr>
          <w:ilvl w:val="0"/>
          <w:numId w:val="18"/>
        </w:numPr>
      </w:pPr>
      <w:r>
        <w:t xml:space="preserve">PC3 -&gt; PC6 0/4 </w:t>
      </w:r>
    </w:p>
    <w:p w14:paraId="550D6BAF" w14:textId="52ED51C3" w:rsidR="00045F83" w:rsidRDefault="00045F83" w:rsidP="00045F83">
      <w:pPr>
        <w:pStyle w:val="Nagwek2"/>
      </w:pPr>
      <w:r>
        <w:t>Zadanie 4</w:t>
      </w:r>
    </w:p>
    <w:p w14:paraId="77C16D71" w14:textId="24289B3E" w:rsidR="00045F83" w:rsidRPr="00045F83" w:rsidRDefault="00045F83" w:rsidP="00045F83">
      <w:r w:rsidRPr="00045F83">
        <w:t>Wyniki pingów</w:t>
      </w:r>
      <w:r w:rsidR="00637F65">
        <w:t xml:space="preserve"> </w:t>
      </w:r>
      <w:r w:rsidR="00637F65" w:rsidRPr="00637F65">
        <w:t>między komputerami należącymi do tej samej sieci</w:t>
      </w:r>
      <w:r w:rsidR="00637F65">
        <w:t xml:space="preserve"> po ustawieniu </w:t>
      </w:r>
      <w:proofErr w:type="spellStart"/>
      <w:r w:rsidR="00637F65">
        <w:t>trunk</w:t>
      </w:r>
      <w:proofErr w:type="spellEnd"/>
      <w:r w:rsidR="00637F65">
        <w:t xml:space="preserve"> na S1</w:t>
      </w:r>
      <w:r w:rsidRPr="00045F83">
        <w:t>:</w:t>
      </w:r>
    </w:p>
    <w:p w14:paraId="766602A6" w14:textId="219F3AD1" w:rsidR="00045F83" w:rsidRDefault="00045F83" w:rsidP="00045F83">
      <w:pPr>
        <w:pStyle w:val="Akapitzlist"/>
        <w:numPr>
          <w:ilvl w:val="0"/>
          <w:numId w:val="19"/>
        </w:numPr>
      </w:pPr>
      <w:r>
        <w:t xml:space="preserve">PC1 -&gt; PC4 4/4 </w:t>
      </w:r>
    </w:p>
    <w:p w14:paraId="42808B86" w14:textId="74A02D47" w:rsidR="00045F83" w:rsidRDefault="00045F83" w:rsidP="00045F83">
      <w:pPr>
        <w:pStyle w:val="Akapitzlist"/>
        <w:numPr>
          <w:ilvl w:val="0"/>
          <w:numId w:val="19"/>
        </w:numPr>
      </w:pPr>
      <w:r>
        <w:t xml:space="preserve">PC2 -&gt; PC5 4/4 </w:t>
      </w:r>
    </w:p>
    <w:p w14:paraId="587558D6" w14:textId="3FF5F654" w:rsidR="00045F83" w:rsidRDefault="00045F83" w:rsidP="00045F83">
      <w:pPr>
        <w:pStyle w:val="Akapitzlist"/>
        <w:numPr>
          <w:ilvl w:val="0"/>
          <w:numId w:val="19"/>
        </w:numPr>
      </w:pPr>
      <w:r>
        <w:t xml:space="preserve">PC3 -&gt; PC6 4/4 </w:t>
      </w:r>
    </w:p>
    <w:p w14:paraId="108C6390" w14:textId="694FFD33" w:rsidR="00045F83" w:rsidRDefault="00045F83" w:rsidP="00045F83">
      <w:pPr>
        <w:pStyle w:val="Nagwek2"/>
      </w:pPr>
      <w:r>
        <w:t>Zadanie 5</w:t>
      </w:r>
    </w:p>
    <w:p w14:paraId="0046EB40" w14:textId="4BC051EE" w:rsidR="00045F83" w:rsidRPr="00045F83" w:rsidRDefault="00045F83" w:rsidP="00045F83">
      <w:pPr>
        <w:pStyle w:val="Nagwek3"/>
      </w:pPr>
      <w:r>
        <w:t>Krok 1</w:t>
      </w:r>
    </w:p>
    <w:p w14:paraId="470DC7BB" w14:textId="23BB3E59" w:rsidR="00045F83" w:rsidRPr="00045F83" w:rsidRDefault="00045F83" w:rsidP="00045F83">
      <w:r w:rsidRPr="00045F83">
        <w:t>Wyniki pingów</w:t>
      </w:r>
      <w:r w:rsidR="00637F65">
        <w:t xml:space="preserve"> </w:t>
      </w:r>
      <w:r w:rsidR="00637F65" w:rsidRPr="00637F65">
        <w:t>między komputerami należącymi do tej samej sieci</w:t>
      </w:r>
      <w:r w:rsidR="00637F65">
        <w:t xml:space="preserve"> po dodaniu natywnego </w:t>
      </w:r>
      <w:proofErr w:type="spellStart"/>
      <w:r w:rsidR="00637F65">
        <w:t>vlan</w:t>
      </w:r>
      <w:proofErr w:type="spellEnd"/>
      <w:r w:rsidR="00637F65">
        <w:t xml:space="preserve"> </w:t>
      </w:r>
      <w:r w:rsidRPr="00045F83">
        <w:t>:</w:t>
      </w:r>
    </w:p>
    <w:p w14:paraId="67339179" w14:textId="4B1B47AB" w:rsidR="00045F83" w:rsidRDefault="00045F83" w:rsidP="00045F83">
      <w:pPr>
        <w:pStyle w:val="Akapitzlist"/>
        <w:numPr>
          <w:ilvl w:val="0"/>
          <w:numId w:val="20"/>
        </w:numPr>
      </w:pPr>
      <w:r>
        <w:t xml:space="preserve">PC1 -&gt; PC4 4/4 </w:t>
      </w:r>
    </w:p>
    <w:p w14:paraId="4060CF3C" w14:textId="709956CA" w:rsidR="00045F83" w:rsidRDefault="00045F83" w:rsidP="00045F83">
      <w:pPr>
        <w:pStyle w:val="Akapitzlist"/>
        <w:numPr>
          <w:ilvl w:val="0"/>
          <w:numId w:val="20"/>
        </w:numPr>
      </w:pPr>
      <w:r>
        <w:t xml:space="preserve">PC2 -&gt; PC5 4/4 </w:t>
      </w:r>
    </w:p>
    <w:p w14:paraId="5CFB0970" w14:textId="45A38442" w:rsidR="00045F83" w:rsidRDefault="00045F83" w:rsidP="00045F83">
      <w:pPr>
        <w:pStyle w:val="Akapitzlist"/>
        <w:numPr>
          <w:ilvl w:val="0"/>
          <w:numId w:val="20"/>
        </w:numPr>
      </w:pPr>
      <w:r>
        <w:t xml:space="preserve">PC3 -&gt; PC6 4/4 </w:t>
      </w:r>
    </w:p>
    <w:p w14:paraId="1628111C" w14:textId="77AEABB9" w:rsidR="00045F83" w:rsidRDefault="00045F83" w:rsidP="00045F83">
      <w:pPr>
        <w:pStyle w:val="Nagwek3"/>
      </w:pPr>
      <w:r>
        <w:t>Krok 2</w:t>
      </w:r>
    </w:p>
    <w:p w14:paraId="09F1A9B5" w14:textId="77777777" w:rsidR="00637F65" w:rsidRDefault="00637F65" w:rsidP="00637F65">
      <w:r>
        <w:t>Wyniki pingów między komputerami należącymi do różnych sieci po dodaniu natywnego vlan99:</w:t>
      </w:r>
    </w:p>
    <w:p w14:paraId="68009F9A" w14:textId="2B23F998" w:rsidR="00045F83" w:rsidRDefault="00045F83" w:rsidP="00045F83">
      <w:pPr>
        <w:pStyle w:val="Akapitzlist"/>
        <w:numPr>
          <w:ilvl w:val="0"/>
          <w:numId w:val="21"/>
        </w:numPr>
      </w:pPr>
      <w:r>
        <w:t xml:space="preserve">PC1 -&gt; PC5 </w:t>
      </w:r>
      <w:r w:rsidR="00637F65">
        <w:t>4/4</w:t>
      </w:r>
    </w:p>
    <w:p w14:paraId="7AF7C589" w14:textId="7FD9CDA0" w:rsidR="00045F83" w:rsidRDefault="00045F83" w:rsidP="00045F83">
      <w:pPr>
        <w:pStyle w:val="Akapitzlist"/>
        <w:numPr>
          <w:ilvl w:val="0"/>
          <w:numId w:val="21"/>
        </w:numPr>
      </w:pPr>
      <w:r>
        <w:t xml:space="preserve">PC2 -&gt; PC4 </w:t>
      </w:r>
      <w:r w:rsidR="00637F65">
        <w:t>4/4</w:t>
      </w:r>
    </w:p>
    <w:p w14:paraId="104B3691" w14:textId="645CBC91" w:rsidR="00045F83" w:rsidRPr="00045F83" w:rsidRDefault="00045F83" w:rsidP="00045F83">
      <w:pPr>
        <w:pStyle w:val="Akapitzlist"/>
        <w:numPr>
          <w:ilvl w:val="0"/>
          <w:numId w:val="21"/>
        </w:numPr>
      </w:pPr>
      <w:r>
        <w:t xml:space="preserve">PC3 -&gt; PC1 </w:t>
      </w:r>
      <w:r w:rsidR="00637F65">
        <w:t>4/4</w:t>
      </w:r>
    </w:p>
    <w:sectPr w:rsidR="00045F83" w:rsidRPr="00045F83" w:rsidSect="00E06FD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EC9"/>
    <w:multiLevelType w:val="hybridMultilevel"/>
    <w:tmpl w:val="70EC94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80018"/>
    <w:multiLevelType w:val="hybridMultilevel"/>
    <w:tmpl w:val="436AA4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3652"/>
    <w:multiLevelType w:val="hybridMultilevel"/>
    <w:tmpl w:val="3CB2F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94960"/>
    <w:multiLevelType w:val="hybridMultilevel"/>
    <w:tmpl w:val="48E00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F2180"/>
    <w:multiLevelType w:val="hybridMultilevel"/>
    <w:tmpl w:val="C03EC5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C0E87"/>
    <w:multiLevelType w:val="hybridMultilevel"/>
    <w:tmpl w:val="AC968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14E9A"/>
    <w:multiLevelType w:val="hybridMultilevel"/>
    <w:tmpl w:val="438A7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93549"/>
    <w:multiLevelType w:val="hybridMultilevel"/>
    <w:tmpl w:val="EB966C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35419"/>
    <w:multiLevelType w:val="hybridMultilevel"/>
    <w:tmpl w:val="0BD084B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35817"/>
    <w:multiLevelType w:val="hybridMultilevel"/>
    <w:tmpl w:val="50AE79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02CC"/>
    <w:multiLevelType w:val="hybridMultilevel"/>
    <w:tmpl w:val="EAFC7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05C1B"/>
    <w:multiLevelType w:val="hybridMultilevel"/>
    <w:tmpl w:val="559A54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657D7"/>
    <w:multiLevelType w:val="hybridMultilevel"/>
    <w:tmpl w:val="B13A9A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6627F"/>
    <w:multiLevelType w:val="hybridMultilevel"/>
    <w:tmpl w:val="2CE47E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747C"/>
    <w:multiLevelType w:val="hybridMultilevel"/>
    <w:tmpl w:val="12A82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E25C8"/>
    <w:multiLevelType w:val="hybridMultilevel"/>
    <w:tmpl w:val="609239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B29AB"/>
    <w:multiLevelType w:val="hybridMultilevel"/>
    <w:tmpl w:val="6BDAFF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B3231"/>
    <w:multiLevelType w:val="hybridMultilevel"/>
    <w:tmpl w:val="9998C8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F1F6D"/>
    <w:multiLevelType w:val="hybridMultilevel"/>
    <w:tmpl w:val="D570DC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10062"/>
    <w:multiLevelType w:val="hybridMultilevel"/>
    <w:tmpl w:val="9AF424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247842"/>
    <w:multiLevelType w:val="hybridMultilevel"/>
    <w:tmpl w:val="8584B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19"/>
  </w:num>
  <w:num w:numId="2" w16cid:durableId="1926107074">
    <w:abstractNumId w:val="11"/>
  </w:num>
  <w:num w:numId="3" w16cid:durableId="2039040199">
    <w:abstractNumId w:val="9"/>
  </w:num>
  <w:num w:numId="4" w16cid:durableId="2046563498">
    <w:abstractNumId w:val="20"/>
  </w:num>
  <w:num w:numId="5" w16cid:durableId="760032133">
    <w:abstractNumId w:val="22"/>
  </w:num>
  <w:num w:numId="6" w16cid:durableId="1207259102">
    <w:abstractNumId w:val="8"/>
  </w:num>
  <w:num w:numId="7" w16cid:durableId="2045598067">
    <w:abstractNumId w:val="14"/>
  </w:num>
  <w:num w:numId="8" w16cid:durableId="1524590724">
    <w:abstractNumId w:val="21"/>
  </w:num>
  <w:num w:numId="9" w16cid:durableId="1365516870">
    <w:abstractNumId w:val="1"/>
  </w:num>
  <w:num w:numId="10" w16cid:durableId="1655327843">
    <w:abstractNumId w:val="13"/>
  </w:num>
  <w:num w:numId="11" w16cid:durableId="2008046665">
    <w:abstractNumId w:val="15"/>
  </w:num>
  <w:num w:numId="12" w16cid:durableId="1643538627">
    <w:abstractNumId w:val="5"/>
  </w:num>
  <w:num w:numId="13" w16cid:durableId="140930321">
    <w:abstractNumId w:val="17"/>
  </w:num>
  <w:num w:numId="14" w16cid:durableId="1817456648">
    <w:abstractNumId w:val="16"/>
  </w:num>
  <w:num w:numId="15" w16cid:durableId="1815566591">
    <w:abstractNumId w:val="23"/>
  </w:num>
  <w:num w:numId="16" w16cid:durableId="1520310620">
    <w:abstractNumId w:val="3"/>
  </w:num>
  <w:num w:numId="17" w16cid:durableId="697779871">
    <w:abstractNumId w:val="2"/>
  </w:num>
  <w:num w:numId="18" w16cid:durableId="1497644990">
    <w:abstractNumId w:val="4"/>
  </w:num>
  <w:num w:numId="19" w16cid:durableId="1250232576">
    <w:abstractNumId w:val="18"/>
  </w:num>
  <w:num w:numId="20" w16cid:durableId="1482967563">
    <w:abstractNumId w:val="12"/>
  </w:num>
  <w:num w:numId="21" w16cid:durableId="1311638155">
    <w:abstractNumId w:val="10"/>
  </w:num>
  <w:num w:numId="22" w16cid:durableId="1219973652">
    <w:abstractNumId w:val="0"/>
  </w:num>
  <w:num w:numId="23" w16cid:durableId="380906299">
    <w:abstractNumId w:val="6"/>
  </w:num>
  <w:num w:numId="24" w16cid:durableId="1559168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3667C"/>
    <w:rsid w:val="00036E4D"/>
    <w:rsid w:val="00045F83"/>
    <w:rsid w:val="0005003C"/>
    <w:rsid w:val="00075D28"/>
    <w:rsid w:val="000F5ECA"/>
    <w:rsid w:val="00120EAF"/>
    <w:rsid w:val="0015768B"/>
    <w:rsid w:val="00286D9C"/>
    <w:rsid w:val="00362ADB"/>
    <w:rsid w:val="003E0549"/>
    <w:rsid w:val="00473EE7"/>
    <w:rsid w:val="004B6D63"/>
    <w:rsid w:val="004C7A22"/>
    <w:rsid w:val="0050176D"/>
    <w:rsid w:val="00506CB1"/>
    <w:rsid w:val="00573853"/>
    <w:rsid w:val="005B25F9"/>
    <w:rsid w:val="006351AB"/>
    <w:rsid w:val="00637F65"/>
    <w:rsid w:val="00643E6D"/>
    <w:rsid w:val="006D2DBA"/>
    <w:rsid w:val="007176DF"/>
    <w:rsid w:val="007D725E"/>
    <w:rsid w:val="008429AC"/>
    <w:rsid w:val="009C7EA5"/>
    <w:rsid w:val="00A8413B"/>
    <w:rsid w:val="00A851EB"/>
    <w:rsid w:val="00AF0B6B"/>
    <w:rsid w:val="00C111AC"/>
    <w:rsid w:val="00C13CFD"/>
    <w:rsid w:val="00CA6816"/>
    <w:rsid w:val="00CF3BD2"/>
    <w:rsid w:val="00D22E86"/>
    <w:rsid w:val="00D45B57"/>
    <w:rsid w:val="00D65331"/>
    <w:rsid w:val="00DA113C"/>
    <w:rsid w:val="00DD0795"/>
    <w:rsid w:val="00E06FD4"/>
    <w:rsid w:val="00E10C9A"/>
    <w:rsid w:val="00E3371F"/>
    <w:rsid w:val="00E83DE6"/>
    <w:rsid w:val="00EA27E9"/>
    <w:rsid w:val="00EB3118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5F83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8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851E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85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315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Nikodem Gębicki</cp:lastModifiedBy>
  <cp:revision>10</cp:revision>
  <cp:lastPrinted>2023-06-17T18:22:00Z</cp:lastPrinted>
  <dcterms:created xsi:type="dcterms:W3CDTF">2023-03-03T09:40:00Z</dcterms:created>
  <dcterms:modified xsi:type="dcterms:W3CDTF">2023-06-22T12:44:00Z</dcterms:modified>
</cp:coreProperties>
</file>