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2FC080D3" w:rsidR="000F5ECA" w:rsidRPr="00AF0B6B" w:rsidRDefault="00C74BBB" w:rsidP="009C7EA5">
            <w:pPr>
              <w:pStyle w:val="Nagwek"/>
              <w:jc w:val="center"/>
              <w:rPr>
                <w:rFonts w:cstheme="minorHAnsi"/>
              </w:rPr>
            </w:pPr>
            <w:r w:rsidRPr="00C74BBB">
              <w:rPr>
                <w:rFonts w:cstheme="minorHAnsi"/>
              </w:rPr>
              <w:t>Routing między sieciami VLAN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7D6FAAFF" w:rsidR="00AF0B6B" w:rsidRPr="00AF0B6B" w:rsidRDefault="00C74BB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="00362ADB"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3E616F35" w:rsidR="00AF0B6B" w:rsidRPr="00AF0B6B" w:rsidRDefault="00D45B57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17.06.2023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75B0B59D" w14:textId="77777777" w:rsidR="00C74BBB" w:rsidRDefault="00C74BBB" w:rsidP="00045F83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74BBB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dwiema metodami konfigurowania routingu między sieciami VLAN: metodą tradycyjną i metodą zwaną router na „patyku”.</w:t>
      </w:r>
    </w:p>
    <w:p w14:paraId="1DE2D8F7" w14:textId="5441A701" w:rsidR="00D45B57" w:rsidRDefault="006351AB" w:rsidP="00045F83">
      <w:pPr>
        <w:pStyle w:val="Nagwek1"/>
      </w:pPr>
      <w:r>
        <w:t>Przebieg</w:t>
      </w:r>
    </w:p>
    <w:p w14:paraId="63F27D64" w14:textId="45248B36" w:rsidR="00045F83" w:rsidRPr="00045F83" w:rsidRDefault="00045F83" w:rsidP="00045F83">
      <w:pPr>
        <w:pStyle w:val="Nagwek2"/>
      </w:pPr>
      <w:r>
        <w:t>Komendy konfiguracji VLAN</w:t>
      </w:r>
      <w:r w:rsidR="00C74BBB">
        <w:t xml:space="preserve"> i </w:t>
      </w:r>
      <w:proofErr w:type="spellStart"/>
      <w:r w:rsidR="00C74BBB">
        <w:t>trubu</w:t>
      </w:r>
      <w:proofErr w:type="spellEnd"/>
      <w:r w:rsidR="00C74BBB">
        <w:t xml:space="preserve"> </w:t>
      </w:r>
      <w:proofErr w:type="spellStart"/>
      <w:r w:rsidR="00C74BBB">
        <w:t>trunk</w:t>
      </w:r>
      <w:proofErr w:type="spellEnd"/>
    </w:p>
    <w:p w14:paraId="727AFDE9" w14:textId="77777777" w:rsidR="00045F83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vlan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-id – utworzenie </w:t>
      </w:r>
      <w:proofErr w:type="spellStart"/>
      <w:r>
        <w:t>VLAN’a</w:t>
      </w:r>
      <w:proofErr w:type="spellEnd"/>
      <w:r>
        <w:t>.</w:t>
      </w:r>
    </w:p>
    <w:p w14:paraId="736BCA2E" w14:textId="77777777" w:rsidR="00045F83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name</w:t>
      </w:r>
      <w:proofErr w:type="spellEnd"/>
      <w:r>
        <w:t xml:space="preserve"> </w:t>
      </w:r>
      <w:proofErr w:type="spellStart"/>
      <w:r>
        <w:t>vlan-name</w:t>
      </w:r>
      <w:proofErr w:type="spellEnd"/>
      <w:r>
        <w:t xml:space="preserve"> – nadaje nazwę </w:t>
      </w:r>
      <w:proofErr w:type="spellStart"/>
      <w:r>
        <w:t>VLAN’owi</w:t>
      </w:r>
      <w:proofErr w:type="spellEnd"/>
      <w:r>
        <w:t>.</w:t>
      </w:r>
    </w:p>
    <w:p w14:paraId="09382E57" w14:textId="77777777" w:rsidR="00045F83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– ustawia port jako port dostępny.</w:t>
      </w:r>
    </w:p>
    <w:p w14:paraId="4B567B2C" w14:textId="77777777" w:rsidR="00045F83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– ustawia port w tryb </w:t>
      </w:r>
      <w:proofErr w:type="spellStart"/>
      <w:r>
        <w:t>trunk</w:t>
      </w:r>
      <w:proofErr w:type="spellEnd"/>
      <w:r>
        <w:t>.</w:t>
      </w:r>
    </w:p>
    <w:p w14:paraId="1A39A6A9" w14:textId="78AB68D4" w:rsidR="00C74BBB" w:rsidRDefault="00045F83" w:rsidP="00C74BBB">
      <w:pPr>
        <w:pStyle w:val="Akapitzlist"/>
        <w:numPr>
          <w:ilvl w:val="0"/>
          <w:numId w:val="22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vlan</w:t>
      </w:r>
      <w:proofErr w:type="spellEnd"/>
      <w:r>
        <w:t>-id – przypisuje VLAN do portu.</w:t>
      </w:r>
    </w:p>
    <w:p w14:paraId="772DA063" w14:textId="77777777" w:rsidR="00C74BBB" w:rsidRDefault="00C74BBB" w:rsidP="00C74BBB">
      <w:pPr>
        <w:pStyle w:val="Akapitzlist"/>
        <w:numPr>
          <w:ilvl w:val="0"/>
          <w:numId w:val="22"/>
        </w:numPr>
      </w:pPr>
      <w:r>
        <w:t xml:space="preserve">show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- wyświetla informacje na temat </w:t>
      </w:r>
      <w:proofErr w:type="spellStart"/>
      <w:r>
        <w:t>VLAN’ów</w:t>
      </w:r>
      <w:proofErr w:type="spellEnd"/>
    </w:p>
    <w:p w14:paraId="124C6A45" w14:textId="1297B492" w:rsidR="00C74BBB" w:rsidRDefault="00C74BBB" w:rsidP="00C74BBB">
      <w:pPr>
        <w:pStyle w:val="Akapitzlist"/>
        <w:numPr>
          <w:ilvl w:val="0"/>
          <w:numId w:val="22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– uaktywnia tryb </w:t>
      </w:r>
      <w:proofErr w:type="spellStart"/>
      <w:r>
        <w:t>trunk</w:t>
      </w:r>
      <w:proofErr w:type="spellEnd"/>
    </w:p>
    <w:p w14:paraId="6E4CE901" w14:textId="2F6EC4AD" w:rsidR="00C74BBB" w:rsidRDefault="00C74BBB" w:rsidP="00C74BBB">
      <w:pPr>
        <w:pStyle w:val="Akapitzlist"/>
        <w:numPr>
          <w:ilvl w:val="0"/>
          <w:numId w:val="22"/>
        </w:numPr>
      </w:pPr>
      <w:proofErr w:type="spellStart"/>
      <w:r>
        <w:t>encapsulation</w:t>
      </w:r>
      <w:proofErr w:type="spellEnd"/>
      <w:r>
        <w:t xml:space="preserve"> dot1Q </w:t>
      </w:r>
      <w:proofErr w:type="spellStart"/>
      <w:r>
        <w:t>vlan_id</w:t>
      </w:r>
      <w:proofErr w:type="spellEnd"/>
      <w:r>
        <w:t xml:space="preserve"> – uaktywnia enkapsulację dot1Q na podanym VLAN</w:t>
      </w:r>
    </w:p>
    <w:p w14:paraId="27493805" w14:textId="77777777" w:rsidR="00F75B83" w:rsidRDefault="00F75B83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098C6B4" w14:textId="21572593" w:rsidR="00F75B83" w:rsidRDefault="00F75B83" w:rsidP="00F75B83">
      <w:pPr>
        <w:pStyle w:val="Nagwek2"/>
      </w:pPr>
      <w:r>
        <w:lastRenderedPageBreak/>
        <w:t>Utworzenie i konfiguracja VLAN</w:t>
      </w:r>
    </w:p>
    <w:p w14:paraId="41C31E67" w14:textId="3C73C333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 w:rsidRPr="00F75B83">
        <w:t>vlan</w:t>
      </w:r>
      <w:proofErr w:type="spellEnd"/>
      <w:r w:rsidRPr="00F75B83">
        <w:t xml:space="preserve"> 10</w:t>
      </w:r>
    </w:p>
    <w:p w14:paraId="68CF6706" w14:textId="68F852EA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 w:rsidRPr="00F75B83">
        <w:t>vlan</w:t>
      </w:r>
      <w:proofErr w:type="spellEnd"/>
      <w:r w:rsidRPr="00F75B83">
        <w:t xml:space="preserve"> </w:t>
      </w:r>
      <w:r>
        <w:t>2</w:t>
      </w:r>
      <w:r w:rsidRPr="00F75B83">
        <w:t>0</w:t>
      </w:r>
    </w:p>
    <w:p w14:paraId="7D4E1B24" w14:textId="071B6BC4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 w:rsidRPr="00F75B83">
        <w:t>vlan</w:t>
      </w:r>
      <w:proofErr w:type="spellEnd"/>
      <w:r w:rsidRPr="00F75B83">
        <w:t xml:space="preserve"> </w:t>
      </w:r>
      <w:r>
        <w:t>3</w:t>
      </w:r>
      <w:r w:rsidRPr="00F75B83">
        <w:t>0</w:t>
      </w:r>
    </w:p>
    <w:p w14:paraId="4E56C96D" w14:textId="77777777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interface</w:t>
      </w:r>
      <w:proofErr w:type="spellEnd"/>
      <w:r>
        <w:t xml:space="preserve"> fa0/11</w:t>
      </w:r>
    </w:p>
    <w:p w14:paraId="727A4631" w14:textId="573E70F9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5E2602F4" w14:textId="1180E1B8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14:paraId="254868F6" w14:textId="4D325DBB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interface</w:t>
      </w:r>
      <w:proofErr w:type="spellEnd"/>
      <w:r>
        <w:t xml:space="preserve"> fa0/</w:t>
      </w:r>
      <w:r>
        <w:t>8</w:t>
      </w:r>
    </w:p>
    <w:p w14:paraId="65EF6907" w14:textId="77777777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2C9D0C35" w14:textId="77777777" w:rsidR="00F75B83" w:rsidRP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14:paraId="7D256748" w14:textId="2AFA12C0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interface</w:t>
      </w:r>
      <w:proofErr w:type="spellEnd"/>
      <w:r>
        <w:t xml:space="preserve"> fa0/</w:t>
      </w:r>
      <w:r>
        <w:t>22</w:t>
      </w:r>
    </w:p>
    <w:p w14:paraId="1EF83FB3" w14:textId="77777777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34B08A53" w14:textId="6E3CFF8B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t>2</w:t>
      </w:r>
      <w:r>
        <w:t>0</w:t>
      </w:r>
    </w:p>
    <w:p w14:paraId="73B752E3" w14:textId="4208393F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interface</w:t>
      </w:r>
      <w:proofErr w:type="spellEnd"/>
      <w:r>
        <w:t xml:space="preserve"> fa0/</w:t>
      </w:r>
      <w:r>
        <w:t>10</w:t>
      </w:r>
    </w:p>
    <w:p w14:paraId="5AF3CC45" w14:textId="77777777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55F04C01" w14:textId="5DD3C14F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t>20</w:t>
      </w:r>
    </w:p>
    <w:p w14:paraId="450C1A9D" w14:textId="2CD35373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interface</w:t>
      </w:r>
      <w:proofErr w:type="spellEnd"/>
      <w:r>
        <w:t xml:space="preserve"> fa0/</w:t>
      </w:r>
      <w:r>
        <w:t>6</w:t>
      </w:r>
    </w:p>
    <w:p w14:paraId="7C65D50B" w14:textId="77777777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69AB094B" w14:textId="2978ED38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t>30</w:t>
      </w:r>
    </w:p>
    <w:p w14:paraId="61907DA7" w14:textId="0D1BC554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interface</w:t>
      </w:r>
      <w:proofErr w:type="spellEnd"/>
      <w:r>
        <w:t xml:space="preserve"> fa0/</w:t>
      </w:r>
      <w:r>
        <w:t>5</w:t>
      </w:r>
    </w:p>
    <w:p w14:paraId="7F314FB9" w14:textId="77777777" w:rsid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21CC672B" w14:textId="3D20B398" w:rsidR="00F75B83" w:rsidRPr="00F75B83" w:rsidRDefault="00F75B83" w:rsidP="00F75B83">
      <w:pPr>
        <w:pStyle w:val="Akapitzlist"/>
        <w:numPr>
          <w:ilvl w:val="0"/>
          <w:numId w:val="27"/>
        </w:num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t>30</w:t>
      </w:r>
    </w:p>
    <w:p w14:paraId="20D5CC52" w14:textId="1DA29333" w:rsidR="00F75B83" w:rsidRDefault="006B740E" w:rsidP="006B740E">
      <w:pPr>
        <w:pStyle w:val="Nagwek2"/>
      </w:pPr>
      <w:r>
        <w:t>Konfiguracja enkapsulacji</w:t>
      </w:r>
    </w:p>
    <w:p w14:paraId="525F67F5" w14:textId="4F96BE02" w:rsidR="006B740E" w:rsidRDefault="006B740E" w:rsidP="006B740E">
      <w:pPr>
        <w:pStyle w:val="Akapitzlist"/>
        <w:numPr>
          <w:ilvl w:val="0"/>
          <w:numId w:val="28"/>
        </w:numPr>
      </w:pPr>
      <w:proofErr w:type="spellStart"/>
      <w:r>
        <w:t>interface</w:t>
      </w:r>
      <w:proofErr w:type="spellEnd"/>
      <w:r>
        <w:t xml:space="preserve"> fa0/0.10</w:t>
      </w:r>
    </w:p>
    <w:p w14:paraId="3123F1E1" w14:textId="65043BD9" w:rsidR="006B740E" w:rsidRDefault="006B740E" w:rsidP="006B740E">
      <w:pPr>
        <w:pStyle w:val="Akapitzlist"/>
        <w:numPr>
          <w:ilvl w:val="0"/>
          <w:numId w:val="28"/>
        </w:numPr>
      </w:pPr>
      <w:proofErr w:type="spellStart"/>
      <w:r>
        <w:t>encapsulation</w:t>
      </w:r>
      <w:proofErr w:type="spellEnd"/>
      <w:r>
        <w:t xml:space="preserve"> dot1Q 10</w:t>
      </w:r>
    </w:p>
    <w:p w14:paraId="7387232A" w14:textId="6E78EDF6" w:rsidR="006B740E" w:rsidRPr="006B740E" w:rsidRDefault="006B740E" w:rsidP="006B740E">
      <w:pPr>
        <w:pStyle w:val="Akapitzlist"/>
        <w:numPr>
          <w:ilvl w:val="0"/>
          <w:numId w:val="28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172.17.10.1 255.255.255.0</w:t>
      </w:r>
    </w:p>
    <w:p w14:paraId="5D29BD1A" w14:textId="77777777" w:rsidR="00F75B83" w:rsidRPr="00F75B83" w:rsidRDefault="00F75B83" w:rsidP="00F75B83"/>
    <w:p w14:paraId="79D1692B" w14:textId="0964B247" w:rsidR="00C74BBB" w:rsidRDefault="00C74BBB" w:rsidP="00C74BBB">
      <w:pPr>
        <w:pStyle w:val="Nagwek2"/>
      </w:pPr>
      <w:r>
        <w:t>Zadanie 2</w:t>
      </w:r>
    </w:p>
    <w:p w14:paraId="2A3AF74E" w14:textId="1C1A9C43" w:rsidR="00C74BBB" w:rsidRPr="00C74BBB" w:rsidRDefault="00C74BBB" w:rsidP="00C74BBB">
      <w:r>
        <w:t>Wyniki pingów</w:t>
      </w:r>
      <w:r w:rsidR="00F75B83">
        <w:t xml:space="preserve"> po utworzeniu i przypisaniu VLAN do portów</w:t>
      </w:r>
      <w:r>
        <w:t>:</w:t>
      </w:r>
    </w:p>
    <w:p w14:paraId="27604BF7" w14:textId="16E4E73B" w:rsidR="00C74BBB" w:rsidRDefault="00C74BBB" w:rsidP="00C74BBB">
      <w:pPr>
        <w:pStyle w:val="Akapitzlist"/>
        <w:numPr>
          <w:ilvl w:val="0"/>
          <w:numId w:val="23"/>
        </w:numPr>
      </w:pPr>
      <w:r>
        <w:t>PC1 -&gt; PC2: 0/4</w:t>
      </w:r>
    </w:p>
    <w:p w14:paraId="344F0199" w14:textId="66878ABD" w:rsidR="00C74BBB" w:rsidRDefault="00C74BBB" w:rsidP="00C74BBB">
      <w:pPr>
        <w:pStyle w:val="Akapitzlist"/>
        <w:numPr>
          <w:ilvl w:val="0"/>
          <w:numId w:val="23"/>
        </w:numPr>
      </w:pPr>
      <w:r>
        <w:t>PC1 -&gt; PC3: 0/4</w:t>
      </w:r>
    </w:p>
    <w:p w14:paraId="55FD0D44" w14:textId="1E8B236C" w:rsidR="00C74BBB" w:rsidRDefault="00C74BBB" w:rsidP="00C74BBB">
      <w:pPr>
        <w:pStyle w:val="Akapitzlist"/>
        <w:numPr>
          <w:ilvl w:val="0"/>
          <w:numId w:val="23"/>
        </w:numPr>
      </w:pPr>
      <w:r>
        <w:t>PC2 -&gt; PC3: 0/4</w:t>
      </w:r>
    </w:p>
    <w:p w14:paraId="7C480CB1" w14:textId="45A238C7" w:rsidR="003C574A" w:rsidRDefault="003C574A" w:rsidP="003C574A">
      <w:pPr>
        <w:pStyle w:val="Nagwek2"/>
      </w:pPr>
      <w:r>
        <w:t>Zadanie 4</w:t>
      </w:r>
    </w:p>
    <w:p w14:paraId="65595DFF" w14:textId="4650404E" w:rsidR="003C574A" w:rsidRPr="00C74BBB" w:rsidRDefault="003C574A" w:rsidP="003C574A">
      <w:r>
        <w:t>Wyniki pingów</w:t>
      </w:r>
      <w:r w:rsidR="00F75B83">
        <w:t xml:space="preserve"> po konfiguracji rutera R1</w:t>
      </w:r>
      <w:r>
        <w:t>:</w:t>
      </w:r>
    </w:p>
    <w:p w14:paraId="627A830E" w14:textId="6D992A56" w:rsidR="00C74BBB" w:rsidRDefault="00C74BBB" w:rsidP="003C574A">
      <w:pPr>
        <w:pStyle w:val="Akapitzlist"/>
        <w:numPr>
          <w:ilvl w:val="0"/>
          <w:numId w:val="24"/>
        </w:numPr>
      </w:pPr>
      <w:r>
        <w:t xml:space="preserve">PC1 -&gt; PC2: 4/4 </w:t>
      </w:r>
    </w:p>
    <w:p w14:paraId="110289EE" w14:textId="27FA22F9" w:rsidR="00C74BBB" w:rsidRDefault="00C74BBB" w:rsidP="003C574A">
      <w:pPr>
        <w:pStyle w:val="Akapitzlist"/>
        <w:numPr>
          <w:ilvl w:val="0"/>
          <w:numId w:val="24"/>
        </w:numPr>
      </w:pPr>
      <w:r>
        <w:t xml:space="preserve">PC1 -&gt; PC3: 4/4 </w:t>
      </w:r>
    </w:p>
    <w:p w14:paraId="29721AC5" w14:textId="421C7C81" w:rsidR="00C74BBB" w:rsidRDefault="00C74BBB" w:rsidP="003C574A">
      <w:pPr>
        <w:pStyle w:val="Akapitzlist"/>
        <w:numPr>
          <w:ilvl w:val="0"/>
          <w:numId w:val="24"/>
        </w:numPr>
      </w:pPr>
      <w:r>
        <w:t xml:space="preserve">PC2 -&gt; PC3: 4/4 </w:t>
      </w:r>
    </w:p>
    <w:p w14:paraId="0962A069" w14:textId="77777777" w:rsidR="003C574A" w:rsidRDefault="003C574A" w:rsidP="003C574A"/>
    <w:p w14:paraId="758E0431" w14:textId="77777777" w:rsidR="003C574A" w:rsidRDefault="003C574A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152153A" w14:textId="77A0F96F" w:rsidR="00C74BBB" w:rsidRDefault="003C574A" w:rsidP="003C574A">
      <w:pPr>
        <w:pStyle w:val="Nagwek2"/>
      </w:pPr>
      <w:r>
        <w:lastRenderedPageBreak/>
        <w:t>Zadanie 8</w:t>
      </w:r>
    </w:p>
    <w:p w14:paraId="1DD9F1E6" w14:textId="7DD612FD" w:rsidR="003C574A" w:rsidRDefault="003C574A" w:rsidP="00C74BBB">
      <w:r w:rsidRPr="003C574A">
        <w:t>Wyniki pingów</w:t>
      </w:r>
      <w:r w:rsidR="006B740E">
        <w:t xml:space="preserve"> po konfiguracji enkapsulacji</w:t>
      </w:r>
      <w:r w:rsidRPr="003C574A">
        <w:t>:</w:t>
      </w:r>
    </w:p>
    <w:p w14:paraId="6615B17D" w14:textId="6443C927" w:rsidR="00C74BBB" w:rsidRDefault="00C74BBB" w:rsidP="003C574A">
      <w:pPr>
        <w:pStyle w:val="Akapitzlist"/>
        <w:numPr>
          <w:ilvl w:val="0"/>
          <w:numId w:val="25"/>
        </w:numPr>
      </w:pPr>
      <w:r>
        <w:t xml:space="preserve">PC21 -&gt; PC22: 4/4 </w:t>
      </w:r>
    </w:p>
    <w:p w14:paraId="6946F055" w14:textId="1788D907" w:rsidR="00C74BBB" w:rsidRDefault="00C74BBB" w:rsidP="003C574A">
      <w:pPr>
        <w:pStyle w:val="Akapitzlist"/>
        <w:numPr>
          <w:ilvl w:val="0"/>
          <w:numId w:val="25"/>
        </w:numPr>
      </w:pPr>
      <w:r>
        <w:t xml:space="preserve">PC21 -&gt; PC23: 4/4 </w:t>
      </w:r>
    </w:p>
    <w:p w14:paraId="617EEA9B" w14:textId="77FA9EAE" w:rsidR="00C74BBB" w:rsidRDefault="00C74BBB" w:rsidP="003C574A">
      <w:pPr>
        <w:pStyle w:val="Akapitzlist"/>
        <w:numPr>
          <w:ilvl w:val="0"/>
          <w:numId w:val="25"/>
        </w:numPr>
      </w:pPr>
      <w:r>
        <w:t xml:space="preserve">PC22 -&gt; PC23: 4/4 </w:t>
      </w:r>
    </w:p>
    <w:p w14:paraId="2C1C8CF9" w14:textId="0331D3B1" w:rsidR="00C74BBB" w:rsidRDefault="003C574A" w:rsidP="003C574A">
      <w:pPr>
        <w:pStyle w:val="Nagwek2"/>
      </w:pPr>
      <w:r>
        <w:t xml:space="preserve">Zadanie 9 </w:t>
      </w:r>
    </w:p>
    <w:p w14:paraId="623D09D3" w14:textId="0E560576" w:rsidR="006B740E" w:rsidRPr="006B740E" w:rsidRDefault="006B740E" w:rsidP="006B740E">
      <w:r w:rsidRPr="006B740E">
        <w:t xml:space="preserve">Wyniki pingów po </w:t>
      </w:r>
      <w:r>
        <w:t>dodaniu VLAN 40 i PC24</w:t>
      </w:r>
      <w:r w:rsidRPr="006B740E">
        <w:t>:</w:t>
      </w:r>
    </w:p>
    <w:p w14:paraId="5E58EE51" w14:textId="2273F616" w:rsidR="00C74BBB" w:rsidRDefault="00C74BBB" w:rsidP="003C574A">
      <w:pPr>
        <w:pStyle w:val="Akapitzlist"/>
        <w:numPr>
          <w:ilvl w:val="0"/>
          <w:numId w:val="26"/>
        </w:numPr>
      </w:pPr>
      <w:r>
        <w:t>PC24 -&gt; PC21: 4/4</w:t>
      </w:r>
    </w:p>
    <w:p w14:paraId="14BB8CAB" w14:textId="55B46D6D" w:rsidR="00C74BBB" w:rsidRDefault="00C74BBB" w:rsidP="003C574A">
      <w:pPr>
        <w:pStyle w:val="Akapitzlist"/>
        <w:numPr>
          <w:ilvl w:val="0"/>
          <w:numId w:val="26"/>
        </w:numPr>
      </w:pPr>
      <w:r>
        <w:t xml:space="preserve">PC24 -&gt; PC22: 4/4 </w:t>
      </w:r>
    </w:p>
    <w:p w14:paraId="71374BBE" w14:textId="541F8A22" w:rsidR="00C74BBB" w:rsidRPr="00C74BBB" w:rsidRDefault="00C74BBB" w:rsidP="003C574A">
      <w:pPr>
        <w:pStyle w:val="Akapitzlist"/>
        <w:numPr>
          <w:ilvl w:val="0"/>
          <w:numId w:val="26"/>
        </w:numPr>
      </w:pPr>
      <w:r>
        <w:t xml:space="preserve">PC24 -&gt; PC23: 4/4 </w:t>
      </w:r>
    </w:p>
    <w:sectPr w:rsidR="00C74BBB" w:rsidRPr="00C74BBB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084"/>
    <w:multiLevelType w:val="hybridMultilevel"/>
    <w:tmpl w:val="D7985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0018"/>
    <w:multiLevelType w:val="hybridMultilevel"/>
    <w:tmpl w:val="436AA4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E3652"/>
    <w:multiLevelType w:val="hybridMultilevel"/>
    <w:tmpl w:val="3CB2F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90F77"/>
    <w:multiLevelType w:val="hybridMultilevel"/>
    <w:tmpl w:val="D612E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94960"/>
    <w:multiLevelType w:val="hybridMultilevel"/>
    <w:tmpl w:val="48E00E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F2180"/>
    <w:multiLevelType w:val="hybridMultilevel"/>
    <w:tmpl w:val="C03EC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E87"/>
    <w:multiLevelType w:val="hybridMultilevel"/>
    <w:tmpl w:val="AC968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061FA"/>
    <w:multiLevelType w:val="hybridMultilevel"/>
    <w:tmpl w:val="EEF01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35419"/>
    <w:multiLevelType w:val="hybridMultilevel"/>
    <w:tmpl w:val="0BD084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35817"/>
    <w:multiLevelType w:val="hybridMultilevel"/>
    <w:tmpl w:val="50AE79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57720"/>
    <w:multiLevelType w:val="hybridMultilevel"/>
    <w:tmpl w:val="D63EB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02CC"/>
    <w:multiLevelType w:val="hybridMultilevel"/>
    <w:tmpl w:val="EAFC7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05C1B"/>
    <w:multiLevelType w:val="hybridMultilevel"/>
    <w:tmpl w:val="559A54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CB4A05"/>
    <w:multiLevelType w:val="hybridMultilevel"/>
    <w:tmpl w:val="B510C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657D7"/>
    <w:multiLevelType w:val="hybridMultilevel"/>
    <w:tmpl w:val="B13A9A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6627F"/>
    <w:multiLevelType w:val="hybridMultilevel"/>
    <w:tmpl w:val="2CE47E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747C"/>
    <w:multiLevelType w:val="hybridMultilevel"/>
    <w:tmpl w:val="12A8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2780F"/>
    <w:multiLevelType w:val="hybridMultilevel"/>
    <w:tmpl w:val="50F078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E25C8"/>
    <w:multiLevelType w:val="hybridMultilevel"/>
    <w:tmpl w:val="60923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B29AB"/>
    <w:multiLevelType w:val="hybridMultilevel"/>
    <w:tmpl w:val="6BDAFF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0F68A9"/>
    <w:multiLevelType w:val="hybridMultilevel"/>
    <w:tmpl w:val="EBB4F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B3231"/>
    <w:multiLevelType w:val="hybridMultilevel"/>
    <w:tmpl w:val="9998C8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F1F6D"/>
    <w:multiLevelType w:val="hybridMultilevel"/>
    <w:tmpl w:val="D570DC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D10062"/>
    <w:multiLevelType w:val="hybridMultilevel"/>
    <w:tmpl w:val="9AF424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47842"/>
    <w:multiLevelType w:val="hybridMultilevel"/>
    <w:tmpl w:val="8584B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3"/>
  </w:num>
  <w:num w:numId="2" w16cid:durableId="1926107074">
    <w:abstractNumId w:val="12"/>
  </w:num>
  <w:num w:numId="3" w16cid:durableId="2039040199">
    <w:abstractNumId w:val="9"/>
  </w:num>
  <w:num w:numId="4" w16cid:durableId="2046563498">
    <w:abstractNumId w:val="24"/>
  </w:num>
  <w:num w:numId="5" w16cid:durableId="760032133">
    <w:abstractNumId w:val="26"/>
  </w:num>
  <w:num w:numId="6" w16cid:durableId="1207259102">
    <w:abstractNumId w:val="8"/>
  </w:num>
  <w:num w:numId="7" w16cid:durableId="2045598067">
    <w:abstractNumId w:val="16"/>
  </w:num>
  <w:num w:numId="8" w16cid:durableId="1524590724">
    <w:abstractNumId w:val="25"/>
  </w:num>
  <w:num w:numId="9" w16cid:durableId="1365516870">
    <w:abstractNumId w:val="1"/>
  </w:num>
  <w:num w:numId="10" w16cid:durableId="1655327843">
    <w:abstractNumId w:val="14"/>
  </w:num>
  <w:num w:numId="11" w16cid:durableId="2008046665">
    <w:abstractNumId w:val="17"/>
  </w:num>
  <w:num w:numId="12" w16cid:durableId="1643538627">
    <w:abstractNumId w:val="6"/>
  </w:num>
  <w:num w:numId="13" w16cid:durableId="140930321">
    <w:abstractNumId w:val="20"/>
  </w:num>
  <w:num w:numId="14" w16cid:durableId="1817456648">
    <w:abstractNumId w:val="18"/>
  </w:num>
  <w:num w:numId="15" w16cid:durableId="1815566591">
    <w:abstractNumId w:val="27"/>
  </w:num>
  <w:num w:numId="16" w16cid:durableId="1520310620">
    <w:abstractNumId w:val="4"/>
  </w:num>
  <w:num w:numId="17" w16cid:durableId="697779871">
    <w:abstractNumId w:val="2"/>
  </w:num>
  <w:num w:numId="18" w16cid:durableId="1497644990">
    <w:abstractNumId w:val="5"/>
  </w:num>
  <w:num w:numId="19" w16cid:durableId="1250232576">
    <w:abstractNumId w:val="21"/>
  </w:num>
  <w:num w:numId="20" w16cid:durableId="1482967563">
    <w:abstractNumId w:val="13"/>
  </w:num>
  <w:num w:numId="21" w16cid:durableId="1311638155">
    <w:abstractNumId w:val="10"/>
  </w:num>
  <w:num w:numId="22" w16cid:durableId="1029381745">
    <w:abstractNumId w:val="0"/>
  </w:num>
  <w:num w:numId="23" w16cid:durableId="741829751">
    <w:abstractNumId w:val="15"/>
  </w:num>
  <w:num w:numId="24" w16cid:durableId="903683860">
    <w:abstractNumId w:val="19"/>
  </w:num>
  <w:num w:numId="25" w16cid:durableId="1227032665">
    <w:abstractNumId w:val="22"/>
  </w:num>
  <w:num w:numId="26" w16cid:durableId="1478105597">
    <w:abstractNumId w:val="11"/>
  </w:num>
  <w:num w:numId="27" w16cid:durableId="581910322">
    <w:abstractNumId w:val="7"/>
  </w:num>
  <w:num w:numId="28" w16cid:durableId="129904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67C"/>
    <w:rsid w:val="00036E4D"/>
    <w:rsid w:val="00045F83"/>
    <w:rsid w:val="0005003C"/>
    <w:rsid w:val="000F5ECA"/>
    <w:rsid w:val="00120EAF"/>
    <w:rsid w:val="0015768B"/>
    <w:rsid w:val="00286D9C"/>
    <w:rsid w:val="00362ADB"/>
    <w:rsid w:val="003C574A"/>
    <w:rsid w:val="003E0549"/>
    <w:rsid w:val="00473EE7"/>
    <w:rsid w:val="004B6D63"/>
    <w:rsid w:val="004C7A22"/>
    <w:rsid w:val="0050176D"/>
    <w:rsid w:val="00573853"/>
    <w:rsid w:val="005B25F9"/>
    <w:rsid w:val="006351AB"/>
    <w:rsid w:val="00643E6D"/>
    <w:rsid w:val="006B740E"/>
    <w:rsid w:val="006D2DBA"/>
    <w:rsid w:val="007176DF"/>
    <w:rsid w:val="007D725E"/>
    <w:rsid w:val="008429AC"/>
    <w:rsid w:val="009C7EA5"/>
    <w:rsid w:val="00A731CA"/>
    <w:rsid w:val="00A8413B"/>
    <w:rsid w:val="00A851EB"/>
    <w:rsid w:val="00AF0B6B"/>
    <w:rsid w:val="00C111AC"/>
    <w:rsid w:val="00C13CFD"/>
    <w:rsid w:val="00C74BBB"/>
    <w:rsid w:val="00CA6816"/>
    <w:rsid w:val="00CF3BD2"/>
    <w:rsid w:val="00D22E86"/>
    <w:rsid w:val="00D45B57"/>
    <w:rsid w:val="00D65331"/>
    <w:rsid w:val="00DA113C"/>
    <w:rsid w:val="00DD0795"/>
    <w:rsid w:val="00E06FD4"/>
    <w:rsid w:val="00E10C9A"/>
    <w:rsid w:val="00E3371F"/>
    <w:rsid w:val="00E83DE6"/>
    <w:rsid w:val="00EA27E9"/>
    <w:rsid w:val="00EB3118"/>
    <w:rsid w:val="00F75B83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574A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277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Nikodem Gębicki</cp:lastModifiedBy>
  <cp:revision>13</cp:revision>
  <cp:lastPrinted>2023-06-22T13:08:00Z</cp:lastPrinted>
  <dcterms:created xsi:type="dcterms:W3CDTF">2023-03-03T09:40:00Z</dcterms:created>
  <dcterms:modified xsi:type="dcterms:W3CDTF">2023-06-22T13:11:00Z</dcterms:modified>
</cp:coreProperties>
</file>