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8C6371" w:rsidRDefault="008C6371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8C6371" w:rsidRDefault="008C6371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Projeto de pesquisa apresentado à disciplina de TCC 1 do Curso de Sistemas de Informação como requisito parcial para obtenção de créditos.</w:t>
      </w: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Pr="002373D6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Orientador: </w:t>
      </w:r>
      <w:r w:rsidRPr="002373D6">
        <w:rPr>
          <w:rFonts w:ascii="Times New Roman" w:hAnsi="Times New Roman"/>
          <w:sz w:val="24"/>
          <w:szCs w:val="24"/>
        </w:rPr>
        <w:t>Prof. Ednardo David Segura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8C6371" w:rsidRDefault="008C6371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FIGURAS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1 - </w:t>
      </w:r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Os 3 v’s que definem o </w:t>
      </w:r>
      <w:r w:rsidR="00136F90" w:rsidRPr="00136F90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Big Data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</w:t>
      </w:r>
      <w:r w:rsidR="00136F90">
        <w:rPr>
          <w:rFonts w:ascii="Times New Roman" w:hAnsi="Times New Roman"/>
          <w:sz w:val="24"/>
          <w:szCs w:val="24"/>
        </w:rPr>
        <w:t>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06025F">
        <w:rPr>
          <w:rFonts w:ascii="Times New Roman" w:hAnsi="Times New Roman"/>
          <w:sz w:val="24"/>
          <w:szCs w:val="24"/>
        </w:rPr>
        <w:t>18</w:t>
      </w:r>
    </w:p>
    <w:p w:rsidR="006918C2" w:rsidRPr="00A4518B" w:rsidRDefault="006918C2" w:rsidP="006918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Figura 2 - </w:t>
      </w:r>
      <w:r w:rsidR="00136F90" w:rsidRPr="00136F90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136F90" w:rsidRP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 passo no processo da descoberta do</w:t>
      </w:r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conhecimento </w:t>
      </w:r>
      <w:r>
        <w:rPr>
          <w:rFonts w:ascii="Times New Roman" w:hAnsi="Times New Roman"/>
          <w:sz w:val="24"/>
          <w:szCs w:val="24"/>
        </w:rPr>
        <w:t xml:space="preserve">.......... </w:t>
      </w:r>
      <w:r w:rsidR="0006025F">
        <w:rPr>
          <w:rFonts w:ascii="Times New Roman" w:hAnsi="Times New Roman"/>
          <w:sz w:val="24"/>
          <w:szCs w:val="24"/>
        </w:rPr>
        <w:t>19</w:t>
      </w: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 1 - Cronograma do Primeiro Semestre de 2015 .......................................................... 3</w:t>
      </w:r>
      <w:r w:rsidR="00A4165D">
        <w:rPr>
          <w:rFonts w:ascii="Times New Roman" w:hAnsi="Times New Roman"/>
          <w:sz w:val="24"/>
          <w:szCs w:val="24"/>
        </w:rPr>
        <w:t>8</w:t>
      </w:r>
    </w:p>
    <w:p w:rsidR="00AC179A" w:rsidRPr="00A4518B" w:rsidRDefault="00AC179A" w:rsidP="00AC179A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Tabela 2 - Cronograma do Segundo Semestre de 2015 .......................................................... 3</w:t>
      </w:r>
      <w:r w:rsidR="00A4165D">
        <w:rPr>
          <w:rFonts w:ascii="Times New Roman" w:hAnsi="Times New Roman"/>
          <w:sz w:val="24"/>
          <w:szCs w:val="24"/>
        </w:rPr>
        <w:t>9</w:t>
      </w:r>
    </w:p>
    <w:p w:rsidR="00AC179A" w:rsidRDefault="00AC179A" w:rsidP="00AC179A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3 - Orçamento do Projeto ............................................................................................ </w:t>
      </w:r>
      <w:r w:rsidR="00A4165D">
        <w:rPr>
          <w:rFonts w:ascii="Times New Roman" w:hAnsi="Times New Roman"/>
          <w:sz w:val="24"/>
          <w:szCs w:val="24"/>
        </w:rPr>
        <w:t>40</w:t>
      </w: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r>
        <w:rPr>
          <w:rStyle w:val="st"/>
          <w:rFonts w:ascii="Times New Roman" w:hAnsi="Times New Roman"/>
          <w:i/>
          <w:sz w:val="24"/>
        </w:rPr>
        <w:t>Code for Information Interchange</w:t>
      </w:r>
    </w:p>
    <w:p w:rsidR="00A6468F" w:rsidRPr="00A6468F" w:rsidRDefault="00A6468F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Style w:val="st"/>
          <w:rFonts w:ascii="Times New Roman" w:hAnsi="Times New Roman"/>
          <w:sz w:val="24"/>
        </w:rPr>
        <w:t xml:space="preserve">API - </w:t>
      </w:r>
      <w:r w:rsidRPr="00A6468F">
        <w:rPr>
          <w:rStyle w:val="nfase"/>
          <w:rFonts w:ascii="Times New Roman" w:hAnsi="Times New Roman"/>
          <w:sz w:val="24"/>
          <w:szCs w:val="24"/>
        </w:rPr>
        <w:t>Application Programming Interface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</w:rPr>
        <w:t xml:space="preserve">CERN - </w:t>
      </w:r>
      <w:r w:rsidRPr="002373D6">
        <w:rPr>
          <w:rFonts w:ascii="Times New Roman" w:hAnsi="Times New Roman"/>
          <w:i/>
          <w:sz w:val="24"/>
          <w:szCs w:val="24"/>
        </w:rPr>
        <w:t>European Organization for Nuclear Research</w:t>
      </w:r>
    </w:p>
    <w:p w:rsidR="000F31BD" w:rsidRPr="000F31BD" w:rsidRDefault="000F31BD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CRUD - </w:t>
      </w:r>
      <w:r w:rsidRPr="000F31BD">
        <w:rPr>
          <w:rFonts w:ascii="Times New Roman" w:hAnsi="Times New Roman"/>
          <w:i/>
          <w:sz w:val="24"/>
          <w:szCs w:val="24"/>
        </w:rPr>
        <w:t>Create, Read, Update and Delete</w:t>
      </w:r>
      <w:r>
        <w:rPr>
          <w:rFonts w:ascii="Times New Roman" w:hAnsi="Times New Roman"/>
          <w:sz w:val="24"/>
          <w:szCs w:val="24"/>
        </w:rPr>
        <w:t>.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r w:rsidRPr="00583E95">
        <w:rPr>
          <w:rFonts w:ascii="Times New Roman" w:hAnsi="Times New Roman"/>
          <w:i/>
          <w:sz w:val="24"/>
          <w:szCs w:val="24"/>
        </w:rPr>
        <w:t>Cascading Style Sheets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HTML -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HTTP - </w:t>
      </w:r>
      <w:r w:rsidRPr="00583E95">
        <w:rPr>
          <w:rFonts w:ascii="Times New Roman" w:hAnsi="Times New Roman"/>
          <w:i/>
          <w:sz w:val="24"/>
        </w:rPr>
        <w:t>Hyper Text</w:t>
      </w:r>
      <w:r>
        <w:rPr>
          <w:rFonts w:ascii="Times New Roman" w:hAnsi="Times New Roman"/>
          <w:i/>
          <w:sz w:val="24"/>
        </w:rPr>
        <w:t xml:space="preserve"> Transfer Protocol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IaaS - </w:t>
      </w:r>
      <w:r w:rsidRPr="00B0233F">
        <w:rPr>
          <w:rFonts w:ascii="Times New Roman" w:hAnsi="Times New Roman"/>
          <w:i/>
          <w:sz w:val="24"/>
        </w:rPr>
        <w:t>Infraestructure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</w:rPr>
        <w:t>International Business Machines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040804" w:rsidRDefault="00040804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I/O </w:t>
      </w:r>
      <w:r w:rsidR="0060568F">
        <w:rPr>
          <w:rFonts w:ascii="Times New Roman" w:hAnsi="Times New Roman"/>
          <w:sz w:val="24"/>
          <w:szCs w:val="24"/>
        </w:rPr>
        <w:t xml:space="preserve">- </w:t>
      </w:r>
      <w:r w:rsidRPr="00040804">
        <w:rPr>
          <w:rFonts w:ascii="Times New Roman" w:hAnsi="Times New Roman"/>
          <w:i/>
          <w:sz w:val="24"/>
          <w:szCs w:val="24"/>
        </w:rPr>
        <w:t>Input/Output</w:t>
      </w:r>
    </w:p>
    <w:p w:rsidR="00A40E0F" w:rsidRPr="00130E9C" w:rsidRDefault="00A40E0F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JAR - Java </w:t>
      </w:r>
      <w:r w:rsidRPr="00A40E0F">
        <w:rPr>
          <w:rFonts w:ascii="Times New Roman" w:hAnsi="Times New Roman"/>
          <w:i/>
          <w:sz w:val="24"/>
          <w:szCs w:val="24"/>
        </w:rPr>
        <w:t>Archive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JavaScript Object Notation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>Virtual Machine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NoSQL - </w:t>
      </w:r>
      <w:r w:rsidRPr="00744ABC">
        <w:rPr>
          <w:rFonts w:ascii="Times New Roman" w:hAnsi="Times New Roman"/>
          <w:i/>
          <w:sz w:val="24"/>
          <w:szCs w:val="24"/>
        </w:rPr>
        <w:t>Not Only</w:t>
      </w:r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PaaS - </w:t>
      </w:r>
      <w:r w:rsidRPr="00B0233F">
        <w:rPr>
          <w:rFonts w:ascii="Times New Roman" w:hAnsi="Times New Roman"/>
          <w:i/>
          <w:sz w:val="24"/>
        </w:rPr>
        <w:t>Plataform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r w:rsidRPr="00744ABC">
        <w:rPr>
          <w:rFonts w:ascii="Times New Roman" w:hAnsi="Times New Roman"/>
          <w:i/>
          <w:sz w:val="24"/>
          <w:szCs w:val="24"/>
        </w:rPr>
        <w:t>Random Access Memory</w:t>
      </w:r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REST - </w:t>
      </w:r>
      <w:r w:rsidRPr="000F31BD">
        <w:rPr>
          <w:rFonts w:ascii="Times New Roman" w:hAnsi="Times New Roman"/>
          <w:i/>
          <w:sz w:val="24"/>
          <w:szCs w:val="24"/>
        </w:rPr>
        <w:t>Representational State Transfer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SaaS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r w:rsidRPr="00AB0046">
        <w:rPr>
          <w:rStyle w:val="nfase"/>
          <w:rFonts w:ascii="Times New Roman" w:hAnsi="Times New Roman"/>
          <w:sz w:val="24"/>
          <w:szCs w:val="24"/>
        </w:rPr>
        <w:t>Structured Query Language</w:t>
      </w:r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824C1" w:rsidRDefault="00D824C1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URI - </w:t>
      </w:r>
      <w:r w:rsidRPr="00D824C1">
        <w:rPr>
          <w:rStyle w:val="st"/>
          <w:rFonts w:ascii="Times New Roman" w:hAnsi="Times New Roman"/>
          <w:i/>
          <w:sz w:val="24"/>
          <w:szCs w:val="24"/>
        </w:rPr>
        <w:t>Uniform Resource Indentifier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>World Wide Web Consortium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WWW - </w:t>
      </w:r>
      <w:r w:rsidRPr="00B0233F">
        <w:rPr>
          <w:rFonts w:ascii="Times New Roman" w:hAnsi="Times New Roman"/>
          <w:i/>
          <w:sz w:val="24"/>
        </w:rPr>
        <w:t>World Wide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r w:rsidRPr="00583E95">
        <w:rPr>
          <w:rFonts w:ascii="Times New Roman" w:hAnsi="Times New Roman"/>
          <w:i/>
          <w:sz w:val="24"/>
          <w:szCs w:val="24"/>
        </w:rPr>
        <w:t xml:space="preserve">Extensible </w:t>
      </w:r>
      <w:r w:rsidRPr="00583E95">
        <w:rPr>
          <w:rFonts w:ascii="Times New Roman" w:hAnsi="Times New Roman"/>
          <w:i/>
          <w:sz w:val="24"/>
        </w:rPr>
        <w:t>Hyper Text Markup Language</w:t>
      </w:r>
    </w:p>
    <w:p w:rsidR="00130E9C" w:rsidRDefault="00130E9C" w:rsidP="0030385C">
      <w:pPr>
        <w:pStyle w:val="Textodenotaderodap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r w:rsidRPr="00781946">
        <w:rPr>
          <w:rFonts w:ascii="Times New Roman" w:hAnsi="Times New Roman"/>
          <w:i/>
          <w:sz w:val="24"/>
          <w:szCs w:val="24"/>
        </w:rPr>
        <w:t>Extensible Markup Linguage</w:t>
      </w:r>
    </w:p>
    <w:p w:rsidR="00A263FC" w:rsidRDefault="00A263FC" w:rsidP="00A263F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A263FC" w:rsidRDefault="00751A33" w:rsidP="00A263FC">
      <w:pPr>
        <w:spacing w:after="0" w:line="240" w:lineRule="auto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3A144" wp14:editId="4C3EA4C4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" strokecolor="white">
                <v:textbox style="mso-fit-shape-to-text:t">
                  <w:txbxContent>
                    <w:p w:rsidR="008C6371" w:rsidRDefault="008C6371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A263FC" w:rsidRDefault="00481C72" w:rsidP="00A263FC">
          <w:pPr>
            <w:spacing w:after="0" w:line="240" w:lineRule="auto"/>
            <w:jc w:val="center"/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1761D8" w:rsidRPr="001761D8" w:rsidRDefault="00481C72" w:rsidP="001761D8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1761D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761D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761D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1289883" w:history="1">
            <w:r w:rsidR="001761D8"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1761D8"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1761D8"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1761D8"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761D8"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761D8"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_Toc421289883 \h </w:instrText>
            </w:r>
            <w:r w:rsidR="001761D8"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761D8"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761D8"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761D8"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84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_Toc421289884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85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_Toc421289885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86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_Toc421289886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87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_Toc421289887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88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_Toc421289888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89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_Toc421289889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0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_Toc421289890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1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em Redes Sociais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_Toc421289891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2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REST API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_Toc421289892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3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Twitter4j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_Toc421289893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4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4.3.2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Facebook4j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_Toc421289894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5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_Toc421289895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6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_Toc421289896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7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_Toc421289897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8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_Toc421289898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899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_Toc421289899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0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_Toc421289900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1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_Toc421289901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2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_Toc421289902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3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HTML5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_Toc421289903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4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4.8.2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CSS3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_Toc421289904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5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4.8.3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_Toc421289905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6" w:history="1"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4.9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_Toc421289906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7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_Toc421289907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8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_Toc421289908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09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_Toc421289909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33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10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_Toc421289910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11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_Toc421289911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12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_Toc421289912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13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_Toc421289913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14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_Toc421289914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15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_Toc421289915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38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16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761D8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_Toc421289916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39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61D8" w:rsidRPr="001761D8" w:rsidRDefault="001761D8" w:rsidP="001761D8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89917" w:history="1">
            <w:r w:rsidRPr="001761D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_Toc421289917 \h </w:instrTex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40</w:t>
            </w:r>
            <w:r w:rsidRPr="001761D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449" w:rsidRDefault="00481C72" w:rsidP="001761D8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1761D8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318361698" w:displacedByCustomXml="prev"/>
    <w:bookmarkStart w:id="1" w:name="_Toc318447222" w:displacedByCustomXml="prev"/>
    <w:bookmarkStart w:id="2" w:name="_Toc418446666" w:displacedByCustomXml="prev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Pr="004433B1" w:rsidRDefault="004433B1" w:rsidP="004433B1"/>
    <w:p w:rsidR="00E96449" w:rsidRPr="00F576C9" w:rsidRDefault="00E96449" w:rsidP="00E96449">
      <w:pPr>
        <w:pStyle w:val="Ttulo1"/>
        <w:autoSpaceDN/>
      </w:pPr>
      <w:bookmarkStart w:id="3" w:name="_Toc421289883"/>
      <w:bookmarkEnd w:id="2"/>
      <w:bookmarkEnd w:id="1"/>
      <w:bookmarkEnd w:id="0"/>
      <w:r>
        <w:lastRenderedPageBreak/>
        <w:t>INTRODUÇÃO</w:t>
      </w:r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armazenado</w:t>
      </w:r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r w:rsidR="00116A04">
        <w:t xml:space="preserve">O </w:t>
      </w:r>
      <w:r w:rsidR="00116A04" w:rsidRPr="00116A04">
        <w:rPr>
          <w:i/>
        </w:rPr>
        <w:t>Big Data</w:t>
      </w:r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r>
        <w:t>LaVelle</w:t>
      </w:r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</w:t>
      </w:r>
      <w:r w:rsidRPr="009F00AA">
        <w:rPr>
          <w:i/>
          <w:lang w:val="pt-PT"/>
        </w:rPr>
        <w:t>smartphones</w:t>
      </w:r>
      <w:r>
        <w:rPr>
          <w:lang w:val="pt-PT"/>
        </w:rPr>
        <w:t>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r>
        <w:t xml:space="preserve">O </w:t>
      </w:r>
      <w:r w:rsidRPr="00116A04">
        <w:rPr>
          <w:i/>
        </w:rPr>
        <w:t>Big Data</w:t>
      </w:r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o </w:t>
      </w:r>
      <w:r w:rsidR="00CD5A10" w:rsidRPr="00CD5A10">
        <w:rPr>
          <w:i/>
        </w:rPr>
        <w:t>Big Data</w:t>
      </w:r>
      <w:r w:rsidR="00CD5A10">
        <w:t xml:space="preserve"> apresente o resultado esperado.</w:t>
      </w:r>
    </w:p>
    <w:p w:rsidR="00CD5A10" w:rsidRDefault="00CD5A10" w:rsidP="00CD5A10">
      <w:pPr>
        <w:pStyle w:val="SemEspaamento"/>
        <w:ind w:firstLine="708"/>
      </w:pPr>
      <w:r>
        <w:t>McAfee e Brynjolfsson</w:t>
      </w:r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>
        <w:t xml:space="preserve"> que </w:t>
      </w:r>
      <w:r w:rsidRPr="00E91750">
        <w:t xml:space="preserve">as ferramentas e filosofias </w:t>
      </w:r>
      <w:r>
        <w:t>relacionadas ao</w:t>
      </w:r>
      <w:r w:rsidRPr="00E91750">
        <w:t xml:space="preserve"> </w:t>
      </w:r>
      <w:r w:rsidRPr="00E91750">
        <w:rPr>
          <w:i/>
        </w:rPr>
        <w:t>Big Data</w:t>
      </w:r>
      <w:r w:rsidRPr="00E91750">
        <w:t xml:space="preserve"> </w:t>
      </w:r>
      <w:r>
        <w:t xml:space="preserve">se </w:t>
      </w:r>
      <w:r w:rsidRPr="00E91750">
        <w:t xml:space="preserve">disseminaram, </w:t>
      </w:r>
      <w:r>
        <w:t>mudando assim as ideias em longo prazo de gestores</w:t>
      </w:r>
      <w:r w:rsidRPr="00E91750">
        <w:t xml:space="preserve"> sobre </w:t>
      </w:r>
      <w:r>
        <w:t>a</w:t>
      </w:r>
      <w:r w:rsidRPr="00E91750">
        <w:t xml:space="preserve"> experiência, natureza, e a prática de gestão. </w:t>
      </w:r>
      <w:r>
        <w:t>Desse modo, l</w:t>
      </w:r>
      <w:r w:rsidRPr="00E91750">
        <w:t xml:space="preserve">íderes capacitados de todos os setores </w:t>
      </w:r>
      <w:r>
        <w:t>do mercado estarão usando o</w:t>
      </w:r>
      <w:r w:rsidRPr="00E91750">
        <w:t xml:space="preserve"> </w:t>
      </w:r>
      <w:r w:rsidRPr="00E91750">
        <w:rPr>
          <w:i/>
        </w:rPr>
        <w:t>Big Data</w:t>
      </w:r>
      <w:r>
        <w:t xml:space="preserve"> com a devida finalidade </w:t>
      </w:r>
      <w:r w:rsidRPr="00E91750">
        <w:t xml:space="preserve">para </w:t>
      </w:r>
      <w:r>
        <w:t>qual</w:t>
      </w:r>
      <w:r w:rsidRPr="00E91750">
        <w:t xml:space="preserve"> </w:t>
      </w:r>
      <w:r>
        <w:t>ele foi concebido</w:t>
      </w:r>
      <w:r w:rsidRPr="00E91750">
        <w:t xml:space="preserve">: uma </w:t>
      </w:r>
      <w:r w:rsidRPr="00E91750">
        <w:lastRenderedPageBreak/>
        <w:t>revolução</w:t>
      </w:r>
      <w:r>
        <w:t xml:space="preserve"> na gestão</w:t>
      </w:r>
      <w:r w:rsidRPr="00E91750">
        <w:t xml:space="preserve">. </w:t>
      </w:r>
      <w:r>
        <w:t>C</w:t>
      </w:r>
      <w:r w:rsidRPr="00E91750">
        <w:t xml:space="preserve">omo em qualquer outra grande mudança </w:t>
      </w:r>
      <w:r>
        <w:t>de negócio, os desafios de</w:t>
      </w:r>
      <w:r w:rsidRPr="00E91750">
        <w:t xml:space="preserve"> tornar </w:t>
      </w:r>
      <w:r>
        <w:t xml:space="preserve">o </w:t>
      </w:r>
      <w:r w:rsidRPr="00F51E87">
        <w:rPr>
          <w:i/>
        </w:rPr>
        <w:t>Big Data</w:t>
      </w:r>
      <w:r>
        <w:t xml:space="preserve"> operante em uma organização </w:t>
      </w:r>
      <w:r w:rsidRPr="00E91750">
        <w:t xml:space="preserve">podem ser </w:t>
      </w:r>
      <w:r>
        <w:t>relativamente complexos</w:t>
      </w:r>
      <w:r w:rsidRPr="00E91750">
        <w:t xml:space="preserve"> </w:t>
      </w:r>
      <w:r>
        <w:t>em alguns casos,</w:t>
      </w:r>
      <w:r w:rsidRPr="00E91750">
        <w:t xml:space="preserve"> </w:t>
      </w:r>
      <w:r>
        <w:t>n</w:t>
      </w:r>
      <w:r w:rsidRPr="00E91750">
        <w:t xml:space="preserve">o entanto, é uma transição que </w:t>
      </w:r>
      <w:r>
        <w:t>é indispensável para os</w:t>
      </w:r>
      <w:r w:rsidRPr="00E91750">
        <w:t xml:space="preserve"> executivos </w:t>
      </w:r>
      <w:r>
        <w:t>nos dias atuais</w:t>
      </w:r>
      <w:r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>ociais como o Facebook</w:t>
      </w:r>
      <w:r>
        <w:t xml:space="preserve"> e o Twitter</w:t>
      </w:r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r w:rsidRPr="00113FFB">
        <w:rPr>
          <w:i/>
        </w:rPr>
        <w:t>feedback</w:t>
      </w:r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r>
        <w:t>Nagarajan, Sheth e Velmurugan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>Analisando em um cenário nacional, mais precisamente no âmbito político, os presidenciáveis Dilma Rousseff e Aécio Neves, juntos tiveram cerca de 1.585.369 de menções no Facebook e 2.715.438 de Tweets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>Como as redes sociais são um meio de expressão de fácil acesso, quantidades enormes de opiniões, sugestões, críticas, e análises políticas são feitas diariamente. Para se obter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4" w:name="_Toc318361702"/>
      <w:bookmarkStart w:id="5" w:name="_Toc318447223"/>
      <w:bookmarkStart w:id="6" w:name="_Toc418446667"/>
      <w:bookmarkStart w:id="7" w:name="_Toc421289884"/>
      <w:r>
        <w:lastRenderedPageBreak/>
        <w:t>OBJETIVOS</w:t>
      </w:r>
      <w:bookmarkEnd w:id="7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8" w:name="_Toc421289885"/>
      <w:r w:rsidRPr="00922906">
        <w:t>Objetivo Geral</w:t>
      </w:r>
      <w:bookmarkEnd w:id="4"/>
      <w:bookmarkEnd w:id="5"/>
      <w:bookmarkEnd w:id="6"/>
      <w:bookmarkEnd w:id="8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</w:t>
      </w:r>
      <w:r w:rsidR="00DC7868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 xml:space="preserve">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9" w:name="_Toc318361703"/>
      <w:bookmarkStart w:id="10" w:name="_Toc318447224"/>
      <w:bookmarkStart w:id="11" w:name="_Toc418446668"/>
      <w:bookmarkStart w:id="12" w:name="_Toc421289886"/>
      <w:r>
        <w:t>Objetivos Específicos</w:t>
      </w:r>
      <w:bookmarkEnd w:id="9"/>
      <w:bookmarkEnd w:id="10"/>
      <w:bookmarkEnd w:id="11"/>
      <w:bookmarkEnd w:id="12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</w:t>
      </w:r>
      <w:r w:rsidR="008C6371">
        <w:t>com base em</w:t>
      </w:r>
      <w:r>
        <w:t xml:space="preserve">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</w:t>
      </w:r>
      <w:r w:rsidR="008C6371">
        <w:t xml:space="preserve"> através do Apache </w:t>
      </w:r>
      <w:r w:rsidR="008C6371" w:rsidRPr="008C6371">
        <w:rPr>
          <w:i/>
        </w:rPr>
        <w:t>Storm</w:t>
      </w:r>
      <w:r w:rsidR="00636D99">
        <w:t xml:space="preserve">, </w:t>
      </w:r>
      <w:r w:rsidR="0037564F">
        <w:t xml:space="preserve">posteriormente </w:t>
      </w:r>
      <w:r w:rsidR="00636D99">
        <w:t xml:space="preserve">salvando </w:t>
      </w:r>
      <w:r w:rsidR="0037564F">
        <w:t>as informações importantes</w:t>
      </w:r>
      <w:r w:rsidR="0037564F">
        <w:t xml:space="preserve"> </w:t>
      </w:r>
      <w:r w:rsidR="00636D99">
        <w:t>em uma base de dados</w:t>
      </w:r>
      <w:r>
        <w:t>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Apresent</w:t>
      </w:r>
      <w:r w:rsidR="00517B17">
        <w:t>ar as informações</w:t>
      </w:r>
      <w:r>
        <w:t xml:space="preserve">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5D48B7">
      <w:pPr>
        <w:pStyle w:val="SemEspaamento"/>
        <w:ind w:firstLine="0"/>
      </w:pPr>
    </w:p>
    <w:p w:rsidR="00ED67B9" w:rsidRPr="003C5F55" w:rsidRDefault="00481C72" w:rsidP="00481C72">
      <w:pPr>
        <w:pStyle w:val="Ttulo1"/>
        <w:autoSpaceDN/>
      </w:pPr>
      <w:bookmarkStart w:id="13" w:name="_Toc318361704"/>
      <w:bookmarkStart w:id="14" w:name="_Toc318447225"/>
      <w:bookmarkStart w:id="15" w:name="_Toc418446669"/>
      <w:bookmarkStart w:id="16" w:name="_Toc421289887"/>
      <w:r w:rsidRPr="003C5F55">
        <w:t>JUSTIFICATIVA</w:t>
      </w:r>
      <w:bookmarkEnd w:id="13"/>
      <w:bookmarkEnd w:id="14"/>
      <w:bookmarkEnd w:id="15"/>
      <w:bookmarkEnd w:id="16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>No âmbito social, o projeto se torna relevante na área política, a qual serão geradas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r w:rsidR="00002549">
        <w:t xml:space="preserve"> pois</w:t>
      </w:r>
      <w:r>
        <w:t xml:space="preserve"> ainda não foi abordado no curso. Assim, o projeto pode ser arquivado na biblioteca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17" w:name="_Toc318447226"/>
      <w:bookmarkStart w:id="18" w:name="_Toc318361705"/>
      <w:bookmarkStart w:id="19" w:name="_Toc418446670"/>
      <w:bookmarkStart w:id="20" w:name="_Toc421289888"/>
      <w:r w:rsidRPr="002373D6">
        <w:lastRenderedPageBreak/>
        <w:t>QUADRO TEÓRIC</w:t>
      </w:r>
      <w:bookmarkStart w:id="21" w:name="_Toc318447227"/>
      <w:bookmarkEnd w:id="17"/>
      <w:bookmarkEnd w:id="18"/>
      <w:r w:rsidRPr="002373D6">
        <w:t>O</w:t>
      </w:r>
      <w:bookmarkEnd w:id="19"/>
      <w:bookmarkEnd w:id="20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2" w:name="_Toc418446671"/>
      <w:bookmarkStart w:id="23" w:name="_Toc421289889"/>
      <w:bookmarkEnd w:id="21"/>
      <w:r w:rsidRPr="002373D6">
        <w:rPr>
          <w:i/>
        </w:rPr>
        <w:t>Big Data</w:t>
      </w:r>
      <w:bookmarkEnd w:id="22"/>
      <w:bookmarkEnd w:id="2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</w:t>
      </w:r>
      <w:r w:rsidR="00513116" w:rsidRPr="002373D6">
        <w:t xml:space="preserve"> história de como os </w:t>
      </w:r>
      <w:r w:rsidR="00B544B8" w:rsidRPr="002373D6">
        <w:t xml:space="preserve">dados se tornaram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r w:rsidR="00487424" w:rsidRPr="002373D6">
        <w:t>Há</w:t>
      </w:r>
      <w:r w:rsidR="00513116" w:rsidRPr="002373D6">
        <w:t xml:space="preserve"> nove anos atrás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r>
        <w:t xml:space="preserve">Freemont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>The Scholar and the Future of the Research Library</w:t>
      </w:r>
      <w:r w:rsidR="00E960E9" w:rsidRPr="002373D6">
        <w:rPr>
          <w:rStyle w:val="nfase"/>
        </w:rPr>
        <w:t>”</w:t>
      </w:r>
      <w:r w:rsidR="00FA5038" w:rsidRPr="006E74C6">
        <w:rPr>
          <w:rStyle w:val="Refdenotaderodap"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r w:rsidR="00513116" w:rsidRPr="002373D6">
        <w:rPr>
          <w:rStyle w:val="nfase"/>
        </w:rPr>
        <w:t>Can users really absorb data at today’s rates? Tomorrow’s?</w:t>
      </w:r>
      <w:r w:rsidR="00513116" w:rsidRPr="002373D6">
        <w:rPr>
          <w:rStyle w:val="nfase"/>
          <w:i w:val="0"/>
        </w:rPr>
        <w:t>”</w:t>
      </w:r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Guttenberg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r w:rsidR="00E960E9" w:rsidRPr="002373D6">
        <w:rPr>
          <w:rStyle w:val="nfase"/>
          <w:i w:val="0"/>
        </w:rPr>
        <w:t xml:space="preserve">¹¹ </w:t>
      </w:r>
      <w:r w:rsidR="00513116" w:rsidRPr="002373D6">
        <w:rPr>
          <w:rStyle w:val="nfase"/>
        </w:rPr>
        <w:t>bytes</w:t>
      </w:r>
      <w:r w:rsidR="00E960E9" w:rsidRPr="006E74C6">
        <w:rPr>
          <w:rStyle w:val="Refdenotaderodap"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r w:rsidRPr="002373D6">
        <w:rPr>
          <w:rStyle w:val="nfase"/>
          <w:i w:val="0"/>
        </w:rPr>
        <w:t>Ellsworth publicaram “</w:t>
      </w:r>
      <w:r w:rsidRPr="002373D6">
        <w:rPr>
          <w:rStyle w:val="nfase"/>
          <w:iCs w:val="0"/>
        </w:rPr>
        <w:t>Application-controlled demand pagi</w:t>
      </w:r>
      <w:r w:rsidR="000A6C67">
        <w:rPr>
          <w:rStyle w:val="nfase"/>
          <w:iCs w:val="0"/>
        </w:rPr>
        <w:t>ng for out-of-core visualization</w:t>
      </w:r>
      <w:r w:rsidR="00F97661" w:rsidRPr="002373D6">
        <w:rPr>
          <w:rStyle w:val="nfase"/>
          <w:i w:val="0"/>
          <w:iCs w:val="0"/>
        </w:rPr>
        <w:t>”</w:t>
      </w:r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Pr="002373D6">
        <w:rPr>
          <w:rStyle w:val="nfase"/>
          <w:i w:val="0"/>
        </w:rPr>
        <w:t xml:space="preserve">problema do </w:t>
      </w:r>
      <w:r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r w:rsidR="00A55F65" w:rsidRPr="002373D6">
        <w:rPr>
          <w:rStyle w:val="nfaseforte"/>
          <w:b w:val="0"/>
          <w:bCs w:val="0"/>
          <w:i/>
        </w:rPr>
        <w:t>Visually exploring gigabyte data sets in real time”</w:t>
      </w:r>
      <w:r w:rsidR="00A55F65" w:rsidRPr="00127157">
        <w:rPr>
          <w:rStyle w:val="Refdenotaderodap"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r w:rsidR="00513116" w:rsidRPr="002373D6">
        <w:rPr>
          <w:rStyle w:val="nfaseforte"/>
          <w:b w:val="0"/>
          <w:bCs w:val="0"/>
          <w:iCs/>
        </w:rPr>
        <w:t xml:space="preserve">Bryson,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686576" w:rsidRPr="002373D6">
        <w:rPr>
          <w:rStyle w:val="nfaseforte"/>
          <w:b w:val="0"/>
          <w:bCs w:val="0"/>
          <w:iCs/>
        </w:rPr>
        <w:t xml:space="preserve">Kenwright,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Ellsworth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 xml:space="preserve">putação </w:t>
      </w:r>
      <w:r w:rsidR="00127157">
        <w:rPr>
          <w:rStyle w:val="nfaseforte"/>
          <w:b w:val="0"/>
          <w:bCs w:val="0"/>
          <w:iCs/>
        </w:rPr>
        <w:t xml:space="preserve">é o conhecimento, e não números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r w:rsidR="00220DEE" w:rsidRPr="002373D6">
        <w:rPr>
          <w:rStyle w:val="nfaseforte"/>
          <w:b w:val="0"/>
          <w:bCs w:val="0"/>
          <w:i/>
          <w:iCs/>
        </w:rPr>
        <w:t>How Much Information?</w:t>
      </w:r>
      <w:r w:rsidR="00220DEE" w:rsidRPr="002373D6">
        <w:rPr>
          <w:rStyle w:val="nfaseforte"/>
          <w:b w:val="0"/>
          <w:bCs w:val="0"/>
          <w:iCs/>
        </w:rPr>
        <w:t>”</w:t>
      </w:r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r w:rsidRPr="002373D6">
        <w:rPr>
          <w:rStyle w:val="nfaseforte"/>
          <w:b w:val="0"/>
          <w:bCs w:val="0"/>
          <w:iCs/>
        </w:rPr>
        <w:t xml:space="preserve">Lyman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 xml:space="preserve">Varian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exabytes</w:t>
      </w:r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Lyman e Varian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Diebold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Dynamic Factor Models for Macroeconomic Measurement and Forecasting</w:t>
      </w:r>
      <w:r w:rsidR="00513116" w:rsidRPr="002373D6">
        <w:rPr>
          <w:rStyle w:val="nfaseforte"/>
          <w:b w:val="0"/>
          <w:bCs w:val="0"/>
          <w:iCs/>
        </w:rPr>
        <w:t>”</w:t>
      </w:r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as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r w:rsidR="00513116" w:rsidRPr="002373D6">
        <w:rPr>
          <w:rStyle w:val="nfaseforte"/>
          <w:b w:val="0"/>
          <w:bCs w:val="0"/>
          <w:iCs/>
        </w:rPr>
        <w:t>Laney, um analista no Meta Group,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>3D Data Management: Controlling Data Volume, Velocity, and Variety.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r w:rsidR="00B8265B">
        <w:rPr>
          <w:rStyle w:val="nfaseforte"/>
          <w:b w:val="0"/>
          <w:bCs w:val="0"/>
          <w:iCs/>
        </w:rPr>
        <w:t>Laney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4" w:name="tw-target-text2"/>
      <w:bookmarkEnd w:id="24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r w:rsidR="00886F95" w:rsidRPr="002373D6">
        <w:rPr>
          <w:rStyle w:val="nfaseforte"/>
          <w:b w:val="0"/>
          <w:bCs w:val="0"/>
          <w:iCs/>
        </w:rPr>
        <w:t>Gantz</w:t>
      </w:r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r w:rsidR="00513116" w:rsidRPr="002373D6">
        <w:rPr>
          <w:rStyle w:val="nfaseforte"/>
          <w:b w:val="0"/>
          <w:bCs w:val="0"/>
          <w:iCs/>
        </w:rPr>
        <w:t xml:space="preserve">Reinsel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>The Expanding Digital Universe: A Forecast of Worldwide Information Growth through 2010</w:t>
      </w:r>
      <w:r w:rsidR="00886F95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>, o mundo produziu 161 exabytes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>para 988 exabytes</w:t>
      </w:r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exabytes em 2010, e cre</w:t>
      </w:r>
      <w:r w:rsidR="00886F95" w:rsidRPr="002373D6">
        <w:rPr>
          <w:rStyle w:val="nfaseforte"/>
          <w:b w:val="0"/>
          <w:bCs w:val="0"/>
          <w:iCs/>
        </w:rPr>
        <w:t>scendo a 2.837 exabytes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>Big-Data Computing: Creating Revolutionary Breakthroughs in Commerce, Science and Society</w:t>
      </w:r>
      <w:r w:rsidR="00513116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5" w:name="result_box"/>
      <w:bookmarkEnd w:id="25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Lazowska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>esenvolvimento e implementação.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6" w:name="result_box1"/>
      <w:bookmarkEnd w:id="26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r w:rsidR="00513116" w:rsidRPr="002373D6">
        <w:rPr>
          <w:rStyle w:val="nfaseforte"/>
          <w:b w:val="0"/>
          <w:bCs w:val="0"/>
          <w:iCs/>
        </w:rPr>
        <w:t xml:space="preserve">Cukier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everywhere</w:t>
      </w:r>
      <w:r w:rsidR="006D09F8" w:rsidRPr="002373D6">
        <w:rPr>
          <w:rStyle w:val="nfaseforte"/>
          <w:b w:val="0"/>
          <w:bCs w:val="0"/>
          <w:iCs/>
        </w:rPr>
        <w:t>”</w:t>
      </w:r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>cada vez mais mais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2"/>
      <w:bookmarkEnd w:id="27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>Big data: The next frontier for innovation, competition, and productivity</w:t>
      </w:r>
      <w:r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r w:rsidR="00513116" w:rsidRPr="002373D6">
        <w:rPr>
          <w:rStyle w:val="nfaseforte"/>
          <w:b w:val="0"/>
          <w:bCs w:val="0"/>
          <w:iCs/>
        </w:rPr>
        <w:t xml:space="preserve">Manyika,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Chui,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Bughin,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r w:rsidR="00513116" w:rsidRPr="002373D6">
        <w:rPr>
          <w:rStyle w:val="nfaseforte"/>
          <w:b w:val="0"/>
          <w:bCs w:val="0"/>
          <w:iCs/>
        </w:rPr>
        <w:t xml:space="preserve">Dobbs,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r w:rsidR="00513116" w:rsidRPr="002373D6">
        <w:rPr>
          <w:rStyle w:val="nfaseforte"/>
          <w:b w:val="0"/>
          <w:bCs w:val="0"/>
          <w:iCs/>
        </w:rPr>
        <w:t xml:space="preserve">Roxburgh,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r w:rsidR="00513116" w:rsidRPr="002373D6">
        <w:rPr>
          <w:rStyle w:val="nfaseforte"/>
          <w:b w:val="0"/>
          <w:bCs w:val="0"/>
          <w:iCs/>
        </w:rPr>
        <w:t>Byers</w:t>
      </w:r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>, pelo menos, uma média de 200 terabytes</w:t>
      </w:r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>Data Warehous</w:t>
      </w:r>
      <w:r w:rsidR="005B4DCF" w:rsidRPr="002373D6">
        <w:rPr>
          <w:rStyle w:val="nfaseforte"/>
          <w:b w:val="0"/>
          <w:bCs w:val="0"/>
          <w:i/>
        </w:rPr>
        <w:t>e</w:t>
      </w:r>
      <w:r w:rsidR="00A20BD8" w:rsidRPr="00F470C7">
        <w:rPr>
          <w:rStyle w:val="Refdenotaderodap"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exabytes de novos dados foram armazenados pelas empresas e 6,8 exabytes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bookmarkStart w:id="28" w:name="result_box3"/>
      <w:bookmarkEnd w:id="28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Critical Questions for Big Data in </w:t>
      </w:r>
      <w:r w:rsidR="00513116" w:rsidRPr="002373D6">
        <w:rPr>
          <w:rStyle w:val="nfase"/>
          <w:bCs/>
        </w:rPr>
        <w:t xml:space="preserve">Information, </w:t>
      </w:r>
      <w:r w:rsidR="00513116" w:rsidRPr="002373D6">
        <w:rPr>
          <w:rStyle w:val="nfase"/>
          <w:bCs/>
        </w:rPr>
        <w:lastRenderedPageBreak/>
        <w:t>Communications, and Society</w:t>
      </w:r>
      <w:r w:rsidR="00513116" w:rsidRPr="002373D6">
        <w:rPr>
          <w:rStyle w:val="nfase"/>
          <w:b/>
          <w:bCs/>
          <w:i w:val="0"/>
        </w:rPr>
        <w:t>”</w:t>
      </w:r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Boyd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"/>
          <w:i w:val="0"/>
        </w:rPr>
        <w:t xml:space="preserve">De acordo com </w:t>
      </w:r>
      <w:r w:rsidR="0081790E">
        <w:rPr>
          <w:rStyle w:val="nfase"/>
          <w:i w:val="0"/>
        </w:rPr>
        <w:t>Soubra</w:t>
      </w:r>
      <w:r>
        <w:rPr>
          <w:rStyle w:val="nfase"/>
          <w:i w:val="0"/>
        </w:rPr>
        <w:t xml:space="preserve"> (2012), existem três </w:t>
      </w:r>
      <w:r w:rsidR="0081790E">
        <w:rPr>
          <w:rStyle w:val="nfase"/>
          <w:i w:val="0"/>
        </w:rPr>
        <w:t>propriedades</w:t>
      </w:r>
      <w:r>
        <w:rPr>
          <w:rStyle w:val="nfase"/>
          <w:i w:val="0"/>
        </w:rPr>
        <w:t xml:space="preserve"> que são capazes de definir </w:t>
      </w:r>
      <w:r w:rsidR="0034410F">
        <w:rPr>
          <w:rStyle w:val="nfase"/>
          <w:i w:val="0"/>
        </w:rPr>
        <w:t xml:space="preserve">a expansão </w:t>
      </w:r>
      <w:r>
        <w:rPr>
          <w:rStyle w:val="nfase"/>
          <w:i w:val="0"/>
        </w:rPr>
        <w:t xml:space="preserve">do Big Data: Volume, Variedade e Velocidade. A junção destes </w:t>
      </w:r>
      <w:r w:rsidR="00C37566">
        <w:rPr>
          <w:rStyle w:val="nfase"/>
          <w:i w:val="0"/>
        </w:rPr>
        <w:t xml:space="preserve">é </w:t>
      </w:r>
      <w:r>
        <w:rPr>
          <w:rStyle w:val="nfase"/>
          <w:i w:val="0"/>
        </w:rPr>
        <w:t xml:space="preserve">chamada de “os 3 v’s do </w:t>
      </w:r>
      <w:r w:rsidRPr="00F91BA5">
        <w:rPr>
          <w:rStyle w:val="nfase"/>
        </w:rPr>
        <w:t>Big Data</w:t>
      </w:r>
      <w:r>
        <w:rPr>
          <w:rStyle w:val="nfase"/>
          <w:i w:val="0"/>
        </w:rPr>
        <w:t xml:space="preserve">”. 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"/>
          <w:i w:val="0"/>
        </w:rPr>
        <w:t>Cada um deles pode ser definido da seguinte forma: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 xml:space="preserve">Volume: </w:t>
      </w:r>
      <w:r w:rsidR="00BD3006">
        <w:rPr>
          <w:rStyle w:val="apple-converted-space"/>
          <w:color w:val="000000"/>
          <w:shd w:val="clear" w:color="auto" w:fill="FFFFFF"/>
        </w:rPr>
        <w:t>Q</w:t>
      </w:r>
      <w:r w:rsidR="00C37566">
        <w:rPr>
          <w:rStyle w:val="apple-converted-space"/>
          <w:color w:val="000000"/>
          <w:shd w:val="clear" w:color="auto" w:fill="FFFFFF"/>
        </w:rPr>
        <w:t>uantidades de dados</w:t>
      </w:r>
      <w:r w:rsidR="00BD3006">
        <w:rPr>
          <w:rStyle w:val="apple-converted-space"/>
          <w:color w:val="000000"/>
          <w:shd w:val="clear" w:color="auto" w:fill="FFFFFF"/>
        </w:rPr>
        <w:t xml:space="preserve"> realmente grandes</w:t>
      </w:r>
      <w:r w:rsidR="00C37566">
        <w:rPr>
          <w:rStyle w:val="apple-converted-space"/>
          <w:color w:val="000000"/>
          <w:shd w:val="clear" w:color="auto" w:fill="FFFFFF"/>
        </w:rPr>
        <w:t>, que tem crescimento exponencial;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Variedade:</w:t>
      </w:r>
      <w:r w:rsidR="00C37566">
        <w:rPr>
          <w:rStyle w:val="apple-converted-space"/>
          <w:color w:val="000000"/>
          <w:shd w:val="clear" w:color="auto" w:fill="FFFFFF"/>
        </w:rPr>
        <w:t xml:space="preserve"> O </w:t>
      </w:r>
      <w:r w:rsidR="00571A66">
        <w:rPr>
          <w:rStyle w:val="apple-converted-space"/>
          <w:color w:val="000000"/>
          <w:shd w:val="clear" w:color="auto" w:fill="FFFFFF"/>
        </w:rPr>
        <w:t xml:space="preserve">grande </w:t>
      </w:r>
      <w:r w:rsidR="00C37566">
        <w:rPr>
          <w:rStyle w:val="apple-converted-space"/>
          <w:color w:val="000000"/>
          <w:shd w:val="clear" w:color="auto" w:fill="FFFFFF"/>
        </w:rPr>
        <w:t>volume de dados se deve ao fato d</w:t>
      </w:r>
      <w:r w:rsidR="005D508D">
        <w:rPr>
          <w:rStyle w:val="apple-converted-space"/>
          <w:color w:val="000000"/>
          <w:shd w:val="clear" w:color="auto" w:fill="FFFFFF"/>
        </w:rPr>
        <w:t>a</w:t>
      </w:r>
      <w:r w:rsidR="00C37566">
        <w:rPr>
          <w:rStyle w:val="apple-converted-space"/>
          <w:color w:val="000000"/>
          <w:shd w:val="clear" w:color="auto" w:fill="FFFFFF"/>
        </w:rPr>
        <w:t xml:space="preserve"> exist</w:t>
      </w:r>
      <w:r w:rsidR="005D508D">
        <w:rPr>
          <w:rStyle w:val="apple-converted-space"/>
          <w:color w:val="000000"/>
          <w:shd w:val="clear" w:color="auto" w:fill="FFFFFF"/>
        </w:rPr>
        <w:t>ência de</w:t>
      </w:r>
      <w:r w:rsidR="00C37566">
        <w:rPr>
          <w:rStyle w:val="apple-converted-space"/>
          <w:color w:val="000000"/>
          <w:shd w:val="clear" w:color="auto" w:fill="FFFFFF"/>
        </w:rPr>
        <w:t xml:space="preserve"> uma grande variedade de informações. Os dados podem ser classificados em estruturados, semi-estruturados e desestruturados.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Velocidade:</w:t>
      </w:r>
      <w:r w:rsidR="00C37566">
        <w:rPr>
          <w:rStyle w:val="apple-converted-space"/>
          <w:color w:val="000000"/>
          <w:shd w:val="clear" w:color="auto" w:fill="FFFFFF"/>
        </w:rPr>
        <w:t xml:space="preserve"> </w:t>
      </w:r>
      <w:r w:rsidR="00BD3006">
        <w:rPr>
          <w:rStyle w:val="apple-converted-space"/>
          <w:color w:val="000000"/>
          <w:shd w:val="clear" w:color="auto" w:fill="FFFFFF"/>
        </w:rPr>
        <w:t xml:space="preserve">O tratamento dos dados deve ser feito em tempo hábil. O volume de </w:t>
      </w:r>
      <w:r w:rsidR="007F176A">
        <w:rPr>
          <w:rStyle w:val="apple-converted-space"/>
          <w:color w:val="000000"/>
          <w:shd w:val="clear" w:color="auto" w:fill="FFFFFF"/>
        </w:rPr>
        <w:t>informações</w:t>
      </w:r>
      <w:r w:rsidR="00BD3006">
        <w:rPr>
          <w:rStyle w:val="apple-converted-space"/>
          <w:color w:val="000000"/>
          <w:shd w:val="clear" w:color="auto" w:fill="FFFFFF"/>
        </w:rPr>
        <w:t xml:space="preserve">, </w:t>
      </w:r>
      <w:r w:rsidR="007F176A">
        <w:rPr>
          <w:rStyle w:val="apple-converted-space"/>
          <w:color w:val="000000"/>
          <w:shd w:val="clear" w:color="auto" w:fill="FFFFFF"/>
        </w:rPr>
        <w:t>com uma</w:t>
      </w:r>
      <w:r w:rsidR="00BD3006">
        <w:rPr>
          <w:rStyle w:val="apple-converted-space"/>
          <w:color w:val="000000"/>
          <w:shd w:val="clear" w:color="auto" w:fill="FFFFFF"/>
        </w:rPr>
        <w:t xml:space="preserve"> variedade </w:t>
      </w:r>
      <w:r w:rsidR="007F176A">
        <w:rPr>
          <w:rStyle w:val="apple-converted-space"/>
          <w:color w:val="000000"/>
          <w:shd w:val="clear" w:color="auto" w:fill="FFFFFF"/>
        </w:rPr>
        <w:t xml:space="preserve">de dados </w:t>
      </w:r>
      <w:r w:rsidR="0093079F">
        <w:rPr>
          <w:rStyle w:val="apple-converted-space"/>
          <w:color w:val="000000"/>
          <w:shd w:val="clear" w:color="auto" w:fill="FFFFFF"/>
        </w:rPr>
        <w:t>divers</w:t>
      </w:r>
      <w:r w:rsidR="007F176A">
        <w:rPr>
          <w:rStyle w:val="apple-converted-space"/>
          <w:color w:val="000000"/>
          <w:shd w:val="clear" w:color="auto" w:fill="FFFFFF"/>
        </w:rPr>
        <w:t>a</w:t>
      </w:r>
      <w:r w:rsidR="00BD3006">
        <w:rPr>
          <w:rStyle w:val="apple-converted-space"/>
          <w:color w:val="000000"/>
          <w:shd w:val="clear" w:color="auto" w:fill="FFFFFF"/>
        </w:rPr>
        <w:t xml:space="preserve">, deve ser processado e analisado no menor tempo possível.  </w:t>
      </w:r>
    </w:p>
    <w:p w:rsidR="00FD2F69" w:rsidRPr="00333543" w:rsidRDefault="00FD2F69" w:rsidP="00333543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i/>
          <w:color w:val="000000"/>
          <w:shd w:val="clear" w:color="auto" w:fill="FFFFFF"/>
        </w:rPr>
      </w:pPr>
      <w:r>
        <w:rPr>
          <w:rFonts w:cs="Times New Roman"/>
          <w:noProof/>
          <w:color w:val="000000"/>
          <w:shd w:val="clear" w:color="auto" w:fill="FFFFFF"/>
          <w:lang w:eastAsia="pt-BR" w:bidi="ar-SA"/>
        </w:rPr>
        <w:lastRenderedPageBreak/>
        <w:drawing>
          <wp:inline distT="0" distB="0" distL="0" distR="0" wp14:anchorId="735EA0A5" wp14:editId="1045DE0B">
            <wp:extent cx="5448300" cy="40860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35" cy="40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AB" w:rsidRPr="00FD2F69" w:rsidRDefault="00FD2F69" w:rsidP="00FD2F69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Figura 1 - Os 3 v’s que definem o </w:t>
      </w:r>
      <w:r w:rsidRPr="00FD2F69">
        <w:rPr>
          <w:rFonts w:ascii="Times New Roman" w:hAnsi="Times New Roman"/>
          <w:i/>
          <w:iCs/>
          <w:color w:val="000000"/>
          <w:sz w:val="16"/>
          <w:szCs w:val="16"/>
          <w:shd w:val="clear" w:color="auto" w:fill="FFFFFF"/>
        </w:rPr>
        <w:t>Big Data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 Fonte: Data Science Central (2012)</w:t>
      </w: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B0C8F" w:rsidRDefault="005B0C8F" w:rsidP="005B0C8F">
      <w:pPr>
        <w:pStyle w:val="SemEspaamento"/>
        <w:ind w:firstLine="709"/>
      </w:pPr>
      <w:r>
        <w:rPr>
          <w:rStyle w:val="apple-converted-space"/>
          <w:color w:val="000000"/>
          <w:shd w:val="clear" w:color="auto" w:fill="FFFFFF"/>
        </w:rPr>
        <w:t>A cada dia que se passa o volume de dados cresce de forma exponencial.</w:t>
      </w:r>
      <w:r w:rsidRPr="00606082">
        <w:rPr>
          <w:rStyle w:val="apple-converted-space"/>
          <w:color w:val="000000"/>
          <w:shd w:val="clear" w:color="auto" w:fill="FFFFFF"/>
        </w:rPr>
        <w:t xml:space="preserve"> </w:t>
      </w:r>
      <w:r>
        <w:rPr>
          <w:rStyle w:val="apple-converted-space"/>
          <w:color w:val="000000"/>
          <w:shd w:val="clear" w:color="auto" w:fill="FFFFFF"/>
        </w:rPr>
        <w:t>Desse modo, se vê necessária a existência de uma abordagem que tenha a capacidade de</w:t>
      </w:r>
      <w:r>
        <w:t xml:space="preserve"> armazenar de maneira segura uma quantidade de dados crescente</w:t>
      </w:r>
      <w:r w:rsidRPr="005B0C8F">
        <w:t xml:space="preserve"> </w:t>
      </w:r>
      <w:r>
        <w:t>e</w:t>
      </w:r>
      <w:r w:rsidR="00701AEE">
        <w:t>m tamanho e</w:t>
      </w:r>
      <w:r>
        <w:t xml:space="preserve"> variada</w:t>
      </w:r>
      <w:r w:rsidR="00701AEE">
        <w:t>de</w:t>
      </w:r>
      <w:r>
        <w:rPr>
          <w:rStyle w:val="apple-converted-space"/>
          <w:color w:val="000000"/>
          <w:shd w:val="clear" w:color="auto" w:fill="FFFFFF"/>
        </w:rPr>
        <w:t xml:space="preserve">. Além disso, existe a necessidade de processar e apresentar essas informações em tempo hábil para a tomada de decisões. Para o atendimento de todas essas necessidades, foi criado o conceito de </w:t>
      </w:r>
      <w:r w:rsidRPr="00333543">
        <w:rPr>
          <w:rStyle w:val="apple-converted-space"/>
          <w:i/>
          <w:color w:val="000000"/>
          <w:shd w:val="clear" w:color="auto" w:fill="FFFFFF"/>
        </w:rPr>
        <w:t>Big Data</w:t>
      </w:r>
      <w:r>
        <w:rPr>
          <w:rStyle w:val="apple-converted-space"/>
          <w:color w:val="000000"/>
          <w:shd w:val="clear" w:color="auto" w:fill="FFFFFF"/>
        </w:rPr>
        <w:t>.</w:t>
      </w:r>
    </w:p>
    <w:p w:rsidR="005B0C8F" w:rsidRPr="005B0C8F" w:rsidRDefault="005B0C8F" w:rsidP="005B0C8F">
      <w:pPr>
        <w:spacing w:after="0" w:line="360" w:lineRule="auto"/>
        <w:jc w:val="both"/>
      </w:pP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Pr="002373D6" w:rsidRDefault="005124AB" w:rsidP="005124AB">
      <w:pPr>
        <w:pStyle w:val="Ttulo2"/>
        <w:rPr>
          <w:i/>
        </w:rPr>
      </w:pPr>
      <w:bookmarkStart w:id="29" w:name="_Toc421289890"/>
      <w:r>
        <w:rPr>
          <w:i/>
        </w:rPr>
        <w:t>Data Mining</w:t>
      </w:r>
      <w:bookmarkEnd w:id="29"/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Han, Kamber e Pei (2012), </w:t>
      </w:r>
      <w:r w:rsidRPr="005124AB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ou mineração de dados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pode ser definida de diversas formas. O termo “mineração” é constantemente usado para caracterizar o processo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que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encontra um conjunto de “pepitas” de uma grande quantidade de matéria-prima.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Assim, nasceu o termo </w:t>
      </w:r>
      <w:r w:rsidR="009714EF" w:rsidRPr="009714EF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>, que em suma, representa a extração de conhecimento a partir da análise de dados.</w:t>
      </w: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>O processo de descoberta do conhecimento segue a sequência iterativa dos seguintes passos: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Limpeza dos dados: Remoção de lixo e dados inconsistentes;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Integração dos dados: Combinação de múltiplas fontes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Seleção dos dados: Os dados relevantes para a tarefa são obtidos do banco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Transformação dos dados</w:t>
      </w:r>
      <w:r w:rsidR="00553EDD">
        <w:rPr>
          <w:rStyle w:val="apple-converted-space"/>
          <w:color w:val="000000"/>
          <w:szCs w:val="24"/>
          <w:shd w:val="clear" w:color="auto" w:fill="FFFFFF"/>
        </w:rPr>
        <w:t xml:space="preserve">: Os dados são transformados e consolidados em formas apropriadas </w:t>
      </w:r>
      <w:r w:rsidR="00E15B38">
        <w:rPr>
          <w:rStyle w:val="apple-converted-space"/>
          <w:color w:val="000000"/>
          <w:szCs w:val="24"/>
          <w:shd w:val="clear" w:color="auto" w:fill="FFFFFF"/>
        </w:rPr>
        <w:t xml:space="preserve">para a mineração </w:t>
      </w:r>
      <w:r w:rsidR="00553EDD">
        <w:rPr>
          <w:rStyle w:val="apple-converted-space"/>
          <w:color w:val="000000"/>
          <w:szCs w:val="24"/>
          <w:shd w:val="clear" w:color="auto" w:fill="FFFFFF"/>
        </w:rPr>
        <w:t>por operações de resumo ou operações de agregaç</w:t>
      </w:r>
      <w:r w:rsidR="00E15B38">
        <w:rPr>
          <w:rStyle w:val="apple-converted-space"/>
          <w:color w:val="000000"/>
          <w:szCs w:val="24"/>
          <w:shd w:val="clear" w:color="auto" w:fill="FFFFFF"/>
        </w:rPr>
        <w:t>ão;</w:t>
      </w:r>
    </w:p>
    <w:p w:rsid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Mineração de dados: Processo onde são aplicados métodos inteligentes para a extração de padrões de dados;</w:t>
      </w:r>
    </w:p>
    <w:p w:rsidR="00E15B38" w:rsidRP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hps"/>
          <w:color w:val="000000"/>
          <w:szCs w:val="24"/>
          <w:shd w:val="clear" w:color="auto" w:fill="FFFFFF"/>
        </w:rPr>
      </w:pPr>
      <w:r w:rsidRPr="00E15B38">
        <w:rPr>
          <w:rStyle w:val="apple-converted-space"/>
          <w:color w:val="000000"/>
          <w:szCs w:val="24"/>
          <w:shd w:val="clear" w:color="auto" w:fill="FFFFFF"/>
        </w:rPr>
        <w:t xml:space="preserve">Avaliação dos padrões: </w:t>
      </w:r>
      <w:r>
        <w:rPr>
          <w:rStyle w:val="apple-converted-space"/>
          <w:color w:val="000000"/>
          <w:szCs w:val="24"/>
          <w:shd w:val="clear" w:color="auto" w:fill="FFFFFF"/>
        </w:rPr>
        <w:t>Identificação dos padrões verdadeiramente interessantes que representam conhecimento baseados em medidas de interesse;</w:t>
      </w:r>
    </w:p>
    <w:p w:rsidR="00B74FB6" w:rsidRPr="00B74FB6" w:rsidRDefault="00E15B38" w:rsidP="00B74F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Apresentação do conhecimento: Técnicas de visualização e represe</w:t>
      </w:r>
      <w:r w:rsidR="00882EEE">
        <w:rPr>
          <w:rStyle w:val="apple-converted-space"/>
          <w:color w:val="000000"/>
          <w:szCs w:val="24"/>
          <w:shd w:val="clear" w:color="auto" w:fill="FFFFFF"/>
        </w:rPr>
        <w:t>ntação do conhecimento são usada</w:t>
      </w:r>
      <w:r>
        <w:rPr>
          <w:rStyle w:val="apple-converted-space"/>
          <w:color w:val="000000"/>
          <w:szCs w:val="24"/>
          <w:shd w:val="clear" w:color="auto" w:fill="FFFFFF"/>
        </w:rPr>
        <w:t>s para apresentar o conhecimento extraído para os usuários.</w:t>
      </w:r>
    </w:p>
    <w:p w:rsidR="00B74FB6" w:rsidRPr="00B74FB6" w:rsidRDefault="00374AEE" w:rsidP="00374AEE">
      <w:pPr>
        <w:spacing w:after="0" w:line="360" w:lineRule="auto"/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DB4EC46" wp14:editId="00D92E9F">
            <wp:extent cx="5760085" cy="34531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3C" w:rsidRPr="00B74FB6" w:rsidRDefault="0062051B" w:rsidP="00374AEE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Style w:val="apple-converted-space"/>
          <w:color w:val="000000"/>
          <w:sz w:val="16"/>
          <w:szCs w:val="16"/>
          <w:shd w:val="clear" w:color="auto" w:fill="FFFFFF"/>
        </w:rPr>
        <w:t>Figura 2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-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 w:rsidRPr="00B74FB6">
        <w:rPr>
          <w:rStyle w:val="apple-converted-space"/>
          <w:i/>
          <w:color w:val="000000"/>
          <w:sz w:val="16"/>
          <w:szCs w:val="16"/>
          <w:shd w:val="clear" w:color="auto" w:fill="FFFFFF"/>
        </w:rPr>
        <w:t>Data Mining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como um passo no processo </w:t>
      </w:r>
      <w:r w:rsidR="00BD0C19">
        <w:rPr>
          <w:rStyle w:val="apple-converted-space"/>
          <w:color w:val="000000"/>
          <w:sz w:val="16"/>
          <w:szCs w:val="16"/>
          <w:shd w:val="clear" w:color="auto" w:fill="FFFFFF"/>
        </w:rPr>
        <w:t>d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>a descoberta do conhecimento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. Fonte: Elaborado pelos autores.</w:t>
      </w: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56849" w:rsidRP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mineração de dados é o processo de descobrir padrões e conhecimento de grandes quantidades de dados. As fontes de dados podem incluir bancos de dados, </w:t>
      </w:r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warehouses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, a Web e outros repositórios de informações ou dados que serão transmitidos para o sistema de forma dinâmica.</w:t>
      </w:r>
    </w:p>
    <w:p w:rsid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Pr="00F86BEA" w:rsidRDefault="00F86BEA" w:rsidP="00F86BEA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0" w:name="_Toc421289891"/>
      <w:r w:rsidRPr="00F86BEA">
        <w:rPr>
          <w:rFonts w:ascii="Times New Roman" w:hAnsi="Times New Roman"/>
          <w:i/>
          <w:color w:val="auto"/>
          <w:sz w:val="24"/>
          <w:szCs w:val="24"/>
        </w:rPr>
        <w:t>Data Mining</w:t>
      </w:r>
      <w:r>
        <w:rPr>
          <w:rFonts w:ascii="Times New Roman" w:hAnsi="Times New Roman"/>
          <w:color w:val="auto"/>
          <w:sz w:val="24"/>
          <w:szCs w:val="24"/>
        </w:rPr>
        <w:t xml:space="preserve"> em</w:t>
      </w:r>
      <w:r w:rsidRPr="00F86BEA">
        <w:rPr>
          <w:rFonts w:ascii="Times New Roman" w:hAnsi="Times New Roman"/>
          <w:color w:val="auto"/>
          <w:sz w:val="24"/>
          <w:szCs w:val="24"/>
        </w:rPr>
        <w:t xml:space="preserve"> Redes Sociais</w:t>
      </w:r>
      <w:bookmarkEnd w:id="30"/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52B97" w:rsidRDefault="00752B97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De acordo com Russel (2013), algumas das redes sociais eram consideradas inicialmente como uma simples “moda”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P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osteriormente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, passaram a ser consideradas como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 “</w:t>
      </w:r>
      <w:r w:rsidRPr="00F86BEA">
        <w:rPr>
          <w:rStyle w:val="apple-converted-space"/>
          <w:i/>
          <w:color w:val="000000"/>
          <w:sz w:val="24"/>
          <w:szCs w:val="24"/>
          <w:shd w:val="clear" w:color="auto" w:fill="FFFFFF"/>
        </w:rPr>
        <w:t>mainstream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”</w:t>
      </w:r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19"/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Atualmente,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chegar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ao reconhecimento de</w:t>
      </w:r>
      <w:r w:rsidR="009258D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uma espécie de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“</w:t>
      </w:r>
      <w:r w:rsidR="00145F37">
        <w:rPr>
          <w:rStyle w:val="apple-converted-space"/>
          <w:color w:val="000000"/>
          <w:sz w:val="24"/>
          <w:szCs w:val="24"/>
          <w:shd w:val="clear" w:color="auto" w:fill="FFFFFF"/>
        </w:rPr>
        <w:t>grife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”, chegando a mudar a maneira de vida da população dentro e fora da Web. 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 um modo geral, as redes sociais, juntamente com </w:t>
      </w:r>
      <w:r w:rsidRPr="004972E4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Pr="004972E4">
        <w:rPr>
          <w:rStyle w:val="apple-converted-space"/>
          <w:color w:val="000000"/>
          <w:sz w:val="24"/>
          <w:szCs w:val="24"/>
          <w:shd w:val="clear" w:color="auto" w:fill="FFFFFF"/>
        </w:rPr>
        <w:t>,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análises, e técnicas de visualização para explorar dados buscam responder as seguintes perguntas: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972E4" w:rsidRDefault="004972E4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conhece quem, e quem são os contatos comuns em suas redes sociais?”;</w:t>
      </w:r>
    </w:p>
    <w:p w:rsidR="004972E4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 que frequência pessoas específicas se comunicam com outras?”;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rede social gera mais valor para um nicho específico?”;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“Como a geografia afeta suas conexões sociais em um mundo online?”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mais influentes/procuradas em uma rede social?”;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“Sobre o que as pessoas estão conversando? (É valioso?)”;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interessadas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,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com base na linguagem humana, e o que eles utilizam no mundo digital?</w:t>
      </w:r>
      <w:r>
        <w:rPr>
          <w:rStyle w:val="apple-converted-space"/>
          <w:color w:val="000000"/>
          <w:szCs w:val="24"/>
          <w:shd w:val="clear" w:color="auto" w:fill="FFFFFF"/>
        </w:rPr>
        <w:t>”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.</w:t>
      </w:r>
    </w:p>
    <w:p w:rsidR="00A369FF" w:rsidRDefault="00A369FF" w:rsidP="00A369FF">
      <w:pPr>
        <w:spacing w:after="0" w:line="360" w:lineRule="auto"/>
        <w:ind w:left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 resposta a essas perguntas muitas vezes deram oportunidades valiosas e lucrativas a empresários, cientistas sociais e outros profissionais, promovendo assim, o entendimento de problemas e a descoberta de soluções.</w:t>
      </w: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93CF8" w:rsidRDefault="00F93CF8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Pr="003233C0" w:rsidRDefault="00CD057B" w:rsidP="003233C0">
      <w:pPr>
        <w:pStyle w:val="Ttulo2"/>
        <w:rPr>
          <w:i/>
          <w:szCs w:val="24"/>
        </w:rPr>
      </w:pPr>
      <w:bookmarkStart w:id="31" w:name="_Toc421289892"/>
      <w:r w:rsidRPr="003233C0">
        <w:rPr>
          <w:szCs w:val="24"/>
        </w:rPr>
        <w:lastRenderedPageBreak/>
        <w:t>REST API</w:t>
      </w:r>
      <w:bookmarkEnd w:id="31"/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Massé (2011), </w:t>
      </w:r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>Representational State Transfer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(REST) é o nome de uma arquitetura Web </w:t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que pode ser implementada usando diferentes tecnologias</w:t>
      </w:r>
      <w:r w:rsidR="00052B4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r w:rsidR="00B730C6">
        <w:rPr>
          <w:rStyle w:val="apple-converted-space"/>
          <w:color w:val="000000"/>
          <w:sz w:val="24"/>
          <w:szCs w:val="24"/>
          <w:shd w:val="clear" w:color="auto" w:fill="FFFFFF"/>
        </w:rPr>
        <w:t>além de</w:t>
      </w:r>
      <w:r w:rsidR="00052B42" w:rsidRPr="00052B42">
        <w:rPr>
          <w:rFonts w:ascii="Times New Roman" w:hAnsi="Times New Roman"/>
          <w:sz w:val="24"/>
          <w:szCs w:val="24"/>
        </w:rPr>
        <w:t xml:space="preserve"> instanci</w:t>
      </w:r>
      <w:r w:rsidR="00B730C6">
        <w:rPr>
          <w:rFonts w:ascii="Times New Roman" w:hAnsi="Times New Roman"/>
          <w:sz w:val="24"/>
          <w:szCs w:val="24"/>
        </w:rPr>
        <w:t>á-la</w:t>
      </w:r>
      <w:r w:rsidR="00052B42" w:rsidRPr="00052B42">
        <w:rPr>
          <w:rFonts w:ascii="Times New Roman" w:hAnsi="Times New Roman"/>
          <w:sz w:val="24"/>
          <w:szCs w:val="24"/>
        </w:rPr>
        <w:t xml:space="preserve"> utilizando diferentes valores para suas propriedades abstratas.</w:t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O estilo arquitetural REST é comumente aplicado ao desenvolvimento de API’s</w:t>
      </w:r>
      <w:r w:rsidR="00CD0491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0"/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</w:t>
      </w:r>
      <w:r w:rsidR="00CD0491" w:rsidRPr="00CD0491">
        <w:rPr>
          <w:rStyle w:val="apple-converted-space"/>
          <w:i/>
          <w:color w:val="000000"/>
          <w:sz w:val="24"/>
          <w:szCs w:val="24"/>
          <w:shd w:val="clear" w:color="auto" w:fill="FFFFFF"/>
        </w:rPr>
        <w:t>Web Services</w:t>
      </w:r>
      <w:r w:rsidR="00CD0491" w:rsidRPr="0084212E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1"/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 w:rsidR="008A3C3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Uma API em conformidade com a arquitetura REST é uma REST API.</w:t>
      </w:r>
    </w:p>
    <w:p w:rsidR="00AF6739" w:rsidRDefault="00AF6739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Algumas das melhores práticas para o design REST API estão implícitas no padrão HTTP, enquanto outras abordagens “pseudo-padrão” surgiram ao longo dos anos. No entanto, nos dias atuais recomenda-se continuar a buscar as respostas para uma série de questões, tais como:</w:t>
      </w:r>
    </w:p>
    <w:p w:rsidR="00AF6739" w:rsidRDefault="00AF6739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“Quando um </w:t>
      </w:r>
      <w:r w:rsidRPr="00AF6739">
        <w:rPr>
          <w:rStyle w:val="apple-converted-space"/>
          <w:i/>
          <w:color w:val="000000"/>
          <w:szCs w:val="24"/>
          <w:shd w:val="clear" w:color="auto" w:fill="FFFFFF"/>
        </w:rPr>
        <w:t>path</w:t>
      </w: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 URI deve ser nomeado com substantivo no plural?”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AF6739" w:rsidRP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 “Qual método de requisição deve ser usado para atualizar o estado de recurso?”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“Como fazer para mapear operações não-CRUD aos URI’s?”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F043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é o código de status de resposta HTTP mais apropriado para um determinado cenário?”;</w:t>
      </w:r>
    </w:p>
    <w:p w:rsidR="00AF67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“Como gerenciar as versões de representação do estado de um recurso?”;</w:t>
      </w:r>
    </w:p>
    <w:p w:rsidR="00F04339" w:rsidRPr="00AF67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“Como estruturar um </w:t>
      </w:r>
      <w:r w:rsidRPr="00F04339">
        <w:rPr>
          <w:rStyle w:val="apple-converted-space"/>
          <w:i/>
          <w:color w:val="000000"/>
          <w:szCs w:val="24"/>
          <w:shd w:val="clear" w:color="auto" w:fill="FFFFFF"/>
        </w:rPr>
        <w:t>hyperlink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em JSON?”.</w:t>
      </w:r>
    </w:p>
    <w:p w:rsidR="008A3C30" w:rsidRDefault="008A3C30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81992" w:rsidRPr="00681992" w:rsidRDefault="00681992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O conhecimento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d</w:t>
      </w:r>
      <w:r w:rsidRPr="00681992">
        <w:rPr>
          <w:rFonts w:ascii="Times New Roman" w:hAnsi="Times New Roman"/>
          <w:sz w:val="24"/>
          <w:szCs w:val="24"/>
        </w:rPr>
        <w:t>os princ</w:t>
      </w:r>
      <w:r>
        <w:rPr>
          <w:rFonts w:ascii="Times New Roman" w:hAnsi="Times New Roman"/>
          <w:sz w:val="24"/>
          <w:szCs w:val="24"/>
        </w:rPr>
        <w:t>í</w:t>
      </w:r>
      <w:r w:rsidRPr="00681992">
        <w:rPr>
          <w:rFonts w:ascii="Times New Roman" w:hAnsi="Times New Roman"/>
          <w:sz w:val="24"/>
          <w:szCs w:val="24"/>
        </w:rPr>
        <w:t xml:space="preserve">pios do REST trazem benefícios </w:t>
      </w:r>
      <w:r>
        <w:rPr>
          <w:rFonts w:ascii="Times New Roman" w:hAnsi="Times New Roman"/>
          <w:sz w:val="24"/>
          <w:szCs w:val="24"/>
        </w:rPr>
        <w:t>no desenvolvimento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aplicações</w:t>
      </w:r>
      <w:r w:rsidR="00882CAD">
        <w:rPr>
          <w:rFonts w:ascii="Times New Roman" w:hAnsi="Times New Roman"/>
          <w:sz w:val="24"/>
          <w:szCs w:val="24"/>
        </w:rPr>
        <w:t xml:space="preserve"> </w:t>
      </w:r>
      <w:r w:rsidRPr="00681992">
        <w:rPr>
          <w:rFonts w:ascii="Times New Roman" w:hAnsi="Times New Roman"/>
          <w:sz w:val="24"/>
          <w:szCs w:val="24"/>
        </w:rPr>
        <w:t>Web</w:t>
      </w:r>
      <w:r w:rsidR="00882CAD">
        <w:rPr>
          <w:rFonts w:ascii="Times New Roman" w:hAnsi="Times New Roman"/>
          <w:sz w:val="24"/>
          <w:szCs w:val="24"/>
        </w:rPr>
        <w:t>, bem como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na</w:t>
      </w:r>
      <w:r w:rsidRPr="00681992">
        <w:rPr>
          <w:rFonts w:ascii="Times New Roman" w:hAnsi="Times New Roman"/>
          <w:sz w:val="24"/>
          <w:szCs w:val="24"/>
        </w:rPr>
        <w:t xml:space="preserve"> transforma</w:t>
      </w:r>
      <w:r w:rsidR="00882CAD">
        <w:rPr>
          <w:rFonts w:ascii="Times New Roman" w:hAnsi="Times New Roman"/>
          <w:sz w:val="24"/>
          <w:szCs w:val="24"/>
        </w:rPr>
        <w:t>ção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da</w:t>
      </w:r>
      <w:r w:rsidRPr="00681992">
        <w:rPr>
          <w:rFonts w:ascii="Times New Roman" w:hAnsi="Times New Roman"/>
          <w:sz w:val="24"/>
          <w:szCs w:val="24"/>
        </w:rPr>
        <w:t xml:space="preserve"> API em um </w:t>
      </w:r>
      <w:r w:rsidRPr="004C4519">
        <w:rPr>
          <w:rFonts w:ascii="Times New Roman" w:hAnsi="Times New Roman"/>
          <w:i/>
          <w:sz w:val="24"/>
          <w:szCs w:val="24"/>
        </w:rPr>
        <w:t>Web</w:t>
      </w:r>
      <w:r w:rsidR="00882CAD" w:rsidRPr="004C4519">
        <w:rPr>
          <w:rFonts w:ascii="Times New Roman" w:hAnsi="Times New Roman"/>
          <w:i/>
          <w:sz w:val="24"/>
          <w:szCs w:val="24"/>
        </w:rPr>
        <w:t xml:space="preserve"> Server</w:t>
      </w:r>
      <w:r w:rsidR="000F585F" w:rsidRPr="000F585F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882CAD">
        <w:rPr>
          <w:rFonts w:ascii="Times New Roman" w:hAnsi="Times New Roman"/>
          <w:sz w:val="24"/>
          <w:szCs w:val="24"/>
        </w:rPr>
        <w:t xml:space="preserve"> robusto</w:t>
      </w:r>
      <w:r w:rsidRPr="00681992">
        <w:rPr>
          <w:rFonts w:ascii="Times New Roman" w:hAnsi="Times New Roman"/>
          <w:sz w:val="24"/>
          <w:szCs w:val="24"/>
        </w:rPr>
        <w:t>.</w:t>
      </w:r>
    </w:p>
    <w:p w:rsidR="008A3C30" w:rsidRDefault="008A3C30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882CAD" w:rsidRDefault="00882CAD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E065A" w:rsidRPr="00825300" w:rsidRDefault="00D53D82" w:rsidP="00825300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32" w:name="_Toc421289893"/>
      <w:r w:rsidRPr="00825300">
        <w:rPr>
          <w:rFonts w:ascii="Times New Roman" w:hAnsi="Times New Roman"/>
          <w:color w:val="auto"/>
          <w:sz w:val="24"/>
          <w:szCs w:val="24"/>
        </w:rPr>
        <w:lastRenderedPageBreak/>
        <w:t>Twitter4j</w:t>
      </w:r>
      <w:bookmarkEnd w:id="32"/>
    </w:p>
    <w:p w:rsidR="000E065A" w:rsidRDefault="000E065A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A369FF" w:rsidRDefault="005C25C9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F93CF8" w:rsidP="005C25C9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Twitter4j (2015), o </w:t>
      </w:r>
      <w:r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não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-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oficial 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para a API do Twitter.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 principal característica da </w:t>
      </w:r>
      <w:r w:rsidR="005C25C9"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a facilidade de integração entre a aplicação Java e o </w:t>
      </w:r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Twitter </w:t>
      </w:r>
      <w:r w:rsidR="005C25C9" w:rsidRP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Service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Características da biblioteca: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92643F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F</w:t>
      </w:r>
      <w:r w:rsidR="005C25C9">
        <w:rPr>
          <w:rStyle w:val="apple-converted-space"/>
          <w:color w:val="000000"/>
          <w:szCs w:val="24"/>
          <w:shd w:val="clear" w:color="auto" w:fill="FFFFFF"/>
        </w:rPr>
        <w:t xml:space="preserve">unciona em qualquer </w:t>
      </w:r>
      <w:r w:rsidR="00145973">
        <w:rPr>
          <w:rStyle w:val="apple-converted-space"/>
          <w:color w:val="000000"/>
          <w:szCs w:val="24"/>
          <w:shd w:val="clear" w:color="auto" w:fill="FFFFFF"/>
        </w:rPr>
        <w:t xml:space="preserve">plataforma Java na versão </w:t>
      </w:r>
      <w:r w:rsidR="005C25C9">
        <w:rPr>
          <w:rStyle w:val="apple-converted-space"/>
          <w:color w:val="000000"/>
          <w:szCs w:val="24"/>
          <w:shd w:val="clear" w:color="auto" w:fill="FFFFFF"/>
        </w:rPr>
        <w:t>5 ou posterior;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Plataformas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Android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e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Google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App Engine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incluídas;</w:t>
      </w:r>
    </w:p>
    <w:p w:rsidR="00524BD1" w:rsidRDefault="00524BD1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Dependência zero - Não requer jar’s</w:t>
      </w:r>
      <w:r>
        <w:rPr>
          <w:rStyle w:val="Refdenotaderodap"/>
          <w:color w:val="000000"/>
          <w:szCs w:val="24"/>
          <w:shd w:val="clear" w:color="auto" w:fill="FFFFFF"/>
        </w:rPr>
        <w:footnoteReference w:id="23"/>
      </w:r>
      <w:r>
        <w:rPr>
          <w:rStyle w:val="apple-converted-space"/>
          <w:color w:val="000000"/>
          <w:szCs w:val="24"/>
          <w:shd w:val="clear" w:color="auto" w:fill="FFFFFF"/>
        </w:rPr>
        <w:t xml:space="preserve"> adicionais;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Suporte a OAuth</w:t>
      </w:r>
      <w:r w:rsidR="00524BD1">
        <w:rPr>
          <w:rStyle w:val="Refdenotaderodap"/>
          <w:color w:val="000000"/>
          <w:szCs w:val="24"/>
          <w:shd w:val="clear" w:color="auto" w:fill="FFFFFF"/>
        </w:rPr>
        <w:footnoteReference w:id="24"/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integrado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311037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gzip</w:t>
      </w:r>
      <w:r>
        <w:rPr>
          <w:rStyle w:val="Refdenotaderodap"/>
          <w:color w:val="000000"/>
          <w:szCs w:val="24"/>
          <w:shd w:val="clear" w:color="auto" w:fill="FFFFFF"/>
        </w:rPr>
        <w:footnoteReference w:id="25"/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9D499B" w:rsidP="00311037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Compatível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com a versão 1.1 do </w:t>
      </w:r>
      <w:r w:rsidR="00311037" w:rsidRPr="009D499B">
        <w:rPr>
          <w:rStyle w:val="apple-converted-space"/>
          <w:color w:val="000000"/>
          <w:szCs w:val="24"/>
          <w:shd w:val="clear" w:color="auto" w:fill="FFFFFF"/>
        </w:rPr>
        <w:t>Twitter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API.</w:t>
      </w:r>
    </w:p>
    <w:p w:rsidR="00311037" w:rsidRDefault="00311037" w:rsidP="00311037">
      <w:pPr>
        <w:spacing w:after="0" w:line="360" w:lineRule="auto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C40491" w:rsidRDefault="00C40491" w:rsidP="00C4049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biblioteca</w:t>
      </w:r>
      <w:r w:rsidRPr="00C40491">
        <w:rPr>
          <w:rFonts w:ascii="Times New Roman" w:hAnsi="Times New Roman"/>
          <w:sz w:val="24"/>
          <w:szCs w:val="24"/>
        </w:rPr>
        <w:t xml:space="preserve"> </w:t>
      </w:r>
      <w:r w:rsidRPr="00C40491">
        <w:rPr>
          <w:rFonts w:ascii="Times New Roman" w:hAnsi="Times New Roman"/>
          <w:i/>
          <w:sz w:val="24"/>
          <w:szCs w:val="24"/>
        </w:rPr>
        <w:t>Twitter4J</w:t>
      </w:r>
      <w:r w:rsidRPr="00C40491">
        <w:rPr>
          <w:rFonts w:ascii="Times New Roman" w:hAnsi="Times New Roman"/>
          <w:sz w:val="24"/>
          <w:szCs w:val="24"/>
        </w:rPr>
        <w:t xml:space="preserve"> possui uma série de funcionalidades simples de se</w:t>
      </w:r>
      <w:r>
        <w:rPr>
          <w:rFonts w:ascii="Times New Roman" w:hAnsi="Times New Roman"/>
          <w:sz w:val="24"/>
          <w:szCs w:val="24"/>
        </w:rPr>
        <w:t>rem utilizadas</w:t>
      </w:r>
      <w:r w:rsidRPr="00C40491">
        <w:rPr>
          <w:rFonts w:ascii="Times New Roman" w:hAnsi="Times New Roman"/>
          <w:sz w:val="24"/>
          <w:szCs w:val="24"/>
        </w:rPr>
        <w:t xml:space="preserve">, resultando em uma implementação rápida e sem </w:t>
      </w:r>
      <w:r w:rsidR="00381900">
        <w:rPr>
          <w:rFonts w:ascii="Times New Roman" w:hAnsi="Times New Roman"/>
          <w:sz w:val="24"/>
          <w:szCs w:val="24"/>
        </w:rPr>
        <w:t>maiores</w:t>
      </w:r>
      <w:r w:rsidRPr="00C40491">
        <w:rPr>
          <w:rFonts w:ascii="Times New Roman" w:hAnsi="Times New Roman"/>
          <w:sz w:val="24"/>
          <w:szCs w:val="24"/>
        </w:rPr>
        <w:t xml:space="preserve"> dificuldades.</w:t>
      </w:r>
    </w:p>
    <w:p w:rsidR="00C40491" w:rsidRDefault="00C40491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Default="007A2270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Pr="00825300" w:rsidRDefault="007A2270" w:rsidP="00825300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33" w:name="_Toc421289894"/>
      <w:r w:rsidRPr="00825300">
        <w:rPr>
          <w:rFonts w:ascii="Times New Roman" w:hAnsi="Times New Roman"/>
          <w:color w:val="auto"/>
          <w:sz w:val="24"/>
          <w:szCs w:val="24"/>
        </w:rPr>
        <w:t>Facebook4j</w:t>
      </w:r>
      <w:bookmarkEnd w:id="33"/>
    </w:p>
    <w:p w:rsidR="007A2270" w:rsidRPr="00C40491" w:rsidRDefault="007A2270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3D82" w:rsidRDefault="00D53D82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Pr="00AE04DC" w:rsidRDefault="00AE04DC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Facebook4j (2015), o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Facebook4j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não-oficial para o </w:t>
      </w:r>
      <w:r w:rsidRPr="00AE04DC">
        <w:rPr>
          <w:rStyle w:val="apple-converted-space"/>
          <w:color w:val="000000"/>
          <w:sz w:val="24"/>
          <w:szCs w:val="24"/>
          <w:shd w:val="clear" w:color="auto" w:fill="FFFFFF"/>
        </w:rPr>
        <w:t>Facebook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Graph </w:t>
      </w:r>
      <w:r w:rsidRPr="00AE04DC">
        <w:rPr>
          <w:rStyle w:val="apple-converted-space"/>
          <w:color w:val="000000"/>
          <w:sz w:val="24"/>
          <w:szCs w:val="24"/>
          <w:shd w:val="clear" w:color="auto" w:fill="FFFFFF"/>
        </w:rPr>
        <w:t>API</w:t>
      </w:r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6"/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A biblioteca usa a mesma lógica interna do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lidar com pedido</w:t>
      </w:r>
      <w:r w:rsidR="00433B47">
        <w:rPr>
          <w:rStyle w:val="apple-converted-space"/>
          <w:color w:val="000000"/>
          <w:sz w:val="24"/>
          <w:szCs w:val="24"/>
          <w:shd w:val="clear" w:color="auto" w:fill="FFFFFF"/>
        </w:rPr>
        <w:t>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HTTP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request/response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7A2270" w:rsidRDefault="001B43F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Características da biblioteca:</w:t>
      </w:r>
    </w:p>
    <w:p w:rsidR="001B43FA" w:rsidRDefault="001B43F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1B43FA" w:rsidRDefault="001B43FA" w:rsidP="001B43F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Funciona em qualquer plataforma Java</w:t>
      </w:r>
      <w:r w:rsidR="00145973">
        <w:rPr>
          <w:rStyle w:val="apple-converted-space"/>
          <w:color w:val="000000"/>
          <w:szCs w:val="24"/>
          <w:shd w:val="clear" w:color="auto" w:fill="FFFFFF"/>
        </w:rPr>
        <w:t xml:space="preserve"> na versão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5 ou posterior;</w:t>
      </w:r>
    </w:p>
    <w:p w:rsidR="00797C47" w:rsidRDefault="00797C47" w:rsidP="00797C47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Dependência zero - Não requer jar’s adicionais;</w:t>
      </w:r>
    </w:p>
    <w:p w:rsidR="001B43FA" w:rsidRDefault="00851318" w:rsidP="001B43F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Suporte a OAuth integrado.</w:t>
      </w:r>
    </w:p>
    <w:p w:rsidR="0077771A" w:rsidRPr="0077771A" w:rsidRDefault="0077771A" w:rsidP="0077771A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principal funcionalidade da biblioteca </w:t>
      </w:r>
      <w:r>
        <w:rPr>
          <w:rFonts w:ascii="Times New Roman" w:hAnsi="Times New Roman"/>
          <w:i/>
          <w:sz w:val="24"/>
          <w:szCs w:val="24"/>
        </w:rPr>
        <w:t>Facebook</w:t>
      </w:r>
      <w:r w:rsidRPr="00C40491">
        <w:rPr>
          <w:rFonts w:ascii="Times New Roman" w:hAnsi="Times New Roman"/>
          <w:i/>
          <w:sz w:val="24"/>
          <w:szCs w:val="24"/>
        </w:rPr>
        <w:t>4J</w:t>
      </w:r>
      <w:r>
        <w:rPr>
          <w:rFonts w:ascii="Times New Roman" w:hAnsi="Times New Roman"/>
          <w:sz w:val="24"/>
          <w:szCs w:val="24"/>
        </w:rPr>
        <w:t>, além de coletar dados do Facebook, é a sua fácil implementação</w:t>
      </w:r>
      <w:r w:rsidRPr="00C404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diminuindo assim as complexidade da mineração dos dados.</w:t>
      </w:r>
    </w:p>
    <w:p w:rsidR="007A2270" w:rsidRDefault="007A2270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7771A" w:rsidRPr="00C40491" w:rsidRDefault="0077771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4" w:name="_Toc418446672"/>
      <w:bookmarkStart w:id="35" w:name="_Toc421289895"/>
      <w:r w:rsidRPr="002373D6">
        <w:rPr>
          <w:i/>
        </w:rPr>
        <w:t>Storm</w:t>
      </w:r>
      <w:bookmarkEnd w:id="34"/>
      <w:bookmarkEnd w:id="35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8910F8">
        <w:rPr>
          <w:rStyle w:val="Refdenotaderodap"/>
          <w:rFonts w:ascii="Times New Roman" w:hAnsi="Times New Roman"/>
          <w:sz w:val="24"/>
          <w:szCs w:val="24"/>
        </w:rPr>
        <w:footnoteReference w:id="27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r w:rsidRPr="002373D6">
        <w:rPr>
          <w:rFonts w:ascii="Times New Roman" w:hAnsi="Times New Roman"/>
          <w:i/>
          <w:sz w:val="24"/>
          <w:szCs w:val="24"/>
        </w:rPr>
        <w:t xml:space="preserve">spout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>Geralmente, eles irão ler tuplas (sequ</w:t>
      </w:r>
      <w:r w:rsidR="004C5F63">
        <w:rPr>
          <w:rFonts w:ascii="Times New Roman" w:hAnsi="Times New Roman"/>
          <w:sz w:val="24"/>
          <w:szCs w:val="24"/>
        </w:rPr>
        <w:t>ê</w:t>
      </w:r>
      <w:r w:rsidR="00106DE0" w:rsidRPr="002373D6">
        <w:rPr>
          <w:rFonts w:ascii="Times New Roman" w:hAnsi="Times New Roman"/>
          <w:sz w:val="24"/>
          <w:szCs w:val="24"/>
        </w:rPr>
        <w:t>ncias de objetos) de uma fonte externa</w:t>
      </w:r>
      <w:r w:rsidR="000176B3">
        <w:rPr>
          <w:rFonts w:ascii="Times New Roman" w:hAnsi="Times New Roman"/>
          <w:sz w:val="24"/>
          <w:szCs w:val="24"/>
        </w:rPr>
        <w:t xml:space="preserve"> (uma API de rede social</w:t>
      </w:r>
      <w:r w:rsidR="00EC78B9">
        <w:rPr>
          <w:rFonts w:ascii="Times New Roman" w:hAnsi="Times New Roman"/>
          <w:sz w:val="24"/>
          <w:szCs w:val="24"/>
        </w:rPr>
        <w:t>, por exemplo</w:t>
      </w:r>
      <w:r w:rsidR="000176B3">
        <w:rPr>
          <w:rFonts w:ascii="Times New Roman" w:hAnsi="Times New Roman"/>
          <w:sz w:val="24"/>
          <w:szCs w:val="24"/>
        </w:rPr>
        <w:t>)</w:t>
      </w:r>
      <w:r w:rsidR="00106DE0" w:rsidRPr="002373D6">
        <w:rPr>
          <w:rFonts w:ascii="Times New Roman" w:hAnsi="Times New Roman"/>
          <w:sz w:val="24"/>
          <w:szCs w:val="24"/>
        </w:rPr>
        <w:t>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8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implemente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Grandes massas de dados tem que ser </w:t>
      </w:r>
      <w:r w:rsidR="0059083B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processadas </w:t>
      </w:r>
      <w:r w:rsidR="003A4DE7">
        <w:rPr>
          <w:rStyle w:val="apple-converted-space"/>
          <w:color w:val="000000"/>
          <w:sz w:val="24"/>
          <w:szCs w:val="24"/>
          <w:shd w:val="clear" w:color="auto" w:fill="FFFFFF"/>
        </w:rPr>
        <w:t>no menor tempo possível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com a garantia que nenhum dado se perca. A ferramenta possibilita este tipo de solução, através de seu design e suas funcionalidades.</w:t>
      </w:r>
    </w:p>
    <w:p w:rsidR="00E10BFC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10BFC" w:rsidRPr="002373D6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6" w:name="_Toc418446673"/>
      <w:bookmarkStart w:id="37" w:name="_Toc421289896"/>
      <w:r w:rsidRPr="002373D6">
        <w:rPr>
          <w:shd w:val="clear" w:color="auto" w:fill="FFFFFF"/>
        </w:rPr>
        <w:t>Banco de dados  NoSQL</w:t>
      </w:r>
      <w:bookmarkEnd w:id="36"/>
      <w:bookmarkEnd w:id="37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3AD4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Sadalage e Fowler (2013), </w:t>
      </w:r>
      <w:r w:rsidR="00050A51">
        <w:rPr>
          <w:rFonts w:ascii="Times New Roman" w:hAnsi="Times New Roman"/>
          <w:sz w:val="24"/>
        </w:rPr>
        <w:t>inicialmente d</w:t>
      </w:r>
      <w:r w:rsidR="005E3A50" w:rsidRPr="002373D6">
        <w:rPr>
          <w:rFonts w:ascii="Times New Roman" w:hAnsi="Times New Roman"/>
          <w:sz w:val="24"/>
        </w:rPr>
        <w:t>esenvolvido por Carlo Strozzi, esse tipo de banco de dados tem como característica o armazenamento de suas tabelas como arquivos do tipo ASCII</w:t>
      </w:r>
      <w:r w:rsidR="005E3A50" w:rsidRPr="002373D6">
        <w:rPr>
          <w:rStyle w:val="Refdenotaderodap"/>
          <w:rFonts w:ascii="Times New Roman" w:hAnsi="Times New Roman"/>
          <w:sz w:val="24"/>
        </w:rPr>
        <w:footnoteReference w:id="29"/>
      </w:r>
      <w:r w:rsidR="005E3A50" w:rsidRPr="002373D6">
        <w:rPr>
          <w:rFonts w:ascii="Times New Roman" w:hAnsi="Times New Roman"/>
          <w:sz w:val="24"/>
        </w:rPr>
        <w:t>. Cada uma de suas tuplas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O nome “NoSQL”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0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NoSQL é manipulado através de </w:t>
      </w:r>
      <w:r w:rsidR="006C3AD4" w:rsidRPr="002373D6">
        <w:rPr>
          <w:rFonts w:ascii="Times New Roman" w:hAnsi="Times New Roman"/>
          <w:i/>
          <w:sz w:val="24"/>
          <w:szCs w:val="24"/>
        </w:rPr>
        <w:t>shell scripts</w:t>
      </w:r>
      <w:r w:rsidR="006C3AD4" w:rsidRPr="009931C1">
        <w:rPr>
          <w:rStyle w:val="Refdenotaderodap"/>
          <w:rFonts w:ascii="Times New Roman" w:hAnsi="Times New Roman"/>
          <w:sz w:val="24"/>
          <w:szCs w:val="24"/>
        </w:rPr>
        <w:footnoteReference w:id="31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2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O uso do NoSQL que é reconhecido em dias atuais, remonta a um encontro que ocorreu em 11 de junho de 2009 em São Francisco, EUA, organizado pelo desenvolvedor de software Johan Oskarsson. Um exemplo que foi desenvolvido usando BigTable</w:t>
      </w:r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33"/>
      </w:r>
      <w:r w:rsidRPr="002373D6">
        <w:rPr>
          <w:rFonts w:ascii="Times New Roman" w:hAnsi="Times New Roman"/>
          <w:sz w:val="24"/>
          <w:szCs w:val="24"/>
        </w:rPr>
        <w:t xml:space="preserve"> e Dynamo</w:t>
      </w:r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34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</w:t>
      </w:r>
      <w:r w:rsidRPr="002373D6">
        <w:rPr>
          <w:rFonts w:ascii="Times New Roman" w:hAnsi="Times New Roman"/>
          <w:sz w:val="24"/>
          <w:szCs w:val="24"/>
        </w:rPr>
        <w:lastRenderedPageBreak/>
        <w:t>discussões a respeito do NoSQL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DevMedia (2013), o  movimento NoSQL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5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6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r w:rsidRPr="002373D6">
        <w:rPr>
          <w:rFonts w:ascii="Times New Roman" w:hAnsi="Times New Roman"/>
          <w:sz w:val="24"/>
        </w:rPr>
        <w:t xml:space="preserve">NoSQL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>Assim, nada se impede de se trabalhar com as tecnologias baseadas em NoSQL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>Os tipos de bancos de dados NoSQL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Default="00987D6B" w:rsidP="00A941D4">
      <w:pPr>
        <w:pStyle w:val="SemEspaamento"/>
        <w:ind w:firstLine="708"/>
      </w:pPr>
      <w:r w:rsidRPr="002373D6">
        <w:t xml:space="preserve">Os bancos de dados NoSQL são implantados quando os bancos de dados relacionais já não estão suportando a demanda de dados, ou seja, estão apresentando lentidão em consultas e processamentos. Um NoSQL pode substituir um banco de dados relacional por completo, ou simplesmente, ser implantado como um “suporte”, realizando as consultas/processamentos em um grande volume de dados onde a velocidade é necessária. O tipo de NoSQL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B76A44" w:rsidRPr="002373D6" w:rsidRDefault="00B76A44" w:rsidP="00A941D4">
      <w:pPr>
        <w:pStyle w:val="SemEspaamento"/>
        <w:ind w:firstLine="708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8" w:name="_Toc418446674"/>
      <w:bookmarkStart w:id="39" w:name="_Toc421289897"/>
      <w:r w:rsidRPr="002373D6">
        <w:rPr>
          <w:rFonts w:ascii="Times New Roman" w:hAnsi="Times New Roman"/>
          <w:color w:val="auto"/>
        </w:rPr>
        <w:lastRenderedPageBreak/>
        <w:t>MongoDB</w:t>
      </w:r>
      <w:bookmarkEnd w:id="38"/>
      <w:bookmarkEnd w:id="39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AB521F">
      <w:pPr>
        <w:pStyle w:val="SemEspaamento"/>
        <w:ind w:firstLine="576"/>
        <w:rPr>
          <w:rStyle w:val="hps"/>
        </w:rPr>
      </w:pPr>
      <w:r w:rsidRPr="002373D6">
        <w:t xml:space="preserve">Segundo Chodorow (2013), </w:t>
      </w:r>
      <w:r w:rsidR="0033432B" w:rsidRPr="002373D6">
        <w:t xml:space="preserve">o </w:t>
      </w:r>
      <w:r w:rsidRPr="002373D6">
        <w:rPr>
          <w:rStyle w:val="hps"/>
        </w:rPr>
        <w:t>MongoDB</w:t>
      </w:r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r w:rsidR="0033432B" w:rsidRPr="002373D6">
        <w:rPr>
          <w:rStyle w:val="hps"/>
        </w:rPr>
        <w:t>NoSQL</w:t>
      </w:r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r w:rsidR="0033432B" w:rsidRPr="002373D6">
        <w:rPr>
          <w:rStyle w:val="hps"/>
        </w:rPr>
        <w:t>dimensionmento</w:t>
      </w:r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="005F1826">
        <w:t xml:space="preserve"> </w:t>
      </w:r>
      <w:bookmarkStart w:id="40" w:name="_GoBack"/>
      <w:bookmarkEnd w:id="40"/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r w:rsidRPr="002373D6">
        <w:rPr>
          <w:rStyle w:val="hps"/>
        </w:rPr>
        <w:t>geoespaciais.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>O MongoDB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r w:rsidR="00B1530D" w:rsidRPr="002373D6">
        <w:rPr>
          <w:rStyle w:val="hps"/>
          <w:i/>
        </w:rPr>
        <w:t>arrays</w:t>
      </w:r>
      <w:r w:rsidR="006D4577" w:rsidRPr="002373D6">
        <w:rPr>
          <w:rStyle w:val="Refdenotaderodap"/>
        </w:rPr>
        <w:footnoteReference w:id="37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>O MongoDB</w:t>
      </w:r>
      <w:r w:rsidRPr="002373D6">
        <w:t xml:space="preserve"> </w:t>
      </w:r>
      <w:r w:rsidRPr="002373D6">
        <w:rPr>
          <w:rStyle w:val="hps"/>
        </w:rPr>
        <w:t>foi projetado para ser escalonável</w:t>
      </w:r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8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</w:pPr>
      <w:r w:rsidRPr="002373D6">
        <w:t>Caso um cluster necessite de mais capacidade, novas máquinas podem ser adicionadas. Automaticamente, o MongoDB irá descobrir como os dados devem ser distribuídos entre elas.</w:t>
      </w:r>
    </w:p>
    <w:p w:rsidR="00A55F4F" w:rsidRDefault="00A55F4F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bookmarkStart w:id="41" w:name="_Toc421289898"/>
      <w:r>
        <w:t>Node.JS</w:t>
      </w:r>
      <w:bookmarkEnd w:id="41"/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.NET, Java, PHP, Ruby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9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</w:t>
      </w:r>
      <w:r>
        <w:rPr>
          <w:rFonts w:ascii="Times New Roman" w:eastAsia="MinionPro-Regular" w:hAnsi="Times New Roman"/>
          <w:sz w:val="24"/>
          <w:szCs w:val="24"/>
        </w:rPr>
        <w:lastRenderedPageBreak/>
        <w:t>modelo 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Blocking-Thread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r w:rsidRPr="006B1425"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40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>Baseado neste problema que em 2009, Ryan Dahl e mais 14 colaboradores criaram o Node.JS. O Node.JS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non-blocking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Node.JS é uma plataforma escalável e de baixo nível,  pois a programação é feita diretamente com protocolos de rede e bibliotecas que acessam os recursos do sistema operacional. O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r>
        <w:rPr>
          <w:rFonts w:ascii="Times New Roman" w:eastAsia="MinionPro-Regular" w:hAnsi="Times New Roman"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>, utilizada também no navegador Google Chrome.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1B1F3D" w:rsidRDefault="001B1F3D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2" w:name="_Toc421289899"/>
      <w:r w:rsidRPr="00F20433">
        <w:rPr>
          <w:rFonts w:ascii="Times New Roman" w:hAnsi="Times New Roman"/>
          <w:i/>
          <w:color w:val="auto"/>
          <w:sz w:val="24"/>
          <w:szCs w:val="24"/>
        </w:rPr>
        <w:t>Express</w:t>
      </w:r>
      <w:bookmarkEnd w:id="42"/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41"/>
      </w:r>
      <w:r>
        <w:rPr>
          <w:rFonts w:ascii="Times New Roman" w:hAnsi="Times New Roman"/>
          <w:sz w:val="24"/>
          <w:szCs w:val="24"/>
        </w:rPr>
        <w:t xml:space="preserve"> </w:t>
      </w:r>
      <w:r w:rsidR="00F75E62">
        <w:rPr>
          <w:rFonts w:ascii="Times New Roman" w:hAnsi="Times New Roman"/>
          <w:sz w:val="24"/>
          <w:szCs w:val="24"/>
        </w:rPr>
        <w:t>Node.JS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884BFA">
      <w:pPr>
        <w:autoSpaceDE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82BA7" w:rsidRDefault="00782BA7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do </w:t>
      </w:r>
      <w:r>
        <w:rPr>
          <w:szCs w:val="24"/>
        </w:rPr>
        <w:t xml:space="preserve">desenvolvedor adicionar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lastRenderedPageBreak/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Multi-páginas e Aplicações Web híbridas: As aplicações Web Multi-páginas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 xml:space="preserve">em conjunto as aplicações Web de página única e as aplicações Web Multi-páginas.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Node.JS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r>
        <w:t>oteamento, um executável para a geração de aplicações, dentre outras vantagens.</w:t>
      </w:r>
    </w:p>
    <w:p w:rsidR="00AB1B2A" w:rsidRDefault="00AB1B2A" w:rsidP="00BD4A43">
      <w:pPr>
        <w:pStyle w:val="SemEspaamento"/>
        <w:ind w:firstLine="0"/>
        <w:jc w:val="left"/>
      </w:pPr>
    </w:p>
    <w:p w:rsidR="00C458C6" w:rsidRDefault="00C458C6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43" w:name="_Toc418446675"/>
      <w:bookmarkStart w:id="44" w:name="_Toc421289900"/>
      <w:r w:rsidRPr="002373D6">
        <w:rPr>
          <w:i/>
        </w:rPr>
        <w:t>Cloud Computing</w:t>
      </w:r>
      <w:bookmarkEnd w:id="43"/>
      <w:bookmarkEnd w:id="44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Marinescu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eletricidade,</w:t>
      </w:r>
      <w:r w:rsidR="003F635D">
        <w:rPr>
          <w:rFonts w:ascii="Times New Roman" w:hAnsi="Times New Roman"/>
          <w:sz w:val="24"/>
        </w:rPr>
        <w:t xml:space="preserve"> </w:t>
      </w:r>
      <w:r w:rsidRPr="002373D6">
        <w:rPr>
          <w:rFonts w:ascii="Times New Roman" w:hAnsi="Times New Roman"/>
          <w:sz w:val="24"/>
        </w:rPr>
        <w:t>foi</w:t>
      </w:r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>, o mesmo que defendeu a lógica matemática na inteligência artificial. Cerca de quatro décadas depois, com a internet já consolidada, a causa da “utilidade computacional” foi resgatada por grandes empresas de TI, tais como Amazon,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Ainda de acordo com Marinescu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r w:rsidR="00D42EAE" w:rsidRPr="002373D6">
        <w:rPr>
          <w:rFonts w:ascii="Times New Roman" w:hAnsi="Times New Roman"/>
          <w:i/>
          <w:sz w:val="24"/>
        </w:rPr>
        <w:t>server farm</w:t>
      </w:r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 xml:space="preserve">, ou seja, </w:t>
      </w:r>
      <w:r w:rsidR="00764AB3" w:rsidRPr="002373D6">
        <w:rPr>
          <w:rFonts w:ascii="Times New Roman" w:hAnsi="Times New Roman"/>
          <w:sz w:val="24"/>
        </w:rPr>
        <w:lastRenderedPageBreak/>
        <w:t>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(SaaS)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(PaaS</w:t>
      </w:r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Pr="002373D6">
        <w:rPr>
          <w:rFonts w:ascii="Times New Roman" w:hAnsi="Times New Roman"/>
          <w:sz w:val="24"/>
        </w:rPr>
        <w:t xml:space="preserve">IaaS). Os serviços baseados em SaaS são mais designados ao usuário final. Os serviços baseados em PaaS são mais voltados a área de desenvolvimento, oferecendo assim poderosas ferramentas ao desenvolvedor. Já os serviços baseados em IaaS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Pr="000C01FC" w:rsidRDefault="000C01FC" w:rsidP="000C01FC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5" w:name="_Toc421289901"/>
      <w:r w:rsidRPr="000C01FC">
        <w:rPr>
          <w:rFonts w:ascii="Times New Roman" w:hAnsi="Times New Roman"/>
          <w:i/>
          <w:color w:val="auto"/>
          <w:sz w:val="24"/>
          <w:szCs w:val="24"/>
        </w:rPr>
        <w:t>Amazon Web Services</w:t>
      </w:r>
      <w:bookmarkEnd w:id="45"/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C45E5" w:rsidRDefault="00106715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Murty (2008),</w:t>
      </w:r>
      <w:r w:rsidR="00BE3FB4"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</w:rPr>
        <w:t xml:space="preserve"> </w:t>
      </w:r>
      <w:r w:rsidRPr="00106715">
        <w:rPr>
          <w:rFonts w:ascii="Times New Roman" w:hAnsi="Times New Roman"/>
          <w:i/>
          <w:sz w:val="24"/>
        </w:rPr>
        <w:t>Amazon Web Services</w:t>
      </w:r>
      <w:r>
        <w:rPr>
          <w:rFonts w:ascii="Times New Roman" w:hAnsi="Times New Roman"/>
          <w:sz w:val="24"/>
        </w:rPr>
        <w:t xml:space="preserve"> </w:t>
      </w:r>
      <w:r w:rsidR="00BE3FB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 xml:space="preserve">um </w:t>
      </w:r>
      <w:r>
        <w:rPr>
          <w:rFonts w:ascii="Times New Roman" w:hAnsi="Times New Roman"/>
          <w:sz w:val="24"/>
        </w:rPr>
        <w:t xml:space="preserve">conjunto de </w:t>
      </w:r>
      <w:r w:rsidRPr="00106715">
        <w:rPr>
          <w:rFonts w:ascii="Times New Roman" w:hAnsi="Times New Roman"/>
          <w:i/>
          <w:sz w:val="24"/>
        </w:rPr>
        <w:t>web services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disponibilizados pela </w:t>
      </w:r>
      <w:r w:rsidRPr="00106715">
        <w:rPr>
          <w:rFonts w:ascii="Times New Roman" w:hAnsi="Times New Roman"/>
          <w:i/>
          <w:sz w:val="24"/>
        </w:rPr>
        <w:t>Amazon</w:t>
      </w:r>
      <w:r w:rsidRPr="00BE3FB4">
        <w:rPr>
          <w:rStyle w:val="Refdenotaderodap"/>
          <w:rFonts w:ascii="Times New Roman" w:hAnsi="Times New Roman"/>
          <w:sz w:val="24"/>
        </w:rPr>
        <w:footnoteReference w:id="42"/>
      </w:r>
      <w:r w:rsidR="00BE3FB4">
        <w:rPr>
          <w:rFonts w:ascii="Times New Roman" w:hAnsi="Times New Roman"/>
          <w:sz w:val="24"/>
        </w:rPr>
        <w:t xml:space="preserve"> que permite</w:t>
      </w:r>
      <w:r w:rsidR="00D10CA2">
        <w:rPr>
          <w:rFonts w:ascii="Times New Roman" w:hAnsi="Times New Roman"/>
          <w:sz w:val="24"/>
        </w:rPr>
        <w:t>m</w:t>
      </w:r>
      <w:r w:rsidR="00BE3FB4">
        <w:rPr>
          <w:rFonts w:ascii="Times New Roman" w:hAnsi="Times New Roman"/>
          <w:sz w:val="24"/>
        </w:rPr>
        <w:t xml:space="preserve"> aos</w:t>
      </w:r>
      <w:r w:rsidR="00BE3FB4" w:rsidRPr="00BE3FB4">
        <w:rPr>
          <w:rFonts w:ascii="Times New Roman" w:hAnsi="Times New Roman"/>
          <w:sz w:val="24"/>
        </w:rPr>
        <w:t xml:space="preserve"> desenvolvedores</w:t>
      </w:r>
      <w:r w:rsidR="00D80F79">
        <w:rPr>
          <w:rFonts w:ascii="Times New Roman" w:hAnsi="Times New Roman"/>
          <w:sz w:val="24"/>
        </w:rPr>
        <w:t xml:space="preserve"> </w:t>
      </w:r>
      <w:r w:rsidR="007637AC">
        <w:rPr>
          <w:rFonts w:ascii="Times New Roman" w:hAnsi="Times New Roman"/>
          <w:sz w:val="24"/>
        </w:rPr>
        <w:t>acessar</w:t>
      </w:r>
      <w:r w:rsidR="00BE3FB4" w:rsidRPr="00BE3FB4">
        <w:rPr>
          <w:rFonts w:ascii="Times New Roman" w:hAnsi="Times New Roman"/>
          <w:sz w:val="24"/>
        </w:rPr>
        <w:t xml:space="preserve"> e </w:t>
      </w:r>
      <w:r w:rsidR="00D10CA2">
        <w:rPr>
          <w:rFonts w:ascii="Times New Roman" w:hAnsi="Times New Roman"/>
          <w:sz w:val="24"/>
        </w:rPr>
        <w:t>desenvolv</w:t>
      </w:r>
      <w:r w:rsidR="007637AC">
        <w:rPr>
          <w:rFonts w:ascii="Times New Roman" w:hAnsi="Times New Roman"/>
          <w:sz w:val="24"/>
        </w:rPr>
        <w:t>er</w:t>
      </w:r>
      <w:r w:rsidR="00D10CA2">
        <w:rPr>
          <w:rFonts w:ascii="Times New Roman" w:hAnsi="Times New Roman"/>
          <w:sz w:val="24"/>
        </w:rPr>
        <w:t xml:space="preserve"> sobre a </w:t>
      </w:r>
      <w:r w:rsidR="007637AC">
        <w:rPr>
          <w:rFonts w:ascii="Times New Roman" w:hAnsi="Times New Roman"/>
          <w:sz w:val="24"/>
        </w:rPr>
        <w:t xml:space="preserve">sua </w:t>
      </w:r>
      <w:r w:rsidR="00D10CA2">
        <w:rPr>
          <w:rFonts w:ascii="Times New Roman" w:hAnsi="Times New Roman"/>
          <w:sz w:val="24"/>
        </w:rPr>
        <w:t>plataforma tecnológica</w:t>
      </w:r>
      <w:r w:rsidR="00BE3FB4" w:rsidRPr="00BE3FB4">
        <w:rPr>
          <w:rFonts w:ascii="Times New Roman" w:hAnsi="Times New Roman"/>
          <w:sz w:val="24"/>
        </w:rPr>
        <w:t xml:space="preserve">. </w:t>
      </w:r>
      <w:r w:rsidR="00FC45E5">
        <w:rPr>
          <w:rFonts w:ascii="Times New Roman" w:hAnsi="Times New Roman"/>
          <w:sz w:val="24"/>
        </w:rPr>
        <w:t xml:space="preserve">Neste conjunto de </w:t>
      </w:r>
      <w:r w:rsidR="007637AC" w:rsidRPr="00D745BF">
        <w:rPr>
          <w:rFonts w:ascii="Times New Roman" w:hAnsi="Times New Roman"/>
          <w:i/>
          <w:sz w:val="24"/>
        </w:rPr>
        <w:t>w</w:t>
      </w:r>
      <w:r w:rsidR="00FC45E5" w:rsidRPr="00FC45E5">
        <w:rPr>
          <w:rFonts w:ascii="Times New Roman" w:hAnsi="Times New Roman"/>
          <w:i/>
          <w:sz w:val="24"/>
        </w:rPr>
        <w:t xml:space="preserve">eb </w:t>
      </w:r>
      <w:r w:rsidR="007637AC">
        <w:rPr>
          <w:rFonts w:ascii="Times New Roman" w:hAnsi="Times New Roman"/>
          <w:i/>
          <w:sz w:val="24"/>
        </w:rPr>
        <w:t>s</w:t>
      </w:r>
      <w:r w:rsidR="00FC45E5" w:rsidRPr="00FC45E5">
        <w:rPr>
          <w:rFonts w:ascii="Times New Roman" w:hAnsi="Times New Roman"/>
          <w:i/>
          <w:sz w:val="24"/>
        </w:rPr>
        <w:t>ervices</w:t>
      </w:r>
      <w:r w:rsidR="00D10CA2">
        <w:rPr>
          <w:rFonts w:ascii="Times New Roman" w:hAnsi="Times New Roman"/>
          <w:sz w:val="24"/>
        </w:rPr>
        <w:t>, estão inclusos diversos</w:t>
      </w:r>
      <w:r w:rsidR="00BE3FB4" w:rsidRPr="00BE3FB4">
        <w:rPr>
          <w:rFonts w:ascii="Times New Roman" w:hAnsi="Times New Roman"/>
          <w:sz w:val="24"/>
        </w:rPr>
        <w:t xml:space="preserve"> serviços de infraestrutura</w:t>
      </w:r>
      <w:r w:rsidR="00D10CA2">
        <w:rPr>
          <w:rFonts w:ascii="Times New Roman" w:hAnsi="Times New Roman"/>
          <w:sz w:val="24"/>
        </w:rPr>
        <w:t xml:space="preserve">, </w:t>
      </w:r>
      <w:r w:rsidR="00FC45E5">
        <w:rPr>
          <w:rFonts w:ascii="Times New Roman" w:hAnsi="Times New Roman"/>
          <w:sz w:val="24"/>
        </w:rPr>
        <w:t>os quais têm</w:t>
      </w:r>
      <w:r w:rsidR="00D10CA2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a</w:t>
      </w:r>
      <w:r w:rsidR="00D10CA2">
        <w:rPr>
          <w:rFonts w:ascii="Times New Roman" w:hAnsi="Times New Roman"/>
          <w:sz w:val="24"/>
        </w:rPr>
        <w:t xml:space="preserve"> finalidade </w:t>
      </w:r>
      <w:r w:rsidR="00FC45E5">
        <w:rPr>
          <w:rFonts w:ascii="Times New Roman" w:hAnsi="Times New Roman"/>
          <w:sz w:val="24"/>
        </w:rPr>
        <w:t>de</w:t>
      </w:r>
      <w:r w:rsidR="00D10CA2">
        <w:rPr>
          <w:rFonts w:ascii="Times New Roman" w:hAnsi="Times New Roman"/>
          <w:sz w:val="24"/>
        </w:rPr>
        <w:t xml:space="preserve"> expansão</w:t>
      </w:r>
      <w:r w:rsidR="00BE3FB4" w:rsidRPr="00BE3FB4">
        <w:rPr>
          <w:rFonts w:ascii="Times New Roman" w:hAnsi="Times New Roman"/>
          <w:sz w:val="24"/>
        </w:rPr>
        <w:t xml:space="preserve"> ou substitu</w:t>
      </w:r>
      <w:r w:rsidR="00D10CA2">
        <w:rPr>
          <w:rFonts w:ascii="Times New Roman" w:hAnsi="Times New Roman"/>
          <w:sz w:val="24"/>
        </w:rPr>
        <w:t>ição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>d</w:t>
      </w:r>
      <w:r w:rsidR="00BE3FB4" w:rsidRPr="00BE3FB4">
        <w:rPr>
          <w:rFonts w:ascii="Times New Roman" w:hAnsi="Times New Roman"/>
          <w:sz w:val="24"/>
        </w:rPr>
        <w:t xml:space="preserve">a infraestrutura física tradicional </w:t>
      </w:r>
      <w:r w:rsidR="00D10CA2">
        <w:rPr>
          <w:rFonts w:ascii="Times New Roman" w:hAnsi="Times New Roman"/>
          <w:sz w:val="24"/>
        </w:rPr>
        <w:t>de</w:t>
      </w:r>
      <w:r w:rsidR="00D745BF">
        <w:rPr>
          <w:rFonts w:ascii="Times New Roman" w:hAnsi="Times New Roman"/>
          <w:sz w:val="24"/>
        </w:rPr>
        <w:t xml:space="preserve"> aplicações W</w:t>
      </w:r>
      <w:r w:rsidR="00BE3FB4" w:rsidRPr="00BE3FB4">
        <w:rPr>
          <w:rFonts w:ascii="Times New Roman" w:hAnsi="Times New Roman"/>
          <w:sz w:val="24"/>
        </w:rPr>
        <w:t>eb. Estes serviços de infraestrutura fornece</w:t>
      </w:r>
      <w:r w:rsidR="00D80F79">
        <w:rPr>
          <w:rFonts w:ascii="Times New Roman" w:hAnsi="Times New Roman"/>
          <w:sz w:val="24"/>
        </w:rPr>
        <w:t>m</w:t>
      </w:r>
      <w:r w:rsidR="00BE3FB4" w:rsidRPr="00BE3FB4">
        <w:rPr>
          <w:rFonts w:ascii="Times New Roman" w:hAnsi="Times New Roman"/>
          <w:sz w:val="24"/>
        </w:rPr>
        <w:t xml:space="preserve"> armazenamento, </w:t>
      </w:r>
      <w:r w:rsidR="00D80F79">
        <w:rPr>
          <w:rFonts w:ascii="Times New Roman" w:hAnsi="Times New Roman"/>
          <w:sz w:val="24"/>
        </w:rPr>
        <w:t>capacidade computacional</w:t>
      </w:r>
      <w:r w:rsidR="00BE3FB4" w:rsidRPr="00BE3FB4">
        <w:rPr>
          <w:rFonts w:ascii="Times New Roman" w:hAnsi="Times New Roman"/>
          <w:sz w:val="24"/>
        </w:rPr>
        <w:t>, um sistema de men</w:t>
      </w:r>
      <w:r w:rsidR="00D80F79">
        <w:rPr>
          <w:rFonts w:ascii="Times New Roman" w:hAnsi="Times New Roman"/>
          <w:sz w:val="24"/>
        </w:rPr>
        <w:t>sagens, um sistema de pagamento</w:t>
      </w:r>
      <w:r w:rsidR="00BE3FB4" w:rsidRPr="00BE3FB4">
        <w:rPr>
          <w:rFonts w:ascii="Times New Roman" w:hAnsi="Times New Roman"/>
          <w:sz w:val="24"/>
        </w:rPr>
        <w:t xml:space="preserve"> e um banco de dados que pode ser acessado por qualquer pessoa</w:t>
      </w:r>
      <w:r w:rsidR="00FC45E5">
        <w:rPr>
          <w:rFonts w:ascii="Times New Roman" w:hAnsi="Times New Roman"/>
          <w:sz w:val="24"/>
        </w:rPr>
        <w:t>, desde que possua</w:t>
      </w:r>
      <w:r w:rsidR="00BE3FB4" w:rsidRPr="00BE3FB4">
        <w:rPr>
          <w:rFonts w:ascii="Times New Roman" w:hAnsi="Times New Roman"/>
          <w:sz w:val="24"/>
        </w:rPr>
        <w:t xml:space="preserve"> uma conta </w:t>
      </w:r>
      <w:r w:rsidR="00FC45E5">
        <w:rPr>
          <w:rFonts w:ascii="Times New Roman" w:hAnsi="Times New Roman"/>
          <w:sz w:val="24"/>
        </w:rPr>
        <w:t xml:space="preserve">na </w:t>
      </w:r>
      <w:r w:rsidR="00BE3FB4" w:rsidRPr="00BE3FB4">
        <w:rPr>
          <w:rFonts w:ascii="Times New Roman" w:hAnsi="Times New Roman"/>
          <w:sz w:val="24"/>
        </w:rPr>
        <w:t xml:space="preserve">Amazon.com </w:t>
      </w:r>
      <w:r w:rsidR="00FC45E5">
        <w:rPr>
          <w:rFonts w:ascii="Times New Roman" w:hAnsi="Times New Roman"/>
          <w:sz w:val="24"/>
        </w:rPr>
        <w:t xml:space="preserve">e </w:t>
      </w:r>
      <w:r w:rsidR="00BE3FB4" w:rsidRPr="00BE3FB4">
        <w:rPr>
          <w:rFonts w:ascii="Times New Roman" w:hAnsi="Times New Roman"/>
          <w:sz w:val="24"/>
        </w:rPr>
        <w:t xml:space="preserve">um cartão de crédito. </w:t>
      </w:r>
      <w:r w:rsidR="00FC45E5">
        <w:rPr>
          <w:rFonts w:ascii="Times New Roman" w:hAnsi="Times New Roman"/>
          <w:sz w:val="24"/>
        </w:rPr>
        <w:t>A principal característica, é que os usuários pagam somente pelo que usam.</w:t>
      </w:r>
    </w:p>
    <w:p w:rsidR="00B2402F" w:rsidRDefault="00BE3FB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 w:rsidRPr="00BE3FB4">
        <w:rPr>
          <w:rFonts w:ascii="Times New Roman" w:hAnsi="Times New Roman"/>
          <w:sz w:val="24"/>
        </w:rPr>
        <w:t xml:space="preserve">Esses serviços oferecem uma alternativa </w:t>
      </w:r>
      <w:r w:rsidR="00FC45E5">
        <w:rPr>
          <w:rFonts w:ascii="Times New Roman" w:hAnsi="Times New Roman"/>
          <w:sz w:val="24"/>
        </w:rPr>
        <w:t>ao tradicional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desenvolvimento</w:t>
      </w:r>
      <w:r w:rsidRPr="00BE3FB4">
        <w:rPr>
          <w:rFonts w:ascii="Times New Roman" w:hAnsi="Times New Roman"/>
          <w:sz w:val="24"/>
        </w:rPr>
        <w:t xml:space="preserve"> de aplicações </w:t>
      </w:r>
      <w:r w:rsidR="00FC45E5">
        <w:rPr>
          <w:rFonts w:ascii="Times New Roman" w:hAnsi="Times New Roman"/>
          <w:sz w:val="24"/>
        </w:rPr>
        <w:t>sob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o</w:t>
      </w:r>
      <w:r w:rsidRPr="00BE3FB4">
        <w:rPr>
          <w:rFonts w:ascii="Times New Roman" w:hAnsi="Times New Roman"/>
          <w:sz w:val="24"/>
        </w:rPr>
        <w:t xml:space="preserve"> hardware </w:t>
      </w:r>
      <w:r w:rsidR="00FC45E5">
        <w:rPr>
          <w:rFonts w:ascii="Times New Roman" w:hAnsi="Times New Roman"/>
          <w:sz w:val="24"/>
        </w:rPr>
        <w:t xml:space="preserve">físico, </w:t>
      </w:r>
      <w:r w:rsidR="00B2402F">
        <w:rPr>
          <w:rFonts w:ascii="Times New Roman" w:hAnsi="Times New Roman"/>
          <w:sz w:val="24"/>
        </w:rPr>
        <w:t xml:space="preserve">pois eles </w:t>
      </w:r>
      <w:r w:rsidR="00FC45E5">
        <w:rPr>
          <w:rFonts w:ascii="Times New Roman" w:hAnsi="Times New Roman"/>
          <w:sz w:val="24"/>
        </w:rPr>
        <w:t>fornecem</w:t>
      </w:r>
      <w:r w:rsidRPr="00BE3FB4">
        <w:rPr>
          <w:rFonts w:ascii="Times New Roman" w:hAnsi="Times New Roman"/>
          <w:sz w:val="24"/>
        </w:rPr>
        <w:t xml:space="preserve"> componentes de infraestrutura escalável, confiável </w:t>
      </w:r>
      <w:r w:rsidRPr="00BE3FB4">
        <w:rPr>
          <w:rFonts w:ascii="Times New Roman" w:hAnsi="Times New Roman"/>
          <w:sz w:val="24"/>
        </w:rPr>
        <w:lastRenderedPageBreak/>
        <w:t>e rentável sem</w:t>
      </w:r>
      <w:r w:rsidR="00B2402F">
        <w:rPr>
          <w:rFonts w:ascii="Times New Roman" w:hAnsi="Times New Roman"/>
          <w:sz w:val="24"/>
        </w:rPr>
        <w:t xml:space="preserve"> exigir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muito</w:t>
      </w:r>
      <w:r w:rsidRPr="00BE3FB4">
        <w:rPr>
          <w:rFonts w:ascii="Times New Roman" w:hAnsi="Times New Roman"/>
          <w:sz w:val="24"/>
        </w:rPr>
        <w:t xml:space="preserve"> esforço</w:t>
      </w:r>
      <w:r w:rsidR="00B2402F">
        <w:rPr>
          <w:rFonts w:ascii="Times New Roman" w:hAnsi="Times New Roman"/>
          <w:sz w:val="24"/>
        </w:rPr>
        <w:t>, ao contrário da montagem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 xml:space="preserve">do </w:t>
      </w:r>
      <w:r w:rsidRPr="00BE3FB4">
        <w:rPr>
          <w:rFonts w:ascii="Times New Roman" w:hAnsi="Times New Roman"/>
          <w:sz w:val="24"/>
        </w:rPr>
        <w:t>hardware</w:t>
      </w:r>
      <w:r w:rsidR="00B2402F">
        <w:rPr>
          <w:rFonts w:ascii="Times New Roman" w:hAnsi="Times New Roman"/>
          <w:sz w:val="24"/>
        </w:rPr>
        <w:t xml:space="preserve"> proprietário</w:t>
      </w:r>
      <w:r w:rsidRPr="00BE3FB4">
        <w:rPr>
          <w:rFonts w:ascii="Times New Roman" w:hAnsi="Times New Roman"/>
          <w:sz w:val="24"/>
        </w:rPr>
        <w:t xml:space="preserve">. </w:t>
      </w:r>
      <w:r w:rsidR="00B2402F">
        <w:rPr>
          <w:rFonts w:ascii="Times New Roman" w:hAnsi="Times New Roman"/>
          <w:sz w:val="24"/>
        </w:rPr>
        <w:t>Desse modo, o foco se torna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a aplicação</w:t>
      </w:r>
      <w:r w:rsidRPr="00BE3FB4">
        <w:rPr>
          <w:rFonts w:ascii="Times New Roman" w:hAnsi="Times New Roman"/>
          <w:sz w:val="24"/>
        </w:rPr>
        <w:t xml:space="preserve"> em vez da plataforma física. </w:t>
      </w:r>
    </w:p>
    <w:p w:rsidR="00E05D55" w:rsidRDefault="00B2402F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Outra vantagem desses serviços</w:t>
      </w:r>
      <w:r w:rsidR="00BE3FB4" w:rsidRPr="00BE3F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 a redução significativa do i</w:t>
      </w:r>
      <w:r w:rsidR="00BE3FB4" w:rsidRPr="00BE3FB4">
        <w:rPr>
          <w:rFonts w:ascii="Times New Roman" w:hAnsi="Times New Roman"/>
          <w:sz w:val="24"/>
        </w:rPr>
        <w:t xml:space="preserve">nvestimento inicial exigido </w:t>
      </w:r>
      <w:r>
        <w:rPr>
          <w:rFonts w:ascii="Times New Roman" w:hAnsi="Times New Roman"/>
          <w:sz w:val="24"/>
        </w:rPr>
        <w:t>para</w:t>
      </w:r>
      <w:r w:rsidR="00BE3FB4" w:rsidRPr="00BE3FB4">
        <w:rPr>
          <w:rFonts w:ascii="Times New Roman" w:hAnsi="Times New Roman"/>
          <w:sz w:val="24"/>
        </w:rPr>
        <w:t xml:space="preserve"> construir e oferecer um serviço</w:t>
      </w:r>
      <w:r>
        <w:rPr>
          <w:rFonts w:ascii="Times New Roman" w:hAnsi="Times New Roman"/>
          <w:sz w:val="24"/>
        </w:rPr>
        <w:t xml:space="preserve">. </w:t>
      </w:r>
      <w:r w:rsidR="005F7BF5">
        <w:rPr>
          <w:rFonts w:ascii="Times New Roman" w:hAnsi="Times New Roman"/>
          <w:sz w:val="24"/>
        </w:rPr>
        <w:t>A partir do momento em que</w:t>
      </w:r>
      <w:r>
        <w:rPr>
          <w:rFonts w:ascii="Times New Roman" w:hAnsi="Times New Roman"/>
          <w:sz w:val="24"/>
        </w:rPr>
        <w:t xml:space="preserve"> </w:t>
      </w:r>
      <w:r w:rsidR="005F7BF5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gestão de infra</w:t>
      </w:r>
      <w:r w:rsidR="00BE3FB4" w:rsidRPr="00BE3FB4">
        <w:rPr>
          <w:rFonts w:ascii="Times New Roman" w:hAnsi="Times New Roman"/>
          <w:sz w:val="24"/>
        </w:rPr>
        <w:t xml:space="preserve">estrutura </w:t>
      </w:r>
      <w:r w:rsidR="005F7BF5">
        <w:rPr>
          <w:rFonts w:ascii="Times New Roman" w:hAnsi="Times New Roman"/>
          <w:sz w:val="24"/>
        </w:rPr>
        <w:t>está sob a responsabilidade da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BE3FB4" w:rsidRPr="00B2402F">
        <w:rPr>
          <w:rFonts w:ascii="Times New Roman" w:hAnsi="Times New Roman"/>
          <w:i/>
          <w:sz w:val="24"/>
        </w:rPr>
        <w:t>Amaz</w:t>
      </w:r>
      <w:r w:rsidRPr="00B2402F">
        <w:rPr>
          <w:rFonts w:ascii="Times New Roman" w:hAnsi="Times New Roman"/>
          <w:i/>
          <w:sz w:val="24"/>
        </w:rPr>
        <w:t>on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5F7BF5">
        <w:rPr>
          <w:rFonts w:ascii="Times New Roman" w:hAnsi="Times New Roman"/>
          <w:sz w:val="24"/>
        </w:rPr>
        <w:t>o foco se torna o</w:t>
      </w:r>
      <w:r w:rsidR="00BE3FB4" w:rsidRPr="00BE3FB4">
        <w:rPr>
          <w:rFonts w:ascii="Times New Roman" w:hAnsi="Times New Roman"/>
          <w:sz w:val="24"/>
        </w:rPr>
        <w:t xml:space="preserve"> desenvolvimento d</w:t>
      </w:r>
      <w:r>
        <w:rPr>
          <w:rFonts w:ascii="Times New Roman" w:hAnsi="Times New Roman"/>
          <w:sz w:val="24"/>
        </w:rPr>
        <w:t>a aplicação</w:t>
      </w:r>
      <w:r w:rsidR="005F7BF5">
        <w:rPr>
          <w:rFonts w:ascii="Times New Roman" w:hAnsi="Times New Roman"/>
          <w:sz w:val="24"/>
        </w:rPr>
        <w:t xml:space="preserve"> e o </w:t>
      </w:r>
      <w:r w:rsidR="00BE3FB4" w:rsidRPr="00BE3FB4">
        <w:rPr>
          <w:rFonts w:ascii="Times New Roman" w:hAnsi="Times New Roman"/>
          <w:sz w:val="24"/>
        </w:rPr>
        <w:t xml:space="preserve">crescimento </w:t>
      </w:r>
      <w:r w:rsidR="005F7BF5">
        <w:rPr>
          <w:rFonts w:ascii="Times New Roman" w:hAnsi="Times New Roman"/>
          <w:sz w:val="24"/>
        </w:rPr>
        <w:t>dos</w:t>
      </w:r>
      <w:r w:rsidR="00BE3FB4" w:rsidRPr="00BE3FB4">
        <w:rPr>
          <w:rFonts w:ascii="Times New Roman" w:hAnsi="Times New Roman"/>
          <w:sz w:val="24"/>
        </w:rPr>
        <w:t xml:space="preserve"> negócio</w:t>
      </w:r>
      <w:r w:rsidR="005F7BF5">
        <w:rPr>
          <w:rFonts w:ascii="Times New Roman" w:hAnsi="Times New Roman"/>
          <w:sz w:val="24"/>
        </w:rPr>
        <w:t>s</w:t>
      </w:r>
      <w:r w:rsidR="00BE3FB4" w:rsidRPr="00BE3FB4">
        <w:rPr>
          <w:rFonts w:ascii="Times New Roman" w:hAnsi="Times New Roman"/>
          <w:sz w:val="24"/>
        </w:rPr>
        <w:t>.</w:t>
      </w:r>
      <w:r w:rsidR="007637AC">
        <w:rPr>
          <w:rFonts w:ascii="Times New Roman" w:hAnsi="Times New Roman"/>
          <w:sz w:val="24"/>
        </w:rPr>
        <w:t xml:space="preserve"> Desse modo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0144BE">
        <w:rPr>
          <w:rFonts w:ascii="Times New Roman" w:hAnsi="Times New Roman"/>
          <w:sz w:val="24"/>
        </w:rPr>
        <w:t>a</w:t>
      </w:r>
      <w:r w:rsidR="00BE3FB4" w:rsidRPr="00BE3FB4">
        <w:rPr>
          <w:rFonts w:ascii="Times New Roman" w:hAnsi="Times New Roman"/>
          <w:sz w:val="24"/>
        </w:rPr>
        <w:t xml:space="preserve"> aplicaç</w:t>
      </w:r>
      <w:r w:rsidR="000144BE">
        <w:rPr>
          <w:rFonts w:ascii="Times New Roman" w:hAnsi="Times New Roman"/>
          <w:sz w:val="24"/>
        </w:rPr>
        <w:t>ão</w:t>
      </w:r>
      <w:r w:rsidR="00BE3FB4" w:rsidRPr="00BE3FB4">
        <w:rPr>
          <w:rFonts w:ascii="Times New Roman" w:hAnsi="Times New Roman"/>
          <w:sz w:val="24"/>
        </w:rPr>
        <w:t xml:space="preserve"> web </w:t>
      </w:r>
      <w:r w:rsidR="000144BE">
        <w:rPr>
          <w:rFonts w:ascii="Times New Roman" w:hAnsi="Times New Roman"/>
          <w:sz w:val="24"/>
        </w:rPr>
        <w:t>está liberada para</w:t>
      </w:r>
      <w:r w:rsidR="00BE3FB4" w:rsidRPr="00BE3FB4">
        <w:rPr>
          <w:rFonts w:ascii="Times New Roman" w:hAnsi="Times New Roman"/>
          <w:sz w:val="24"/>
        </w:rPr>
        <w:t xml:space="preserve"> competir e ter sucesso com base </w:t>
      </w:r>
      <w:r w:rsidR="000144BE">
        <w:rPr>
          <w:rFonts w:ascii="Times New Roman" w:hAnsi="Times New Roman"/>
          <w:sz w:val="24"/>
        </w:rPr>
        <w:t xml:space="preserve">em suas ideias, </w:t>
      </w:r>
      <w:r w:rsidR="00BE3FB4" w:rsidRPr="00BE3FB4">
        <w:rPr>
          <w:rFonts w:ascii="Times New Roman" w:hAnsi="Times New Roman"/>
          <w:sz w:val="24"/>
        </w:rPr>
        <w:t>inovação</w:t>
      </w:r>
      <w:r w:rsidR="000144BE">
        <w:rPr>
          <w:rFonts w:ascii="Times New Roman" w:hAnsi="Times New Roman"/>
          <w:sz w:val="24"/>
        </w:rPr>
        <w:t xml:space="preserve"> e</w:t>
      </w:r>
      <w:r w:rsidR="00BE3FB4" w:rsidRPr="00BE3FB4">
        <w:rPr>
          <w:rFonts w:ascii="Times New Roman" w:hAnsi="Times New Roman"/>
          <w:sz w:val="24"/>
        </w:rPr>
        <w:t xml:space="preserve"> execução.</w:t>
      </w: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BA2B6B" w:rsidRPr="00BA2B6B" w:rsidRDefault="00BA2B6B" w:rsidP="00BA2B6B">
      <w:pPr>
        <w:pStyle w:val="Ttulo2"/>
        <w:rPr>
          <w:i/>
          <w:szCs w:val="24"/>
        </w:rPr>
      </w:pPr>
      <w:bookmarkStart w:id="46" w:name="_Toc421289902"/>
      <w:r w:rsidRPr="00BA2B6B">
        <w:rPr>
          <w:i/>
        </w:rPr>
        <w:t xml:space="preserve">Open Web </w:t>
      </w:r>
      <w:r w:rsidR="00340720">
        <w:rPr>
          <w:i/>
        </w:rPr>
        <w:t>Plataform</w:t>
      </w:r>
      <w:bookmarkEnd w:id="46"/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C93C93" w:rsidRDefault="00DB58E8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40720" w:rsidRPr="00340720">
        <w:rPr>
          <w:rFonts w:ascii="Times New Roman" w:hAnsi="Times New Roman"/>
          <w:sz w:val="24"/>
        </w:rPr>
        <w:t>W3C</w:t>
      </w:r>
      <w:r w:rsidR="0034072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(2015),</w:t>
      </w:r>
      <w:r w:rsidR="00340720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642FBD">
        <w:rPr>
          <w:rFonts w:ascii="Times New Roman" w:hAnsi="Times New Roman"/>
          <w:i/>
          <w:sz w:val="24"/>
        </w:rPr>
        <w:t xml:space="preserve">Open Web </w:t>
      </w:r>
      <w:r w:rsidR="00340720">
        <w:rPr>
          <w:rFonts w:ascii="Times New Roman" w:hAnsi="Times New Roman"/>
          <w:i/>
          <w:sz w:val="24"/>
        </w:rPr>
        <w:t>Plataform</w:t>
      </w:r>
      <w:r>
        <w:rPr>
          <w:rFonts w:ascii="Times New Roman" w:hAnsi="Times New Roman"/>
          <w:sz w:val="24"/>
        </w:rPr>
        <w:t xml:space="preserve"> </w:t>
      </w:r>
      <w:r w:rsidR="00340720">
        <w:rPr>
          <w:rFonts w:ascii="Times New Roman" w:hAnsi="Times New Roman"/>
          <w:sz w:val="24"/>
        </w:rPr>
        <w:t>é uma coleção de tecnologias abertas que podem ser implementadas sem a necessidade de qualquer aprovação ou pagamento de taxas de licença.</w:t>
      </w:r>
    </w:p>
    <w:p w:rsidR="00340720" w:rsidRPr="00340720" w:rsidRDefault="00340720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Seguindo esse conceito, neste tópico serão descritas as tecnologias da</w:t>
      </w:r>
      <w:r w:rsidR="00E94A27">
        <w:rPr>
          <w:rFonts w:ascii="Times New Roman" w:hAnsi="Times New Roman"/>
          <w:sz w:val="24"/>
        </w:rPr>
        <w:t xml:space="preserve"> </w:t>
      </w:r>
      <w:r w:rsidRPr="00340720">
        <w:rPr>
          <w:rFonts w:ascii="Times New Roman" w:hAnsi="Times New Roman"/>
          <w:i/>
          <w:sz w:val="24"/>
        </w:rPr>
        <w:t>Open Web Plataform</w:t>
      </w:r>
      <w:r>
        <w:rPr>
          <w:rFonts w:ascii="Times New Roman" w:hAnsi="Times New Roman"/>
          <w:sz w:val="24"/>
        </w:rPr>
        <w:t xml:space="preserve"> que serão utilizadas neste projeto.</w:t>
      </w:r>
      <w:r w:rsidR="00E94A27">
        <w:rPr>
          <w:rFonts w:ascii="Times New Roman" w:hAnsi="Times New Roman"/>
          <w:sz w:val="24"/>
        </w:rPr>
        <w:tab/>
      </w:r>
    </w:p>
    <w:p w:rsid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4613D" w:rsidRPr="00C93C93" w:rsidRDefault="0004613D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7" w:name="_Toc418446676"/>
      <w:bookmarkStart w:id="48" w:name="_Toc421289903"/>
      <w:r w:rsidRPr="00BA2B6B">
        <w:rPr>
          <w:rFonts w:ascii="Times New Roman" w:hAnsi="Times New Roman"/>
          <w:color w:val="auto"/>
          <w:sz w:val="24"/>
          <w:szCs w:val="24"/>
        </w:rPr>
        <w:t>HTML</w:t>
      </w:r>
      <w:bookmarkEnd w:id="47"/>
      <w:r w:rsidR="00525206">
        <w:rPr>
          <w:rFonts w:ascii="Times New Roman" w:hAnsi="Times New Roman"/>
          <w:color w:val="auto"/>
          <w:sz w:val="24"/>
          <w:szCs w:val="24"/>
        </w:rPr>
        <w:t>5</w:t>
      </w:r>
      <w:bookmarkEnd w:id="48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>World Wide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European </w:t>
      </w:r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Research</w:t>
      </w:r>
      <w:r w:rsidR="00FC0962" w:rsidRPr="004B2376">
        <w:rPr>
          <w:rStyle w:val="Refdenotaderodap"/>
          <w:rFonts w:ascii="Times New Roman" w:hAnsi="Times New Roman" w:cs="Times New Roman"/>
          <w:sz w:val="24"/>
          <w:szCs w:val="24"/>
        </w:rPr>
        <w:footnoteReference w:id="43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4B2376">
        <w:rPr>
          <w:rStyle w:val="Refdenotaderodap"/>
          <w:rFonts w:ascii="Times New Roman" w:hAnsi="Times New Roman" w:cs="Times New Roman"/>
          <w:sz w:val="24"/>
          <w:szCs w:val="24"/>
        </w:rPr>
        <w:footnoteReference w:id="44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CE5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implementação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 xml:space="preserve">desenvolveu o protocolo HTTP.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  <w:r w:rsidR="0036226F">
        <w:rPr>
          <w:rFonts w:ascii="Times New Roman" w:hAnsi="Times New Roman" w:cs="Times New Roman"/>
          <w:sz w:val="24"/>
          <w:szCs w:val="24"/>
        </w:rPr>
        <w:t xml:space="preserve"> </w:t>
      </w:r>
      <w:r w:rsidR="00E03CE5" w:rsidRPr="002373D6">
        <w:rPr>
          <w:rFonts w:ascii="Times New Roman" w:hAnsi="Times New Roman" w:cs="Times New Roman"/>
          <w:sz w:val="24"/>
          <w:szCs w:val="24"/>
        </w:rPr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="00E03CE5" w:rsidRPr="002373D6">
        <w:rPr>
          <w:rFonts w:ascii="Times New Roman" w:hAnsi="Times New Roman" w:cs="Times New Roman"/>
          <w:sz w:val="24"/>
          <w:szCs w:val="24"/>
        </w:rPr>
        <w:t xml:space="preserve">, o HTML </w:t>
      </w:r>
      <w:r w:rsidR="00E03CE5" w:rsidRPr="002373D6">
        <w:rPr>
          <w:rFonts w:ascii="Times New Roman" w:hAnsi="Times New Roman" w:cs="Times New Roman"/>
          <w:sz w:val="24"/>
          <w:szCs w:val="24"/>
        </w:rPr>
        <w:lastRenderedPageBreak/>
        <w:t>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="00E03CE5"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="00E03CE5"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D36D76">
        <w:rPr>
          <w:rFonts w:ascii="Times New Roman" w:hAnsi="Times New Roman" w:cs="Times New Roman"/>
          <w:sz w:val="24"/>
          <w:szCs w:val="24"/>
        </w:rPr>
        <w:t xml:space="preserve"> Em 2009, foi lançado o HTML5</w:t>
      </w:r>
      <w:r w:rsidR="00DA207F">
        <w:rPr>
          <w:rFonts w:ascii="Times New Roman" w:hAnsi="Times New Roman" w:cs="Times New Roman"/>
          <w:sz w:val="24"/>
          <w:szCs w:val="24"/>
        </w:rPr>
        <w:t>, sua atual versão</w:t>
      </w:r>
      <w:r w:rsidR="00D36D76">
        <w:rPr>
          <w:rFonts w:ascii="Times New Roman" w:hAnsi="Times New Roman" w:cs="Times New Roman"/>
          <w:sz w:val="24"/>
          <w:szCs w:val="24"/>
        </w:rPr>
        <w:t>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ED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CA283F">
        <w:rPr>
          <w:rFonts w:ascii="Times New Roman" w:hAnsi="Times New Roman" w:cs="Times New Roman"/>
          <w:sz w:val="24"/>
          <w:szCs w:val="24"/>
        </w:rPr>
        <w:t xml:space="preserve">Ainda de acordo com </w:t>
      </w:r>
      <w:r w:rsidR="00CA283F" w:rsidRPr="002373D6">
        <w:rPr>
          <w:rFonts w:ascii="Times New Roman" w:hAnsi="Times New Roman" w:cs="Times New Roman"/>
          <w:sz w:val="24"/>
          <w:szCs w:val="24"/>
        </w:rPr>
        <w:t>W3C (2015)</w:t>
      </w:r>
      <w:r w:rsidR="00CA283F">
        <w:rPr>
          <w:rFonts w:ascii="Times New Roman" w:hAnsi="Times New Roman" w:cs="Times New Roman"/>
          <w:sz w:val="24"/>
          <w:szCs w:val="24"/>
        </w:rPr>
        <w:t>,</w:t>
      </w:r>
      <w:r w:rsidR="00D36D76">
        <w:rPr>
          <w:rFonts w:ascii="Times New Roman" w:hAnsi="Times New Roman" w:cs="Times New Roman"/>
          <w:sz w:val="24"/>
          <w:szCs w:val="24"/>
        </w:rPr>
        <w:t xml:space="preserve"> o</w:t>
      </w:r>
      <w:r w:rsidR="008A4B95">
        <w:rPr>
          <w:rFonts w:ascii="Times New Roman" w:hAnsi="Times New Roman" w:cs="Times New Roman"/>
          <w:sz w:val="24"/>
        </w:rPr>
        <w:t xml:space="preserve">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5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6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r w:rsidR="00F61005" w:rsidRPr="002373D6">
        <w:rPr>
          <w:i/>
        </w:rPr>
        <w:t>Markup</w:t>
      </w:r>
      <w:r w:rsidR="00F61005" w:rsidRPr="002373D6">
        <w:t xml:space="preserve"> </w:t>
      </w:r>
      <w:r w:rsidR="00F61005" w:rsidRPr="002373D6">
        <w:rPr>
          <w:i/>
        </w:rPr>
        <w:t>Language</w:t>
      </w:r>
      <w:r w:rsidR="00F61005" w:rsidRPr="002373D6">
        <w:t xml:space="preserve"> - Linguagem de Marcação de Hypertexto.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>publicação de conteúdo (texto, imagem, vídeo, áudio e etc) na Web.</w:t>
      </w: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Pr="002373D6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9" w:name="_Toc418446677"/>
      <w:bookmarkStart w:id="50" w:name="_Toc421289904"/>
      <w:r w:rsidRPr="00BA2B6B">
        <w:rPr>
          <w:rFonts w:ascii="Times New Roman" w:hAnsi="Times New Roman"/>
          <w:color w:val="auto"/>
          <w:sz w:val="24"/>
          <w:szCs w:val="24"/>
        </w:rPr>
        <w:t>CSS</w:t>
      </w:r>
      <w:bookmarkEnd w:id="49"/>
      <w:r w:rsidR="00BF1306">
        <w:rPr>
          <w:rFonts w:ascii="Times New Roman" w:hAnsi="Times New Roman"/>
          <w:color w:val="auto"/>
          <w:sz w:val="24"/>
          <w:szCs w:val="24"/>
        </w:rPr>
        <w:t>3</w:t>
      </w:r>
      <w:bookmarkEnd w:id="50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88647A" w:rsidRDefault="00F909CC" w:rsidP="00BA29E3">
      <w:pPr>
        <w:pStyle w:val="Corpodetexto"/>
        <w:spacing w:after="0" w:line="360" w:lineRule="auto"/>
        <w:jc w:val="both"/>
      </w:pPr>
      <w:r w:rsidRPr="002373D6">
        <w:tab/>
      </w:r>
      <w:r w:rsidR="00A53B12" w:rsidRPr="002373D6">
        <w:t xml:space="preserve">Segundo Pereira (2009), </w:t>
      </w:r>
      <w:r w:rsidR="00A53B12">
        <w:t xml:space="preserve">o CSS nasceu das complicações de aparência </w:t>
      </w:r>
      <w:r w:rsidR="00A53B12">
        <w:t>e da diferença de compatibilidade dos navegadores</w:t>
      </w:r>
      <w:r w:rsidR="00A53B12">
        <w:t xml:space="preserve"> das páginas HTML.</w:t>
      </w:r>
      <w:r w:rsidRPr="002373D6">
        <w:t xml:space="preserve">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A53B12" w:rsidRDefault="00A53B12" w:rsidP="00BA29E3">
      <w:pPr>
        <w:pStyle w:val="Corpodetexto"/>
        <w:spacing w:after="0" w:line="360" w:lineRule="auto"/>
        <w:jc w:val="both"/>
      </w:pPr>
      <w:r>
        <w:tab/>
        <w:t>Para M</w:t>
      </w:r>
      <w:r w:rsidR="0035515C">
        <w:t>ozilla Developer Network</w:t>
      </w:r>
      <w:r>
        <w:t xml:space="preserve"> (2015), o CSS3 é a mais recente evolução do CSS. </w:t>
      </w:r>
      <w:r>
        <w:rPr>
          <w:rStyle w:val="hps"/>
          <w:lang w:val="pt-PT"/>
        </w:rPr>
        <w:t>Dentre suas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novidades</w:t>
      </w:r>
      <w:r>
        <w:rPr>
          <w:lang w:val="pt-PT"/>
        </w:rPr>
        <w:t>,</w:t>
      </w:r>
      <w:r>
        <w:rPr>
          <w:lang w:val="pt-PT"/>
        </w:rPr>
        <w:t xml:space="preserve"> estão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cantos arredondados</w:t>
      </w:r>
      <w:r>
        <w:rPr>
          <w:lang w:val="pt-PT"/>
        </w:rPr>
        <w:t xml:space="preserve">, sombras, </w:t>
      </w:r>
      <w:r>
        <w:rPr>
          <w:rStyle w:val="hps"/>
          <w:lang w:val="pt-PT"/>
        </w:rPr>
        <w:t>gradientes</w:t>
      </w:r>
      <w:r>
        <w:rPr>
          <w:lang w:val="pt-PT"/>
        </w:rPr>
        <w:t xml:space="preserve">, transições </w:t>
      </w:r>
      <w:r>
        <w:rPr>
          <w:rStyle w:val="hps"/>
          <w:lang w:val="pt-PT"/>
        </w:rPr>
        <w:t>ou animações</w:t>
      </w:r>
      <w:r>
        <w:rPr>
          <w:lang w:val="pt-PT"/>
        </w:rPr>
        <w:t xml:space="preserve">, bem como </w:t>
      </w:r>
      <w:r>
        <w:rPr>
          <w:rStyle w:val="hps"/>
          <w:lang w:val="pt-PT"/>
        </w:rPr>
        <w:t>novos</w:t>
      </w:r>
      <w:r>
        <w:rPr>
          <w:lang w:val="pt-PT"/>
        </w:rPr>
        <w:t xml:space="preserve"> </w:t>
      </w:r>
      <w:r w:rsidRPr="002D51FC">
        <w:rPr>
          <w:rStyle w:val="hps"/>
          <w:i/>
          <w:lang w:val="pt-PT"/>
        </w:rPr>
        <w:t>layouts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multi</w:t>
      </w:r>
      <w:r>
        <w:rPr>
          <w:rStyle w:val="hps"/>
          <w:lang w:val="pt-PT"/>
        </w:rPr>
        <w:t xml:space="preserve">plas </w:t>
      </w:r>
      <w:r>
        <w:rPr>
          <w:lang w:val="pt-PT"/>
        </w:rPr>
        <w:t xml:space="preserve">colunas, </w:t>
      </w:r>
      <w:r>
        <w:rPr>
          <w:rStyle w:val="hps"/>
          <w:lang w:val="pt-PT"/>
        </w:rPr>
        <w:t>caixa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flexível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 w:rsidRPr="00A53B12">
        <w:rPr>
          <w:rStyle w:val="hps"/>
          <w:i/>
          <w:lang w:val="pt-PT"/>
        </w:rPr>
        <w:t>layouts</w:t>
      </w:r>
      <w:r>
        <w:rPr>
          <w:rStyle w:val="hps"/>
          <w:lang w:val="pt-PT"/>
        </w:rPr>
        <w:t xml:space="preserve"> de grade</w:t>
      </w:r>
      <w:r>
        <w:rPr>
          <w:lang w:val="pt-PT"/>
        </w:rPr>
        <w:t xml:space="preserve">. </w:t>
      </w:r>
      <w:r w:rsidR="00591952">
        <w:rPr>
          <w:rStyle w:val="hps"/>
          <w:lang w:val="pt-PT"/>
        </w:rPr>
        <w:t>As partes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experimentais</w:t>
      </w:r>
      <w:r>
        <w:rPr>
          <w:lang w:val="pt-PT"/>
        </w:rPr>
        <w:t xml:space="preserve"> </w:t>
      </w:r>
      <w:r w:rsidR="00591952">
        <w:rPr>
          <w:rStyle w:val="hps"/>
          <w:lang w:val="pt-PT"/>
        </w:rPr>
        <w:t>devem ser usadas com cautela, pois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tanto sua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sintaxe </w:t>
      </w:r>
      <w:r w:rsidR="007E65F4">
        <w:rPr>
          <w:rStyle w:val="hps"/>
          <w:lang w:val="pt-PT"/>
        </w:rPr>
        <w:t>quanto</w:t>
      </w:r>
      <w:r w:rsidR="00591952">
        <w:rPr>
          <w:rStyle w:val="hps"/>
          <w:lang w:val="pt-PT"/>
        </w:rPr>
        <w:t xml:space="preserve"> sua</w:t>
      </w:r>
      <w:r>
        <w:rPr>
          <w:rStyle w:val="hps"/>
          <w:lang w:val="pt-PT"/>
        </w:rPr>
        <w:t xml:space="preserve"> semântica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pode</w:t>
      </w:r>
      <w:r w:rsidR="00591952">
        <w:rPr>
          <w:rStyle w:val="hps"/>
          <w:lang w:val="pt-PT"/>
        </w:rPr>
        <w:t>m</w:t>
      </w:r>
      <w:r>
        <w:rPr>
          <w:rStyle w:val="hps"/>
          <w:lang w:val="pt-PT"/>
        </w:rPr>
        <w:t xml:space="preserve"> mudar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futuro.</w:t>
      </w:r>
    </w:p>
    <w:p w:rsidR="00625540" w:rsidRDefault="00625540" w:rsidP="000E6F4F">
      <w:pPr>
        <w:spacing w:after="0" w:line="360" w:lineRule="auto"/>
        <w:jc w:val="both"/>
        <w:rPr>
          <w:rFonts w:ascii="Times New Roman" w:eastAsia="AR PL KaitiM GB" w:hAnsi="Times New Roman" w:cs="Lohit Hindi"/>
          <w:color w:val="00000A"/>
          <w:sz w:val="24"/>
          <w:szCs w:val="24"/>
          <w:lang w:eastAsia="zh-CN" w:bidi="hi-IN"/>
        </w:rPr>
      </w:pPr>
    </w:p>
    <w:p w:rsidR="003032EE" w:rsidRDefault="003032EE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5F1F0F" w:rsidRDefault="00F61005" w:rsidP="005F1F0F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51" w:name="_Toc418446679"/>
      <w:bookmarkStart w:id="52" w:name="_Toc421289905"/>
      <w:r w:rsidRPr="005F1F0F">
        <w:rPr>
          <w:rFonts w:ascii="Times New Roman" w:hAnsi="Times New Roman"/>
          <w:i/>
          <w:color w:val="auto"/>
          <w:sz w:val="24"/>
          <w:szCs w:val="24"/>
        </w:rPr>
        <w:lastRenderedPageBreak/>
        <w:t>JavaScript</w:t>
      </w:r>
      <w:bookmarkEnd w:id="51"/>
      <w:bookmarkEnd w:id="52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Powers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JavaScript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r w:rsidRPr="002373D6">
        <w:rPr>
          <w:rStyle w:val="sentence"/>
          <w:i/>
        </w:rPr>
        <w:t>JavaScript</w:t>
      </w:r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>semelhante a</w:t>
      </w:r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CB67D0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tipada,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9B4EFB" w:rsidRDefault="009B4EFB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Default="00BA29E3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Pr="00267ADE" w:rsidRDefault="00BA29E3" w:rsidP="00267ADE">
      <w:pPr>
        <w:pStyle w:val="Ttulo2"/>
        <w:rPr>
          <w:i/>
          <w:szCs w:val="24"/>
        </w:rPr>
      </w:pPr>
      <w:bookmarkStart w:id="53" w:name="_Toc418446678"/>
      <w:bookmarkStart w:id="54" w:name="_Toc421289906"/>
      <w:r w:rsidRPr="00267ADE">
        <w:rPr>
          <w:i/>
          <w:szCs w:val="24"/>
        </w:rPr>
        <w:t>Bootstrap</w:t>
      </w:r>
      <w:bookmarkEnd w:id="53"/>
      <w:bookmarkEnd w:id="54"/>
    </w:p>
    <w:p w:rsidR="00BA29E3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1433" w:rsidRPr="002373D6" w:rsidRDefault="00BA143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F6A7F" w:rsidRDefault="00BA29E3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 xml:space="preserve">De acordo com Magno (2012), o </w:t>
      </w:r>
      <w:r w:rsidRPr="002373D6">
        <w:rPr>
          <w:i/>
        </w:rPr>
        <w:t>Bootstrap</w:t>
      </w:r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front-end</w:t>
      </w:r>
      <w:r w:rsidRPr="002373D6">
        <w:rPr>
          <w:rStyle w:val="Refdenotaderodap"/>
        </w:rPr>
        <w:footnoteReference w:id="47"/>
      </w:r>
      <w:r w:rsidRPr="002373D6">
        <w:t xml:space="preserve"> intuitivo criado para facilitar o desenvolvimento dos ele</w:t>
      </w:r>
      <w:r>
        <w:t>mentos de interface em páginas W</w:t>
      </w:r>
      <w:r w:rsidRPr="002373D6">
        <w:t xml:space="preserve">eb. Pode ser também utilizado como um guia para reproduzir de forma consistente os padrões de desenvolvimento consolidados pelo Twitter. O </w:t>
      </w:r>
      <w:r w:rsidRPr="002373D6">
        <w:rPr>
          <w:i/>
        </w:rPr>
        <w:t>Bootstrap</w:t>
      </w:r>
      <w:r w:rsidRPr="002373D6">
        <w:t xml:space="preserve"> também pode ser utilizado para facilitar na padronização e nas melhores práticas de desenvolvimento HTML/CSS e JavaScript, tanto para iniciantes, quanto para desenvolvedores com habilidades mais avançadas que desejam dar um passo além em interações mais complexas.</w:t>
      </w: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F50A90" w:rsidRPr="00F94A95" w:rsidRDefault="00F50A90" w:rsidP="00F50A90">
      <w:pPr>
        <w:pStyle w:val="Ttulo1"/>
        <w:autoSpaceDN/>
      </w:pPr>
      <w:bookmarkStart w:id="55" w:name="_Toc318361706"/>
      <w:bookmarkStart w:id="56" w:name="_Toc318447228"/>
      <w:bookmarkStart w:id="57" w:name="_Toc418446680"/>
      <w:bookmarkStart w:id="58" w:name="_Toc421289907"/>
      <w:r w:rsidRPr="00F94A95">
        <w:lastRenderedPageBreak/>
        <w:t>QUADRO METODOLÓGICO</w:t>
      </w:r>
      <w:bookmarkEnd w:id="55"/>
      <w:bookmarkEnd w:id="56"/>
      <w:bookmarkEnd w:id="57"/>
      <w:bookmarkEnd w:id="58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9" w:name="_Toc318361707"/>
      <w:bookmarkStart w:id="60" w:name="_Toc318447229"/>
      <w:bookmarkStart w:id="61" w:name="_Toc418446681"/>
      <w:bookmarkStart w:id="62" w:name="_Toc421289908"/>
      <w:r w:rsidRPr="00F94A95">
        <w:t>Tipo de Pesquisa</w:t>
      </w:r>
      <w:bookmarkEnd w:id="59"/>
      <w:bookmarkEnd w:id="60"/>
      <w:bookmarkEnd w:id="61"/>
      <w:bookmarkEnd w:id="62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Marconi; Lakatos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</w:t>
      </w:r>
      <w:r w:rsidR="0021481B">
        <w:rPr>
          <w:rFonts w:ascii="Times New Roman" w:hAnsi="Times New Roman"/>
          <w:sz w:val="24"/>
        </w:rPr>
        <w:t>pelo motivo</w:t>
      </w:r>
      <w:r>
        <w:rPr>
          <w:rFonts w:ascii="Times New Roman" w:hAnsi="Times New Roman"/>
          <w:sz w:val="24"/>
        </w:rPr>
        <w:t xml:space="preserve"> </w:t>
      </w:r>
      <w:r w:rsidR="0021481B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ela </w:t>
      </w:r>
      <w:r w:rsidR="0021481B">
        <w:rPr>
          <w:rFonts w:ascii="Times New Roman" w:hAnsi="Times New Roman"/>
          <w:sz w:val="24"/>
        </w:rPr>
        <w:t>abranger</w:t>
      </w:r>
      <w:r>
        <w:rPr>
          <w:rFonts w:ascii="Times New Roman" w:hAnsi="Times New Roman"/>
          <w:sz w:val="24"/>
        </w:rPr>
        <w:t xml:space="preserve">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3" w:name="_Toc318361708"/>
      <w:bookmarkStart w:id="64" w:name="_Toc318447230"/>
      <w:bookmarkStart w:id="65" w:name="_Toc418446682"/>
      <w:bookmarkStart w:id="66" w:name="_Toc421289909"/>
      <w:r w:rsidRPr="00F94A95">
        <w:t>Contexto de pesquisa</w:t>
      </w:r>
      <w:bookmarkEnd w:id="63"/>
      <w:bookmarkEnd w:id="64"/>
      <w:bookmarkEnd w:id="65"/>
      <w:bookmarkEnd w:id="66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8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7" w:name="_Toc318361709"/>
      <w:bookmarkStart w:id="68" w:name="_Toc318447231"/>
      <w:bookmarkStart w:id="69" w:name="_Toc418446683"/>
      <w:bookmarkStart w:id="70" w:name="_Toc421289910"/>
      <w:r w:rsidRPr="00F94A95">
        <w:t>Participantes</w:t>
      </w:r>
      <w:bookmarkEnd w:id="67"/>
      <w:bookmarkEnd w:id="68"/>
      <w:bookmarkEnd w:id="69"/>
      <w:bookmarkEnd w:id="70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Nícolas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JavaScript, PHP, Java, C#, MySQL, PostgresSQL, SQLServer, NodeJS,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Silvianópolis - MG. Possui formação técnica pelo INPETECC de Pouso Alegre - MG. Possui conhecimentos em HTML, CSS, JavaScript, PHP, Java, Python, PostgresSQL, ShellScript,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Ednardo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1" w:name="_Toc418446684"/>
      <w:bookmarkStart w:id="72" w:name="_Toc421289911"/>
      <w:r>
        <w:lastRenderedPageBreak/>
        <w:t>Instrumentos</w:t>
      </w:r>
      <w:bookmarkEnd w:id="71"/>
      <w:bookmarkEnd w:id="72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3" w:name="_Toc318361711"/>
      <w:bookmarkStart w:id="74" w:name="_Toc318447233"/>
      <w:bookmarkStart w:id="75" w:name="_Toc418446685"/>
      <w:bookmarkStart w:id="76" w:name="_Toc421289912"/>
      <w:r w:rsidRPr="00F94A95">
        <w:t>Procedimentos</w:t>
      </w:r>
      <w:bookmarkEnd w:id="73"/>
      <w:bookmarkEnd w:id="74"/>
      <w:bookmarkEnd w:id="75"/>
      <w:bookmarkEnd w:id="76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</w:t>
      </w:r>
      <w:r w:rsidR="00DD2A66">
        <w:rPr>
          <w:rFonts w:ascii="Times New Roman" w:hAnsi="Times New Roman"/>
          <w:sz w:val="24"/>
        </w:rPr>
        <w:t>a finalização</w:t>
      </w:r>
      <w:r>
        <w:rPr>
          <w:rFonts w:ascii="Times New Roman" w:hAnsi="Times New Roman"/>
          <w:sz w:val="24"/>
        </w:rPr>
        <w:t xml:space="preserve"> de apresentação de um projeto de pesquisa. Após ser feito o esclarecimento do problema, será feita a demonstração de como o problema será abordado empiricamente. </w:t>
      </w:r>
    </w:p>
    <w:p w:rsidR="00F50A90" w:rsidRPr="00F81C6D" w:rsidRDefault="009E6E85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projeto será divido em 6</w:t>
      </w:r>
      <w:r w:rsidR="00F50A90"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Desenvolver uma aplica</w:t>
      </w:r>
      <w:r w:rsidR="00AB5657">
        <w:t xml:space="preserve">ção Web contendo informações </w:t>
      </w:r>
      <w:r>
        <w:t xml:space="preserve">conectadas diretamente ao </w:t>
      </w:r>
      <w:r>
        <w:rPr>
          <w:i/>
        </w:rPr>
        <w:t>Big Data</w:t>
      </w:r>
      <w:r>
        <w:t>;</w:t>
      </w:r>
    </w:p>
    <w:p w:rsidR="005C52F9" w:rsidRDefault="005C52F9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Hospedar </w:t>
      </w:r>
      <w:r w:rsidR="00D85CB4">
        <w:t xml:space="preserve">o </w:t>
      </w:r>
      <w:r w:rsidR="00D85CB4" w:rsidRPr="00D85CB4">
        <w:rPr>
          <w:i/>
        </w:rPr>
        <w:t>Big Data</w:t>
      </w:r>
      <w:r w:rsidR="00302BE3">
        <w:t xml:space="preserve">, </w:t>
      </w:r>
      <w:r w:rsidR="00D85CB4">
        <w:t xml:space="preserve">suas ferramentas e </w:t>
      </w:r>
      <w:r>
        <w:t>a aplicação Web</w:t>
      </w:r>
      <w:r w:rsidR="00D85CB4">
        <w:t xml:space="preserve"> </w:t>
      </w:r>
      <w:r w:rsidR="00BA2CF9">
        <w:t>na nuvem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</w:t>
      </w:r>
      <w:r w:rsidR="00D02455">
        <w:t>, processamento</w:t>
      </w:r>
      <w:r>
        <w:t xml:space="preserve">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77" w:name="_Toc318361712"/>
      <w:bookmarkStart w:id="78" w:name="_Toc318447234"/>
      <w:bookmarkStart w:id="79" w:name="_Toc418446686"/>
      <w:bookmarkStart w:id="80" w:name="_Toc421289913"/>
      <w:r w:rsidRPr="00F94A95">
        <w:lastRenderedPageBreak/>
        <w:t>Cronograma</w:t>
      </w:r>
      <w:bookmarkEnd w:id="77"/>
      <w:bookmarkEnd w:id="78"/>
      <w:bookmarkEnd w:id="79"/>
      <w:bookmarkEnd w:id="80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os cronogramas demonstrados nos itens 5.6.1 e 5.6.2 demonstram como serão realizadas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81" w:name="_Toc421289914"/>
      <w:r>
        <w:lastRenderedPageBreak/>
        <w:t>Primeiro Semestre de 2015</w:t>
      </w:r>
      <w:bookmarkEnd w:id="81"/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82" w:name="_Toc421289915"/>
      <w:r>
        <w:lastRenderedPageBreak/>
        <w:t>Segundo Semestre de 2015</w:t>
      </w:r>
      <w:bookmarkEnd w:id="82"/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Estudo das Api’s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83" w:name="_Toc411530437"/>
      <w:bookmarkStart w:id="84" w:name="_Toc418446687"/>
      <w:bookmarkStart w:id="85" w:name="_Toc421289916"/>
      <w:r>
        <w:lastRenderedPageBreak/>
        <w:t>Orçamento</w:t>
      </w:r>
      <w:bookmarkEnd w:id="83"/>
      <w:bookmarkEnd w:id="84"/>
      <w:bookmarkEnd w:id="85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</w:t>
      </w:r>
      <w:r w:rsidR="00DC4465">
        <w:rPr>
          <w:rFonts w:ascii="Times New Roman" w:hAnsi="Times New Roman"/>
          <w:sz w:val="24"/>
        </w:rPr>
        <w:t>idade demonstrar as despesas de</w:t>
      </w:r>
      <w:r>
        <w:rPr>
          <w:rFonts w:ascii="Times New Roman" w:hAnsi="Times New Roman"/>
          <w:sz w:val="24"/>
        </w:rPr>
        <w:t>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5"/>
        <w:gridCol w:w="1275"/>
        <w:gridCol w:w="2205"/>
        <w:gridCol w:w="1266"/>
      </w:tblGrid>
      <w:tr w:rsidR="00F50A90" w:rsidTr="00DC4465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DC4465">
        <w:trPr>
          <w:cantSplit/>
          <w:trHeight w:val="407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DC4465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1.1 Material Permanente: (equipamentos, livros, máquina fotográfica e gravadores, equipamentos de informática, softwares, etc.).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MongoDB The Definitive Guide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Getting Started Whith Storm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Cloud Computing Theory And Pratice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NoSQL Distilled: A Brief Guide to the Emerging World of Polyglot Persistence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Learning JavaScript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Web Development with Node &amp; Express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Aplicações web real-time com Node.js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DC4465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Pr="00433E8C" w:rsidRDefault="00DC4465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Programming Amazon Web Services</w:t>
            </w:r>
            <w:r w:rsidR="004771C7" w:rsidRPr="00433E8C">
              <w:rPr>
                <w:szCs w:val="21"/>
              </w:rPr>
              <w:t>:</w:t>
            </w:r>
            <w:r w:rsidRPr="00433E8C">
              <w:rPr>
                <w:szCs w:val="21"/>
              </w:rPr>
              <w:t xml:space="preserve"> S3, EC2, SQS, FPS, and SimpleDB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</w:tr>
      <w:tr w:rsidR="00E4227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Pr="00433E8C" w:rsidRDefault="00E4227C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Data Mining Concepts and Techniques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</w:tr>
      <w:tr w:rsidR="00242208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Pr="00433E8C" w:rsidRDefault="00242208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>Livro - Mining the Social Web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</w:tr>
      <w:tr w:rsidR="00433E8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Pr="00433E8C" w:rsidRDefault="00A53F3A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Livro - </w:t>
            </w:r>
            <w:r w:rsidRPr="00A53F3A">
              <w:rPr>
                <w:szCs w:val="21"/>
              </w:rPr>
              <w:t>REST API:</w:t>
            </w:r>
            <w:r w:rsidRPr="00A53F3A">
              <w:rPr>
                <w:b/>
                <w:szCs w:val="21"/>
              </w:rPr>
              <w:t xml:space="preserve"> </w:t>
            </w:r>
            <w:r w:rsidRPr="00A53F3A">
              <w:rPr>
                <w:szCs w:val="21"/>
              </w:rPr>
              <w:t>Design Rulebook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433E8C" w:rsidP="00781946">
            <w:pPr>
              <w:pStyle w:val="Textbody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A53F3A" w:rsidP="00781946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10E89">
            <w:pPr>
              <w:pStyle w:val="Textbody"/>
              <w:spacing w:line="240" w:lineRule="auto"/>
              <w:ind w:firstLine="0"/>
              <w:jc w:val="center"/>
            </w:pPr>
            <w:r>
              <w:t>1217,05</w:t>
            </w:r>
          </w:p>
        </w:tc>
      </w:tr>
      <w:tr w:rsidR="00F50A90" w:rsidTr="0055107F">
        <w:trPr>
          <w:cantSplit/>
          <w:trHeight w:val="335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55107F">
            <w:pPr>
              <w:pStyle w:val="Textbody"/>
              <w:spacing w:line="240" w:lineRule="auto"/>
              <w:ind w:firstLine="0"/>
              <w:jc w:val="left"/>
            </w:pPr>
            <w:r>
              <w:t xml:space="preserve">1.2 Material de Consumo: (Papéis necessários para impressões, cartuchos de </w:t>
            </w:r>
            <w:r w:rsidR="0055107F">
              <w:t>tinta para impressora, etc</w:t>
            </w:r>
            <w:r>
              <w:t>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10E89">
            <w:pPr>
              <w:pStyle w:val="Textbody"/>
              <w:spacing w:line="240" w:lineRule="auto"/>
              <w:ind w:firstLine="0"/>
              <w:jc w:val="center"/>
            </w:pPr>
            <w:r>
              <w:t>1267,05</w:t>
            </w:r>
          </w:p>
        </w:tc>
      </w:tr>
    </w:tbl>
    <w:p w:rsidR="0045119B" w:rsidRDefault="0045119B" w:rsidP="00012B0F">
      <w:pPr>
        <w:jc w:val="both"/>
        <w:rPr>
          <w:rFonts w:ascii="Times New Roman" w:hAnsi="Times New Roman"/>
          <w:sz w:val="24"/>
        </w:rPr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6" w:name="_Toc318361713"/>
      <w:bookmarkStart w:id="87" w:name="_Toc318447235"/>
      <w:bookmarkStart w:id="88" w:name="_Toc418446688"/>
      <w:bookmarkStart w:id="89" w:name="_Toc421289917"/>
      <w:r w:rsidRPr="002373D6">
        <w:lastRenderedPageBreak/>
        <w:t>REFERÊNCIAS</w:t>
      </w:r>
      <w:bookmarkEnd w:id="86"/>
      <w:bookmarkEnd w:id="87"/>
      <w:bookmarkEnd w:id="88"/>
      <w:bookmarkEnd w:id="89"/>
    </w:p>
    <w:p w:rsidR="00461E1A" w:rsidRPr="002373D6" w:rsidRDefault="00461E1A" w:rsidP="00461E1A"/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>Apache Storm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Fonts w:ascii="Times New Roman" w:hAnsi="Times New Roman"/>
          <w:color w:val="000000"/>
          <w:sz w:val="24"/>
          <w:szCs w:val="24"/>
        </w:rPr>
        <w:t>https://storm.apache.org/documentation/Concepts.html&gt;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Development with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Sebastopol: O’Reilly,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r w:rsidRPr="002373D6">
        <w:rPr>
          <w:rFonts w:ascii="Times New Roman" w:hAnsi="Times New Roman"/>
          <w:b/>
          <w:sz w:val="24"/>
          <w:szCs w:val="24"/>
        </w:rPr>
        <w:t>MongoDB The Definitive Guide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>2. Ed. Sebastopol: O’Reilly,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O que é NoSQL?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3C634B" w:rsidRDefault="003C634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634B" w:rsidRDefault="003C634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FACEBOOK4J. </w:t>
      </w:r>
      <w:r>
        <w:rPr>
          <w:rFonts w:ascii="Times New Roman" w:hAnsi="Times New Roman"/>
          <w:b/>
          <w:sz w:val="24"/>
          <w:szCs w:val="24"/>
        </w:rPr>
        <w:t>Facebook</w:t>
      </w:r>
      <w:r w:rsidRPr="00492733">
        <w:rPr>
          <w:rFonts w:ascii="Times New Roman" w:hAnsi="Times New Roman"/>
          <w:b/>
          <w:sz w:val="24"/>
          <w:szCs w:val="24"/>
        </w:rPr>
        <w:t xml:space="preserve">4j </w:t>
      </w:r>
      <w:r>
        <w:rPr>
          <w:rFonts w:ascii="Times New Roman" w:hAnsi="Times New Roman"/>
          <w:b/>
          <w:sz w:val="24"/>
          <w:szCs w:val="24"/>
        </w:rPr>
        <w:t>-</w:t>
      </w:r>
      <w:r w:rsidRPr="0049273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 most easily usable Facebook API wrapper in Java</w:t>
      </w:r>
      <w:r>
        <w:rPr>
          <w:rFonts w:ascii="Times New Roman" w:hAnsi="Times New Roman"/>
          <w:sz w:val="24"/>
          <w:szCs w:val="24"/>
        </w:rPr>
        <w:t>. Disponível em: &lt;</w:t>
      </w:r>
      <w:r w:rsidRPr="003C634B">
        <w:rPr>
          <w:rFonts w:ascii="Times New Roman" w:hAnsi="Times New Roman"/>
          <w:sz w:val="24"/>
          <w:szCs w:val="24"/>
        </w:rPr>
        <w:t>http://facebook4j.org/en/index.html</w:t>
      </w:r>
      <w:r>
        <w:rPr>
          <w:rFonts w:ascii="Times New Roman" w:hAnsi="Times New Roman"/>
          <w:sz w:val="24"/>
          <w:szCs w:val="24"/>
        </w:rPr>
        <w:t xml:space="preserve">&gt;. Acessado em </w:t>
      </w:r>
      <w:r w:rsidR="00F76791">
        <w:rPr>
          <w:rFonts w:ascii="Times New Roman" w:hAnsi="Times New Roman"/>
          <w:sz w:val="24"/>
          <w:szCs w:val="24"/>
        </w:rPr>
        <w:t>03/06</w:t>
      </w:r>
      <w:r>
        <w:rPr>
          <w:rFonts w:ascii="Times New Roman" w:hAnsi="Times New Roman"/>
          <w:sz w:val="24"/>
          <w:szCs w:val="24"/>
        </w:rPr>
        <w:t>/2015.</w:t>
      </w: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J; KAMBER, M; PEI, J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Data Mining </w:t>
      </w:r>
      <w:r w:rsidRPr="00AC39B5">
        <w:rPr>
          <w:rFonts w:ascii="Times New Roman" w:hAnsi="Times New Roman"/>
          <w:b/>
          <w:sz w:val="24"/>
          <w:szCs w:val="24"/>
        </w:rPr>
        <w:t>Concepts and Techniques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Pr="002373D6">
        <w:rPr>
          <w:rFonts w:ascii="Times New Roman" w:hAnsi="Times New Roman"/>
          <w:sz w:val="24"/>
          <w:szCs w:val="24"/>
        </w:rPr>
        <w:t xml:space="preserve">. Ed. </w:t>
      </w:r>
      <w:r>
        <w:rPr>
          <w:rFonts w:ascii="Times New Roman" w:hAnsi="Times New Roman"/>
          <w:sz w:val="24"/>
          <w:szCs w:val="24"/>
        </w:rPr>
        <w:t xml:space="preserve">Waltham: </w:t>
      </w:r>
      <w:r>
        <w:rPr>
          <w:rFonts w:ascii="Times New Roman" w:eastAsiaTheme="minorHAnsi" w:hAnsi="Times New Roman"/>
          <w:sz w:val="24"/>
          <w:szCs w:val="24"/>
        </w:rPr>
        <w:t>Morgan Kaufmann</w:t>
      </w:r>
      <w:r>
        <w:rPr>
          <w:rFonts w:ascii="Times New Roman" w:hAnsi="Times New Roman"/>
          <w:sz w:val="24"/>
          <w:szCs w:val="24"/>
        </w:rPr>
        <w:t>, 2012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LAVELLE, S.; LESSER, E.;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>Big Data, Analytics and the Path From Insights to Value</w:t>
      </w:r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r w:rsidRPr="002373D6">
        <w:rPr>
          <w:rFonts w:ascii="Times New Roman" w:hAnsi="Times New Roman"/>
          <w:sz w:val="24"/>
          <w:szCs w:val="24"/>
        </w:rPr>
        <w:t xml:space="preserve">.;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Getting Started Whith Storm.</w:t>
      </w:r>
      <w:r w:rsidRPr="002373D6">
        <w:rPr>
          <w:rFonts w:ascii="Times New Roman" w:hAnsi="Times New Roman"/>
          <w:sz w:val="24"/>
          <w:szCs w:val="24"/>
        </w:rPr>
        <w:t xml:space="preserve"> Sebastopol: O’Reilly</w:t>
      </w:r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>Globo Bootstrap</w:t>
      </w:r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>. 6. ed.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r w:rsidRPr="002373D6">
        <w:rPr>
          <w:rFonts w:ascii="Times New Roman" w:hAnsi="Times New Roman"/>
          <w:b/>
          <w:sz w:val="24"/>
          <w:szCs w:val="24"/>
        </w:rPr>
        <w:t>Cloud Computing Theory And Pratice.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="00F47F76" w:rsidRPr="002373D6">
        <w:rPr>
          <w:rFonts w:ascii="Times New Roman" w:hAnsi="Times New Roman"/>
          <w:sz w:val="24"/>
          <w:szCs w:val="24"/>
        </w:rPr>
        <w:t>Elsevier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09F1" w:rsidRDefault="00680A9B" w:rsidP="00E609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MASSÉ</w:t>
      </w:r>
      <w:r w:rsidR="00E609F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</w:t>
      </w:r>
      <w:r w:rsidR="00E609F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REST API</w:t>
      </w:r>
      <w:r w:rsidR="00E609F1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Design Rulebook</w:t>
      </w:r>
      <w:r w:rsidR="00E609F1" w:rsidRPr="002373D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Sebastopol: O’Reilly, 2</w:t>
      </w:r>
      <w:r w:rsidR="00E609F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11</w:t>
      </w:r>
      <w:r w:rsidR="00E609F1" w:rsidRPr="002373D6">
        <w:rPr>
          <w:rFonts w:ascii="Times New Roman" w:hAnsi="Times New Roman"/>
          <w:sz w:val="24"/>
          <w:szCs w:val="24"/>
        </w:rPr>
        <w:t>.</w:t>
      </w:r>
    </w:p>
    <w:p w:rsidR="00E609F1" w:rsidRDefault="00E609F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Big Data: The Management Revolution</w:t>
      </w:r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https://msdn.microsoft.com/pt-br/library/ie/6974wx4d%28v=vs.94%29.aspx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47498" w:rsidRDefault="00F474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498" w:rsidRDefault="00F474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MOZILLA DEVELOPER NETWORK. </w:t>
      </w:r>
      <w:r w:rsidRPr="009C7064">
        <w:rPr>
          <w:rFonts w:ascii="Times New Roman" w:hAnsi="Times New Roman"/>
          <w:b/>
          <w:sz w:val="24"/>
          <w:szCs w:val="24"/>
        </w:rPr>
        <w:t>CSS3</w:t>
      </w:r>
      <w:r>
        <w:rPr>
          <w:rFonts w:ascii="Times New Roman" w:hAnsi="Times New Roman"/>
          <w:sz w:val="24"/>
          <w:szCs w:val="24"/>
        </w:rPr>
        <w:t>. Disponível em: &lt;</w:t>
      </w:r>
      <w:r w:rsidRPr="00F47498">
        <w:rPr>
          <w:rFonts w:ascii="Times New Roman" w:hAnsi="Times New Roman"/>
          <w:sz w:val="24"/>
          <w:szCs w:val="24"/>
        </w:rPr>
        <w:t>https://developer.mozilla.org/en-US/docs/Web/CSS/CSS3</w:t>
      </w:r>
      <w:r>
        <w:rPr>
          <w:rFonts w:ascii="Times New Roman" w:hAnsi="Times New Roman"/>
          <w:sz w:val="24"/>
          <w:szCs w:val="24"/>
        </w:rPr>
        <w:t>&gt;. Acessado em: 05/06/2015.</w:t>
      </w: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MURTY, J. </w:t>
      </w:r>
      <w:r>
        <w:rPr>
          <w:rFonts w:ascii="Times New Roman" w:hAnsi="Times New Roman"/>
          <w:b/>
          <w:sz w:val="24"/>
          <w:szCs w:val="24"/>
        </w:rPr>
        <w:t>Programming Amazon Web Services</w:t>
      </w:r>
      <w:r w:rsidR="004771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1C7">
        <w:rPr>
          <w:rFonts w:ascii="Times New Roman" w:hAnsi="Times New Roman"/>
          <w:sz w:val="24"/>
          <w:szCs w:val="24"/>
        </w:rPr>
        <w:t>S3, EC2, SQS, FPS, and SimpleDB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Sebastopol: O’Reilly, 20</w:t>
      </w:r>
      <w:r w:rsidR="0006687F">
        <w:rPr>
          <w:rFonts w:ascii="Times New Roman" w:hAnsi="Times New Roman"/>
          <w:sz w:val="24"/>
          <w:szCs w:val="24"/>
        </w:rPr>
        <w:t>08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40549" w:rsidRDefault="00140549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Citizen Sensor Data Mining, Social Media Analytics and </w:t>
      </w:r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 Centric Web Applications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5344FD" w:rsidRDefault="00ED4AEF" w:rsidP="005D1206">
      <w:pPr>
        <w:spacing w:after="0" w:line="240" w:lineRule="auto"/>
        <w:rPr>
          <w:noProof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de</w:t>
      </w:r>
      <w:r w:rsidRPr="00C20A47">
        <w:rPr>
          <w:rFonts w:ascii="Times New Roman" w:hAnsi="Times New Roman"/>
          <w:sz w:val="24"/>
        </w:rPr>
        <w:t>.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>: projetos de pesquisa, TGI, TCC, monografia, dissertação e teses. 2. ed.,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F494E" w:rsidRDefault="000F494E" w:rsidP="005D1206">
      <w:pPr>
        <w:spacing w:after="0" w:line="240" w:lineRule="auto"/>
        <w:rPr>
          <w:noProof/>
          <w:lang w:eastAsia="pt-BR"/>
        </w:rPr>
      </w:pP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CSS?</w:t>
      </w:r>
      <w:r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Aplicações web real-time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>Learning JavaScript</w:t>
      </w:r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r w:rsidR="002431CD" w:rsidRPr="002373D6">
        <w:rPr>
          <w:rFonts w:ascii="Times New Roman" w:hAnsi="Times New Roman"/>
          <w:sz w:val="24"/>
          <w:szCs w:val="24"/>
        </w:rPr>
        <w:t>Sebastopol: O’Reilly,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>A Very Short History Of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D51D46" w:rsidRDefault="00D51D4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1D46" w:rsidRPr="002373D6" w:rsidRDefault="00664B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RUSSEL, M. A. </w:t>
      </w:r>
      <w:r w:rsidRPr="00664B40">
        <w:rPr>
          <w:rFonts w:ascii="Times New Roman" w:hAnsi="Times New Roman"/>
          <w:b/>
          <w:sz w:val="24"/>
          <w:szCs w:val="24"/>
        </w:rPr>
        <w:t>Mining the Social Web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373D6">
        <w:rPr>
          <w:rFonts w:ascii="Times New Roman" w:hAnsi="Times New Roman"/>
          <w:sz w:val="24"/>
          <w:szCs w:val="24"/>
        </w:rPr>
        <w:t xml:space="preserve">2. Ed. </w:t>
      </w:r>
      <w:r>
        <w:rPr>
          <w:rFonts w:ascii="Times New Roman" w:hAnsi="Times New Roman"/>
          <w:sz w:val="24"/>
          <w:szCs w:val="24"/>
        </w:rPr>
        <w:t>Sebastopol: O’Reilly,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r w:rsidRPr="002373D6">
        <w:rPr>
          <w:rFonts w:ascii="Times New Roman" w:hAnsi="Times New Roman"/>
          <w:b/>
          <w:sz w:val="24"/>
          <w:szCs w:val="24"/>
        </w:rPr>
        <w:t xml:space="preserve">NoSQL Distilled: </w:t>
      </w:r>
      <w:r w:rsidRPr="002373D6">
        <w:rPr>
          <w:rFonts w:ascii="Times New Roman" w:hAnsi="Times New Roman"/>
          <w:sz w:val="24"/>
          <w:szCs w:val="24"/>
        </w:rPr>
        <w:t>A Brief Guide to the Emerging World of Polyglot Persistence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>Pearson Education Inc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DA2890" w:rsidRDefault="00DA289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2890" w:rsidRPr="00DA2890" w:rsidRDefault="00DA2890" w:rsidP="00DA28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890">
        <w:rPr>
          <w:rFonts w:ascii="Times New Roman" w:hAnsi="Times New Roman"/>
          <w:sz w:val="24"/>
          <w:szCs w:val="24"/>
        </w:rPr>
        <w:t xml:space="preserve">SOUBRA, D. </w:t>
      </w:r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>The 3Vs that define Big Data</w:t>
      </w:r>
      <w:r w:rsidRPr="00DA2890">
        <w:rPr>
          <w:rFonts w:ascii="Times New Roman" w:hAnsi="Times New Roman"/>
          <w:sz w:val="24"/>
          <w:szCs w:val="24"/>
          <w:lang w:val="en-US"/>
        </w:rPr>
        <w:t>.</w:t>
      </w:r>
      <w:r w:rsidRPr="00DA289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A2890">
        <w:rPr>
          <w:rFonts w:ascii="Times New Roman" w:hAnsi="Times New Roman"/>
          <w:sz w:val="24"/>
          <w:szCs w:val="24"/>
        </w:rPr>
        <w:t>Disponível em: &lt;http://www.datasciencecentral.com/forum/topics/the-3vs-that-define-big-data&gt;. Acessado em: 14/05/2015.</w:t>
      </w: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TWITTER4J. </w:t>
      </w:r>
      <w:r w:rsidRPr="00492733">
        <w:rPr>
          <w:rFonts w:ascii="Times New Roman" w:hAnsi="Times New Roman"/>
          <w:b/>
          <w:sz w:val="24"/>
          <w:szCs w:val="24"/>
        </w:rPr>
        <w:t>Twitter4j - A Java library for the Twitter API</w:t>
      </w:r>
      <w:r>
        <w:rPr>
          <w:rFonts w:ascii="Times New Roman" w:hAnsi="Times New Roman"/>
          <w:sz w:val="24"/>
          <w:szCs w:val="24"/>
        </w:rPr>
        <w:t>. Disponível em: &lt;</w:t>
      </w:r>
      <w:r w:rsidRPr="00492733">
        <w:rPr>
          <w:rFonts w:ascii="Times New Roman" w:hAnsi="Times New Roman"/>
          <w:sz w:val="24"/>
          <w:szCs w:val="24"/>
        </w:rPr>
        <w:t>http://twitter4j.org/en/index.html</w:t>
      </w:r>
      <w:r>
        <w:rPr>
          <w:rFonts w:ascii="Times New Roman" w:hAnsi="Times New Roman"/>
          <w:sz w:val="24"/>
          <w:szCs w:val="24"/>
        </w:rPr>
        <w:t>&gt;. Acessado em 30/05/2015.</w:t>
      </w:r>
    </w:p>
    <w:p w:rsidR="00B97EEC" w:rsidRPr="002373D6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>A vocabulary and associated APIs for HTML and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 xml:space="preserve">W3C. </w:t>
      </w:r>
      <w:r w:rsidRPr="002373D6">
        <w:rPr>
          <w:rFonts w:ascii="Times New Roman" w:hAnsi="Times New Roman"/>
          <w:b/>
          <w:sz w:val="24"/>
        </w:rPr>
        <w:t>A history of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</w:p>
    <w:p w:rsidR="00E956EF" w:rsidRDefault="00E956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E956EF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>
        <w:rPr>
          <w:rFonts w:ascii="Times New Roman" w:hAnsi="Times New Roman"/>
          <w:b/>
          <w:sz w:val="24"/>
        </w:rPr>
        <w:t>Open Web Plataform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E956EF">
        <w:rPr>
          <w:rFonts w:ascii="Times New Roman" w:hAnsi="Times New Roman"/>
          <w:sz w:val="24"/>
          <w:szCs w:val="24"/>
        </w:rPr>
        <w:t>http://www.w3.org/wiki/Open_Web_Platform</w:t>
      </w:r>
      <w:r w:rsidRPr="002373D6">
        <w:rPr>
          <w:rFonts w:ascii="Times New Roman" w:hAnsi="Times New Roman"/>
          <w:sz w:val="24"/>
          <w:szCs w:val="24"/>
        </w:rPr>
        <w:t>&gt;. Acessado em 26/0</w:t>
      </w:r>
      <w:r>
        <w:rPr>
          <w:rFonts w:ascii="Times New Roman" w:hAnsi="Times New Roman"/>
          <w:sz w:val="24"/>
          <w:szCs w:val="24"/>
        </w:rPr>
        <w:t>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461E1A" w:rsidRPr="002373D6" w:rsidRDefault="004816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8546" wp14:editId="0FA7A7AC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371" w:rsidRDefault="008C6371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8C6371" w:rsidRDefault="008C6371" w:rsidP="00481698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2F3" w:rsidRDefault="007972F3" w:rsidP="00D90E6B">
      <w:pPr>
        <w:spacing w:after="0" w:line="240" w:lineRule="auto"/>
      </w:pPr>
      <w:r>
        <w:separator/>
      </w:r>
    </w:p>
  </w:endnote>
  <w:endnote w:type="continuationSeparator" w:id="0">
    <w:p w:rsidR="007972F3" w:rsidRDefault="007972F3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8C6371" w:rsidRDefault="008C63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826">
          <w:rPr>
            <w:noProof/>
          </w:rPr>
          <w:t>26</w:t>
        </w:r>
        <w:r>
          <w:fldChar w:fldCharType="end"/>
        </w:r>
      </w:p>
    </w:sdtContent>
  </w:sdt>
  <w:p w:rsidR="008C6371" w:rsidRDefault="008C63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2F3" w:rsidRDefault="007972F3" w:rsidP="00D90E6B">
      <w:pPr>
        <w:spacing w:after="0" w:line="240" w:lineRule="auto"/>
      </w:pPr>
      <w:r>
        <w:separator/>
      </w:r>
    </w:p>
  </w:footnote>
  <w:footnote w:type="continuationSeparator" w:id="0">
    <w:p w:rsidR="007972F3" w:rsidRDefault="007972F3" w:rsidP="00D90E6B">
      <w:pPr>
        <w:spacing w:after="0" w:line="240" w:lineRule="auto"/>
      </w:pPr>
      <w:r>
        <w:continuationSeparator/>
      </w:r>
    </w:p>
  </w:footnote>
  <w:footnote w:id="1">
    <w:p w:rsidR="008C6371" w:rsidRPr="00FA5038" w:rsidRDefault="008C6371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8C6371" w:rsidRPr="00357092" w:rsidRDefault="008C6371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8C6371" w:rsidRPr="00E960E9" w:rsidRDefault="008C6371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unidadede medida computacional.</w:t>
      </w:r>
    </w:p>
  </w:footnote>
  <w:footnote w:id="4">
    <w:p w:rsidR="008C6371" w:rsidRPr="00907D88" w:rsidRDefault="008C6371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8C6371" w:rsidRDefault="008C6371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Unidadede medida computacional.</w:t>
      </w:r>
    </w:p>
  </w:footnote>
  <w:footnote w:id="7">
    <w:p w:rsidR="008C6371" w:rsidRPr="00251A9D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Unidadede medida computacional.</w:t>
      </w:r>
    </w:p>
  </w:footnote>
  <w:footnote w:id="8">
    <w:p w:rsidR="008C6371" w:rsidRPr="00A657AC" w:rsidRDefault="008C6371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8C6371" w:rsidRDefault="008C6371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Exabyte - Unidadede medida computacional.</w:t>
      </w:r>
    </w:p>
  </w:footnote>
  <w:footnote w:id="10">
    <w:p w:rsidR="008C6371" w:rsidRPr="00EF265A" w:rsidRDefault="008C6371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8C6371" w:rsidRPr="00AA2EAD" w:rsidRDefault="008C6371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8C6371" w:rsidRPr="0091758A" w:rsidRDefault="008C6371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8C6371" w:rsidRPr="0091758A" w:rsidRDefault="008C6371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8C6371" w:rsidRPr="005B4DCF" w:rsidRDefault="008C6371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8C6371" w:rsidRPr="000F0430" w:rsidRDefault="008C6371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Terabyte – Unidade de medida computacional.</w:t>
      </w:r>
    </w:p>
  </w:footnote>
  <w:footnote w:id="17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8C6371" w:rsidRPr="00872B16" w:rsidRDefault="008C6371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8C6371" w:rsidRPr="00F86BE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F86B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86BEA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T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ermo inglês </w:t>
      </w:r>
      <w:r>
        <w:rPr>
          <w:rStyle w:val="st"/>
          <w:rFonts w:ascii="Times New Roman" w:hAnsi="Times New Roman"/>
          <w:sz w:val="16"/>
          <w:szCs w:val="16"/>
        </w:rPr>
        <w:t xml:space="preserve">usado para </w:t>
      </w:r>
      <w:r w:rsidRPr="00F86BEA">
        <w:rPr>
          <w:rStyle w:val="st"/>
          <w:rFonts w:ascii="Times New Roman" w:hAnsi="Times New Roman"/>
          <w:sz w:val="16"/>
          <w:szCs w:val="16"/>
        </w:rPr>
        <w:t>designa</w:t>
      </w:r>
      <w:r>
        <w:rPr>
          <w:rStyle w:val="st"/>
          <w:rFonts w:ascii="Times New Roman" w:hAnsi="Times New Roman"/>
          <w:sz w:val="16"/>
          <w:szCs w:val="16"/>
        </w:rPr>
        <w:t>r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o pensamento ou gosto </w:t>
      </w:r>
      <w:r>
        <w:rPr>
          <w:rStyle w:val="st"/>
          <w:rFonts w:ascii="Times New Roman" w:hAnsi="Times New Roman"/>
          <w:sz w:val="16"/>
          <w:szCs w:val="16"/>
        </w:rPr>
        <w:t>atual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da maioria da população.</w:t>
      </w:r>
    </w:p>
  </w:footnote>
  <w:footnote w:id="20">
    <w:p w:rsidR="008C6371" w:rsidRDefault="008C6371">
      <w:pPr>
        <w:pStyle w:val="Textodenotaderodap"/>
      </w:pPr>
      <w:r w:rsidRPr="00CD049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C25C9">
        <w:rPr>
          <w:rFonts w:ascii="Times New Roman" w:hAnsi="Times New Roman"/>
          <w:sz w:val="16"/>
          <w:szCs w:val="16"/>
        </w:rPr>
        <w:t>Conjunto de instruções e padrões de programação para acesso a um aplicativo baseado na Web.</w:t>
      </w:r>
      <w:r>
        <w:t xml:space="preserve"> </w:t>
      </w:r>
    </w:p>
  </w:footnote>
  <w:footnote w:id="21">
    <w:p w:rsidR="008C6371" w:rsidRDefault="008C6371">
      <w:pPr>
        <w:pStyle w:val="Textodenotaderodap"/>
      </w:pPr>
      <w:r w:rsidRPr="00631611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06715">
        <w:rPr>
          <w:rStyle w:val="st"/>
          <w:rFonts w:ascii="Times New Roman" w:hAnsi="Times New Roman"/>
          <w:sz w:val="16"/>
          <w:szCs w:val="16"/>
        </w:rPr>
        <w:t>Solução de integração de sistemas, bom como na comunicação entre aplicações diferentes.</w:t>
      </w:r>
    </w:p>
  </w:footnote>
  <w:footnote w:id="22">
    <w:p w:rsidR="008C6371" w:rsidRPr="000F585F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0F585F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F585F">
        <w:rPr>
          <w:rFonts w:ascii="Times New Roman" w:hAnsi="Times New Roman"/>
          <w:sz w:val="16"/>
          <w:szCs w:val="16"/>
        </w:rPr>
        <w:t xml:space="preserve"> Tecnologia de processamento de requisições HTTP.</w:t>
      </w:r>
    </w:p>
  </w:footnote>
  <w:footnote w:id="23">
    <w:p w:rsidR="008C6371" w:rsidRPr="00524BD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 w:rsidRPr="00524BD1">
        <w:rPr>
          <w:rFonts w:ascii="Times New Roman" w:hAnsi="Times New Roman"/>
          <w:sz w:val="16"/>
          <w:szCs w:val="16"/>
        </w:rPr>
        <w:t xml:space="preserve">rquivo compactado usado para distribuir um conjunto de classes </w:t>
      </w:r>
      <w:r>
        <w:rPr>
          <w:rFonts w:ascii="Times New Roman" w:hAnsi="Times New Roman"/>
          <w:sz w:val="16"/>
          <w:szCs w:val="16"/>
        </w:rPr>
        <w:t>ou</w:t>
      </w:r>
      <w:r w:rsidRPr="00524BD1">
        <w:rPr>
          <w:rFonts w:ascii="Times New Roman" w:hAnsi="Times New Roman"/>
          <w:sz w:val="16"/>
          <w:szCs w:val="16"/>
        </w:rPr>
        <w:t xml:space="preserve"> um aplicativo</w:t>
      </w:r>
      <w:r>
        <w:rPr>
          <w:rFonts w:ascii="Times New Roman" w:hAnsi="Times New Roman"/>
          <w:sz w:val="16"/>
          <w:szCs w:val="16"/>
        </w:rPr>
        <w:t xml:space="preserve"> Java</w:t>
      </w:r>
      <w:r w:rsidRPr="00524BD1">
        <w:rPr>
          <w:rFonts w:ascii="Times New Roman" w:hAnsi="Times New Roman"/>
          <w:sz w:val="16"/>
          <w:szCs w:val="16"/>
        </w:rPr>
        <w:t>, entre outros.</w:t>
      </w:r>
    </w:p>
  </w:footnote>
  <w:footnote w:id="24">
    <w:p w:rsidR="008C6371" w:rsidRPr="00524BD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Protocolo aberto que permite uma autorização segura com um método simples e padronizado para aplicações Web , </w:t>
      </w:r>
      <w:r w:rsidRPr="00524BD1">
        <w:rPr>
          <w:rFonts w:ascii="Times New Roman" w:hAnsi="Times New Roman"/>
          <w:i/>
          <w:sz w:val="16"/>
          <w:szCs w:val="16"/>
        </w:rPr>
        <w:t>mobile</w:t>
      </w:r>
      <w:r w:rsidRPr="00524BD1">
        <w:rPr>
          <w:rFonts w:ascii="Times New Roman" w:hAnsi="Times New Roman"/>
          <w:sz w:val="16"/>
          <w:szCs w:val="16"/>
        </w:rPr>
        <w:t xml:space="preserve"> e </w:t>
      </w:r>
      <w:r w:rsidRPr="00524BD1">
        <w:rPr>
          <w:rFonts w:ascii="Times New Roman" w:hAnsi="Times New Roman"/>
          <w:i/>
          <w:sz w:val="16"/>
          <w:szCs w:val="16"/>
        </w:rPr>
        <w:t>desktop</w:t>
      </w:r>
      <w:r w:rsidRPr="00524BD1">
        <w:rPr>
          <w:rFonts w:ascii="Times New Roman" w:hAnsi="Times New Roman"/>
          <w:sz w:val="16"/>
          <w:szCs w:val="16"/>
        </w:rPr>
        <w:t>.</w:t>
      </w:r>
    </w:p>
  </w:footnote>
  <w:footnote w:id="25">
    <w:p w:rsidR="008C6371" w:rsidRPr="00311037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11037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11037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A</w:t>
      </w:r>
      <w:r w:rsidRPr="00311037">
        <w:rPr>
          <w:rStyle w:val="st"/>
          <w:rFonts w:ascii="Times New Roman" w:hAnsi="Times New Roman"/>
          <w:sz w:val="16"/>
          <w:szCs w:val="16"/>
        </w:rPr>
        <w:t>breviação de GNU zip, um Software Livre de compressão sem perda de dados</w:t>
      </w:r>
      <w:r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6">
    <w:p w:rsidR="008C6371" w:rsidRPr="00AE04DC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AE04D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E04DC">
        <w:rPr>
          <w:rFonts w:ascii="Times New Roman" w:hAnsi="Times New Roman"/>
          <w:sz w:val="16"/>
          <w:szCs w:val="16"/>
        </w:rPr>
        <w:t xml:space="preserve"> API baseada em HTTP de baixo nível para a obtenção de dados do Facebook.</w:t>
      </w:r>
    </w:p>
  </w:footnote>
  <w:footnote w:id="27">
    <w:p w:rsidR="008C6371" w:rsidRPr="00EF6287" w:rsidRDefault="008C6371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8">
    <w:p w:rsidR="008C6371" w:rsidRPr="00A941D4" w:rsidRDefault="008C6371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Java Virtual Machine</w:t>
      </w:r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9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Code for Information Interchange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30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r w:rsidRPr="00EF6287">
        <w:rPr>
          <w:rFonts w:ascii="Times New Roman" w:hAnsi="Times New Roman"/>
          <w:i/>
          <w:sz w:val="16"/>
        </w:rPr>
        <w:t xml:space="preserve"> Query Language</w:t>
      </w:r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31">
    <w:p w:rsidR="008C6371" w:rsidRPr="00EF6287" w:rsidRDefault="008C6371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32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33">
    <w:p w:rsidR="008C6371" w:rsidRPr="00EF6287" w:rsidRDefault="008C6371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34">
    <w:p w:rsidR="008C6371" w:rsidRPr="00EF6287" w:rsidRDefault="008C6371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r w:rsidRPr="00EF6287">
        <w:rPr>
          <w:rStyle w:val="nfase"/>
          <w:rFonts w:ascii="Times New Roman" w:hAnsi="Times New Roman"/>
          <w:sz w:val="16"/>
        </w:rPr>
        <w:t>NoSQL.</w:t>
      </w:r>
    </w:p>
  </w:footnote>
  <w:footnote w:id="35">
    <w:p w:rsidR="008C6371" w:rsidRPr="00360B8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Extensible Markup Linguage</w:t>
      </w:r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6">
    <w:p w:rsidR="008C6371" w:rsidRPr="00360B8A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r w:rsidRPr="00360B8A">
        <w:rPr>
          <w:rFonts w:ascii="Times New Roman" w:hAnsi="Times New Roman"/>
          <w:i/>
          <w:sz w:val="16"/>
          <w:szCs w:val="16"/>
        </w:rPr>
        <w:t>JavaScript Object Notation</w:t>
      </w:r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7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8">
    <w:p w:rsidR="008C6371" w:rsidRPr="00EF6287" w:rsidRDefault="008C6371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9">
    <w:p w:rsidR="008C6371" w:rsidRPr="004D43A3" w:rsidRDefault="008C6371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40">
    <w:p w:rsidR="008C6371" w:rsidRPr="008101EA" w:rsidRDefault="008C6371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41">
    <w:p w:rsidR="008C6371" w:rsidRPr="00F20433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42">
    <w:p w:rsidR="008C6371" w:rsidRPr="00106715" w:rsidRDefault="008C6371">
      <w:pPr>
        <w:pStyle w:val="Textodenotaderodap"/>
        <w:rPr>
          <w:rFonts w:ascii="Times New Roman" w:hAnsi="Times New Roman"/>
        </w:rPr>
      </w:pPr>
      <w:r w:rsidRPr="00106715">
        <w:rPr>
          <w:rStyle w:val="Refdenotaderodap"/>
          <w:rFonts w:ascii="Times New Roman" w:hAnsi="Times New Roman"/>
          <w:sz w:val="16"/>
        </w:rPr>
        <w:footnoteRef/>
      </w:r>
      <w:r w:rsidRPr="00106715">
        <w:rPr>
          <w:rFonts w:ascii="Times New Roman" w:hAnsi="Times New Roman"/>
          <w:sz w:val="16"/>
        </w:rPr>
        <w:t xml:space="preserve"> Empresa multinacional de comércio eletrônico.</w:t>
      </w:r>
    </w:p>
  </w:footnote>
  <w:footnote w:id="43">
    <w:p w:rsidR="008C6371" w:rsidRPr="00FC0962" w:rsidRDefault="008C6371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44">
    <w:p w:rsidR="008C6371" w:rsidRPr="001901E1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45">
    <w:p w:rsidR="008C6371" w:rsidRPr="00A826D5" w:rsidRDefault="008C6371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r w:rsidRPr="00A826D5">
        <w:rPr>
          <w:rFonts w:ascii="Times New Roman" w:hAnsi="Times New Roman"/>
          <w:i/>
          <w:sz w:val="16"/>
          <w:szCs w:val="16"/>
        </w:rPr>
        <w:t>Cascading Style Sheets</w:t>
      </w:r>
      <w:r w:rsidRPr="00A826D5">
        <w:rPr>
          <w:rFonts w:ascii="Times New Roman" w:hAnsi="Times New Roman"/>
          <w:sz w:val="16"/>
          <w:szCs w:val="16"/>
        </w:rPr>
        <w:t>, formata a informação entregue pelo HTML</w:t>
      </w:r>
    </w:p>
  </w:footnote>
  <w:footnote w:id="46">
    <w:p w:rsidR="008C6371" w:rsidRDefault="008C6371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7">
    <w:p w:rsidR="008C6371" w:rsidRPr="00F30586" w:rsidRDefault="008C6371" w:rsidP="00BA29E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8">
    <w:p w:rsidR="008C6371" w:rsidRPr="000A12A0" w:rsidRDefault="008C6371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371" w:rsidRDefault="008C6371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8C6371" w:rsidRDefault="008C63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079C29D0"/>
    <w:multiLevelType w:val="hybridMultilevel"/>
    <w:tmpl w:val="83E2D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1402C5"/>
    <w:multiLevelType w:val="hybridMultilevel"/>
    <w:tmpl w:val="F976A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>
    <w:nsid w:val="19632117"/>
    <w:multiLevelType w:val="hybridMultilevel"/>
    <w:tmpl w:val="3F32E6BA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644A05"/>
    <w:multiLevelType w:val="hybridMultilevel"/>
    <w:tmpl w:val="D1A4F984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6">
    <w:nsid w:val="6B252974"/>
    <w:multiLevelType w:val="hybridMultilevel"/>
    <w:tmpl w:val="206E5D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9">
    <w:nsid w:val="7D4A4B22"/>
    <w:multiLevelType w:val="hybridMultilevel"/>
    <w:tmpl w:val="4838DB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9"/>
  </w:num>
  <w:num w:numId="10">
    <w:abstractNumId w:val="14"/>
  </w:num>
  <w:num w:numId="11">
    <w:abstractNumId w:val="18"/>
  </w:num>
  <w:num w:numId="12">
    <w:abstractNumId w:val="6"/>
  </w:num>
  <w:num w:numId="13">
    <w:abstractNumId w:val="8"/>
  </w:num>
  <w:num w:numId="14">
    <w:abstractNumId w:val="3"/>
  </w:num>
  <w:num w:numId="15">
    <w:abstractNumId w:val="5"/>
  </w:num>
  <w:num w:numId="16">
    <w:abstractNumId w:val="19"/>
  </w:num>
  <w:num w:numId="17">
    <w:abstractNumId w:val="2"/>
  </w:num>
  <w:num w:numId="18">
    <w:abstractNumId w:val="4"/>
  </w:num>
  <w:num w:numId="19">
    <w:abstractNumId w:val="1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549"/>
    <w:rsid w:val="00002AB3"/>
    <w:rsid w:val="00012B0F"/>
    <w:rsid w:val="00013E3E"/>
    <w:rsid w:val="000144BE"/>
    <w:rsid w:val="00015223"/>
    <w:rsid w:val="000176B3"/>
    <w:rsid w:val="0002022F"/>
    <w:rsid w:val="00027339"/>
    <w:rsid w:val="00033443"/>
    <w:rsid w:val="00040804"/>
    <w:rsid w:val="00041AEC"/>
    <w:rsid w:val="0004613D"/>
    <w:rsid w:val="000470D1"/>
    <w:rsid w:val="00050A51"/>
    <w:rsid w:val="00050CFF"/>
    <w:rsid w:val="00052B42"/>
    <w:rsid w:val="00053EF6"/>
    <w:rsid w:val="00057F5C"/>
    <w:rsid w:val="0006025F"/>
    <w:rsid w:val="00062F81"/>
    <w:rsid w:val="00066641"/>
    <w:rsid w:val="0006687F"/>
    <w:rsid w:val="00076081"/>
    <w:rsid w:val="000834A9"/>
    <w:rsid w:val="00083761"/>
    <w:rsid w:val="00091A9F"/>
    <w:rsid w:val="00091F90"/>
    <w:rsid w:val="00092CAF"/>
    <w:rsid w:val="00097C4D"/>
    <w:rsid w:val="000A12A0"/>
    <w:rsid w:val="000A1CA0"/>
    <w:rsid w:val="000A6C67"/>
    <w:rsid w:val="000B0022"/>
    <w:rsid w:val="000B1C80"/>
    <w:rsid w:val="000B447E"/>
    <w:rsid w:val="000C01FC"/>
    <w:rsid w:val="000C5402"/>
    <w:rsid w:val="000C6351"/>
    <w:rsid w:val="000D4D58"/>
    <w:rsid w:val="000E065A"/>
    <w:rsid w:val="000E6F4F"/>
    <w:rsid w:val="000F0430"/>
    <w:rsid w:val="000F2170"/>
    <w:rsid w:val="000F31BD"/>
    <w:rsid w:val="000F4485"/>
    <w:rsid w:val="000F494E"/>
    <w:rsid w:val="000F585F"/>
    <w:rsid w:val="001005C2"/>
    <w:rsid w:val="001044B5"/>
    <w:rsid w:val="00106715"/>
    <w:rsid w:val="00106DE0"/>
    <w:rsid w:val="00107ABE"/>
    <w:rsid w:val="00110480"/>
    <w:rsid w:val="00111937"/>
    <w:rsid w:val="00112377"/>
    <w:rsid w:val="00113FFB"/>
    <w:rsid w:val="00115D46"/>
    <w:rsid w:val="00115E85"/>
    <w:rsid w:val="00116A04"/>
    <w:rsid w:val="0011776F"/>
    <w:rsid w:val="00120718"/>
    <w:rsid w:val="00121C78"/>
    <w:rsid w:val="00127157"/>
    <w:rsid w:val="00130E9C"/>
    <w:rsid w:val="00131419"/>
    <w:rsid w:val="001333B4"/>
    <w:rsid w:val="00136F90"/>
    <w:rsid w:val="00140549"/>
    <w:rsid w:val="00140E95"/>
    <w:rsid w:val="001415CB"/>
    <w:rsid w:val="00145403"/>
    <w:rsid w:val="00145973"/>
    <w:rsid w:val="00145F37"/>
    <w:rsid w:val="00156E48"/>
    <w:rsid w:val="00161D14"/>
    <w:rsid w:val="00163A34"/>
    <w:rsid w:val="00165C61"/>
    <w:rsid w:val="00165FB8"/>
    <w:rsid w:val="00170A80"/>
    <w:rsid w:val="00172F90"/>
    <w:rsid w:val="00173BCD"/>
    <w:rsid w:val="001761D8"/>
    <w:rsid w:val="0017728D"/>
    <w:rsid w:val="001901E1"/>
    <w:rsid w:val="00197E4F"/>
    <w:rsid w:val="001A513B"/>
    <w:rsid w:val="001B1F3D"/>
    <w:rsid w:val="001B43FA"/>
    <w:rsid w:val="001B7B3C"/>
    <w:rsid w:val="001C0EB0"/>
    <w:rsid w:val="001C29C3"/>
    <w:rsid w:val="001C3950"/>
    <w:rsid w:val="001C7AB1"/>
    <w:rsid w:val="001C7AD3"/>
    <w:rsid w:val="001D0E9D"/>
    <w:rsid w:val="001D38DD"/>
    <w:rsid w:val="001D7D74"/>
    <w:rsid w:val="001E792B"/>
    <w:rsid w:val="001F1780"/>
    <w:rsid w:val="001F513A"/>
    <w:rsid w:val="001F6DC6"/>
    <w:rsid w:val="00201607"/>
    <w:rsid w:val="002074E2"/>
    <w:rsid w:val="00207510"/>
    <w:rsid w:val="00214054"/>
    <w:rsid w:val="0021481B"/>
    <w:rsid w:val="00215A07"/>
    <w:rsid w:val="0021707F"/>
    <w:rsid w:val="00220CED"/>
    <w:rsid w:val="00220DEE"/>
    <w:rsid w:val="00226965"/>
    <w:rsid w:val="00233384"/>
    <w:rsid w:val="00236D5E"/>
    <w:rsid w:val="002373D6"/>
    <w:rsid w:val="0024091E"/>
    <w:rsid w:val="00242208"/>
    <w:rsid w:val="002428CE"/>
    <w:rsid w:val="002431CD"/>
    <w:rsid w:val="00244463"/>
    <w:rsid w:val="0024467A"/>
    <w:rsid w:val="00251A9D"/>
    <w:rsid w:val="00253F8D"/>
    <w:rsid w:val="00260055"/>
    <w:rsid w:val="00260259"/>
    <w:rsid w:val="00265C4A"/>
    <w:rsid w:val="00266081"/>
    <w:rsid w:val="00267ADE"/>
    <w:rsid w:val="002924CF"/>
    <w:rsid w:val="00295D91"/>
    <w:rsid w:val="002A4413"/>
    <w:rsid w:val="002A47E5"/>
    <w:rsid w:val="002A5DE2"/>
    <w:rsid w:val="002B1911"/>
    <w:rsid w:val="002B3947"/>
    <w:rsid w:val="002B3A4D"/>
    <w:rsid w:val="002B71DA"/>
    <w:rsid w:val="002C7447"/>
    <w:rsid w:val="002D51FC"/>
    <w:rsid w:val="002E42FB"/>
    <w:rsid w:val="002E4E23"/>
    <w:rsid w:val="002E60F3"/>
    <w:rsid w:val="002F169A"/>
    <w:rsid w:val="002F1FAC"/>
    <w:rsid w:val="002F6C58"/>
    <w:rsid w:val="003009E7"/>
    <w:rsid w:val="00302BE3"/>
    <w:rsid w:val="003032EE"/>
    <w:rsid w:val="00303569"/>
    <w:rsid w:val="0030385C"/>
    <w:rsid w:val="00311037"/>
    <w:rsid w:val="00312553"/>
    <w:rsid w:val="0031300E"/>
    <w:rsid w:val="00315624"/>
    <w:rsid w:val="003214EE"/>
    <w:rsid w:val="003233C0"/>
    <w:rsid w:val="00327CFF"/>
    <w:rsid w:val="00330820"/>
    <w:rsid w:val="00333543"/>
    <w:rsid w:val="0033432B"/>
    <w:rsid w:val="00340720"/>
    <w:rsid w:val="00340A34"/>
    <w:rsid w:val="0034410F"/>
    <w:rsid w:val="003446E0"/>
    <w:rsid w:val="00344FCA"/>
    <w:rsid w:val="003462EB"/>
    <w:rsid w:val="0035515C"/>
    <w:rsid w:val="00356646"/>
    <w:rsid w:val="00357092"/>
    <w:rsid w:val="00360B8A"/>
    <w:rsid w:val="0036226F"/>
    <w:rsid w:val="0036379F"/>
    <w:rsid w:val="00364580"/>
    <w:rsid w:val="00374AEE"/>
    <w:rsid w:val="0037564F"/>
    <w:rsid w:val="00381900"/>
    <w:rsid w:val="003835F7"/>
    <w:rsid w:val="00383671"/>
    <w:rsid w:val="003839BA"/>
    <w:rsid w:val="00387949"/>
    <w:rsid w:val="003A1593"/>
    <w:rsid w:val="003A2FF3"/>
    <w:rsid w:val="003A4DE7"/>
    <w:rsid w:val="003B6CD8"/>
    <w:rsid w:val="003C57C1"/>
    <w:rsid w:val="003C62AF"/>
    <w:rsid w:val="003C634B"/>
    <w:rsid w:val="003D0972"/>
    <w:rsid w:val="003D21F8"/>
    <w:rsid w:val="003D259F"/>
    <w:rsid w:val="003D31DC"/>
    <w:rsid w:val="003E5858"/>
    <w:rsid w:val="003F0889"/>
    <w:rsid w:val="003F19B5"/>
    <w:rsid w:val="003F2E62"/>
    <w:rsid w:val="003F49C5"/>
    <w:rsid w:val="003F635D"/>
    <w:rsid w:val="00405AE1"/>
    <w:rsid w:val="00405FFE"/>
    <w:rsid w:val="0040771A"/>
    <w:rsid w:val="00424CC4"/>
    <w:rsid w:val="00426363"/>
    <w:rsid w:val="00426946"/>
    <w:rsid w:val="00431018"/>
    <w:rsid w:val="0043142A"/>
    <w:rsid w:val="00433977"/>
    <w:rsid w:val="00433AB4"/>
    <w:rsid w:val="00433B47"/>
    <w:rsid w:val="00433E8C"/>
    <w:rsid w:val="00437563"/>
    <w:rsid w:val="004415AA"/>
    <w:rsid w:val="00441C8A"/>
    <w:rsid w:val="0044273A"/>
    <w:rsid w:val="00442C6A"/>
    <w:rsid w:val="004433B1"/>
    <w:rsid w:val="00447C47"/>
    <w:rsid w:val="00447FA2"/>
    <w:rsid w:val="0045119B"/>
    <w:rsid w:val="00455266"/>
    <w:rsid w:val="00461E1A"/>
    <w:rsid w:val="0046461F"/>
    <w:rsid w:val="00464C42"/>
    <w:rsid w:val="00467FE9"/>
    <w:rsid w:val="00476845"/>
    <w:rsid w:val="004771C7"/>
    <w:rsid w:val="00481698"/>
    <w:rsid w:val="00481C72"/>
    <w:rsid w:val="00486547"/>
    <w:rsid w:val="00487424"/>
    <w:rsid w:val="004904CC"/>
    <w:rsid w:val="00492733"/>
    <w:rsid w:val="00497268"/>
    <w:rsid w:val="004972E4"/>
    <w:rsid w:val="004A0BA1"/>
    <w:rsid w:val="004A4854"/>
    <w:rsid w:val="004B2376"/>
    <w:rsid w:val="004B2829"/>
    <w:rsid w:val="004C36B5"/>
    <w:rsid w:val="004C4519"/>
    <w:rsid w:val="004C5F63"/>
    <w:rsid w:val="004D43A3"/>
    <w:rsid w:val="004E1FFC"/>
    <w:rsid w:val="004E3A02"/>
    <w:rsid w:val="004E65D6"/>
    <w:rsid w:val="004E6E5C"/>
    <w:rsid w:val="004F0943"/>
    <w:rsid w:val="004F4E1F"/>
    <w:rsid w:val="004F5F66"/>
    <w:rsid w:val="0050258F"/>
    <w:rsid w:val="00502C58"/>
    <w:rsid w:val="005035CE"/>
    <w:rsid w:val="005103F5"/>
    <w:rsid w:val="005124AB"/>
    <w:rsid w:val="005129F6"/>
    <w:rsid w:val="00513107"/>
    <w:rsid w:val="00513116"/>
    <w:rsid w:val="005152A9"/>
    <w:rsid w:val="00517B17"/>
    <w:rsid w:val="005212BC"/>
    <w:rsid w:val="005222FF"/>
    <w:rsid w:val="00524BD1"/>
    <w:rsid w:val="00525206"/>
    <w:rsid w:val="005306C6"/>
    <w:rsid w:val="00531D4D"/>
    <w:rsid w:val="00532645"/>
    <w:rsid w:val="005344FD"/>
    <w:rsid w:val="00541017"/>
    <w:rsid w:val="00543DAE"/>
    <w:rsid w:val="00545A51"/>
    <w:rsid w:val="005478CA"/>
    <w:rsid w:val="0055107F"/>
    <w:rsid w:val="00553EDD"/>
    <w:rsid w:val="005552E0"/>
    <w:rsid w:val="0055680D"/>
    <w:rsid w:val="005654DE"/>
    <w:rsid w:val="00567524"/>
    <w:rsid w:val="00571A66"/>
    <w:rsid w:val="005739D4"/>
    <w:rsid w:val="0057560F"/>
    <w:rsid w:val="00583E95"/>
    <w:rsid w:val="00584D82"/>
    <w:rsid w:val="00585F71"/>
    <w:rsid w:val="005868F3"/>
    <w:rsid w:val="00586C6B"/>
    <w:rsid w:val="0059083B"/>
    <w:rsid w:val="00591952"/>
    <w:rsid w:val="00592BEA"/>
    <w:rsid w:val="00593AED"/>
    <w:rsid w:val="005B026D"/>
    <w:rsid w:val="005B0C8F"/>
    <w:rsid w:val="005B4DCF"/>
    <w:rsid w:val="005C25C9"/>
    <w:rsid w:val="005C52F9"/>
    <w:rsid w:val="005D1206"/>
    <w:rsid w:val="005D222C"/>
    <w:rsid w:val="005D48B7"/>
    <w:rsid w:val="005D508D"/>
    <w:rsid w:val="005E0319"/>
    <w:rsid w:val="005E1100"/>
    <w:rsid w:val="005E200D"/>
    <w:rsid w:val="005E3A50"/>
    <w:rsid w:val="005E58AD"/>
    <w:rsid w:val="005F1826"/>
    <w:rsid w:val="005F1F0F"/>
    <w:rsid w:val="005F7BD3"/>
    <w:rsid w:val="005F7BF5"/>
    <w:rsid w:val="00604A6C"/>
    <w:rsid w:val="0060568F"/>
    <w:rsid w:val="00606082"/>
    <w:rsid w:val="00613884"/>
    <w:rsid w:val="00614FF8"/>
    <w:rsid w:val="00616FEC"/>
    <w:rsid w:val="0062051B"/>
    <w:rsid w:val="00625518"/>
    <w:rsid w:val="00625540"/>
    <w:rsid w:val="00627EBA"/>
    <w:rsid w:val="00631611"/>
    <w:rsid w:val="00636D99"/>
    <w:rsid w:val="0063731B"/>
    <w:rsid w:val="00641490"/>
    <w:rsid w:val="00642FBD"/>
    <w:rsid w:val="0065253E"/>
    <w:rsid w:val="006624CF"/>
    <w:rsid w:val="00664B40"/>
    <w:rsid w:val="00670DA4"/>
    <w:rsid w:val="00672443"/>
    <w:rsid w:val="00674CC4"/>
    <w:rsid w:val="00677ACB"/>
    <w:rsid w:val="00680A9B"/>
    <w:rsid w:val="00681992"/>
    <w:rsid w:val="00681F0F"/>
    <w:rsid w:val="00686576"/>
    <w:rsid w:val="0068689D"/>
    <w:rsid w:val="00690187"/>
    <w:rsid w:val="006918C2"/>
    <w:rsid w:val="00693DC4"/>
    <w:rsid w:val="006B1425"/>
    <w:rsid w:val="006B39E4"/>
    <w:rsid w:val="006C0417"/>
    <w:rsid w:val="006C1124"/>
    <w:rsid w:val="006C290F"/>
    <w:rsid w:val="006C35AC"/>
    <w:rsid w:val="006C3AC2"/>
    <w:rsid w:val="006C3AD4"/>
    <w:rsid w:val="006C663C"/>
    <w:rsid w:val="006C7552"/>
    <w:rsid w:val="006C79B2"/>
    <w:rsid w:val="006D09F8"/>
    <w:rsid w:val="006D21F0"/>
    <w:rsid w:val="006D2921"/>
    <w:rsid w:val="006D4577"/>
    <w:rsid w:val="006D6EE2"/>
    <w:rsid w:val="006D7021"/>
    <w:rsid w:val="006E0F56"/>
    <w:rsid w:val="006E4A2A"/>
    <w:rsid w:val="006E74C6"/>
    <w:rsid w:val="006F110A"/>
    <w:rsid w:val="006F1FB4"/>
    <w:rsid w:val="00701AEE"/>
    <w:rsid w:val="0071066A"/>
    <w:rsid w:val="00710E89"/>
    <w:rsid w:val="007169D2"/>
    <w:rsid w:val="00720E9E"/>
    <w:rsid w:val="00722787"/>
    <w:rsid w:val="00724B9A"/>
    <w:rsid w:val="00725535"/>
    <w:rsid w:val="00731ECB"/>
    <w:rsid w:val="00733EB6"/>
    <w:rsid w:val="00733F11"/>
    <w:rsid w:val="00741040"/>
    <w:rsid w:val="007425D4"/>
    <w:rsid w:val="00744ABC"/>
    <w:rsid w:val="007462E1"/>
    <w:rsid w:val="00751A33"/>
    <w:rsid w:val="00752B97"/>
    <w:rsid w:val="007537A8"/>
    <w:rsid w:val="0075757A"/>
    <w:rsid w:val="00757CD3"/>
    <w:rsid w:val="007637AC"/>
    <w:rsid w:val="007640DD"/>
    <w:rsid w:val="00764AB3"/>
    <w:rsid w:val="00764FAF"/>
    <w:rsid w:val="00765BD1"/>
    <w:rsid w:val="00765C10"/>
    <w:rsid w:val="00765E60"/>
    <w:rsid w:val="00766EE6"/>
    <w:rsid w:val="00773573"/>
    <w:rsid w:val="0077771A"/>
    <w:rsid w:val="00781946"/>
    <w:rsid w:val="00782BA7"/>
    <w:rsid w:val="00784305"/>
    <w:rsid w:val="007843FC"/>
    <w:rsid w:val="00785BDF"/>
    <w:rsid w:val="007863EA"/>
    <w:rsid w:val="00791588"/>
    <w:rsid w:val="007958A4"/>
    <w:rsid w:val="007972F3"/>
    <w:rsid w:val="007979A7"/>
    <w:rsid w:val="00797C47"/>
    <w:rsid w:val="007A202C"/>
    <w:rsid w:val="007A2270"/>
    <w:rsid w:val="007A4550"/>
    <w:rsid w:val="007A5A4C"/>
    <w:rsid w:val="007B13CF"/>
    <w:rsid w:val="007B61BB"/>
    <w:rsid w:val="007B626C"/>
    <w:rsid w:val="007B7F1D"/>
    <w:rsid w:val="007C02A6"/>
    <w:rsid w:val="007C0CA8"/>
    <w:rsid w:val="007C6E41"/>
    <w:rsid w:val="007D2E63"/>
    <w:rsid w:val="007D6223"/>
    <w:rsid w:val="007E0F7B"/>
    <w:rsid w:val="007E65F4"/>
    <w:rsid w:val="007F09CD"/>
    <w:rsid w:val="007F176A"/>
    <w:rsid w:val="00807EA7"/>
    <w:rsid w:val="008101EA"/>
    <w:rsid w:val="0081238A"/>
    <w:rsid w:val="00813533"/>
    <w:rsid w:val="0081790E"/>
    <w:rsid w:val="00821E41"/>
    <w:rsid w:val="0082301D"/>
    <w:rsid w:val="00825300"/>
    <w:rsid w:val="00826453"/>
    <w:rsid w:val="00827D01"/>
    <w:rsid w:val="008316B5"/>
    <w:rsid w:val="008340E0"/>
    <w:rsid w:val="00835C65"/>
    <w:rsid w:val="0084212E"/>
    <w:rsid w:val="00842872"/>
    <w:rsid w:val="00845310"/>
    <w:rsid w:val="00851318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2CAD"/>
    <w:rsid w:val="00882EEE"/>
    <w:rsid w:val="00884BFA"/>
    <w:rsid w:val="0088541A"/>
    <w:rsid w:val="0088647A"/>
    <w:rsid w:val="00886F95"/>
    <w:rsid w:val="00890C0C"/>
    <w:rsid w:val="008910F8"/>
    <w:rsid w:val="00894C7C"/>
    <w:rsid w:val="00894FD2"/>
    <w:rsid w:val="008A11BA"/>
    <w:rsid w:val="008A3C30"/>
    <w:rsid w:val="008A4B95"/>
    <w:rsid w:val="008B72F5"/>
    <w:rsid w:val="008C1046"/>
    <w:rsid w:val="008C2A69"/>
    <w:rsid w:val="008C2D73"/>
    <w:rsid w:val="008C4F01"/>
    <w:rsid w:val="008C6292"/>
    <w:rsid w:val="008C6371"/>
    <w:rsid w:val="008C6737"/>
    <w:rsid w:val="008D0CF8"/>
    <w:rsid w:val="008D35CB"/>
    <w:rsid w:val="008D5E52"/>
    <w:rsid w:val="008F018A"/>
    <w:rsid w:val="008F3BE1"/>
    <w:rsid w:val="008F5C0D"/>
    <w:rsid w:val="008F5F71"/>
    <w:rsid w:val="008F6A7F"/>
    <w:rsid w:val="008F7DDF"/>
    <w:rsid w:val="009073DF"/>
    <w:rsid w:val="00907D88"/>
    <w:rsid w:val="0091166E"/>
    <w:rsid w:val="009130B8"/>
    <w:rsid w:val="0091758A"/>
    <w:rsid w:val="00921896"/>
    <w:rsid w:val="009258D9"/>
    <w:rsid w:val="0092643F"/>
    <w:rsid w:val="0093079F"/>
    <w:rsid w:val="00935DFE"/>
    <w:rsid w:val="00937729"/>
    <w:rsid w:val="00940ED2"/>
    <w:rsid w:val="009411D0"/>
    <w:rsid w:val="00946FC4"/>
    <w:rsid w:val="009517A4"/>
    <w:rsid w:val="00951FC0"/>
    <w:rsid w:val="00952419"/>
    <w:rsid w:val="00961920"/>
    <w:rsid w:val="009636EC"/>
    <w:rsid w:val="00964F8F"/>
    <w:rsid w:val="00965333"/>
    <w:rsid w:val="0096797F"/>
    <w:rsid w:val="009714EF"/>
    <w:rsid w:val="00971C4D"/>
    <w:rsid w:val="00973767"/>
    <w:rsid w:val="00977FDF"/>
    <w:rsid w:val="009812EB"/>
    <w:rsid w:val="00985D77"/>
    <w:rsid w:val="00987D6B"/>
    <w:rsid w:val="009931C1"/>
    <w:rsid w:val="009A4826"/>
    <w:rsid w:val="009A4DB0"/>
    <w:rsid w:val="009A5AA5"/>
    <w:rsid w:val="009B2ED0"/>
    <w:rsid w:val="009B4EFB"/>
    <w:rsid w:val="009B5116"/>
    <w:rsid w:val="009B7DEE"/>
    <w:rsid w:val="009C3E97"/>
    <w:rsid w:val="009C3FED"/>
    <w:rsid w:val="009C445F"/>
    <w:rsid w:val="009C7064"/>
    <w:rsid w:val="009D2157"/>
    <w:rsid w:val="009D499B"/>
    <w:rsid w:val="009D6691"/>
    <w:rsid w:val="009E1443"/>
    <w:rsid w:val="009E4C14"/>
    <w:rsid w:val="009E6E85"/>
    <w:rsid w:val="009F00AA"/>
    <w:rsid w:val="009F0288"/>
    <w:rsid w:val="009F123B"/>
    <w:rsid w:val="009F375C"/>
    <w:rsid w:val="009F5794"/>
    <w:rsid w:val="009F5E15"/>
    <w:rsid w:val="009F6341"/>
    <w:rsid w:val="00A04338"/>
    <w:rsid w:val="00A10F21"/>
    <w:rsid w:val="00A110B0"/>
    <w:rsid w:val="00A1554A"/>
    <w:rsid w:val="00A15FA6"/>
    <w:rsid w:val="00A20BD8"/>
    <w:rsid w:val="00A263FC"/>
    <w:rsid w:val="00A270C9"/>
    <w:rsid w:val="00A33890"/>
    <w:rsid w:val="00A3620F"/>
    <w:rsid w:val="00A36520"/>
    <w:rsid w:val="00A369FF"/>
    <w:rsid w:val="00A40E0F"/>
    <w:rsid w:val="00A4165D"/>
    <w:rsid w:val="00A4292C"/>
    <w:rsid w:val="00A4518B"/>
    <w:rsid w:val="00A4663C"/>
    <w:rsid w:val="00A469DC"/>
    <w:rsid w:val="00A472FA"/>
    <w:rsid w:val="00A537A4"/>
    <w:rsid w:val="00A53B12"/>
    <w:rsid w:val="00A53F3A"/>
    <w:rsid w:val="00A557DD"/>
    <w:rsid w:val="00A55F4F"/>
    <w:rsid w:val="00A55F65"/>
    <w:rsid w:val="00A56849"/>
    <w:rsid w:val="00A56D24"/>
    <w:rsid w:val="00A63A0E"/>
    <w:rsid w:val="00A6468F"/>
    <w:rsid w:val="00A657AC"/>
    <w:rsid w:val="00A65F2E"/>
    <w:rsid w:val="00A66158"/>
    <w:rsid w:val="00A667B6"/>
    <w:rsid w:val="00A67671"/>
    <w:rsid w:val="00A7295A"/>
    <w:rsid w:val="00A75768"/>
    <w:rsid w:val="00A77CEA"/>
    <w:rsid w:val="00A826D5"/>
    <w:rsid w:val="00A82CAD"/>
    <w:rsid w:val="00A82E8F"/>
    <w:rsid w:val="00A941D4"/>
    <w:rsid w:val="00AA16E7"/>
    <w:rsid w:val="00AA2641"/>
    <w:rsid w:val="00AA2EAD"/>
    <w:rsid w:val="00AA5235"/>
    <w:rsid w:val="00AA6EC8"/>
    <w:rsid w:val="00AB0046"/>
    <w:rsid w:val="00AB1B2A"/>
    <w:rsid w:val="00AB521F"/>
    <w:rsid w:val="00AB5657"/>
    <w:rsid w:val="00AC179A"/>
    <w:rsid w:val="00AC1826"/>
    <w:rsid w:val="00AC39B5"/>
    <w:rsid w:val="00AC6B2E"/>
    <w:rsid w:val="00AC72D1"/>
    <w:rsid w:val="00AD2A04"/>
    <w:rsid w:val="00AD5E45"/>
    <w:rsid w:val="00AD6A1A"/>
    <w:rsid w:val="00AD7378"/>
    <w:rsid w:val="00AE00F3"/>
    <w:rsid w:val="00AE04DC"/>
    <w:rsid w:val="00AE0CE6"/>
    <w:rsid w:val="00AE1498"/>
    <w:rsid w:val="00AE1D7F"/>
    <w:rsid w:val="00AE54D5"/>
    <w:rsid w:val="00AF1425"/>
    <w:rsid w:val="00AF2DB3"/>
    <w:rsid w:val="00AF6739"/>
    <w:rsid w:val="00B0233F"/>
    <w:rsid w:val="00B05A63"/>
    <w:rsid w:val="00B05D0E"/>
    <w:rsid w:val="00B06E0C"/>
    <w:rsid w:val="00B116AF"/>
    <w:rsid w:val="00B1274C"/>
    <w:rsid w:val="00B129DB"/>
    <w:rsid w:val="00B1308A"/>
    <w:rsid w:val="00B142DB"/>
    <w:rsid w:val="00B14618"/>
    <w:rsid w:val="00B1530D"/>
    <w:rsid w:val="00B2402F"/>
    <w:rsid w:val="00B243FD"/>
    <w:rsid w:val="00B2644B"/>
    <w:rsid w:val="00B274A2"/>
    <w:rsid w:val="00B42525"/>
    <w:rsid w:val="00B50318"/>
    <w:rsid w:val="00B517FC"/>
    <w:rsid w:val="00B544B8"/>
    <w:rsid w:val="00B6034D"/>
    <w:rsid w:val="00B613EA"/>
    <w:rsid w:val="00B652F2"/>
    <w:rsid w:val="00B67844"/>
    <w:rsid w:val="00B67DD2"/>
    <w:rsid w:val="00B730C6"/>
    <w:rsid w:val="00B7333D"/>
    <w:rsid w:val="00B74FB6"/>
    <w:rsid w:val="00B76A44"/>
    <w:rsid w:val="00B81282"/>
    <w:rsid w:val="00B8265B"/>
    <w:rsid w:val="00B826AA"/>
    <w:rsid w:val="00B82C24"/>
    <w:rsid w:val="00B87C50"/>
    <w:rsid w:val="00B94E3F"/>
    <w:rsid w:val="00B94ED7"/>
    <w:rsid w:val="00B95AD4"/>
    <w:rsid w:val="00B97EEC"/>
    <w:rsid w:val="00BA1433"/>
    <w:rsid w:val="00BA29E3"/>
    <w:rsid w:val="00BA2B6B"/>
    <w:rsid w:val="00BA2CF9"/>
    <w:rsid w:val="00BA46C3"/>
    <w:rsid w:val="00BB206C"/>
    <w:rsid w:val="00BC0F99"/>
    <w:rsid w:val="00BC2B37"/>
    <w:rsid w:val="00BC39A1"/>
    <w:rsid w:val="00BD0C19"/>
    <w:rsid w:val="00BD2BF4"/>
    <w:rsid w:val="00BD3006"/>
    <w:rsid w:val="00BD4A43"/>
    <w:rsid w:val="00BD67E2"/>
    <w:rsid w:val="00BE3FB4"/>
    <w:rsid w:val="00BF1306"/>
    <w:rsid w:val="00BF3E3E"/>
    <w:rsid w:val="00BF4F0A"/>
    <w:rsid w:val="00BF5433"/>
    <w:rsid w:val="00BF5FAE"/>
    <w:rsid w:val="00C13559"/>
    <w:rsid w:val="00C17A69"/>
    <w:rsid w:val="00C3522F"/>
    <w:rsid w:val="00C37566"/>
    <w:rsid w:val="00C37616"/>
    <w:rsid w:val="00C40491"/>
    <w:rsid w:val="00C458C6"/>
    <w:rsid w:val="00C47948"/>
    <w:rsid w:val="00C47B58"/>
    <w:rsid w:val="00C502A7"/>
    <w:rsid w:val="00C51FC1"/>
    <w:rsid w:val="00C52F03"/>
    <w:rsid w:val="00C63589"/>
    <w:rsid w:val="00C76B56"/>
    <w:rsid w:val="00C83C72"/>
    <w:rsid w:val="00C93C93"/>
    <w:rsid w:val="00CA283F"/>
    <w:rsid w:val="00CA2B41"/>
    <w:rsid w:val="00CA6F80"/>
    <w:rsid w:val="00CB312D"/>
    <w:rsid w:val="00CB35E8"/>
    <w:rsid w:val="00CB365A"/>
    <w:rsid w:val="00CB4C05"/>
    <w:rsid w:val="00CB67D0"/>
    <w:rsid w:val="00CC00C8"/>
    <w:rsid w:val="00CC02A0"/>
    <w:rsid w:val="00CC0F49"/>
    <w:rsid w:val="00CC3494"/>
    <w:rsid w:val="00CC4AB3"/>
    <w:rsid w:val="00CD0491"/>
    <w:rsid w:val="00CD057B"/>
    <w:rsid w:val="00CD30EA"/>
    <w:rsid w:val="00CD5A10"/>
    <w:rsid w:val="00CD6F7C"/>
    <w:rsid w:val="00CD7C3A"/>
    <w:rsid w:val="00CE2C6C"/>
    <w:rsid w:val="00D02455"/>
    <w:rsid w:val="00D06FCC"/>
    <w:rsid w:val="00D0724D"/>
    <w:rsid w:val="00D10CA2"/>
    <w:rsid w:val="00D10D06"/>
    <w:rsid w:val="00D118CC"/>
    <w:rsid w:val="00D17AF8"/>
    <w:rsid w:val="00D17D91"/>
    <w:rsid w:val="00D2202E"/>
    <w:rsid w:val="00D23A0F"/>
    <w:rsid w:val="00D23F25"/>
    <w:rsid w:val="00D31143"/>
    <w:rsid w:val="00D31784"/>
    <w:rsid w:val="00D317E8"/>
    <w:rsid w:val="00D36D76"/>
    <w:rsid w:val="00D423DF"/>
    <w:rsid w:val="00D42EAE"/>
    <w:rsid w:val="00D47984"/>
    <w:rsid w:val="00D51D46"/>
    <w:rsid w:val="00D520F4"/>
    <w:rsid w:val="00D53D82"/>
    <w:rsid w:val="00D560AC"/>
    <w:rsid w:val="00D561F3"/>
    <w:rsid w:val="00D57E15"/>
    <w:rsid w:val="00D60D76"/>
    <w:rsid w:val="00D745BF"/>
    <w:rsid w:val="00D76AE8"/>
    <w:rsid w:val="00D80F79"/>
    <w:rsid w:val="00D824C1"/>
    <w:rsid w:val="00D85CB4"/>
    <w:rsid w:val="00D86379"/>
    <w:rsid w:val="00D86850"/>
    <w:rsid w:val="00D90E6B"/>
    <w:rsid w:val="00D910C5"/>
    <w:rsid w:val="00DA207F"/>
    <w:rsid w:val="00DA2890"/>
    <w:rsid w:val="00DA3651"/>
    <w:rsid w:val="00DA3FE0"/>
    <w:rsid w:val="00DA585D"/>
    <w:rsid w:val="00DB4F3F"/>
    <w:rsid w:val="00DB58E8"/>
    <w:rsid w:val="00DB6075"/>
    <w:rsid w:val="00DB6882"/>
    <w:rsid w:val="00DB7E2F"/>
    <w:rsid w:val="00DC26DE"/>
    <w:rsid w:val="00DC4465"/>
    <w:rsid w:val="00DC6D76"/>
    <w:rsid w:val="00DC7868"/>
    <w:rsid w:val="00DD1C72"/>
    <w:rsid w:val="00DD2A66"/>
    <w:rsid w:val="00DD2F12"/>
    <w:rsid w:val="00DD634A"/>
    <w:rsid w:val="00DE170A"/>
    <w:rsid w:val="00DE273F"/>
    <w:rsid w:val="00E0295E"/>
    <w:rsid w:val="00E03CE5"/>
    <w:rsid w:val="00E04CBA"/>
    <w:rsid w:val="00E05D55"/>
    <w:rsid w:val="00E06C0E"/>
    <w:rsid w:val="00E10B05"/>
    <w:rsid w:val="00E10BFC"/>
    <w:rsid w:val="00E15B38"/>
    <w:rsid w:val="00E20815"/>
    <w:rsid w:val="00E244E3"/>
    <w:rsid w:val="00E30DA9"/>
    <w:rsid w:val="00E30DAB"/>
    <w:rsid w:val="00E329EC"/>
    <w:rsid w:val="00E34D52"/>
    <w:rsid w:val="00E35CB5"/>
    <w:rsid w:val="00E4227C"/>
    <w:rsid w:val="00E43BD3"/>
    <w:rsid w:val="00E46C96"/>
    <w:rsid w:val="00E50AB3"/>
    <w:rsid w:val="00E534DB"/>
    <w:rsid w:val="00E53556"/>
    <w:rsid w:val="00E573CB"/>
    <w:rsid w:val="00E609F1"/>
    <w:rsid w:val="00E646C0"/>
    <w:rsid w:val="00E731E7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56EF"/>
    <w:rsid w:val="00E95FAC"/>
    <w:rsid w:val="00E960E9"/>
    <w:rsid w:val="00E9644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C78B9"/>
    <w:rsid w:val="00ED4AEF"/>
    <w:rsid w:val="00ED52B2"/>
    <w:rsid w:val="00ED67B9"/>
    <w:rsid w:val="00EE0E1C"/>
    <w:rsid w:val="00EE1584"/>
    <w:rsid w:val="00EE2536"/>
    <w:rsid w:val="00EE48BF"/>
    <w:rsid w:val="00EF265A"/>
    <w:rsid w:val="00EF6287"/>
    <w:rsid w:val="00EF6A74"/>
    <w:rsid w:val="00F038D4"/>
    <w:rsid w:val="00F04339"/>
    <w:rsid w:val="00F04DB7"/>
    <w:rsid w:val="00F0738B"/>
    <w:rsid w:val="00F116A0"/>
    <w:rsid w:val="00F12650"/>
    <w:rsid w:val="00F13856"/>
    <w:rsid w:val="00F17DA0"/>
    <w:rsid w:val="00F20433"/>
    <w:rsid w:val="00F27F6E"/>
    <w:rsid w:val="00F30586"/>
    <w:rsid w:val="00F30B71"/>
    <w:rsid w:val="00F44C54"/>
    <w:rsid w:val="00F470C7"/>
    <w:rsid w:val="00F47498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2F46"/>
    <w:rsid w:val="00F74CA7"/>
    <w:rsid w:val="00F75E62"/>
    <w:rsid w:val="00F76791"/>
    <w:rsid w:val="00F77315"/>
    <w:rsid w:val="00F776C3"/>
    <w:rsid w:val="00F77D3B"/>
    <w:rsid w:val="00F84F2B"/>
    <w:rsid w:val="00F865D0"/>
    <w:rsid w:val="00F86BEA"/>
    <w:rsid w:val="00F90842"/>
    <w:rsid w:val="00F909CC"/>
    <w:rsid w:val="00F916E8"/>
    <w:rsid w:val="00F91BA5"/>
    <w:rsid w:val="00F93CF8"/>
    <w:rsid w:val="00F94D48"/>
    <w:rsid w:val="00F952EA"/>
    <w:rsid w:val="00F966A1"/>
    <w:rsid w:val="00F97661"/>
    <w:rsid w:val="00FA1F6A"/>
    <w:rsid w:val="00FA21B9"/>
    <w:rsid w:val="00FA5038"/>
    <w:rsid w:val="00FA54D1"/>
    <w:rsid w:val="00FA76F6"/>
    <w:rsid w:val="00FA786A"/>
    <w:rsid w:val="00FB1ABF"/>
    <w:rsid w:val="00FB354E"/>
    <w:rsid w:val="00FC0962"/>
    <w:rsid w:val="00FC45E5"/>
    <w:rsid w:val="00FD0871"/>
    <w:rsid w:val="00FD2F69"/>
    <w:rsid w:val="00FD33BA"/>
    <w:rsid w:val="00FD4BA4"/>
    <w:rsid w:val="00FE3DAD"/>
    <w:rsid w:val="00FE4E30"/>
    <w:rsid w:val="00FE5382"/>
    <w:rsid w:val="00FF061E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B72F-4D78-43FF-AB48-CD259BA5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42</Pages>
  <Words>8990</Words>
  <Characters>48547</Characters>
  <Application>Microsoft Office Word</Application>
  <DocSecurity>0</DocSecurity>
  <Lines>404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419</cp:revision>
  <dcterms:created xsi:type="dcterms:W3CDTF">2015-05-02T21:09:00Z</dcterms:created>
  <dcterms:modified xsi:type="dcterms:W3CDTF">2015-06-05T21:08:00Z</dcterms:modified>
</cp:coreProperties>
</file>