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D471" w14:textId="77777777" w:rsidR="001D297F" w:rsidRDefault="001D297F" w:rsidP="001D297F">
      <w:pPr>
        <w:jc w:val="right"/>
      </w:pPr>
    </w:p>
    <w:p w14:paraId="3127C121" w14:textId="77777777" w:rsidR="001D297F" w:rsidRDefault="001D297F" w:rsidP="001D297F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Прил_1_В2_КОД 09.02.07-2-2024-БУ</w:t>
      </w:r>
    </w:p>
    <w:p w14:paraId="5D28CCCD" w14:textId="77777777" w:rsidR="001D297F" w:rsidRDefault="001D297F" w:rsidP="001D297F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145CF0F" w14:textId="77777777" w:rsidR="001D297F" w:rsidRDefault="001D297F" w:rsidP="001D297F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E252C37" w14:textId="77777777" w:rsidR="001D297F" w:rsidRDefault="001D297F" w:rsidP="001D297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231E3BE9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оргтехники" относится к области обслуживания и ремонта технического оборудования в офисных условиях.</w:t>
      </w:r>
    </w:p>
    <w:p w14:paraId="59ED174F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Оргтехника, такая как принтеры, копировальные аппараты, сканеры и другое офисное оборудование, требует регулярного обслуживания и ремонта, чтобы оставаться в рабочем состоянии. В офисах часто возникают проблемы с оргтехникой, которые нужно оперативно решать.</w:t>
      </w:r>
    </w:p>
    <w:p w14:paraId="77A41E58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Задача разработки такого программного модуля состоит в создании удобного и эффективного инструмента для учета, отслеживания и управления заявками на ремонт оргтехники, что помогает минимизировать время простоя оборудования и обеспечивает бесперебойную работу в офисных условиях.</w:t>
      </w:r>
    </w:p>
    <w:p w14:paraId="6E2CFE57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пользователей. Он позволяет упростить и ускорить процесс решения проблем с оргтехникой.</w:t>
      </w:r>
    </w:p>
    <w:p w14:paraId="4F2650DB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F8C824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6222B3BD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8564F5F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Заявка на ремонт: это информация, предоставленная клиентом о неисправности оргтехники, которая требует ремонта. Клиент оставляет новую заявку. Заявка может содержать данные о виде оргтехники, модели, описании проблемы, личную информацию (ФИО клиента и номер телефона). Клиент может отредактировать свою заявку.</w:t>
      </w:r>
    </w:p>
    <w:p w14:paraId="522FD710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 оператором сервисного центра в системе учёта. Важными аспектами регистрации являются присвоение уникального идентификатора заявке, сохранение информации о заявке.</w:t>
      </w:r>
    </w:p>
    <w:p w14:paraId="105A5BB4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Обработка заявки: процесс, включающий анализ заявки, определение её приоритетности и назначение исполнителя (мастера) для задачи. В процессе обработки может потребоваться дополнительная информация или уточнение деталей проблемы у клиента.</w:t>
      </w:r>
    </w:p>
    <w:p w14:paraId="757CC887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Исполнение заявки: фактическое выполнение ремонта оборудования. В этом этапе назначенный мастер ремонтирует оргтехнику, вносит необходимые изменения или заменяет неисправные запчасти. Важно отметить, что на этом этапе могут возникать необходимость заказа запчастей или координации работ с другими специалистами.</w:t>
      </w:r>
    </w:p>
    <w:p w14:paraId="4F25CF77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 является фиксация и отчёт о выполненной работе. После завершения ремонта мастер должен предоставить отчёт о проделанной работе, включая информацию о затраченных ресурсах (время, запчастях) и оказанной помощи.</w:t>
      </w:r>
    </w:p>
    <w:p w14:paraId="7894DBC6" w14:textId="77777777" w:rsidR="001D297F" w:rsidRDefault="001D297F" w:rsidP="001D29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Мониторинг и анализ: этот этап предполагает контроль и анализ процесса учёта заявок на ремонт. Важно отслеживать и анализировать время обработки заявок, качество </w:t>
      </w:r>
      <w:r>
        <w:rPr>
          <w:rFonts w:ascii="Times New Roman" w:hAnsi="Times New Roman" w:cs="Times New Roman"/>
          <w:sz w:val="24"/>
          <w:szCs w:val="24"/>
        </w:rPr>
        <w:lastRenderedPageBreak/>
        <w:t>выполненных работ, расходы и прочие параметры, которые могут помочь в оптимизации и улучшении процесса.</w:t>
      </w:r>
    </w:p>
    <w:p w14:paraId="206937D7" w14:textId="7033355B" w:rsidR="001D297F" w:rsidRDefault="001D297F" w:rsidP="001D297F">
      <w:pPr>
        <w:spacing w:after="0" w:line="276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14:paraId="23B5897C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25"/>
    <w:rsid w:val="001D297F"/>
    <w:rsid w:val="001F2893"/>
    <w:rsid w:val="00686225"/>
    <w:rsid w:val="006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0D46"/>
  <w15:chartTrackingRefBased/>
  <w15:docId w15:val="{82F3D7B7-8401-4706-BE1B-22F9EDC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7F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D297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2023-10-04T01:17:00Z</dcterms:created>
  <dcterms:modified xsi:type="dcterms:W3CDTF">2023-10-04T01:17:00Z</dcterms:modified>
</cp:coreProperties>
</file>