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6FD89" w14:textId="5C954F18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5C12">
        <w:rPr>
          <w:rFonts w:ascii="Times New Roman" w:hAnsi="Times New Roman" w:cs="Times New Roman"/>
          <w:b/>
          <w:bCs/>
          <w:sz w:val="28"/>
          <w:szCs w:val="28"/>
        </w:rPr>
        <w:t>СЕССИЯ 2</w:t>
      </w:r>
    </w:p>
    <w:p w14:paraId="6BC9608F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105C12">
        <w:rPr>
          <w:rFonts w:ascii="Times New Roman" w:hAnsi="Times New Roman" w:cs="Times New Roman"/>
        </w:rPr>
        <w:t>Модули</w:t>
      </w:r>
    </w:p>
    <w:p w14:paraId="278A4E74" w14:textId="77777777" w:rsidR="00105C12" w:rsidRPr="00105C12" w:rsidRDefault="00105C12" w:rsidP="00105C1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Модуль “Управление персоналом”</w:t>
      </w:r>
    </w:p>
    <w:p w14:paraId="7FF07F65" w14:textId="77777777" w:rsidR="00105C12" w:rsidRPr="00105C12" w:rsidRDefault="00105C12" w:rsidP="00105C1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Модуль “Узлы структурных подразделений компании”</w:t>
      </w:r>
    </w:p>
    <w:p w14:paraId="48543BEE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105C12">
        <w:rPr>
          <w:rFonts w:ascii="Times New Roman" w:hAnsi="Times New Roman" w:cs="Times New Roman"/>
        </w:rPr>
        <w:t>Описание</w:t>
      </w:r>
    </w:p>
    <w:p w14:paraId="628BE536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Модуль управления персоналом должен представлять собой отдельное настольное приложение, которое будет устанавливаться на ПК сотрудников отдела кадров. В связи с этим требования к авторизации и защите методов при передаче информации не предъявляются к данному модулю.</w:t>
      </w:r>
    </w:p>
    <w:p w14:paraId="2BE53AF6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Информационная система должна обеспечивать следующие возможности в рамках данного раздела:</w:t>
      </w:r>
    </w:p>
    <w:p w14:paraId="1413A9E4" w14:textId="77777777" w:rsidR="00105C12" w:rsidRPr="00105C12" w:rsidRDefault="00105C12" w:rsidP="00105C1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Просмотр корпоративной организационной структуры</w:t>
      </w:r>
    </w:p>
    <w:p w14:paraId="51693DFC" w14:textId="77777777" w:rsidR="00105C12" w:rsidRPr="00105C12" w:rsidRDefault="00105C12" w:rsidP="00105C1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Ведение справочника сотрудников (просмотр, добавление, редактирование, удаление записей)</w:t>
      </w:r>
    </w:p>
    <w:p w14:paraId="4D7BC230" w14:textId="77777777" w:rsidR="00105C12" w:rsidRPr="00105C12" w:rsidRDefault="00105C12" w:rsidP="00105C1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Карточка сотрудника с подробной информацией по отпускам, обучениям и отсутствиям.</w:t>
      </w:r>
    </w:p>
    <w:p w14:paraId="1FD59CE2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105C12">
        <w:rPr>
          <w:rFonts w:ascii="Times New Roman" w:hAnsi="Times New Roman" w:cs="Times New Roman"/>
          <w:b/>
          <w:bCs/>
        </w:rPr>
        <w:t>Организационная структура (левая часть экрана)</w:t>
      </w:r>
    </w:p>
    <w:p w14:paraId="60F03DBA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В левой части экрана необходимо отобразить иерархию структурных единиц компании в виде графа, где верхушка – это сама компания, а ниже идут зависимые подразделения (без сотрудников).</w:t>
      </w:r>
    </w:p>
    <w:p w14:paraId="7B7CE82D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Вывод организационной структуры необходимо реализовать в соответствии с макетом.</w:t>
      </w:r>
    </w:p>
    <w:p w14:paraId="01E3FDDD" w14:textId="77777777" w:rsidR="00105C12" w:rsidRPr="00105C12" w:rsidRDefault="00105C12" w:rsidP="00105C12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По горизонтали на одной линии должны располагаться блоки с подразделениями одного уровня. </w:t>
      </w:r>
    </w:p>
    <w:p w14:paraId="228EAFF9" w14:textId="77777777" w:rsidR="00105C12" w:rsidRPr="00105C12" w:rsidRDefault="00105C12" w:rsidP="00105C12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Родительские и дочерние блоки должны соединяться линиями с стрелками.</w:t>
      </w:r>
    </w:p>
    <w:p w14:paraId="5701AF23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6A8ADB9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Можно использовать данные, импортированные в рамках первой сессии, или добавить собственные записи в базу данных для проведения тестов.</w:t>
      </w:r>
    </w:p>
    <w:p w14:paraId="401D9482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В случае нехватки места по ширине или высоте экрана для всех структурных подразделений следует предусмотреть прокручивание страницы.</w:t>
      </w:r>
    </w:p>
    <w:p w14:paraId="49D71445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105C12">
        <w:rPr>
          <w:rFonts w:ascii="Times New Roman" w:hAnsi="Times New Roman" w:cs="Times New Roman"/>
          <w:b/>
          <w:bCs/>
        </w:rPr>
        <w:t>Список сотрудников (правая часть экрана)</w:t>
      </w:r>
    </w:p>
    <w:p w14:paraId="5B317B20" w14:textId="0AB16DE9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  <w:noProof/>
        </w:rPr>
        <w:drawing>
          <wp:inline distT="0" distB="0" distL="0" distR="0" wp14:anchorId="17649ACB" wp14:editId="06C9E70C">
            <wp:extent cx="5734050" cy="4076700"/>
            <wp:effectExtent l="0" t="0" r="0" b="0"/>
            <wp:docPr id="176506396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D4F39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При клике на блок необходимо отображать список сотрудников из данной структурной единицы (отдела/подразделения). Обратите внимание, что требуется вывести в том числе и всех сотрудников из подчиненных (нижних) отделов.</w:t>
      </w:r>
    </w:p>
    <w:p w14:paraId="74E4F3F4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lastRenderedPageBreak/>
        <w:t>Справочник работников должен отображаться в правой части для выбранного блока из структуры компании. Список представляет собой алфавитный перечень с отображением базовой информации по работнику:</w:t>
      </w:r>
    </w:p>
    <w:p w14:paraId="0E6FC4F7" w14:textId="77777777" w:rsidR="00105C12" w:rsidRPr="00105C12" w:rsidRDefault="00105C12" w:rsidP="00105C1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ФИО;</w:t>
      </w:r>
    </w:p>
    <w:p w14:paraId="70E3EBCE" w14:textId="77777777" w:rsidR="00105C12" w:rsidRPr="00105C12" w:rsidRDefault="00105C12" w:rsidP="00105C1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структурное подразделение;</w:t>
      </w:r>
    </w:p>
    <w:p w14:paraId="72DA20E3" w14:textId="77777777" w:rsidR="00105C12" w:rsidRPr="00105C12" w:rsidRDefault="00105C12" w:rsidP="00105C1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должность;</w:t>
      </w:r>
    </w:p>
    <w:p w14:paraId="352CA9C3" w14:textId="77777777" w:rsidR="00105C12" w:rsidRPr="00105C12" w:rsidRDefault="00105C12" w:rsidP="00105C1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рабочий телефон;</w:t>
      </w:r>
    </w:p>
    <w:p w14:paraId="0D797D14" w14:textId="77777777" w:rsidR="00105C12" w:rsidRPr="00105C12" w:rsidRDefault="00105C12" w:rsidP="00105C1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кабинет;</w:t>
      </w:r>
    </w:p>
    <w:p w14:paraId="08C01693" w14:textId="77777777" w:rsidR="00105C12" w:rsidRPr="00105C12" w:rsidRDefault="00105C12" w:rsidP="00105C1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адрес корпоративной электронной почты.</w:t>
      </w:r>
    </w:p>
    <w:p w14:paraId="4C2EC29E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105C12">
        <w:rPr>
          <w:rFonts w:ascii="Times New Roman" w:hAnsi="Times New Roman" w:cs="Times New Roman"/>
          <w:b/>
          <w:bCs/>
        </w:rPr>
        <w:t>Карточка сотрудника</w:t>
      </w:r>
    </w:p>
    <w:p w14:paraId="38ED1099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При выборе поля с определенным работником должна раскрываться карточка сотрудника для просмотра сведений по нему (в виде модального окна). В Системе должна быть предусмотрена возможность изменения следующих данных работниками департамента «Управления персоналом»:</w:t>
      </w:r>
    </w:p>
    <w:p w14:paraId="79A29851" w14:textId="77777777" w:rsidR="00105C12" w:rsidRPr="00105C12" w:rsidRDefault="00105C12" w:rsidP="00105C1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ФИО (обязательное поле);</w:t>
      </w:r>
    </w:p>
    <w:p w14:paraId="6DBA5A5A" w14:textId="77777777" w:rsidR="00105C12" w:rsidRPr="00105C12" w:rsidRDefault="00105C12" w:rsidP="00105C1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 xml:space="preserve">мобильный телефон (только цифры и символы “+”, </w:t>
      </w:r>
      <w:proofErr w:type="gramStart"/>
      <w:r w:rsidRPr="00105C12">
        <w:rPr>
          <w:rFonts w:ascii="Times New Roman" w:hAnsi="Times New Roman" w:cs="Times New Roman"/>
        </w:rPr>
        <w:t>“(</w:t>
      </w:r>
      <w:proofErr w:type="gramEnd"/>
      <w:r w:rsidRPr="00105C12">
        <w:rPr>
          <w:rFonts w:ascii="Times New Roman" w:hAnsi="Times New Roman" w:cs="Times New Roman"/>
        </w:rPr>
        <w:t>”, “)”, “-”, “ ”, “#” максимум 20 символов);</w:t>
      </w:r>
    </w:p>
    <w:p w14:paraId="21292383" w14:textId="77777777" w:rsidR="00105C12" w:rsidRPr="00105C12" w:rsidRDefault="00105C12" w:rsidP="00105C1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день рождения;</w:t>
      </w:r>
    </w:p>
    <w:p w14:paraId="424412F6" w14:textId="77777777" w:rsidR="00105C12" w:rsidRPr="00105C12" w:rsidRDefault="00105C12" w:rsidP="00105C1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 xml:space="preserve">структурное подразделение (обязательное поле) (заранее выбранное значение на основании </w:t>
      </w:r>
      <w:proofErr w:type="spellStart"/>
      <w:proofErr w:type="gramStart"/>
      <w:r w:rsidRPr="00105C12">
        <w:rPr>
          <w:rFonts w:ascii="Times New Roman" w:hAnsi="Times New Roman" w:cs="Times New Roman"/>
        </w:rPr>
        <w:t>орг.структуры</w:t>
      </w:r>
      <w:proofErr w:type="spellEnd"/>
      <w:proofErr w:type="gramEnd"/>
      <w:r w:rsidRPr="00105C12">
        <w:rPr>
          <w:rFonts w:ascii="Times New Roman" w:hAnsi="Times New Roman" w:cs="Times New Roman"/>
        </w:rPr>
        <w:t xml:space="preserve"> слева и выделенного блока);</w:t>
      </w:r>
    </w:p>
    <w:p w14:paraId="48982DF3" w14:textId="77777777" w:rsidR="00105C12" w:rsidRPr="00105C12" w:rsidRDefault="00105C12" w:rsidP="00105C1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должность (обязательное поле);</w:t>
      </w:r>
    </w:p>
    <w:p w14:paraId="1127A12A" w14:textId="77777777" w:rsidR="00105C12" w:rsidRPr="00105C12" w:rsidRDefault="00105C12" w:rsidP="00105C1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непосредственный руководитель (список с выбором сотрудника из этого же структурного подразделения);</w:t>
      </w:r>
    </w:p>
    <w:p w14:paraId="385E9296" w14:textId="77777777" w:rsidR="00105C12" w:rsidRPr="00105C12" w:rsidRDefault="00105C12" w:rsidP="00105C1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помощник (список с выбором сотрудника из этого же структурного подразделения);</w:t>
      </w:r>
    </w:p>
    <w:p w14:paraId="1F2A6587" w14:textId="77777777" w:rsidR="00105C12" w:rsidRPr="00105C12" w:rsidRDefault="00105C12" w:rsidP="00105C1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 xml:space="preserve">рабочий телефон (обязательное поле, только цифры и символы “+”, </w:t>
      </w:r>
      <w:proofErr w:type="gramStart"/>
      <w:r w:rsidRPr="00105C12">
        <w:rPr>
          <w:rFonts w:ascii="Times New Roman" w:hAnsi="Times New Roman" w:cs="Times New Roman"/>
        </w:rPr>
        <w:t>“(</w:t>
      </w:r>
      <w:proofErr w:type="gramEnd"/>
      <w:r w:rsidRPr="00105C12">
        <w:rPr>
          <w:rFonts w:ascii="Times New Roman" w:hAnsi="Times New Roman" w:cs="Times New Roman"/>
        </w:rPr>
        <w:t>”, “)”, “-”, “ ”, “#” максимум 20 символов);</w:t>
      </w:r>
    </w:p>
    <w:p w14:paraId="3885A823" w14:textId="77777777" w:rsidR="00105C12" w:rsidRPr="00105C12" w:rsidRDefault="00105C12" w:rsidP="00105C1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 xml:space="preserve">электронная почта (обязательное поле, проверка на валидный </w:t>
      </w:r>
      <w:proofErr w:type="spellStart"/>
      <w:r w:rsidRPr="00105C12">
        <w:rPr>
          <w:rFonts w:ascii="Times New Roman" w:hAnsi="Times New Roman" w:cs="Times New Roman"/>
        </w:rPr>
        <w:t>email</w:t>
      </w:r>
      <w:proofErr w:type="spellEnd"/>
      <w:r w:rsidRPr="00105C12">
        <w:rPr>
          <w:rFonts w:ascii="Times New Roman" w:hAnsi="Times New Roman" w:cs="Times New Roman"/>
        </w:rPr>
        <w:t xml:space="preserve"> </w:t>
      </w:r>
      <w:proofErr w:type="spellStart"/>
      <w:r w:rsidRPr="00105C12">
        <w:rPr>
          <w:rFonts w:ascii="Times New Roman" w:hAnsi="Times New Roman" w:cs="Times New Roman"/>
        </w:rPr>
        <w:t>x@x.x</w:t>
      </w:r>
      <w:proofErr w:type="spellEnd"/>
      <w:r w:rsidRPr="00105C12">
        <w:rPr>
          <w:rFonts w:ascii="Times New Roman" w:hAnsi="Times New Roman" w:cs="Times New Roman"/>
        </w:rPr>
        <w:t>);</w:t>
      </w:r>
    </w:p>
    <w:p w14:paraId="7A90141D" w14:textId="77777777" w:rsidR="00105C12" w:rsidRPr="00105C12" w:rsidRDefault="00105C12" w:rsidP="00105C1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кабинет (обязательное значение, максимум 10 символов);</w:t>
      </w:r>
    </w:p>
    <w:p w14:paraId="04608EBB" w14:textId="77777777" w:rsidR="00105C12" w:rsidRPr="00105C12" w:rsidRDefault="00105C12" w:rsidP="00105C1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прочая информация.</w:t>
      </w:r>
    </w:p>
    <w:p w14:paraId="07504885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Перед добавлением необходимо проводить проверку введенных данных и сообщать пользователю обо всех возникших ошибках.</w:t>
      </w:r>
    </w:p>
    <w:p w14:paraId="2DFACCB7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При открытии уже существующего сотрудника все данные необходимо отобразить в элементах управления, недоступных для редактирования. Для перехода в режим редактирования пользователь может нажать на “карандашик”.</w:t>
      </w:r>
    </w:p>
    <w:p w14:paraId="098C5D61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8E6FDFF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105C12">
        <w:rPr>
          <w:rFonts w:ascii="Times New Roman" w:hAnsi="Times New Roman" w:cs="Times New Roman"/>
          <w:b/>
          <w:bCs/>
        </w:rPr>
        <w:t>Список событий сотрудника</w:t>
      </w:r>
    </w:p>
    <w:p w14:paraId="00AAFC7A" w14:textId="3E4256CC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9932AA0" wp14:editId="57A084B3">
            <wp:extent cx="5629275" cy="4000500"/>
            <wp:effectExtent l="0" t="0" r="9525" b="0"/>
            <wp:docPr id="2106501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7" t="1639"/>
                    <a:stretch/>
                  </pic:blipFill>
                  <pic:spPr bwMode="auto">
                    <a:xfrm>
                      <a:off x="0" y="0"/>
                      <a:ext cx="56292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489D2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В Системе должна быть предусмотрена возможность отображения, добавления и удаления следующей информации о сотруднике:</w:t>
      </w:r>
    </w:p>
    <w:p w14:paraId="55480B4A" w14:textId="77777777" w:rsidR="00105C12" w:rsidRPr="00105C12" w:rsidRDefault="00105C12" w:rsidP="00105C12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список обучений;</w:t>
      </w:r>
    </w:p>
    <w:p w14:paraId="47E5FE8F" w14:textId="77777777" w:rsidR="00105C12" w:rsidRPr="00105C12" w:rsidRDefault="00105C12" w:rsidP="00105C12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список отсутствий/отгулов;</w:t>
      </w:r>
    </w:p>
    <w:p w14:paraId="5D638445" w14:textId="77777777" w:rsidR="00105C12" w:rsidRPr="00105C12" w:rsidRDefault="00105C12" w:rsidP="00105C12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список отпусков.</w:t>
      </w:r>
    </w:p>
    <w:p w14:paraId="4DD6407B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 xml:space="preserve">Необходимо предусмотреть сортировку от старых к новым (по дате начала) и фильтрации с множественным выбором: прошедшие, текущие (промежуток дат </w:t>
      </w:r>
      <w:proofErr w:type="gramStart"/>
      <w:r w:rsidRPr="00105C12">
        <w:rPr>
          <w:rFonts w:ascii="Times New Roman" w:hAnsi="Times New Roman" w:cs="Times New Roman"/>
        </w:rPr>
        <w:t>включает  сегодняшний</w:t>
      </w:r>
      <w:proofErr w:type="gramEnd"/>
      <w:r w:rsidRPr="00105C12">
        <w:rPr>
          <w:rFonts w:ascii="Times New Roman" w:hAnsi="Times New Roman" w:cs="Times New Roman"/>
        </w:rPr>
        <w:t xml:space="preserve"> день) и/или будущие (по умолчанию должно быть выбраны текущие и будущие) события.</w:t>
      </w:r>
    </w:p>
    <w:p w14:paraId="2F747A5D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28706CC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Вывод списков должен быть сгруппирован по типу события (обучение, отсутствие или отпуск), а также содержать в себе следующие поля:</w:t>
      </w:r>
    </w:p>
    <w:p w14:paraId="311C7EC0" w14:textId="77777777" w:rsidR="00105C12" w:rsidRPr="00105C12" w:rsidRDefault="00105C12" w:rsidP="00105C12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одна дата или промежуток дат,</w:t>
      </w:r>
    </w:p>
    <w:p w14:paraId="2D375FE5" w14:textId="77777777" w:rsidR="00105C12" w:rsidRPr="00105C12" w:rsidRDefault="00105C12" w:rsidP="00105C12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краткое обоснование (при необходимости).</w:t>
      </w:r>
    </w:p>
    <w:p w14:paraId="4066AD5B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E155BBE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Добавление должно происходить на этой же странице с вводом следующей информации:</w:t>
      </w:r>
    </w:p>
    <w:p w14:paraId="546D6023" w14:textId="77777777" w:rsidR="00105C12" w:rsidRPr="00105C12" w:rsidRDefault="00105C12" w:rsidP="00105C12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тип события в выпадающем списке (обучение, отсутствие или отпуск) (обязательное поле),</w:t>
      </w:r>
    </w:p>
    <w:p w14:paraId="030E0FEF" w14:textId="7DA634EF" w:rsidR="00105C12" w:rsidRPr="00105C12" w:rsidRDefault="00105C12" w:rsidP="00105C12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дата начала (дата, обязательное поле),</w:t>
      </w:r>
      <w:r w:rsidR="001E129E" w:rsidRPr="001E129E">
        <w:rPr>
          <w:rFonts w:ascii="Times New Roman" w:hAnsi="Times New Roman" w:cs="Times New Roman"/>
        </w:rPr>
        <w:t xml:space="preserve"> </w:t>
      </w:r>
    </w:p>
    <w:p w14:paraId="4D8608E8" w14:textId="77777777" w:rsidR="00105C12" w:rsidRPr="00105C12" w:rsidRDefault="00105C12" w:rsidP="00105C12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дата окончания (дата, обязательное поле, не меньше даты начала),</w:t>
      </w:r>
    </w:p>
    <w:p w14:paraId="2A109842" w14:textId="77777777" w:rsidR="00105C12" w:rsidRPr="00105C12" w:rsidRDefault="00105C12" w:rsidP="00105C12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краткое обоснование (при необходимости).</w:t>
      </w:r>
    </w:p>
    <w:p w14:paraId="59ADDCA3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При попытке добавления необходимо проводить проверку на наложение дат (по ранее созданным событиям выбранного сотрудника) в соответствии со следующими правилами:</w:t>
      </w:r>
    </w:p>
    <w:p w14:paraId="7DF6500C" w14:textId="77777777" w:rsidR="00105C12" w:rsidRPr="00105C12" w:rsidRDefault="00105C12" w:rsidP="00105C12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отпуск и отгул не могут быть в одни даты (не могут пересекаться),</w:t>
      </w:r>
    </w:p>
    <w:p w14:paraId="6D69DFB5" w14:textId="77777777" w:rsidR="00105C12" w:rsidRPr="00105C12" w:rsidRDefault="00105C12" w:rsidP="00105C12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отгул и обучение не могут быть в одни даты (не могут пересекаться),</w:t>
      </w:r>
    </w:p>
    <w:p w14:paraId="11B80CA1" w14:textId="77777777" w:rsidR="00105C12" w:rsidRPr="00105C12" w:rsidRDefault="00105C12" w:rsidP="00105C12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отпуск и обучение могут быть в одни даты (могут пересекаться),</w:t>
      </w:r>
    </w:p>
    <w:p w14:paraId="5CC9494A" w14:textId="77777777" w:rsidR="00105C12" w:rsidRPr="00105C12" w:rsidRDefault="00105C12" w:rsidP="00105C12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отгул не может быть в выходной день по производственному календарю.</w:t>
      </w:r>
    </w:p>
    <w:p w14:paraId="310D7CB1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D755FD9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105C12">
        <w:rPr>
          <w:rFonts w:ascii="Times New Roman" w:hAnsi="Times New Roman" w:cs="Times New Roman"/>
          <w:b/>
          <w:bCs/>
        </w:rPr>
        <w:t>Правила увольнения сотрудников</w:t>
      </w:r>
    </w:p>
    <w:p w14:paraId="4AEB07F6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Требуется реализовать возможность увольнения сотрудников в карточке сотрудника в соответствии со следующими правилами:</w:t>
      </w:r>
    </w:p>
    <w:p w14:paraId="359D3339" w14:textId="77777777" w:rsidR="00105C12" w:rsidRPr="00105C12" w:rsidRDefault="00105C12" w:rsidP="00105C12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необходимо запретить увольнение сотрудников, у которых уже добавлены записи о предстоящих обучениях (оплачено – пусть учатся);</w:t>
      </w:r>
    </w:p>
    <w:p w14:paraId="6AC2D6CA" w14:textId="77777777" w:rsidR="00105C12" w:rsidRPr="00105C12" w:rsidRDefault="00105C12" w:rsidP="00105C12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lastRenderedPageBreak/>
        <w:t>если обучений нет, то нужно показать сообщение пользователю для подтверждения факта увольнения;</w:t>
      </w:r>
    </w:p>
    <w:p w14:paraId="4FB6EF5B" w14:textId="77777777" w:rsidR="00105C12" w:rsidRPr="00105C12" w:rsidRDefault="00105C12" w:rsidP="00105C12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при отказе от увольнения просто закрыть сообщение;</w:t>
      </w:r>
    </w:p>
    <w:p w14:paraId="38094615" w14:textId="77777777" w:rsidR="00105C12" w:rsidRPr="00105C12" w:rsidRDefault="00105C12" w:rsidP="00105C12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при подтверждении увольнения необходимо удалить все записи о будущих отгулах и отпусках, а также поставить у сотрудника дату завершения работы сегодняшним днем.</w:t>
      </w:r>
    </w:p>
    <w:p w14:paraId="56D26D2B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1B2E6C8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Отображение уволенных сотрудников должно происходить в соответствии со следующими правилами:</w:t>
      </w:r>
    </w:p>
    <w:p w14:paraId="274C7088" w14:textId="77777777" w:rsidR="00105C12" w:rsidRPr="00105C12" w:rsidRDefault="00105C12" w:rsidP="00105C12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если сотрудник уволен в течение последних 30 дней, то его нужно отображать в списке сотрудников, но в сером цвете (полупрозрачным);</w:t>
      </w:r>
    </w:p>
    <w:p w14:paraId="3A85DE22" w14:textId="77777777" w:rsidR="00105C12" w:rsidRPr="00105C12" w:rsidRDefault="00105C12" w:rsidP="00105C12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если сотрудник уволен больше 30 дней назад, то его нужно скрывать из списка.</w:t>
      </w:r>
    </w:p>
    <w:p w14:paraId="4AED6A8C" w14:textId="77777777" w:rsidR="002E5E34" w:rsidRPr="00105C12" w:rsidRDefault="002E5E34" w:rsidP="00105C12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2E5E34" w:rsidRPr="00105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33569"/>
    <w:multiLevelType w:val="multilevel"/>
    <w:tmpl w:val="929A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B307A"/>
    <w:multiLevelType w:val="multilevel"/>
    <w:tmpl w:val="EC5C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43B4B"/>
    <w:multiLevelType w:val="multilevel"/>
    <w:tmpl w:val="D7C2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6853DE"/>
    <w:multiLevelType w:val="multilevel"/>
    <w:tmpl w:val="7AFA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540552"/>
    <w:multiLevelType w:val="multilevel"/>
    <w:tmpl w:val="BA30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826A71"/>
    <w:multiLevelType w:val="multilevel"/>
    <w:tmpl w:val="82A2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98177A"/>
    <w:multiLevelType w:val="multilevel"/>
    <w:tmpl w:val="9EEEA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483713"/>
    <w:multiLevelType w:val="multilevel"/>
    <w:tmpl w:val="0C1E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CD303C"/>
    <w:multiLevelType w:val="multilevel"/>
    <w:tmpl w:val="2F1E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B41D6E"/>
    <w:multiLevelType w:val="multilevel"/>
    <w:tmpl w:val="9B00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52A97"/>
    <w:multiLevelType w:val="multilevel"/>
    <w:tmpl w:val="447CD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9254143">
    <w:abstractNumId w:val="10"/>
  </w:num>
  <w:num w:numId="2" w16cid:durableId="2140761889">
    <w:abstractNumId w:val="6"/>
  </w:num>
  <w:num w:numId="3" w16cid:durableId="1155876709">
    <w:abstractNumId w:val="0"/>
  </w:num>
  <w:num w:numId="4" w16cid:durableId="1622495241">
    <w:abstractNumId w:val="1"/>
  </w:num>
  <w:num w:numId="5" w16cid:durableId="329530850">
    <w:abstractNumId w:val="2"/>
  </w:num>
  <w:num w:numId="6" w16cid:durableId="1494907784">
    <w:abstractNumId w:val="7"/>
  </w:num>
  <w:num w:numId="7" w16cid:durableId="528177536">
    <w:abstractNumId w:val="9"/>
  </w:num>
  <w:num w:numId="8" w16cid:durableId="786267606">
    <w:abstractNumId w:val="5"/>
  </w:num>
  <w:num w:numId="9" w16cid:durableId="531501351">
    <w:abstractNumId w:val="8"/>
  </w:num>
  <w:num w:numId="10" w16cid:durableId="459030537">
    <w:abstractNumId w:val="3"/>
  </w:num>
  <w:num w:numId="11" w16cid:durableId="11058792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F39"/>
    <w:rsid w:val="00105C12"/>
    <w:rsid w:val="001D2F39"/>
    <w:rsid w:val="001E129E"/>
    <w:rsid w:val="002E5E34"/>
    <w:rsid w:val="003836AA"/>
    <w:rsid w:val="00EB25BE"/>
    <w:rsid w:val="00F8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6778B"/>
  <w15:chartTrackingRefBased/>
  <w15:docId w15:val="{5DB119B0-5BBA-497B-806F-F6DAF562E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0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𝑵𝒊𝒌𝒊𝒕𝒂 𝑩𝒖𝒚𝒂𝒏𝒐𝒗🧸</cp:lastModifiedBy>
  <cp:revision>4</cp:revision>
  <dcterms:created xsi:type="dcterms:W3CDTF">2024-05-28T00:51:00Z</dcterms:created>
  <dcterms:modified xsi:type="dcterms:W3CDTF">2024-12-17T06:55:00Z</dcterms:modified>
</cp:coreProperties>
</file>