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249B" w14:textId="4C110AC1" w:rsidR="00E32FB1" w:rsidRDefault="00E32FB1" w:rsidP="00E32FB1">
      <w:pPr>
        <w:jc w:val="center"/>
      </w:pPr>
      <w:r w:rsidRPr="00E32FB1">
        <w:rPr>
          <w:b/>
        </w:rPr>
        <w:t xml:space="preserve">Лабораторная работа № </w:t>
      </w:r>
      <w:r w:rsidR="00C8624D">
        <w:rPr>
          <w:b/>
        </w:rPr>
        <w:t>5</w:t>
      </w:r>
      <w:r w:rsidRPr="00E32FB1">
        <w:rPr>
          <w:b/>
        </w:rPr>
        <w:t>: Работа с DMA</w:t>
      </w:r>
    </w:p>
    <w:p w14:paraId="03470443" w14:textId="77777777" w:rsidR="00E32FB1" w:rsidRDefault="00E32FB1" w:rsidP="00E32FB1">
      <w:pPr>
        <w:ind w:firstLine="708"/>
      </w:pPr>
      <w:r w:rsidRPr="00E32FB1">
        <w:rPr>
          <w:b/>
        </w:rPr>
        <w:t>Цель работы:</w:t>
      </w:r>
      <w:r>
        <w:t xml:space="preserve"> исследовать возможности использования DMA, основные характеристики DMA, взаимодействие с другими устройствами в составе микроконтроллера.</w:t>
      </w:r>
    </w:p>
    <w:p w14:paraId="567B296C" w14:textId="77777777" w:rsidR="00E32FB1" w:rsidRPr="00E32FB1" w:rsidRDefault="00E32FB1" w:rsidP="00E32FB1">
      <w:pPr>
        <w:ind w:firstLine="708"/>
      </w:pPr>
      <w:r w:rsidRPr="00E32FB1">
        <w:rPr>
          <w:b/>
        </w:rPr>
        <w:t>Оборудование и программное обеспечение</w:t>
      </w:r>
      <w:r>
        <w:t xml:space="preserve">: отладочная плата STM32F4 Discovery, мультиметр, реда разработки CooCox CoIDE 1.7, Keil 4.xx, инструменты построения проекта </w:t>
      </w:r>
      <w:r w:rsidRPr="00E32FB1">
        <w:rPr>
          <w:lang w:val="en-US"/>
        </w:rPr>
        <w:t>GNU</w:t>
      </w:r>
      <w:r w:rsidRPr="00E32FB1">
        <w:t xml:space="preserve"> </w:t>
      </w:r>
      <w:r w:rsidRPr="00E32FB1">
        <w:rPr>
          <w:lang w:val="en-US"/>
        </w:rPr>
        <w:t>Toolchain</w:t>
      </w:r>
      <w:r w:rsidRPr="00E32FB1">
        <w:t xml:space="preserve"> </w:t>
      </w:r>
      <w:r w:rsidRPr="00E32FB1">
        <w:rPr>
          <w:lang w:val="en-US"/>
        </w:rPr>
        <w:t>for</w:t>
      </w:r>
      <w:r w:rsidRPr="00E32FB1">
        <w:t xml:space="preserve"> </w:t>
      </w:r>
      <w:r w:rsidRPr="00E32FB1">
        <w:rPr>
          <w:lang w:val="en-US"/>
        </w:rPr>
        <w:t>ARM</w:t>
      </w:r>
      <w:r w:rsidRPr="00E32FB1">
        <w:t xml:space="preserve"> </w:t>
      </w:r>
      <w:r w:rsidRPr="00E32FB1">
        <w:rPr>
          <w:lang w:val="en-US"/>
        </w:rPr>
        <w:t>Embedded</w:t>
      </w:r>
      <w:r w:rsidRPr="00E32FB1">
        <w:t xml:space="preserve"> </w:t>
      </w:r>
      <w:r w:rsidRPr="00E32FB1">
        <w:rPr>
          <w:lang w:val="en-US"/>
        </w:rPr>
        <w:t>Processors</w:t>
      </w:r>
      <w:r w:rsidRPr="00E32FB1">
        <w:t xml:space="preserve">, </w:t>
      </w:r>
      <w:r>
        <w:t>библиотека</w:t>
      </w:r>
      <w:r w:rsidRPr="00E32FB1">
        <w:t xml:space="preserve"> </w:t>
      </w:r>
      <w:r w:rsidRPr="00E32FB1">
        <w:rPr>
          <w:lang w:val="en-US"/>
        </w:rPr>
        <w:t>CMSIS</w:t>
      </w:r>
      <w:r w:rsidRPr="00E32FB1">
        <w:t>.</w:t>
      </w:r>
    </w:p>
    <w:p w14:paraId="4DF0FF15" w14:textId="77777777" w:rsidR="00E32FB1" w:rsidRPr="00E32FB1" w:rsidRDefault="00E32FB1" w:rsidP="00E32FB1">
      <w:pPr>
        <w:ind w:firstLine="708"/>
        <w:jc w:val="center"/>
        <w:rPr>
          <w:b/>
        </w:rPr>
      </w:pPr>
      <w:r w:rsidRPr="00E32FB1">
        <w:rPr>
          <w:b/>
        </w:rPr>
        <w:t>Теоретические сведения</w:t>
      </w:r>
    </w:p>
    <w:p w14:paraId="3176BA39" w14:textId="77777777" w:rsidR="00E32FB1" w:rsidRDefault="00E32FB1" w:rsidP="00E32FB1">
      <w:r>
        <w:t>Direct Memory Access (DMA, рос. “Прямой доступ к памяти”) – механизм, используемый в контроллерах ARM для перемещения данных между памятью и периферией без участия процессора. Ключевым моментом является, то что при использовании DMA на перемещение данных не используются ресурсы процессора, что может быть особенно критичным при создании приложений, работающих с большим количеством данных и активно использующих периферию. Работа DMA обеспечивается отдельным контроллером, который выполняет определенные действия по команде процессора.</w:t>
      </w:r>
    </w:p>
    <w:p w14:paraId="32D2DE45" w14:textId="77777777" w:rsidR="00E32FB1" w:rsidRDefault="00E32FB1" w:rsidP="00E32FB1">
      <w:pPr>
        <w:ind w:firstLine="708"/>
      </w:pPr>
      <w:r>
        <w:t>Рассматриваемый контроллер имеет в своем распоряжении сразу два контроллера DMA, которые обеспечивают в общей сложности 16 потоков (по 8 потоков на каждый контроллер), каждый из которых предназначен для управления запросами к памяти от одного или нескольких устройств. Каждый поток может обеспечивать до 8 каналов (запросов). Каждый контроллер DMA имеет устройство разрешения конфликтов для обработки запросов в соответствии с их приоритетом.</w:t>
      </w:r>
    </w:p>
    <w:p w14:paraId="5EA5D46E" w14:textId="77777777" w:rsidR="00E32FB1" w:rsidRDefault="00E32FB1" w:rsidP="00E32FB1">
      <w:pPr>
        <w:ind w:firstLine="708"/>
      </w:pPr>
      <w:r>
        <w:t>Контроллер DMA позволяет производить запись данных в трех направлениях:</w:t>
      </w:r>
    </w:p>
    <w:p w14:paraId="1AD37839" w14:textId="77777777" w:rsidR="00E32FB1" w:rsidRDefault="00E32FB1" w:rsidP="00ED447F">
      <w:pPr>
        <w:ind w:left="708"/>
      </w:pPr>
      <w:r>
        <w:t>- от периферии в память;</w:t>
      </w:r>
    </w:p>
    <w:p w14:paraId="3DB7EAA3" w14:textId="77777777" w:rsidR="00E32FB1" w:rsidRDefault="00E32FB1" w:rsidP="00ED447F">
      <w:pPr>
        <w:ind w:left="708"/>
      </w:pPr>
      <w:r>
        <w:t>- из памяти к периферии;</w:t>
      </w:r>
    </w:p>
    <w:p w14:paraId="53B15770" w14:textId="77777777" w:rsidR="00E32FB1" w:rsidRDefault="00E32FB1" w:rsidP="00ED447F">
      <w:pPr>
        <w:ind w:left="708"/>
      </w:pPr>
      <w:r>
        <w:t>- из памяти в память.</w:t>
      </w:r>
    </w:p>
    <w:p w14:paraId="557456ED" w14:textId="77777777" w:rsidR="00E32FB1" w:rsidRDefault="00E32FB1" w:rsidP="00ED447F">
      <w:pPr>
        <w:ind w:firstLine="708"/>
      </w:pPr>
      <w:r>
        <w:t>Передача ведется либо в режиме непосредственной передачи, либо в режиме очереди. Поддерживается</w:t>
      </w:r>
      <w:r w:rsidR="00ED447F">
        <w:t xml:space="preserve"> </w:t>
      </w:r>
      <w:r>
        <w:t>различный размер данных для передачи, причем размер данных для п</w:t>
      </w:r>
      <w:r w:rsidR="00ED447F">
        <w:t xml:space="preserve">риемника и источника может быть </w:t>
      </w:r>
      <w:r>
        <w:t>неодинаковым. В таком случае DMA определяет данную ситуацию и вып</w:t>
      </w:r>
      <w:r w:rsidR="00ED447F">
        <w:t xml:space="preserve">олняет необходимые действия для </w:t>
      </w:r>
      <w:r>
        <w:t>оптимизации передачи, однако эта возможность поддерживается только в режиме очереди.</w:t>
      </w:r>
    </w:p>
    <w:p w14:paraId="6B37A9DF" w14:textId="77777777" w:rsidR="00E32FB1" w:rsidRDefault="00E32FB1" w:rsidP="00ED447F">
      <w:pPr>
        <w:ind w:firstLine="708"/>
      </w:pPr>
      <w:r>
        <w:t>Кроме того, очень полезной может оказаться функция циклической передачи, при использовании</w:t>
      </w:r>
      <w:r w:rsidR="00ED447F">
        <w:t xml:space="preserve"> </w:t>
      </w:r>
      <w:r>
        <w:t>которой передача данных начинается с начального адреса снова после пе</w:t>
      </w:r>
      <w:r w:rsidR="00ED447F">
        <w:t xml:space="preserve">редачи последней единицы данных </w:t>
      </w:r>
      <w:r>
        <w:t>источника.</w:t>
      </w:r>
    </w:p>
    <w:p w14:paraId="517CBFCE" w14:textId="77777777" w:rsidR="00E32FB1" w:rsidRPr="00ED447F" w:rsidRDefault="00E32FB1" w:rsidP="00ED447F">
      <w:pPr>
        <w:jc w:val="center"/>
        <w:rPr>
          <w:b/>
        </w:rPr>
      </w:pPr>
      <w:r w:rsidRPr="00ED447F">
        <w:rPr>
          <w:b/>
        </w:rPr>
        <w:t>Пример программы</w:t>
      </w:r>
    </w:p>
    <w:p w14:paraId="39D71BFA" w14:textId="77777777" w:rsidR="004B690C" w:rsidRDefault="00E32FB1" w:rsidP="00ED447F">
      <w:pPr>
        <w:ind w:firstLine="708"/>
      </w:pPr>
      <w:r>
        <w:t>Рассмотрим пример программы, которая использует DMA для передачи данных из памяти в ЦАП.</w:t>
      </w:r>
      <w:r w:rsidR="00ED447F">
        <w:t xml:space="preserve"> </w:t>
      </w:r>
      <w:r>
        <w:t>Изменение уровня сигнала на выходе ЦАП происходит циклически с частотой изменения в 1 с. Изменения</w:t>
      </w:r>
      <w:r w:rsidR="00ED447F">
        <w:t xml:space="preserve"> </w:t>
      </w:r>
      <w:r>
        <w:t>происходят на основе значения, которое считывается из памяти по сигналу пер</w:t>
      </w:r>
      <w:r w:rsidR="00ED447F">
        <w:t xml:space="preserve">еполнения таймера. В результате </w:t>
      </w:r>
      <w:r>
        <w:t>этого ЦАП отправляет запрос к DMA и получает данные, которые зап</w:t>
      </w:r>
      <w:r w:rsidR="00ED447F">
        <w:t xml:space="preserve">исываются в регистр данных, что </w:t>
      </w:r>
      <w:r>
        <w:t>приводит к изменению уровня сигнала. Схема взаимодействия выглядит следующим образом (рис. 3.10):</w:t>
      </w:r>
      <w:r>
        <w:cr/>
      </w:r>
    </w:p>
    <w:p w14:paraId="0C590D01" w14:textId="77777777" w:rsidR="00ED447F" w:rsidRDefault="00ED447F" w:rsidP="00ED447F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009905E0" wp14:editId="098306A5">
            <wp:extent cx="5532599" cy="1074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A845" w14:textId="77777777" w:rsidR="00ED447F" w:rsidRDefault="00ED447F" w:rsidP="00ED447F">
      <w:pPr>
        <w:ind w:firstLine="708"/>
      </w:pPr>
      <w:r>
        <w:t>Рис. 3.10. Схема использования DMA</w:t>
      </w:r>
    </w:p>
    <w:p w14:paraId="7DC82EC9" w14:textId="77777777" w:rsidR="00ED447F" w:rsidRDefault="00ED447F" w:rsidP="00ED447F">
      <w:pPr>
        <w:ind w:firstLine="708"/>
      </w:pPr>
      <w:r>
        <w:t>В самой программе следует обратить внимание на большое количество параметров, необходимых для настройки DMA по сравнению с другими устройствами. С этим связана и сложность использования DMA, поскольку необходимо учитывать большое количество возможных настроек. Тем не менее, многие из них достаточно просты (направление передачи, значения адресов), поэтому изучение DMA можно сопоставить по сложности с другими устройствами, в чем очень помогает библиотека Standard Peripheral Library</w:t>
      </w:r>
    </w:p>
    <w:p w14:paraId="03B7DF6B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&lt;stm32f4xx.h&gt;</w:t>
      </w:r>
    </w:p>
    <w:p w14:paraId="4002ABDE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&lt;stm32f4xx_rcc.h&gt;</w:t>
      </w:r>
    </w:p>
    <w:p w14:paraId="41882CA1" w14:textId="77777777" w:rsidR="00ED447F" w:rsidRPr="00C8624D" w:rsidRDefault="00ED447F" w:rsidP="00ED447F">
      <w:pPr>
        <w:ind w:firstLine="708"/>
        <w:rPr>
          <w:lang w:val="en-GB"/>
        </w:rPr>
      </w:pPr>
      <w:r w:rsidRPr="00C8624D">
        <w:rPr>
          <w:lang w:val="en-GB"/>
        </w:rPr>
        <w:t>#include &lt;stm32f4xx_dma.h&gt;</w:t>
      </w:r>
    </w:p>
    <w:p w14:paraId="2024F32F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&lt;stm32f4xx_gpio.h&gt;</w:t>
      </w:r>
    </w:p>
    <w:p w14:paraId="44920B9F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&lt;stm32f4xx_tim.h&gt;</w:t>
      </w:r>
    </w:p>
    <w:p w14:paraId="31D4996C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&lt;stm32f4xx_dac.h&gt;</w:t>
      </w:r>
    </w:p>
    <w:p w14:paraId="440E82BA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uint8_t levels[] = {0x00, 0x11, 0x22, 0x33, 0x44, 0x55, 0x66, 0x77};</w:t>
      </w:r>
    </w:p>
    <w:p w14:paraId="7BB9DFC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init(void);</w:t>
      </w:r>
    </w:p>
    <w:p w14:paraId="24CAB6B4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init_gpio(void);</w:t>
      </w:r>
    </w:p>
    <w:p w14:paraId="0FCFCFF7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init_timer(void);</w:t>
      </w:r>
    </w:p>
    <w:p w14:paraId="3269EF87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init_dac(void);</w:t>
      </w:r>
    </w:p>
    <w:p w14:paraId="2516DBBF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init_dma(void);</w:t>
      </w:r>
    </w:p>
    <w:p w14:paraId="78F8EFB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int main(void)</w:t>
      </w:r>
    </w:p>
    <w:p w14:paraId="0111750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{</w:t>
      </w:r>
    </w:p>
    <w:p w14:paraId="15C3923E" w14:textId="77777777"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init(</w:t>
      </w:r>
      <w:proofErr w:type="gramEnd"/>
      <w:r w:rsidRPr="00ED447F">
        <w:rPr>
          <w:lang w:val="en-US"/>
        </w:rPr>
        <w:t>);</w:t>
      </w:r>
    </w:p>
    <w:p w14:paraId="0ACE224E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 xml:space="preserve"> </w:t>
      </w:r>
      <w:proofErr w:type="gramStart"/>
      <w:r w:rsidRPr="00ED447F">
        <w:rPr>
          <w:lang w:val="en-US"/>
        </w:rPr>
        <w:t>while(</w:t>
      </w:r>
      <w:proofErr w:type="gramEnd"/>
      <w:r w:rsidRPr="00ED447F">
        <w:rPr>
          <w:lang w:val="en-US"/>
        </w:rPr>
        <w:t>1)</w:t>
      </w:r>
    </w:p>
    <w:p w14:paraId="2106B7C8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 xml:space="preserve"> {</w:t>
      </w:r>
    </w:p>
    <w:p w14:paraId="19C540A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 xml:space="preserve"> }</w:t>
      </w:r>
    </w:p>
    <w:p w14:paraId="3F4DD8FD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14:paraId="288A3857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init(void) {</w:t>
      </w:r>
    </w:p>
    <w:p w14:paraId="59A03C44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init_</w:t>
      </w:r>
      <w:proofErr w:type="gramStart"/>
      <w:r w:rsidRPr="00ED447F">
        <w:rPr>
          <w:lang w:val="en-US"/>
        </w:rPr>
        <w:t>gpio(</w:t>
      </w:r>
      <w:proofErr w:type="gramEnd"/>
      <w:r w:rsidRPr="00ED447F">
        <w:rPr>
          <w:lang w:val="en-US"/>
        </w:rPr>
        <w:t>);</w:t>
      </w:r>
    </w:p>
    <w:p w14:paraId="7334F4A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init_</w:t>
      </w:r>
      <w:proofErr w:type="gramStart"/>
      <w:r w:rsidRPr="00ED447F">
        <w:rPr>
          <w:lang w:val="en-US"/>
        </w:rPr>
        <w:t>timer(</w:t>
      </w:r>
      <w:proofErr w:type="gramEnd"/>
      <w:r w:rsidRPr="00ED447F">
        <w:rPr>
          <w:lang w:val="en-US"/>
        </w:rPr>
        <w:t>);</w:t>
      </w:r>
    </w:p>
    <w:p w14:paraId="519AF02E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init_</w:t>
      </w:r>
      <w:proofErr w:type="gramStart"/>
      <w:r w:rsidRPr="00ED447F">
        <w:rPr>
          <w:lang w:val="en-US"/>
        </w:rPr>
        <w:t>dac(</w:t>
      </w:r>
      <w:proofErr w:type="gramEnd"/>
      <w:r w:rsidRPr="00ED447F">
        <w:rPr>
          <w:lang w:val="en-US"/>
        </w:rPr>
        <w:t>);</w:t>
      </w:r>
    </w:p>
    <w:p w14:paraId="3FFCE70F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lastRenderedPageBreak/>
        <w:t>init_</w:t>
      </w:r>
      <w:proofErr w:type="gramStart"/>
      <w:r w:rsidRPr="00ED447F">
        <w:rPr>
          <w:lang w:val="en-US"/>
        </w:rPr>
        <w:t>dma(</w:t>
      </w:r>
      <w:proofErr w:type="gramEnd"/>
      <w:r w:rsidRPr="00ED447F">
        <w:rPr>
          <w:lang w:val="en-US"/>
        </w:rPr>
        <w:t>);</w:t>
      </w:r>
    </w:p>
    <w:p w14:paraId="6438F5D3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14:paraId="783B9583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init_gpio(void) {</w:t>
      </w:r>
    </w:p>
    <w:p w14:paraId="20E3B814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GPIO_InitTypeDef gpio_init;</w:t>
      </w:r>
    </w:p>
    <w:p w14:paraId="5B19A9E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RCC_AHB1</w:t>
      </w:r>
      <w:proofErr w:type="gramStart"/>
      <w:r w:rsidRPr="00ED447F">
        <w:rPr>
          <w:lang w:val="en-US"/>
        </w:rPr>
        <w:t>PeriphClockCmd(</w:t>
      </w:r>
      <w:proofErr w:type="gramEnd"/>
      <w:r w:rsidRPr="00ED447F">
        <w:rPr>
          <w:lang w:val="en-US"/>
        </w:rPr>
        <w:t>RCC_AHB1Periph_GPIOA, ENABLE);</w:t>
      </w:r>
    </w:p>
    <w:p w14:paraId="029836E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gpio_init.GPIO_Mode = GPIO_Mode_AN;</w:t>
      </w:r>
    </w:p>
    <w:p w14:paraId="247ED492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gpio_init.GPIO_Pin = GPIO_Pin_4;</w:t>
      </w:r>
    </w:p>
    <w:p w14:paraId="30ADB5AA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gpio_init.GPIO_OType = GPIO_OType_PP;</w:t>
      </w:r>
    </w:p>
    <w:p w14:paraId="131F1653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gpio_init.GPIO_PuPd = GPIO_PuPd_NOPULL;</w:t>
      </w:r>
    </w:p>
    <w:p w14:paraId="2AA82048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gpio_init.GPIO_Speed = GPIO_Speed_100MHz;</w:t>
      </w:r>
    </w:p>
    <w:p w14:paraId="0EEB317E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GPIO_</w:t>
      </w:r>
      <w:proofErr w:type="gramStart"/>
      <w:r w:rsidRPr="00ED447F">
        <w:rPr>
          <w:lang w:val="en-US"/>
        </w:rPr>
        <w:t>Init(</w:t>
      </w:r>
      <w:proofErr w:type="gramEnd"/>
      <w:r w:rsidRPr="00ED447F">
        <w:rPr>
          <w:lang w:val="en-US"/>
        </w:rPr>
        <w:t>GPIOA, &amp;gpio_init);</w:t>
      </w:r>
    </w:p>
    <w:p w14:paraId="6FD65F40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14:paraId="0E11081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init_timer(void) {</w:t>
      </w:r>
    </w:p>
    <w:p w14:paraId="3E7065A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TIM_TimeBaseInitTypeDef tim_init;</w:t>
      </w:r>
    </w:p>
    <w:p w14:paraId="78F85E7A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RCC_APB1</w:t>
      </w:r>
      <w:proofErr w:type="gramStart"/>
      <w:r w:rsidRPr="00ED447F">
        <w:rPr>
          <w:lang w:val="en-US"/>
        </w:rPr>
        <w:t>PeriphClockCmd(</w:t>
      </w:r>
      <w:proofErr w:type="gramEnd"/>
      <w:r w:rsidRPr="00ED447F">
        <w:rPr>
          <w:lang w:val="en-US"/>
        </w:rPr>
        <w:t>RCC_APB1Periph_TIM6, ENABLE);</w:t>
      </w:r>
    </w:p>
    <w:p w14:paraId="6B4D71F8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tim_init.TIM_CounterMode = TIM_CounterMode_Up;</w:t>
      </w:r>
    </w:p>
    <w:p w14:paraId="151A167B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tim_init.TIM_Period = 16000 - 1;</w:t>
      </w:r>
    </w:p>
    <w:p w14:paraId="24DD2901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tim_init.TIM_Prescaler = 1000 - 1;</w:t>
      </w:r>
    </w:p>
    <w:p w14:paraId="537AC74E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</w:t>
      </w:r>
      <w:proofErr w:type="gramStart"/>
      <w:r w:rsidRPr="00ED447F">
        <w:rPr>
          <w:lang w:val="en-US"/>
        </w:rPr>
        <w:t>TimeBaseInit(</w:t>
      </w:r>
      <w:proofErr w:type="gramEnd"/>
      <w:r w:rsidRPr="00ED447F">
        <w:rPr>
          <w:lang w:val="en-US"/>
        </w:rPr>
        <w:t>TIM6, &amp;tim_init);</w:t>
      </w:r>
    </w:p>
    <w:p w14:paraId="283CE12A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</w:t>
      </w:r>
      <w:proofErr w:type="gramStart"/>
      <w:r w:rsidRPr="00ED447F">
        <w:rPr>
          <w:lang w:val="en-US"/>
        </w:rPr>
        <w:t>SelectOutputTrigger(</w:t>
      </w:r>
      <w:proofErr w:type="gramEnd"/>
      <w:r w:rsidRPr="00ED447F">
        <w:rPr>
          <w:lang w:val="en-US"/>
        </w:rPr>
        <w:t>TIM6, TIM_TRGOSource_Update);</w:t>
      </w:r>
    </w:p>
    <w:p w14:paraId="4296DC54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TIM_</w:t>
      </w:r>
      <w:proofErr w:type="gramStart"/>
      <w:r w:rsidRPr="00ED447F">
        <w:rPr>
          <w:lang w:val="en-US"/>
        </w:rPr>
        <w:t>Cmd(</w:t>
      </w:r>
      <w:proofErr w:type="gramEnd"/>
      <w:r w:rsidRPr="00ED447F">
        <w:rPr>
          <w:lang w:val="en-US"/>
        </w:rPr>
        <w:t>TIM6, ENABLE);</w:t>
      </w:r>
    </w:p>
    <w:p w14:paraId="308F54B7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14:paraId="05B1ADED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void init_dac(void) {</w:t>
      </w:r>
    </w:p>
    <w:p w14:paraId="0C6A0E7B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DAC_InitTypeDef dac_init;</w:t>
      </w:r>
    </w:p>
    <w:p w14:paraId="5BBA2CB2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RCC_APB1</w:t>
      </w:r>
      <w:proofErr w:type="gramStart"/>
      <w:r w:rsidRPr="00ED447F">
        <w:rPr>
          <w:lang w:val="en-US"/>
        </w:rPr>
        <w:t>PeriphClockCmd(</w:t>
      </w:r>
      <w:proofErr w:type="gramEnd"/>
      <w:r w:rsidRPr="00ED447F">
        <w:rPr>
          <w:lang w:val="en-US"/>
        </w:rPr>
        <w:t>RCC_APB1Periph_DAC, ENABLE);</w:t>
      </w:r>
    </w:p>
    <w:p w14:paraId="1051825B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DAC_StructInit(&amp;dac_init);</w:t>
      </w:r>
    </w:p>
    <w:p w14:paraId="2202A0CC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dac_init.DAC_Trigger = DAC_Trigger_T6_TRGO;</w:t>
      </w:r>
    </w:p>
    <w:p w14:paraId="59DF6D60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dac_init.DAC_OutputBuffer = DAC_OutputBuffer_Enable;</w:t>
      </w:r>
    </w:p>
    <w:p w14:paraId="6B73EFB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dac_init.DAC_WaveGeneration = DAC_WaveGeneration_None;</w:t>
      </w:r>
    </w:p>
    <w:p w14:paraId="59C0124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Init(</w:t>
      </w:r>
      <w:proofErr w:type="gramEnd"/>
      <w:r w:rsidRPr="00ED447F">
        <w:rPr>
          <w:lang w:val="en-US"/>
        </w:rPr>
        <w:t>DAC_Channel_1, &amp;dac_init);</w:t>
      </w:r>
    </w:p>
    <w:p w14:paraId="3889FCB1" w14:textId="77777777" w:rsidR="00ED447F" w:rsidRPr="00C8624D" w:rsidRDefault="00ED447F" w:rsidP="00ED447F">
      <w:pPr>
        <w:ind w:firstLine="708"/>
        <w:rPr>
          <w:lang w:val="en-GB"/>
        </w:rPr>
      </w:pPr>
      <w:r w:rsidRPr="00C8624D">
        <w:rPr>
          <w:lang w:val="en-GB"/>
        </w:rPr>
        <w:t>}</w:t>
      </w:r>
    </w:p>
    <w:p w14:paraId="20AFF668" w14:textId="77777777" w:rsidR="00ED447F" w:rsidRPr="00C8624D" w:rsidRDefault="00ED447F" w:rsidP="00ED447F">
      <w:pPr>
        <w:ind w:firstLine="708"/>
        <w:rPr>
          <w:lang w:val="en-GB"/>
        </w:rPr>
      </w:pPr>
      <w:r w:rsidRPr="00C8624D">
        <w:rPr>
          <w:lang w:val="en-GB"/>
        </w:rPr>
        <w:t>void init_dma(void) {</w:t>
      </w:r>
    </w:p>
    <w:p w14:paraId="198CC10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lastRenderedPageBreak/>
        <w:t>DMA_InitTypeDef dma_init;</w:t>
      </w:r>
    </w:p>
    <w:p w14:paraId="47D6342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RCC_AHB1</w:t>
      </w:r>
      <w:proofErr w:type="gramStart"/>
      <w:r w:rsidRPr="00ED447F">
        <w:rPr>
          <w:lang w:val="en-US"/>
        </w:rPr>
        <w:t>PeriphClockCmd(</w:t>
      </w:r>
      <w:proofErr w:type="gramEnd"/>
      <w:r w:rsidRPr="00ED447F">
        <w:rPr>
          <w:lang w:val="en-US"/>
        </w:rPr>
        <w:t>RCC_AHB1Periph_DMA1, ENABLE);</w:t>
      </w:r>
    </w:p>
    <w:p w14:paraId="7F9BE414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</w:t>
      </w:r>
      <w:proofErr w:type="gramStart"/>
      <w:r w:rsidRPr="00ED447F">
        <w:rPr>
          <w:lang w:val="en-US"/>
        </w:rPr>
        <w:t>DeInit(</w:t>
      </w:r>
      <w:proofErr w:type="gramEnd"/>
      <w:r w:rsidRPr="00ED447F">
        <w:rPr>
          <w:lang w:val="en-US"/>
        </w:rPr>
        <w:t>DMA1_Stream5);</w:t>
      </w:r>
    </w:p>
    <w:p w14:paraId="1A89D5A5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dma_init.DMA_Channel = DMA_Channel_7;</w:t>
      </w:r>
    </w:p>
    <w:p w14:paraId="34D5D084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dma_init.DMA_PeripheralBaseAddr = (uint32_</w:t>
      </w:r>
      <w:proofErr w:type="gramStart"/>
      <w:r w:rsidRPr="00ED447F">
        <w:rPr>
          <w:lang w:val="en-US"/>
        </w:rPr>
        <w:t>t)(</w:t>
      </w:r>
      <w:proofErr w:type="gramEnd"/>
      <w:r w:rsidRPr="00ED447F">
        <w:rPr>
          <w:lang w:val="en-US"/>
        </w:rPr>
        <w:t>DAC_BASE + 0x10);</w:t>
      </w:r>
    </w:p>
    <w:p w14:paraId="09AD2CED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dma_init.DMA_Memory0BaseAddr = (uint32_</w:t>
      </w:r>
      <w:proofErr w:type="gramStart"/>
      <w:r w:rsidRPr="00ED447F">
        <w:rPr>
          <w:lang w:val="en-US"/>
        </w:rPr>
        <w:t>t)&amp;</w:t>
      </w:r>
      <w:proofErr w:type="gramEnd"/>
      <w:r w:rsidRPr="00ED447F">
        <w:rPr>
          <w:lang w:val="en-US"/>
        </w:rPr>
        <w:t>levels;</w:t>
      </w:r>
    </w:p>
    <w:p w14:paraId="53A132D3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dma_init.DMA_DIR = DMA_DIR_MemoryToPeripheral;</w:t>
      </w:r>
    </w:p>
    <w:p w14:paraId="6A27A15D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dma_init.DMA_BufferSize = 8;</w:t>
      </w:r>
    </w:p>
    <w:p w14:paraId="0D666F63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dma_init.DMA_PeripheralInc = DMA_PeripheralInc_Disable;</w:t>
      </w:r>
    </w:p>
    <w:p w14:paraId="2DCBF372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dma_init.DMA_MemoryInc = DMA_MemoryInc_Enable;</w:t>
      </w:r>
    </w:p>
    <w:p w14:paraId="0447250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dma_init.DMA_PeripheralDataSize = DMA_PeripheralDataSize_Byte;</w:t>
      </w:r>
    </w:p>
    <w:p w14:paraId="38640B08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dma_init.DMA_MemoryDataSize = DMA_PeripheralDataSize_Byte;</w:t>
      </w:r>
    </w:p>
    <w:p w14:paraId="7108000E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dma_init.DMA_Mode = DMA_Mode_Circular;</w:t>
      </w:r>
    </w:p>
    <w:p w14:paraId="5AF7043B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dma_init.DMA_Priority = DMA_Priority_High;</w:t>
      </w:r>
    </w:p>
    <w:p w14:paraId="516A420B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dma_init.DMA_FIFOMode = DMA_FIFOMode_Disable;</w:t>
      </w:r>
    </w:p>
    <w:p w14:paraId="74748E70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dma_init.DMA_FIFOThreshold = DMA_FIFOThreshold_HalfFull;</w:t>
      </w:r>
    </w:p>
    <w:p w14:paraId="368954DA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dma_init.DMA_MemoryBurst = DMA_MemoryBurst_Single;</w:t>
      </w:r>
    </w:p>
    <w:p w14:paraId="4D88F3E7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dma_init.DMA_PeripheralBurst = DMA_PeripheralBurst_Single;</w:t>
      </w:r>
    </w:p>
    <w:p w14:paraId="1A01D46A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</w:t>
      </w:r>
      <w:proofErr w:type="gramStart"/>
      <w:r w:rsidRPr="00ED447F">
        <w:rPr>
          <w:lang w:val="en-US"/>
        </w:rPr>
        <w:t>Init(</w:t>
      </w:r>
      <w:proofErr w:type="gramEnd"/>
      <w:r w:rsidRPr="00ED447F">
        <w:rPr>
          <w:lang w:val="en-US"/>
        </w:rPr>
        <w:t>DMA1_Stream5, &amp;dma_init);</w:t>
      </w:r>
    </w:p>
    <w:p w14:paraId="533EA4C6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</w:t>
      </w:r>
      <w:proofErr w:type="gramStart"/>
      <w:r w:rsidRPr="00ED447F">
        <w:rPr>
          <w:lang w:val="en-US"/>
        </w:rPr>
        <w:t>Cmd(</w:t>
      </w:r>
      <w:proofErr w:type="gramEnd"/>
      <w:r w:rsidRPr="00ED447F">
        <w:rPr>
          <w:lang w:val="en-US"/>
        </w:rPr>
        <w:t>DMA1_Stream5, ENABLE);</w:t>
      </w:r>
    </w:p>
    <w:p w14:paraId="25441799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Cmd(</w:t>
      </w:r>
      <w:proofErr w:type="gramEnd"/>
      <w:r w:rsidRPr="00ED447F">
        <w:rPr>
          <w:lang w:val="en-US"/>
        </w:rPr>
        <w:t>DAC_Channel_1, ENABLE);</w:t>
      </w:r>
    </w:p>
    <w:p w14:paraId="404A0FFD" w14:textId="77777777"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DMACmd(</w:t>
      </w:r>
      <w:proofErr w:type="gramEnd"/>
      <w:r w:rsidRPr="00ED447F">
        <w:rPr>
          <w:lang w:val="en-US"/>
        </w:rPr>
        <w:t>DAC_Channel_1, ENABLE);</w:t>
      </w:r>
    </w:p>
    <w:p w14:paraId="74543AB8" w14:textId="77777777" w:rsidR="00ED447F" w:rsidRDefault="00ED447F" w:rsidP="00ED447F">
      <w:pPr>
        <w:ind w:firstLine="708"/>
      </w:pPr>
      <w:r>
        <w:t>}</w:t>
      </w:r>
    </w:p>
    <w:p w14:paraId="5E5D8E91" w14:textId="77777777" w:rsidR="00ED447F" w:rsidRDefault="00ED447F" w:rsidP="00ED447F">
      <w:pPr>
        <w:ind w:firstLine="708"/>
      </w:pPr>
    </w:p>
    <w:p w14:paraId="463335E7" w14:textId="77777777" w:rsidR="00ED447F" w:rsidRDefault="00ED447F" w:rsidP="00ED447F">
      <w:pPr>
        <w:ind w:firstLine="708"/>
      </w:pPr>
      <w:r>
        <w:t>После компиляции программы-примера и прошивки отладочной платы следует наблюдать за напряжением на выходе PA4 с помощью мультиметра. Прибор должен показать ступенчатое изменение напряжение от 0 В до определенного значения, после чего цикл повторяется. Шаг увеличения одинаков для всего цикла, что можно увидеть по массиву значений для записи в регистр данных.</w:t>
      </w:r>
    </w:p>
    <w:p w14:paraId="35A7C7F8" w14:textId="77777777" w:rsidR="00ED447F" w:rsidRPr="00ED447F" w:rsidRDefault="00ED447F" w:rsidP="00ED447F">
      <w:pPr>
        <w:ind w:firstLine="708"/>
        <w:jc w:val="center"/>
        <w:rPr>
          <w:b/>
        </w:rPr>
      </w:pPr>
      <w:r w:rsidRPr="00ED447F">
        <w:rPr>
          <w:b/>
        </w:rPr>
        <w:t>Ход работы</w:t>
      </w:r>
    </w:p>
    <w:p w14:paraId="00AF41E6" w14:textId="77777777" w:rsidR="00ED447F" w:rsidRDefault="00ED447F" w:rsidP="00ED447F">
      <w:pPr>
        <w:ind w:firstLine="708"/>
      </w:pPr>
      <w:r>
        <w:t>1. Проверить работу программы-примера, скомпилировав ее в одной из сред разработки и выполнив прошивку.</w:t>
      </w:r>
    </w:p>
    <w:p w14:paraId="5E7FCEFF" w14:textId="77777777" w:rsidR="00ED447F" w:rsidRDefault="00ED447F" w:rsidP="00ED447F">
      <w:pPr>
        <w:ind w:firstLine="708"/>
      </w:pPr>
      <w:r>
        <w:t>2. Ознакомиться с документацией по DMA для микроконтроллера на отладочной плате.</w:t>
      </w:r>
    </w:p>
    <w:p w14:paraId="6835008D" w14:textId="77777777" w:rsidR="00ED447F" w:rsidRDefault="00ED447F" w:rsidP="00ED447F">
      <w:pPr>
        <w:ind w:firstLine="708"/>
      </w:pPr>
      <w:r>
        <w:t>3. Попробовать изменить определенные параметры в программе-примере.</w:t>
      </w:r>
    </w:p>
    <w:p w14:paraId="54630673" w14:textId="77777777" w:rsidR="00ED447F" w:rsidRDefault="00ED447F" w:rsidP="00ED447F">
      <w:pPr>
        <w:ind w:firstLine="708"/>
      </w:pPr>
      <w:r>
        <w:lastRenderedPageBreak/>
        <w:t>4. Организовать взаимодействие DMA и другого периферийного устройства в соответствии с индивидуальным заданием.</w:t>
      </w:r>
    </w:p>
    <w:p w14:paraId="75FB52D3" w14:textId="77777777" w:rsidR="00ED447F" w:rsidRPr="00ED447F" w:rsidRDefault="00ED447F" w:rsidP="00ED447F">
      <w:pPr>
        <w:ind w:firstLine="708"/>
        <w:jc w:val="center"/>
        <w:rPr>
          <w:b/>
        </w:rPr>
      </w:pPr>
      <w:r w:rsidRPr="00ED447F">
        <w:rPr>
          <w:b/>
        </w:rPr>
        <w:t>Индивидуальные задания</w:t>
      </w:r>
    </w:p>
    <w:p w14:paraId="45A55BD1" w14:textId="77777777" w:rsidR="00ED447F" w:rsidRDefault="00ED447F" w:rsidP="00ED447F">
      <w:pPr>
        <w:ind w:firstLine="708"/>
      </w:pPr>
      <w:r>
        <w:t>1. Реализовать асинхронную передачу данных через USART, считывая данные через определенные</w:t>
      </w:r>
    </w:p>
    <w:p w14:paraId="73C041CE" w14:textId="77777777" w:rsidR="00ED447F" w:rsidRDefault="00ED447F" w:rsidP="00ED447F">
      <w:pPr>
        <w:ind w:firstLine="708"/>
      </w:pPr>
      <w:r>
        <w:t>промежутки времени посредством DMA.</w:t>
      </w:r>
    </w:p>
    <w:p w14:paraId="31A976B8" w14:textId="77777777" w:rsidR="00ED447F" w:rsidRDefault="00ED447F" w:rsidP="00ED447F">
      <w:pPr>
        <w:ind w:firstLine="708"/>
      </w:pPr>
      <w:r>
        <w:t>2. Организовать прием данных через USART с записью в память через DMA. Количество передаваемых</w:t>
      </w:r>
    </w:p>
    <w:p w14:paraId="4D3C467C" w14:textId="77777777" w:rsidR="00ED447F" w:rsidRDefault="00ED447F" w:rsidP="00ED447F">
      <w:pPr>
        <w:ind w:firstLine="708"/>
      </w:pPr>
      <w:r>
        <w:t>данных известно заранее и равно размеру массива.</w:t>
      </w:r>
    </w:p>
    <w:p w14:paraId="1C68F47E" w14:textId="77777777" w:rsidR="00ED447F" w:rsidRDefault="00ED447F" w:rsidP="00ED447F">
      <w:pPr>
        <w:ind w:firstLine="708"/>
      </w:pPr>
      <w:r>
        <w:t>3. Продемонстрировать передачу данных через SPI из памяти в циклическом режиме.</w:t>
      </w:r>
    </w:p>
    <w:p w14:paraId="01783967" w14:textId="77777777" w:rsidR="00ED447F" w:rsidRDefault="00ED447F" w:rsidP="00ED447F">
      <w:pPr>
        <w:ind w:firstLine="708"/>
      </w:pPr>
      <w:r>
        <w:t>4. Продемонстрировать прием данных через SPI с записью в память. Режим записи – циклический.</w:t>
      </w:r>
    </w:p>
    <w:p w14:paraId="7C3EDDA9" w14:textId="77777777" w:rsidR="00ED447F" w:rsidRDefault="00ED447F" w:rsidP="00ED447F">
      <w:pPr>
        <w:ind w:firstLine="708"/>
      </w:pPr>
      <w:r>
        <w:t>5. Реализовать запись в память значений, полученных с помощью работы АЦП через определенные</w:t>
      </w:r>
    </w:p>
    <w:p w14:paraId="12CA93E9" w14:textId="77777777" w:rsidR="00ED447F" w:rsidRDefault="00ED447F" w:rsidP="00ED447F">
      <w:pPr>
        <w:ind w:firstLine="708"/>
      </w:pPr>
      <w:r>
        <w:t>промежутки времени. После записи первых 50 значений начинается новый чикл записи.</w:t>
      </w:r>
    </w:p>
    <w:sectPr w:rsidR="00ED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FB1"/>
    <w:rsid w:val="004B690C"/>
    <w:rsid w:val="005537CD"/>
    <w:rsid w:val="00C8624D"/>
    <w:rsid w:val="00E32FB1"/>
    <w:rsid w:val="00E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BABC"/>
  <w15:chartTrackingRefBased/>
  <w15:docId w15:val="{ABC91F6A-D768-4416-973A-12C1070E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Миронова</dc:creator>
  <cp:keywords/>
  <dc:description/>
  <cp:lastModifiedBy>Кирилл</cp:lastModifiedBy>
  <cp:revision>2</cp:revision>
  <dcterms:created xsi:type="dcterms:W3CDTF">2023-05-26T19:42:00Z</dcterms:created>
  <dcterms:modified xsi:type="dcterms:W3CDTF">2023-05-29T14:33:00Z</dcterms:modified>
</cp:coreProperties>
</file>